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C259E">
      <w:pPr>
        <w:spacing w:line="360" w:lineRule="auto"/>
        <w:ind w:firstLine="480"/>
        <w:rPr>
          <w:sz w:val="24"/>
        </w:rPr>
      </w:pPr>
      <w:r>
        <w:rPr>
          <w:sz w:val="24"/>
        </w:rPr>
        <w:t xml:space="preserve">                    </w:t>
      </w:r>
    </w:p>
    <w:p w14:paraId="391DD766">
      <w:pPr>
        <w:ind w:firstLine="5313" w:firstLineChars="735"/>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drawing>
          <wp:inline distT="0" distB="0" distL="0" distR="0">
            <wp:extent cx="1670685" cy="762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73692" cy="763151"/>
                    </a:xfrm>
                    <a:prstGeom prst="rect">
                      <a:avLst/>
                    </a:prstGeom>
                    <a:noFill/>
                    <a:ln>
                      <a:noFill/>
                    </a:ln>
                  </pic:spPr>
                </pic:pic>
              </a:graphicData>
            </a:graphic>
          </wp:inline>
        </w:drawing>
      </w:r>
    </w:p>
    <w:p w14:paraId="446C3284">
      <w:pPr>
        <w:jc w:val="center"/>
        <w:rPr>
          <w:b/>
          <w:color w:val="000000" w:themeColor="text1"/>
          <w:sz w:val="52"/>
          <w:szCs w:val="52"/>
          <w14:textFill>
            <w14:solidFill>
              <w14:schemeClr w14:val="tx1"/>
            </w14:solidFill>
          </w14:textFill>
        </w:rPr>
      </w:pPr>
      <w:bookmarkStart w:id="0" w:name="_Toc19262"/>
      <w:r>
        <w:rPr>
          <w:rFonts w:hint="eastAsia"/>
          <w:b/>
          <w:color w:val="000000" w:themeColor="text1"/>
          <w:sz w:val="52"/>
          <w:szCs w:val="52"/>
          <w14:textFill>
            <w14:solidFill>
              <w14:schemeClr w14:val="tx1"/>
            </w14:solidFill>
          </w14:textFill>
        </w:rPr>
        <w:t>中华人民共和国国家计量技术规范</w:t>
      </w:r>
      <w:bookmarkEnd w:id="0"/>
    </w:p>
    <w:p w14:paraId="5C98C5DA">
      <w:pPr>
        <w:wordWrap w:val="0"/>
        <w:jc w:val="right"/>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JJF 1059.1－</w:t>
      </w:r>
      <w:r>
        <w:rPr>
          <w:rFonts w:eastAsia="黑体"/>
          <w:color w:val="0070C0"/>
          <w:sz w:val="28"/>
          <w:szCs w:val="28"/>
        </w:rPr>
        <w:t>20</w:t>
      </w:r>
      <w:r>
        <w:rPr>
          <w:rFonts w:hint="eastAsia" w:eastAsia="黑体"/>
          <w:color w:val="0070C0"/>
          <w:sz w:val="28"/>
          <w:szCs w:val="28"/>
        </w:rPr>
        <w:t>2x</w:t>
      </w:r>
    </w:p>
    <w:p w14:paraId="10533036">
      <w:pPr>
        <w:wordWrap w:val="0"/>
        <w:jc w:val="righ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w:t>
      </w:r>
    </w:p>
    <w:p w14:paraId="6932F118">
      <w:pPr>
        <w:rPr>
          <w:color w:val="000000" w:themeColor="text1"/>
          <w:sz w:val="30"/>
          <w:szCs w:val="3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104775</wp:posOffset>
                </wp:positionV>
                <wp:extent cx="5715000" cy="0"/>
                <wp:effectExtent l="0" t="9525" r="0" b="9525"/>
                <wp:wrapNone/>
                <wp:docPr id="85"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4.5pt;margin-top:8.25pt;height:0pt;width:450pt;z-index:251670528;mso-width-relative:page;mso-height-relative:page;" filled="f" stroked="t" coordsize="21600,21600" o:gfxdata="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GX7n3S&#10;AAAABwEAAA8AAAAAAAAAAQAgAAAAIgAAAGRycy9kb3ducmV2LnhtbFBLAQIUABQAAAAIAIdO4kB1&#10;2zi57QEAANoDAAAOAAAAAAAAAAEAIAAAACEBAABkcnMvZTJvRG9jLnhtbFBLBQYAAAAABgAGAFkB&#10;AACABQAAAAA=&#10;">
                <v:fill on="f" focussize="0,0"/>
                <v:stroke weight="1.5pt" color="#000000" joinstyle="round"/>
                <v:imagedata o:title=""/>
                <o:lock v:ext="edit" aspectratio="f"/>
              </v:line>
            </w:pict>
          </mc:Fallback>
        </mc:AlternateContent>
      </w:r>
    </w:p>
    <w:p w14:paraId="6E97E8BC">
      <w:pPr>
        <w:jc w:val="center"/>
        <w:rPr>
          <w:color w:val="000000" w:themeColor="text1"/>
          <w:sz w:val="30"/>
          <w:szCs w:val="30"/>
          <w14:textFill>
            <w14:solidFill>
              <w14:schemeClr w14:val="tx1"/>
            </w14:solidFill>
          </w14:textFill>
        </w:rPr>
      </w:pPr>
    </w:p>
    <w:p w14:paraId="1A3527E8">
      <w:pPr>
        <w:rPr>
          <w:color w:val="000000" w:themeColor="text1"/>
          <w:sz w:val="30"/>
          <w:szCs w:val="30"/>
          <w14:textFill>
            <w14:solidFill>
              <w14:schemeClr w14:val="tx1"/>
            </w14:solidFill>
          </w14:textFill>
        </w:rPr>
      </w:pPr>
    </w:p>
    <w:p w14:paraId="7B6F83E7">
      <w:pPr>
        <w:jc w:val="center"/>
        <w:rPr>
          <w:rFonts w:eastAsia="黑体"/>
          <w:b/>
          <w:color w:val="000000" w:themeColor="text1"/>
          <w:sz w:val="48"/>
          <w:szCs w:val="48"/>
          <w14:textFill>
            <w14:solidFill>
              <w14:schemeClr w14:val="tx1"/>
            </w14:solidFill>
          </w14:textFill>
        </w:rPr>
      </w:pPr>
      <w:bookmarkStart w:id="1" w:name="_Toc8346"/>
      <w:r>
        <w:rPr>
          <w:rFonts w:hint="eastAsia" w:eastAsia="黑体"/>
          <w:b/>
          <w:color w:val="000000" w:themeColor="text1"/>
          <w:sz w:val="48"/>
          <w:szCs w:val="48"/>
          <w14:textFill>
            <w14:solidFill>
              <w14:schemeClr w14:val="tx1"/>
            </w14:solidFill>
          </w14:textFill>
        </w:rPr>
        <w:t>测量不确定度评定与表示</w:t>
      </w:r>
      <w:bookmarkEnd w:id="1"/>
      <w:r>
        <w:rPr>
          <w:rFonts w:hint="eastAsia" w:eastAsia="黑体"/>
          <w:b/>
          <w:color w:val="0070C0"/>
          <w:sz w:val="48"/>
          <w:szCs w:val="48"/>
        </w:rPr>
        <w:t>技术规范</w:t>
      </w:r>
    </w:p>
    <w:p w14:paraId="1E6F0761">
      <w:pPr>
        <w:spacing w:before="156" w:beforeLines="50"/>
        <w:jc w:val="center"/>
        <w:rPr>
          <w:rFonts w:eastAsia="黑体"/>
          <w:color w:val="000000" w:themeColor="text1"/>
          <w:sz w:val="28"/>
          <w:szCs w:val="28"/>
          <w14:textFill>
            <w14:solidFill>
              <w14:schemeClr w14:val="tx1"/>
            </w14:solidFill>
          </w14:textFill>
        </w:rPr>
      </w:pPr>
      <w:bookmarkStart w:id="2" w:name="_Hlk44230685"/>
      <w:r>
        <w:rPr>
          <w:rFonts w:hint="eastAsia" w:eastAsia="黑体"/>
          <w:b/>
          <w:bCs/>
          <w:color w:val="0070C0"/>
          <w:sz w:val="24"/>
        </w:rPr>
        <w:t>Technical specification for</w:t>
      </w:r>
      <w:r>
        <w:rPr>
          <w:rFonts w:hint="eastAsia" w:eastAsia="黑体"/>
          <w:b/>
          <w:bCs/>
          <w:color w:val="000000" w:themeColor="text1"/>
          <w:sz w:val="24"/>
          <w14:textFill>
            <w14:solidFill>
              <w14:schemeClr w14:val="tx1"/>
            </w14:solidFill>
          </w14:textFill>
        </w:rPr>
        <w:t xml:space="preserve"> e</w:t>
      </w:r>
      <w:r>
        <w:rPr>
          <w:rFonts w:eastAsia="黑体"/>
          <w:b/>
          <w:bCs/>
          <w:color w:val="000000" w:themeColor="text1"/>
          <w:sz w:val="24"/>
          <w14:textFill>
            <w14:solidFill>
              <w14:schemeClr w14:val="tx1"/>
            </w14:solidFill>
          </w14:textFill>
        </w:rPr>
        <w:t xml:space="preserve">valuation and </w:t>
      </w:r>
      <w:r>
        <w:rPr>
          <w:rFonts w:hint="eastAsia" w:eastAsia="黑体"/>
          <w:b/>
          <w:bCs/>
          <w:color w:val="000000" w:themeColor="text1"/>
          <w:sz w:val="24"/>
          <w14:textFill>
            <w14:solidFill>
              <w14:schemeClr w14:val="tx1"/>
            </w14:solidFill>
          </w14:textFill>
        </w:rPr>
        <w:t>e</w:t>
      </w:r>
      <w:r>
        <w:rPr>
          <w:rFonts w:eastAsia="黑体"/>
          <w:b/>
          <w:bCs/>
          <w:color w:val="000000" w:themeColor="text1"/>
          <w:sz w:val="24"/>
          <w14:textFill>
            <w14:solidFill>
              <w14:schemeClr w14:val="tx1"/>
            </w14:solidFill>
          </w14:textFill>
        </w:rPr>
        <w:t>xpression</w:t>
      </w:r>
      <w:r>
        <w:rPr>
          <w:rFonts w:hint="eastAsia" w:eastAsia="黑体"/>
          <w:b/>
          <w:bCs/>
          <w:color w:val="000000" w:themeColor="text1"/>
          <w:sz w:val="24"/>
          <w14:textFill>
            <w14:solidFill>
              <w14:schemeClr w14:val="tx1"/>
            </w14:solidFill>
          </w14:textFill>
        </w:rPr>
        <w:t xml:space="preserve"> </w:t>
      </w:r>
      <w:r>
        <w:rPr>
          <w:rFonts w:hint="eastAsia" w:eastAsia="黑体"/>
          <w:b/>
          <w:bCs/>
          <w:color w:val="000000" w:themeColor="text1"/>
          <w:sz w:val="24"/>
          <w14:textFill>
            <w14:solidFill>
              <w14:schemeClr w14:val="tx1"/>
            </w14:solidFill>
          </w14:textFill>
        </w:rPr>
        <w:br w:type="textWrapping"/>
      </w:r>
      <w:r>
        <w:rPr>
          <w:rFonts w:eastAsia="黑体"/>
          <w:b/>
          <w:bCs/>
          <w:color w:val="000000" w:themeColor="text1"/>
          <w:sz w:val="24"/>
          <w14:textFill>
            <w14:solidFill>
              <w14:schemeClr w14:val="tx1"/>
            </w14:solidFill>
          </w14:textFill>
        </w:rPr>
        <w:t xml:space="preserve">of </w:t>
      </w:r>
      <w:r>
        <w:rPr>
          <w:rFonts w:hint="eastAsia" w:eastAsia="黑体"/>
          <w:b/>
          <w:bCs/>
          <w:color w:val="000000" w:themeColor="text1"/>
          <w:sz w:val="24"/>
          <w14:textFill>
            <w14:solidFill>
              <w14:schemeClr w14:val="tx1"/>
            </w14:solidFill>
          </w14:textFill>
        </w:rPr>
        <w:t>u</w:t>
      </w:r>
      <w:r>
        <w:rPr>
          <w:rFonts w:eastAsia="黑体"/>
          <w:b/>
          <w:bCs/>
          <w:color w:val="000000" w:themeColor="text1"/>
          <w:sz w:val="24"/>
          <w14:textFill>
            <w14:solidFill>
              <w14:schemeClr w14:val="tx1"/>
            </w14:solidFill>
          </w14:textFill>
        </w:rPr>
        <w:t xml:space="preserve">ncertainty in </w:t>
      </w:r>
      <w:r>
        <w:rPr>
          <w:rFonts w:hint="eastAsia" w:eastAsia="黑体"/>
          <w:b/>
          <w:bCs/>
          <w:color w:val="000000" w:themeColor="text1"/>
          <w:sz w:val="24"/>
          <w14:textFill>
            <w14:solidFill>
              <w14:schemeClr w14:val="tx1"/>
            </w14:solidFill>
          </w14:textFill>
        </w:rPr>
        <w:t>m</w:t>
      </w:r>
      <w:r>
        <w:rPr>
          <w:rFonts w:eastAsia="黑体"/>
          <w:b/>
          <w:bCs/>
          <w:color w:val="000000" w:themeColor="text1"/>
          <w:sz w:val="24"/>
          <w14:textFill>
            <w14:solidFill>
              <w14:schemeClr w14:val="tx1"/>
            </w14:solidFill>
          </w14:textFill>
        </w:rPr>
        <w:t>easurement</w:t>
      </w:r>
    </w:p>
    <w:bookmarkEnd w:id="2"/>
    <w:p w14:paraId="45E322B8">
      <w:pPr>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（征求意见稿）</w:t>
      </w:r>
    </w:p>
    <w:p w14:paraId="1956FC40">
      <w:pPr>
        <w:rPr>
          <w:color w:val="000000" w:themeColor="text1"/>
          <w:sz w:val="30"/>
          <w:szCs w:val="30"/>
          <w14:textFill>
            <w14:solidFill>
              <w14:schemeClr w14:val="tx1"/>
            </w14:solidFill>
          </w14:textFill>
        </w:rPr>
      </w:pPr>
    </w:p>
    <w:p w14:paraId="5D08958D">
      <w:pPr>
        <w:rPr>
          <w:color w:val="000000" w:themeColor="text1"/>
          <w:sz w:val="30"/>
          <w:szCs w:val="30"/>
          <w14:textFill>
            <w14:solidFill>
              <w14:schemeClr w14:val="tx1"/>
            </w14:solidFill>
          </w14:textFill>
        </w:rPr>
      </w:pPr>
    </w:p>
    <w:p w14:paraId="037B691F">
      <w:pPr>
        <w:rPr>
          <w:color w:val="000000" w:themeColor="text1"/>
          <w:sz w:val="30"/>
          <w:szCs w:val="30"/>
          <w14:textFill>
            <w14:solidFill>
              <w14:schemeClr w14:val="tx1"/>
            </w14:solidFill>
          </w14:textFill>
        </w:rPr>
      </w:pPr>
    </w:p>
    <w:p w14:paraId="008CC16C">
      <w:pPr>
        <w:rPr>
          <w:color w:val="000000" w:themeColor="text1"/>
          <w:sz w:val="30"/>
          <w:szCs w:val="30"/>
          <w14:textFill>
            <w14:solidFill>
              <w14:schemeClr w14:val="tx1"/>
            </w14:solidFill>
          </w14:textFill>
        </w:rPr>
      </w:pPr>
    </w:p>
    <w:p w14:paraId="17830BA9">
      <w:pPr>
        <w:rPr>
          <w:rFonts w:hint="eastAsia"/>
          <w:color w:val="000000" w:themeColor="text1"/>
          <w:sz w:val="30"/>
          <w:szCs w:val="30"/>
          <w14:textFill>
            <w14:solidFill>
              <w14:schemeClr w14:val="tx1"/>
            </w14:solidFill>
          </w14:textFill>
        </w:rPr>
      </w:pPr>
    </w:p>
    <w:p w14:paraId="06A29D56">
      <w:pPr>
        <w:rPr>
          <w:color w:val="000000" w:themeColor="text1"/>
          <w:sz w:val="30"/>
          <w:szCs w:val="30"/>
          <w14:textFill>
            <w14:solidFill>
              <w14:schemeClr w14:val="tx1"/>
            </w14:solidFill>
          </w14:textFill>
        </w:rPr>
      </w:pPr>
    </w:p>
    <w:p w14:paraId="27E048BA">
      <w:pPr>
        <w:rPr>
          <w:color w:val="000000" w:themeColor="text1"/>
          <w:sz w:val="30"/>
          <w:szCs w:val="30"/>
          <w14:textFill>
            <w14:solidFill>
              <w14:schemeClr w14:val="tx1"/>
            </w14:solidFill>
          </w14:textFill>
        </w:rPr>
      </w:pPr>
    </w:p>
    <w:p w14:paraId="06E6096F">
      <w:pPr>
        <w:ind w:firstLine="420" w:firstLineChars="150"/>
        <w:rPr>
          <w:color w:val="000000" w:themeColor="text1"/>
          <w:sz w:val="30"/>
          <w:szCs w:val="30"/>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 20</w:t>
      </w:r>
      <w:r>
        <w:rPr>
          <w:rFonts w:hint="eastAsia" w:eastAsia="黑体"/>
          <w:color w:val="0070C0"/>
          <w:sz w:val="28"/>
          <w:szCs w:val="28"/>
        </w:rPr>
        <w:t>2x-xx-xx</w:t>
      </w:r>
      <w:r>
        <w:rPr>
          <w:rFonts w:hint="eastAsia" w:eastAsia="黑体"/>
          <w:color w:val="000000" w:themeColor="text1"/>
          <w:sz w:val="28"/>
          <w:szCs w:val="28"/>
          <w14:textFill>
            <w14:solidFill>
              <w14:schemeClr w14:val="tx1"/>
            </w14:solidFill>
          </w14:textFill>
        </w:rPr>
        <w:t xml:space="preserve">发布              </w:t>
      </w:r>
      <w:r>
        <w:rPr>
          <w:rFonts w:eastAsia="黑体"/>
          <w:color w:val="000000" w:themeColor="text1"/>
          <w:sz w:val="28"/>
          <w:szCs w:val="28"/>
          <w14:textFill>
            <w14:solidFill>
              <w14:schemeClr w14:val="tx1"/>
            </w14:solidFill>
          </w14:textFill>
        </w:rPr>
        <w:t xml:space="preserve">              </w:t>
      </w:r>
      <w:r>
        <w:rPr>
          <w:rFonts w:hint="eastAsia" w:eastAsia="黑体"/>
          <w:color w:val="000000" w:themeColor="text1"/>
          <w:sz w:val="28"/>
          <w:szCs w:val="28"/>
          <w14:textFill>
            <w14:solidFill>
              <w14:schemeClr w14:val="tx1"/>
            </w14:solidFill>
          </w14:textFill>
        </w:rPr>
        <w:t>20</w:t>
      </w:r>
      <w:r>
        <w:rPr>
          <w:rFonts w:hint="eastAsia" w:eastAsia="黑体"/>
          <w:color w:val="0070C0"/>
          <w:sz w:val="28"/>
          <w:szCs w:val="28"/>
        </w:rPr>
        <w:t>2x-xx-xx</w:t>
      </w:r>
      <w:r>
        <w:rPr>
          <w:rFonts w:hint="eastAsia" w:eastAsia="黑体"/>
          <w:color w:val="000000" w:themeColor="text1"/>
          <w:sz w:val="28"/>
          <w:szCs w:val="28"/>
          <w14:textFill>
            <w14:solidFill>
              <w14:schemeClr w14:val="tx1"/>
            </w14:solidFill>
          </w14:textFill>
        </w:rPr>
        <w:t>实施</w:t>
      </w:r>
    </w:p>
    <w:p w14:paraId="0B084E08">
      <w:pPr>
        <w:jc w:val="center"/>
        <w:rPr>
          <w:rFonts w:hint="eastAsia" w:ascii="宋体" w:hAnsi="宋体"/>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715000" cy="0"/>
                <wp:effectExtent l="0" t="9525" r="0" b="9525"/>
                <wp:wrapNone/>
                <wp:docPr id="86"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5" o:spid="_x0000_s1026" o:spt="20" style="position:absolute;left:0pt;margin-left:0pt;margin-top:0pt;height:0pt;width:450pt;z-index:251671552;mso-width-relative:page;mso-height-relative:page;" filled="f" stroked="t" coordsize="21600,21600" o:gfxdata="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YNy/PAAAA&#10;AgEAAA8AAAAAAAAAAQAgAAAAIgAAAGRycy9kb3ducmV2LnhtbFBLAQIUABQAAAAIAIdO4kBGI3c1&#10;7QEAANoDAAAOAAAAAAAAAAEAIAAAAB4BAABkcnMvZTJvRG9jLnhtbFBLBQYAAAAABgAGAFkBAAB9&#10;BQAAAAA=&#10;">
                <v:fill on="f" focussize="0,0"/>
                <v:stroke weight="1.5pt" color="#000000" joinstyle="round"/>
                <v:imagedata o:title=""/>
                <o:lock v:ext="edit" aspectratio="f"/>
              </v:line>
            </w:pict>
          </mc:Fallback>
        </mc:AlternateContent>
      </w:r>
      <w:r>
        <w:rPr>
          <w:rFonts w:hint="eastAsia" w:ascii="宋体" w:hAnsi="宋体"/>
          <w:color w:val="000000" w:themeColor="text1"/>
          <w:sz w:val="44"/>
          <w:szCs w:val="44"/>
          <w14:textFill>
            <w14:solidFill>
              <w14:schemeClr w14:val="tx1"/>
            </w14:solidFill>
          </w14:textFill>
        </w:rPr>
        <w:t>国家</w:t>
      </w:r>
      <w:r>
        <w:rPr>
          <w:rFonts w:hint="eastAsia" w:ascii="宋体" w:hAnsi="宋体"/>
          <w:color w:val="0070C0"/>
          <w:sz w:val="44"/>
          <w:szCs w:val="44"/>
        </w:rPr>
        <w:t>市场监管</w:t>
      </w:r>
      <w:r>
        <w:rPr>
          <w:rFonts w:hint="eastAsia" w:ascii="宋体" w:hAnsi="宋体"/>
          <w:color w:val="000000" w:themeColor="text1"/>
          <w:sz w:val="44"/>
          <w:szCs w:val="44"/>
          <w14:textFill>
            <w14:solidFill>
              <w14:schemeClr w14:val="tx1"/>
            </w14:solidFill>
          </w14:textFill>
        </w:rPr>
        <w:t xml:space="preserve">总局 </w:t>
      </w:r>
      <w:r>
        <w:rPr>
          <w:rFonts w:hint="eastAsia" w:ascii="宋体" w:hAnsi="宋体"/>
          <w:color w:val="000000" w:themeColor="text1"/>
          <w:sz w:val="28"/>
          <w:szCs w:val="28"/>
          <w14:textFill>
            <w14:solidFill>
              <w14:schemeClr w14:val="tx1"/>
            </w14:solidFill>
          </w14:textFill>
        </w:rPr>
        <w:t>发布</w:t>
      </w:r>
    </w:p>
    <w:p w14:paraId="36C996A6">
      <w:pPr>
        <w:widowControl/>
        <w:jc w:val="left"/>
        <w:rPr>
          <w:rFonts w:eastAsia="黑体"/>
          <w:color w:val="000000" w:themeColor="text1"/>
          <w:sz w:val="30"/>
          <w:szCs w:val="30"/>
          <w14:textFill>
            <w14:solidFill>
              <w14:schemeClr w14:val="tx1"/>
            </w14:solidFill>
          </w14:textFill>
        </w:rPr>
      </w:pPr>
    </w:p>
    <w:p w14:paraId="30B51CDD">
      <w:pPr>
        <w:widowControl/>
        <w:jc w:val="left"/>
        <w:rPr>
          <w:rFonts w:eastAsia="黑体"/>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588" w:right="1418" w:bottom="1418" w:left="1418" w:header="0" w:footer="1062" w:gutter="0"/>
          <w:pgNumType w:start="1"/>
          <w:cols w:space="720" w:num="1"/>
          <w:titlePg/>
          <w:docGrid w:type="lines" w:linePitch="312" w:charSpace="0"/>
        </w:sectPr>
      </w:pPr>
    </w:p>
    <w:p w14:paraId="70841D2E">
      <w:pPr>
        <w:spacing w:line="360" w:lineRule="auto"/>
        <w:ind w:left="1174" w:leftChars="100" w:hanging="964" w:hangingChars="300"/>
        <w:rPr>
          <w:b/>
          <w:sz w:val="24"/>
        </w:rPr>
      </w:pPr>
      <w:r>
        <w:rPr>
          <w:b/>
          <w:sz w:val="32"/>
          <w:szCs w:val="32"/>
        </w:rPr>
        <mc:AlternateContent>
          <mc:Choice Requires="wps">
            <w:drawing>
              <wp:anchor distT="0" distB="0" distL="114300" distR="114300" simplePos="0" relativeHeight="251660288" behindDoc="1" locked="0" layoutInCell="1" allowOverlap="1">
                <wp:simplePos x="0" y="0"/>
                <wp:positionH relativeFrom="column">
                  <wp:posOffset>3489960</wp:posOffset>
                </wp:positionH>
                <wp:positionV relativeFrom="paragraph">
                  <wp:posOffset>47625</wp:posOffset>
                </wp:positionV>
                <wp:extent cx="2023745" cy="816610"/>
                <wp:effectExtent l="0" t="0" r="14605" b="21590"/>
                <wp:wrapSquare wrapText="bothSides"/>
                <wp:docPr id="3" name="_x0000_s1040"/>
                <wp:cNvGraphicFramePr/>
                <a:graphic xmlns:a="http://schemas.openxmlformats.org/drawingml/2006/main">
                  <a:graphicData uri="http://schemas.microsoft.com/office/word/2010/wordprocessingShape">
                    <wps:wsp>
                      <wps:cNvSpPr/>
                      <wps:spPr bwMode="auto">
                        <a:xfrm>
                          <a:off x="0" y="0"/>
                          <a:ext cx="2023745" cy="816610"/>
                        </a:xfrm>
                        <a:prstGeom prst="rect">
                          <a:avLst/>
                        </a:prstGeom>
                        <a:solidFill>
                          <a:srgbClr val="FFFFFF"/>
                        </a:solidFill>
                        <a:ln>
                          <a:solidFill>
                            <a:srgbClr val="000000"/>
                          </a:solidFill>
                        </a:ln>
                      </wps:spPr>
                      <wps:txbx>
                        <w:txbxContent>
                          <w:p w14:paraId="33971E8A">
                            <w:pPr>
                              <w:jc w:val="center"/>
                              <w:rPr>
                                <w:sz w:val="20"/>
                                <w:szCs w:val="22"/>
                              </w:rPr>
                            </w:pPr>
                          </w:p>
                          <w:p w14:paraId="38F5793A">
                            <w:pPr>
                              <w:jc w:val="center"/>
                              <w:rPr>
                                <w:sz w:val="28"/>
                                <w:szCs w:val="36"/>
                              </w:rPr>
                            </w:pPr>
                            <w:r>
                              <w:rPr>
                                <w:rFonts w:hint="eastAsia"/>
                                <w:sz w:val="28"/>
                                <w:szCs w:val="36"/>
                              </w:rPr>
                              <w:t>JJF 1059.1-20</w:t>
                            </w:r>
                            <w:r>
                              <w:rPr>
                                <w:rFonts w:hint="eastAsia"/>
                                <w:color w:val="0070C0"/>
                                <w:sz w:val="28"/>
                                <w:szCs w:val="36"/>
                              </w:rPr>
                              <w:t>2x</w:t>
                            </w:r>
                          </w:p>
                          <w:p w14:paraId="29408CEC">
                            <w:pPr>
                              <w:jc w:val="center"/>
                              <w:rPr>
                                <w:sz w:val="28"/>
                                <w:szCs w:val="36"/>
                              </w:rPr>
                            </w:pPr>
                            <w:r>
                              <w:rPr>
                                <w:rFonts w:hint="eastAsia"/>
                                <w:sz w:val="28"/>
                                <w:szCs w:val="36"/>
                              </w:rPr>
                              <w:t>代替 JJF 1059</w:t>
                            </w:r>
                            <w:r>
                              <w:rPr>
                                <w:rFonts w:hint="eastAsia"/>
                                <w:color w:val="0070C0"/>
                                <w:sz w:val="28"/>
                                <w:szCs w:val="36"/>
                              </w:rPr>
                              <w:t>.1-2012</w:t>
                            </w:r>
                          </w:p>
                        </w:txbxContent>
                      </wps:txbx>
                      <wps:bodyPr wrap="square" upright="1"/>
                    </wps:wsp>
                  </a:graphicData>
                </a:graphic>
              </wp:anchor>
            </w:drawing>
          </mc:Choice>
          <mc:Fallback>
            <w:pict>
              <v:rect id="_x0000_s1040" o:spid="_x0000_s1026" o:spt="1" style="position:absolute;left:0pt;margin-left:274.8pt;margin-top:3.75pt;height:64.3pt;width:159.35pt;mso-wrap-distance-bottom:0pt;mso-wrap-distance-left:9pt;mso-wrap-distance-right:9pt;mso-wrap-distance-top:0pt;z-index:-251656192;mso-width-relative:page;mso-height-relative:page;" fillcolor="#FFFFFF" filled="t" stroked="t" coordsize="21600,21600" o:gfxdata="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Nx9K2AAAAAkBAAAPAAAAAAAAAAEAIAAAACIAAABkcnMv&#10;ZG93bnJldi54bWxQSwECFAAUAAAACACHTuJA/iv0mMoBAACzAwAADgAAAAAAAAABACAAAAAnAQAA&#10;ZHJzL2Uyb0RvYy54bWxQSwUGAAAAAAYABgBZAQAAYwUAAAAA&#10;">
                <v:fill on="t" focussize="0,0"/>
                <v:stroke color="#000000" joinstyle="round"/>
                <v:imagedata o:title=""/>
                <o:lock v:ext="edit" aspectratio="f"/>
                <v:textbox>
                  <w:txbxContent>
                    <w:p w14:paraId="33971E8A">
                      <w:pPr>
                        <w:jc w:val="center"/>
                        <w:rPr>
                          <w:sz w:val="20"/>
                          <w:szCs w:val="22"/>
                        </w:rPr>
                      </w:pPr>
                    </w:p>
                    <w:p w14:paraId="38F5793A">
                      <w:pPr>
                        <w:jc w:val="center"/>
                        <w:rPr>
                          <w:sz w:val="28"/>
                          <w:szCs w:val="36"/>
                        </w:rPr>
                      </w:pPr>
                      <w:r>
                        <w:rPr>
                          <w:rFonts w:hint="eastAsia"/>
                          <w:sz w:val="28"/>
                          <w:szCs w:val="36"/>
                        </w:rPr>
                        <w:t>JJF 1059.1-20</w:t>
                      </w:r>
                      <w:r>
                        <w:rPr>
                          <w:rFonts w:hint="eastAsia"/>
                          <w:color w:val="0070C0"/>
                          <w:sz w:val="28"/>
                          <w:szCs w:val="36"/>
                        </w:rPr>
                        <w:t>2x</w:t>
                      </w:r>
                    </w:p>
                    <w:p w14:paraId="29408CEC">
                      <w:pPr>
                        <w:jc w:val="center"/>
                        <w:rPr>
                          <w:sz w:val="28"/>
                          <w:szCs w:val="36"/>
                        </w:rPr>
                      </w:pPr>
                      <w:r>
                        <w:rPr>
                          <w:rFonts w:hint="eastAsia"/>
                          <w:sz w:val="28"/>
                          <w:szCs w:val="36"/>
                        </w:rPr>
                        <w:t>代替 JJF 1059</w:t>
                      </w:r>
                      <w:r>
                        <w:rPr>
                          <w:rFonts w:hint="eastAsia"/>
                          <w:color w:val="0070C0"/>
                          <w:sz w:val="28"/>
                          <w:szCs w:val="36"/>
                        </w:rPr>
                        <w:t>.1-2012</w:t>
                      </w:r>
                    </w:p>
                  </w:txbxContent>
                </v:textbox>
                <w10:wrap type="square"/>
              </v:rect>
            </w:pict>
          </mc:Fallback>
        </mc:AlternateContent>
      </w:r>
      <w:r>
        <w:rPr>
          <w:b/>
          <w:sz w:val="32"/>
          <w:szCs w:val="32"/>
        </w:rPr>
        <w:t>测量不确定度评定与表示</w:t>
      </w:r>
      <w:r>
        <w:rPr>
          <w:rFonts w:hint="eastAsia"/>
          <w:b/>
          <w:color w:val="0070C0"/>
          <w:sz w:val="32"/>
          <w:szCs w:val="32"/>
        </w:rPr>
        <w:t>技术规范</w:t>
      </w:r>
      <w:r>
        <w:rPr>
          <w:b/>
          <w:sz w:val="24"/>
        </w:rPr>
        <w:t xml:space="preserve"> </w:t>
      </w:r>
    </w:p>
    <w:p w14:paraId="0F0C0C72">
      <w:pPr>
        <w:spacing w:line="360" w:lineRule="auto"/>
        <w:ind w:firstLine="284"/>
        <w:jc w:val="left"/>
        <w:rPr>
          <w:b/>
          <w:sz w:val="24"/>
        </w:rPr>
      </w:pPr>
      <w:bookmarkStart w:id="3" w:name="_Toc29583"/>
      <w:r>
        <w:rPr>
          <w:rFonts w:hint="eastAsia"/>
          <w:b/>
          <w:color w:val="0070C0"/>
          <w:sz w:val="24"/>
        </w:rPr>
        <w:t xml:space="preserve">Technical specification for </w:t>
      </w:r>
      <w:r>
        <w:rPr>
          <w:rFonts w:hint="eastAsia"/>
          <w:b/>
          <w:sz w:val="24"/>
        </w:rPr>
        <w:t>e</w:t>
      </w:r>
      <w:r>
        <w:rPr>
          <w:b/>
          <w:sz w:val="24"/>
        </w:rPr>
        <w:t>valuation and</w:t>
      </w:r>
    </w:p>
    <w:p w14:paraId="569B3C85">
      <w:pPr>
        <w:spacing w:line="360" w:lineRule="auto"/>
        <w:ind w:firstLine="284"/>
        <w:jc w:val="left"/>
        <w:rPr>
          <w:b/>
          <w:sz w:val="24"/>
        </w:rPr>
      </w:pPr>
      <w:r>
        <w:rPr>
          <w:rFonts w:hint="eastAsia"/>
          <w:b/>
          <w:sz w:val="24"/>
        </w:rPr>
        <w:t>e</w:t>
      </w:r>
      <w:r>
        <w:rPr>
          <w:b/>
          <w:sz w:val="24"/>
        </w:rPr>
        <w:t>xpression</w:t>
      </w:r>
      <w:bookmarkEnd w:id="3"/>
      <w:r>
        <w:rPr>
          <w:rFonts w:hint="eastAsia"/>
          <w:b/>
          <w:sz w:val="24"/>
        </w:rPr>
        <w:t xml:space="preserve"> </w:t>
      </w:r>
      <w:bookmarkStart w:id="4" w:name="_Toc13958"/>
      <w:r>
        <w:rPr>
          <w:rFonts w:hint="eastAsia"/>
          <w:b/>
          <w:sz w:val="24"/>
        </w:rPr>
        <w:t>o</w:t>
      </w:r>
      <w:r>
        <w:rPr>
          <w:b/>
          <w:sz w:val="24"/>
        </w:rPr>
        <w:t xml:space="preserve">f </w:t>
      </w:r>
      <w:r>
        <w:rPr>
          <w:rFonts w:hint="eastAsia"/>
          <w:b/>
          <w:sz w:val="24"/>
        </w:rPr>
        <w:t>u</w:t>
      </w:r>
      <w:r>
        <w:rPr>
          <w:b/>
          <w:sz w:val="24"/>
        </w:rPr>
        <w:t xml:space="preserve">ncertainty in </w:t>
      </w:r>
      <w:r>
        <w:rPr>
          <w:rFonts w:hint="eastAsia"/>
          <w:b/>
          <w:sz w:val="24"/>
        </w:rPr>
        <w:t>m</w:t>
      </w:r>
      <w:r>
        <w:rPr>
          <w:b/>
          <w:sz w:val="24"/>
        </w:rPr>
        <w:t>easurement</w:t>
      </w:r>
      <w:bookmarkEnd w:id="4"/>
    </w:p>
    <w:p w14:paraId="06EA4219">
      <w:pPr>
        <w:spacing w:line="360" w:lineRule="auto"/>
        <w:ind w:firstLine="482"/>
        <w:rPr>
          <w:sz w:val="24"/>
        </w:rPr>
      </w:pPr>
      <w:r>
        <w:rPr>
          <w:b/>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715000" cy="0"/>
                <wp:effectExtent l="0" t="0" r="0" b="0"/>
                <wp:wrapNone/>
                <wp:docPr id="4" name="_x0000_s1043"/>
                <wp:cNvGraphicFramePr/>
                <a:graphic xmlns:a="http://schemas.openxmlformats.org/drawingml/2006/main">
                  <a:graphicData uri="http://schemas.microsoft.com/office/word/2010/wordprocessingShape">
                    <wps:wsp>
                      <wps:cNvCnPr/>
                      <wps:spPr bwMode="auto">
                        <a:xfrm>
                          <a:off x="0" y="0"/>
                          <a:ext cx="5715000" cy="0"/>
                        </a:xfrm>
                        <a:prstGeom prst="line">
                          <a:avLst/>
                        </a:prstGeom>
                        <a:noFill/>
                        <a:ln>
                          <a:solidFill>
                            <a:srgbClr val="000000"/>
                          </a:solidFill>
                        </a:ln>
                      </wps:spPr>
                      <wps:bodyPr/>
                    </wps:wsp>
                  </a:graphicData>
                </a:graphic>
              </wp:anchor>
            </w:drawing>
          </mc:Choice>
          <mc:Fallback>
            <w:pict>
              <v:line id="_x0000_s1043" o:spid="_x0000_s1026" o:spt="20" style="position:absolute;left:0pt;margin-left:0pt;margin-top:7.8pt;height:0pt;width:450pt;z-index:251661312;mso-width-relative:page;mso-height-relative:page;" filled="f" stroked="t" coordsize="21600,21600" o:gfxdata="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0yFKp0wAAAAYBAAAPAAAA&#10;AAAAAAEAIAAAACIAAABkcnMvZG93bnJldi54bWxQSwECFAAUAAAACACHTuJAyaDb+agBAABgAwAA&#10;DgAAAAAAAAABACAAAAAiAQAAZHJzL2Uyb0RvYy54bWxQSwUGAAAAAAYABgBZAQAAPAUAAAAA&#10;">
                <v:fill on="f" focussize="0,0"/>
                <v:stroke color="#000000" joinstyle="round"/>
                <v:imagedata o:title=""/>
                <o:lock v:ext="edit" aspectratio="f"/>
              </v:line>
            </w:pict>
          </mc:Fallback>
        </mc:AlternateContent>
      </w:r>
    </w:p>
    <w:p w14:paraId="63D2EE0D">
      <w:pPr>
        <w:spacing w:line="360" w:lineRule="auto"/>
        <w:ind w:firstLine="480"/>
        <w:rPr>
          <w:sz w:val="24"/>
        </w:rPr>
      </w:pPr>
    </w:p>
    <w:p w14:paraId="26DBC34B">
      <w:pPr>
        <w:spacing w:line="360" w:lineRule="auto"/>
        <w:ind w:firstLine="482"/>
        <w:rPr>
          <w:b/>
          <w:sz w:val="24"/>
        </w:rPr>
      </w:pPr>
    </w:p>
    <w:p w14:paraId="18FE2439">
      <w:pPr>
        <w:spacing w:line="360" w:lineRule="auto"/>
        <w:ind w:firstLine="482"/>
        <w:rPr>
          <w:b/>
          <w:sz w:val="24"/>
        </w:rPr>
      </w:pPr>
    </w:p>
    <w:p w14:paraId="2AD60F0D">
      <w:pPr>
        <w:spacing w:line="360" w:lineRule="auto"/>
        <w:ind w:firstLine="482"/>
        <w:rPr>
          <w:b/>
          <w:sz w:val="24"/>
        </w:rPr>
      </w:pPr>
    </w:p>
    <w:p w14:paraId="511040D6">
      <w:pPr>
        <w:spacing w:line="360" w:lineRule="auto"/>
        <w:ind w:firstLine="482"/>
        <w:rPr>
          <w:b/>
          <w:sz w:val="24"/>
        </w:rPr>
      </w:pPr>
    </w:p>
    <w:p w14:paraId="55BAD0DE">
      <w:pPr>
        <w:spacing w:line="360" w:lineRule="auto"/>
        <w:ind w:firstLine="482"/>
        <w:rPr>
          <w:b/>
          <w:sz w:val="24"/>
        </w:rPr>
      </w:pPr>
    </w:p>
    <w:p w14:paraId="51B321EE">
      <w:pPr>
        <w:spacing w:line="360" w:lineRule="auto"/>
        <w:ind w:firstLine="482"/>
        <w:rPr>
          <w:b/>
          <w:sz w:val="24"/>
        </w:rPr>
      </w:pPr>
    </w:p>
    <w:p w14:paraId="26E1EAA8">
      <w:pPr>
        <w:spacing w:line="360" w:lineRule="auto"/>
        <w:ind w:firstLine="482"/>
        <w:rPr>
          <w:b/>
          <w:sz w:val="24"/>
        </w:rPr>
      </w:pPr>
    </w:p>
    <w:p w14:paraId="3BEB9B72">
      <w:pPr>
        <w:spacing w:line="360" w:lineRule="auto"/>
        <w:ind w:firstLine="482"/>
        <w:rPr>
          <w:b/>
          <w:sz w:val="24"/>
        </w:rPr>
      </w:pPr>
      <w:r>
        <w:rPr>
          <w:b/>
          <w:sz w:val="24"/>
        </w:rPr>
        <w:t>归口单位：</w:t>
      </w:r>
      <w:r>
        <w:rPr>
          <w:rFonts w:hint="eastAsia"/>
          <w:sz w:val="24"/>
        </w:rPr>
        <w:t>全国</w:t>
      </w:r>
      <w:r>
        <w:rPr>
          <w:rFonts w:hint="eastAsia"/>
          <w:color w:val="0070C0"/>
          <w:sz w:val="24"/>
        </w:rPr>
        <w:t>测量不确定度计量</w:t>
      </w:r>
      <w:r>
        <w:rPr>
          <w:rFonts w:hint="eastAsia"/>
          <w:sz w:val="24"/>
        </w:rPr>
        <w:t>技术委员会</w:t>
      </w:r>
    </w:p>
    <w:p w14:paraId="398B15BE">
      <w:pPr>
        <w:spacing w:line="360" w:lineRule="auto"/>
        <w:ind w:firstLine="482"/>
        <w:rPr>
          <w:b/>
          <w:sz w:val="24"/>
        </w:rPr>
      </w:pPr>
      <w:bookmarkStart w:id="5" w:name="_Toc23372"/>
      <w:r>
        <w:rPr>
          <w:rFonts w:hint="eastAsia"/>
          <w:b/>
          <w:sz w:val="24"/>
        </w:rPr>
        <w:t>起草单位：</w:t>
      </w:r>
      <w:bookmarkEnd w:id="5"/>
    </w:p>
    <w:p w14:paraId="1081C779">
      <w:pPr>
        <w:spacing w:line="360" w:lineRule="auto"/>
        <w:ind w:firstLine="480"/>
        <w:rPr>
          <w:bCs/>
          <w:sz w:val="24"/>
        </w:rPr>
      </w:pPr>
      <w:r>
        <w:rPr>
          <w:bCs/>
          <w:sz w:val="24"/>
        </w:rPr>
        <w:t xml:space="preserve">          </w:t>
      </w:r>
      <w:bookmarkStart w:id="631" w:name="_GoBack"/>
      <w:bookmarkEnd w:id="631"/>
    </w:p>
    <w:p w14:paraId="26A8BDFC">
      <w:pPr>
        <w:spacing w:line="360" w:lineRule="auto"/>
        <w:ind w:firstLine="480"/>
        <w:rPr>
          <w:bCs/>
          <w:sz w:val="24"/>
        </w:rPr>
      </w:pPr>
      <w:r>
        <w:rPr>
          <w:bCs/>
          <w:sz w:val="24"/>
        </w:rPr>
        <w:t xml:space="preserve">          </w:t>
      </w:r>
      <w:bookmarkStart w:id="6" w:name="_Toc101"/>
      <w:r>
        <w:rPr>
          <w:bCs/>
          <w:sz w:val="24"/>
        </w:rPr>
        <w:t>…</w:t>
      </w:r>
      <w:bookmarkEnd w:id="6"/>
    </w:p>
    <w:p w14:paraId="517358C6">
      <w:pPr>
        <w:spacing w:line="360" w:lineRule="auto"/>
        <w:ind w:firstLine="482"/>
        <w:rPr>
          <w:b/>
          <w:sz w:val="24"/>
        </w:rPr>
      </w:pPr>
    </w:p>
    <w:p w14:paraId="3198549F">
      <w:pPr>
        <w:spacing w:line="360" w:lineRule="auto"/>
        <w:ind w:firstLine="482"/>
        <w:rPr>
          <w:b/>
          <w:sz w:val="24"/>
        </w:rPr>
      </w:pPr>
    </w:p>
    <w:p w14:paraId="4920CDF0">
      <w:pPr>
        <w:spacing w:line="360" w:lineRule="auto"/>
        <w:ind w:firstLine="482"/>
        <w:rPr>
          <w:b/>
          <w:sz w:val="24"/>
        </w:rPr>
      </w:pPr>
    </w:p>
    <w:p w14:paraId="01C19B43">
      <w:pPr>
        <w:spacing w:line="360" w:lineRule="auto"/>
        <w:ind w:firstLine="482"/>
        <w:rPr>
          <w:b/>
          <w:sz w:val="24"/>
        </w:rPr>
      </w:pPr>
    </w:p>
    <w:p w14:paraId="5CB9A379">
      <w:pPr>
        <w:spacing w:line="360" w:lineRule="auto"/>
        <w:ind w:firstLine="482"/>
        <w:rPr>
          <w:b/>
          <w:sz w:val="24"/>
        </w:rPr>
      </w:pPr>
    </w:p>
    <w:p w14:paraId="18231463">
      <w:pPr>
        <w:spacing w:line="360" w:lineRule="auto"/>
        <w:ind w:firstLine="482"/>
        <w:rPr>
          <w:b/>
          <w:sz w:val="24"/>
        </w:rPr>
      </w:pPr>
    </w:p>
    <w:p w14:paraId="5DCC338D">
      <w:pPr>
        <w:spacing w:line="360" w:lineRule="auto"/>
        <w:ind w:firstLine="482"/>
        <w:rPr>
          <w:b/>
          <w:sz w:val="24"/>
        </w:rPr>
      </w:pPr>
    </w:p>
    <w:p w14:paraId="0D15DB4B">
      <w:pPr>
        <w:spacing w:line="360" w:lineRule="auto"/>
        <w:ind w:firstLine="482"/>
        <w:rPr>
          <w:b/>
          <w:sz w:val="24"/>
        </w:rPr>
      </w:pPr>
    </w:p>
    <w:p w14:paraId="45CDCC0B">
      <w:pPr>
        <w:spacing w:line="360" w:lineRule="auto"/>
        <w:ind w:firstLine="482"/>
        <w:rPr>
          <w:b/>
          <w:sz w:val="24"/>
        </w:rPr>
      </w:pPr>
    </w:p>
    <w:p w14:paraId="5B055578">
      <w:pPr>
        <w:spacing w:line="360" w:lineRule="auto"/>
        <w:ind w:firstLine="482"/>
        <w:rPr>
          <w:b/>
          <w:sz w:val="24"/>
        </w:rPr>
      </w:pPr>
    </w:p>
    <w:p w14:paraId="5B0D8FED">
      <w:pPr>
        <w:spacing w:line="360" w:lineRule="auto"/>
        <w:ind w:firstLine="482"/>
        <w:rPr>
          <w:rFonts w:hint="eastAsia"/>
          <w:b/>
          <w:sz w:val="24"/>
        </w:rPr>
      </w:pPr>
    </w:p>
    <w:p w14:paraId="6C68B3C5">
      <w:pPr>
        <w:spacing w:line="360" w:lineRule="auto"/>
        <w:ind w:firstLine="482"/>
        <w:rPr>
          <w:b/>
          <w:sz w:val="24"/>
        </w:rPr>
      </w:pPr>
    </w:p>
    <w:p w14:paraId="2E1F15E2">
      <w:pPr>
        <w:spacing w:line="360" w:lineRule="auto"/>
        <w:ind w:firstLine="480"/>
        <w:rPr>
          <w:sz w:val="24"/>
        </w:rPr>
      </w:pPr>
      <w:r>
        <w:rPr>
          <w:sz w:val="24"/>
        </w:rPr>
        <w:t>本规范委托全国</w:t>
      </w:r>
      <w:r>
        <w:rPr>
          <w:rFonts w:hint="eastAsia"/>
          <w:color w:val="0070C0"/>
          <w:sz w:val="24"/>
        </w:rPr>
        <w:t>测量不确定度</w:t>
      </w:r>
      <w:r>
        <w:rPr>
          <w:color w:val="0070C0"/>
          <w:sz w:val="24"/>
        </w:rPr>
        <w:t>计量</w:t>
      </w:r>
      <w:r>
        <w:rPr>
          <w:sz w:val="24"/>
        </w:rPr>
        <w:t>技术委员会负责解释</w:t>
      </w:r>
    </w:p>
    <w:p w14:paraId="2C2EA2F9">
      <w:pPr>
        <w:spacing w:line="360" w:lineRule="auto"/>
        <w:ind w:firstLine="480"/>
        <w:rPr>
          <w:sz w:val="24"/>
        </w:rPr>
      </w:pPr>
    </w:p>
    <w:p w14:paraId="3D4B6E83">
      <w:pPr>
        <w:spacing w:line="360" w:lineRule="auto"/>
        <w:ind w:firstLine="480"/>
        <w:rPr>
          <w:sz w:val="24"/>
        </w:rPr>
      </w:pPr>
    </w:p>
    <w:p w14:paraId="2A25475B">
      <w:pPr>
        <w:spacing w:line="360" w:lineRule="auto"/>
        <w:ind w:firstLine="480"/>
        <w:rPr>
          <w:sz w:val="24"/>
        </w:rPr>
        <w:sectPr>
          <w:headerReference r:id="rId9" w:type="default"/>
          <w:footerReference r:id="rId10" w:type="default"/>
          <w:footerReference r:id="rId11" w:type="even"/>
          <w:pgSz w:w="11906" w:h="16838" w:orient="landscape"/>
          <w:pgMar w:top="1440" w:right="1287" w:bottom="1440" w:left="1797" w:header="851" w:footer="992" w:gutter="0"/>
          <w:pgNumType w:fmt="upperRoman"/>
          <w:cols w:space="720" w:num="1"/>
        </w:sectPr>
      </w:pPr>
    </w:p>
    <w:p w14:paraId="7AFC3582">
      <w:pPr>
        <w:spacing w:line="360" w:lineRule="auto"/>
        <w:ind w:firstLine="480"/>
        <w:rPr>
          <w:sz w:val="24"/>
        </w:rPr>
      </w:pPr>
    </w:p>
    <w:p w14:paraId="57F79102">
      <w:pPr>
        <w:spacing w:line="360" w:lineRule="auto"/>
        <w:ind w:firstLine="480"/>
        <w:rPr>
          <w:sz w:val="24"/>
        </w:rPr>
      </w:pPr>
    </w:p>
    <w:p w14:paraId="688667C0">
      <w:pPr>
        <w:spacing w:line="360" w:lineRule="auto"/>
        <w:ind w:firstLine="480"/>
        <w:rPr>
          <w:b/>
          <w:bCs/>
          <w:sz w:val="24"/>
        </w:rPr>
      </w:pPr>
      <w:r>
        <w:rPr>
          <w:b/>
          <w:bCs/>
          <w:sz w:val="24"/>
        </w:rPr>
        <w:t>本规范起草人：</w:t>
      </w:r>
    </w:p>
    <w:p w14:paraId="65F9ED81">
      <w:pPr>
        <w:spacing w:line="360" w:lineRule="auto"/>
        <w:ind w:firstLine="480"/>
        <w:rPr>
          <w:sz w:val="24"/>
        </w:rPr>
      </w:pPr>
    </w:p>
    <w:p w14:paraId="2728FA27">
      <w:pPr>
        <w:spacing w:line="360" w:lineRule="auto"/>
        <w:ind w:firstLine="480"/>
        <w:rPr>
          <w:sz w:val="24"/>
        </w:rPr>
      </w:pPr>
    </w:p>
    <w:p w14:paraId="011E9D9D">
      <w:pPr>
        <w:spacing w:line="360" w:lineRule="auto"/>
        <w:ind w:firstLine="480"/>
        <w:rPr>
          <w:sz w:val="24"/>
        </w:rPr>
      </w:pPr>
    </w:p>
    <w:p w14:paraId="2822EE43">
      <w:pPr>
        <w:spacing w:line="360" w:lineRule="auto"/>
        <w:ind w:firstLine="480"/>
        <w:rPr>
          <w:sz w:val="24"/>
        </w:rPr>
      </w:pPr>
    </w:p>
    <w:p w14:paraId="2690277F">
      <w:pPr>
        <w:spacing w:line="360" w:lineRule="auto"/>
        <w:ind w:firstLine="480"/>
        <w:rPr>
          <w:sz w:val="24"/>
        </w:rPr>
      </w:pPr>
    </w:p>
    <w:p w14:paraId="4916A100">
      <w:pPr>
        <w:spacing w:line="360" w:lineRule="auto"/>
        <w:ind w:firstLine="480"/>
        <w:rPr>
          <w:sz w:val="24"/>
        </w:rPr>
      </w:pPr>
    </w:p>
    <w:p w14:paraId="3DE65F09">
      <w:pPr>
        <w:spacing w:line="360" w:lineRule="auto"/>
        <w:ind w:firstLine="480"/>
        <w:rPr>
          <w:sz w:val="24"/>
        </w:rPr>
      </w:pPr>
    </w:p>
    <w:p w14:paraId="03E7C555">
      <w:pPr>
        <w:spacing w:line="360" w:lineRule="auto"/>
        <w:ind w:firstLine="480"/>
        <w:rPr>
          <w:sz w:val="24"/>
        </w:rPr>
      </w:pPr>
    </w:p>
    <w:p w14:paraId="45263559">
      <w:pPr>
        <w:spacing w:line="360" w:lineRule="auto"/>
        <w:ind w:firstLine="480"/>
        <w:rPr>
          <w:sz w:val="24"/>
        </w:rPr>
      </w:pPr>
    </w:p>
    <w:p w14:paraId="1E83DB77">
      <w:pPr>
        <w:spacing w:line="360" w:lineRule="auto"/>
        <w:ind w:firstLine="480"/>
        <w:rPr>
          <w:sz w:val="24"/>
        </w:rPr>
      </w:pPr>
    </w:p>
    <w:p w14:paraId="07FECB77">
      <w:pPr>
        <w:spacing w:line="360" w:lineRule="auto"/>
        <w:ind w:firstLine="480"/>
        <w:rPr>
          <w:sz w:val="24"/>
        </w:rPr>
      </w:pPr>
    </w:p>
    <w:p w14:paraId="67DF1CE4">
      <w:pPr>
        <w:spacing w:line="360" w:lineRule="auto"/>
        <w:ind w:firstLine="480"/>
        <w:rPr>
          <w:sz w:val="24"/>
        </w:rPr>
      </w:pPr>
    </w:p>
    <w:p w14:paraId="598636BA">
      <w:pPr>
        <w:spacing w:line="360" w:lineRule="auto"/>
        <w:ind w:firstLine="480"/>
        <w:rPr>
          <w:sz w:val="24"/>
        </w:rPr>
      </w:pPr>
    </w:p>
    <w:p w14:paraId="163A12AB">
      <w:pPr>
        <w:rPr>
          <w:sz w:val="24"/>
        </w:rPr>
      </w:pPr>
      <w:r>
        <w:rPr>
          <w:sz w:val="24"/>
        </w:rPr>
        <w:br w:type="page"/>
      </w:r>
    </w:p>
    <w:p w14:paraId="7FCAB911">
      <w:pPr>
        <w:spacing w:before="120" w:beforeLines="50" w:after="120" w:afterLines="50" w:line="360" w:lineRule="auto"/>
        <w:ind w:firstLine="482"/>
        <w:jc w:val="center"/>
        <w:rPr>
          <w:b/>
          <w:bCs/>
          <w:sz w:val="36"/>
          <w:szCs w:val="36"/>
        </w:rPr>
        <w:sectPr>
          <w:footerReference r:id="rId12" w:type="default"/>
          <w:pgSz w:w="11906" w:h="16838" w:orient="landscape"/>
          <w:pgMar w:top="1440" w:right="1287" w:bottom="1440" w:left="1797" w:header="851" w:footer="992" w:gutter="0"/>
          <w:pgNumType w:fmt="upperRoman"/>
          <w:cols w:space="720" w:num="1"/>
        </w:sectPr>
      </w:pPr>
    </w:p>
    <w:p w14:paraId="356E1448">
      <w:pPr>
        <w:spacing w:line="360" w:lineRule="auto"/>
        <w:ind w:firstLine="480"/>
        <w:jc w:val="center"/>
        <w:rPr>
          <w:b/>
          <w:bCs/>
          <w:sz w:val="36"/>
          <w:szCs w:val="36"/>
        </w:rPr>
      </w:pPr>
      <w:bookmarkStart w:id="7" w:name="_Toc27836"/>
      <w:bookmarkStart w:id="8" w:name="_Toc20279"/>
      <w:bookmarkStart w:id="9" w:name="_Toc21623"/>
      <w:r>
        <w:rPr>
          <w:b/>
          <w:bCs/>
          <w:sz w:val="36"/>
          <w:szCs w:val="36"/>
        </w:rPr>
        <w:t>目    录</w:t>
      </w:r>
      <w:bookmarkEnd w:id="7"/>
      <w:bookmarkEnd w:id="8"/>
      <w:bookmarkEnd w:id="9"/>
    </w:p>
    <w:sdt>
      <w:sdtPr>
        <w:rPr>
          <w:rFonts w:ascii="宋体" w:hAnsi="宋体"/>
        </w:rPr>
        <w:id w:val="147479797"/>
        <w:docPartObj>
          <w:docPartGallery w:val="Table of Contents"/>
          <w:docPartUnique/>
        </w:docPartObj>
      </w:sdtPr>
      <w:sdtEndPr>
        <w:rPr>
          <w:rFonts w:ascii="Times New Roman" w:hAnsi="Times New Roman"/>
        </w:rPr>
      </w:sdtEndPr>
      <w:sdtContent>
        <w:p w14:paraId="6648D175">
          <w:pPr>
            <w:jc w:val="center"/>
          </w:pPr>
        </w:p>
        <w:p w14:paraId="706EB219">
          <w:pPr>
            <w:pStyle w:val="21"/>
            <w:tabs>
              <w:tab w:val="right" w:leader="dot" w:pos="8812"/>
            </w:tabs>
            <w:rPr>
              <w:rFonts w:asciiTheme="minorHAnsi" w:hAnsiTheme="minorHAnsi" w:eastAsiaTheme="minorEastAsia" w:cstheme="minorBidi"/>
              <w:kern w:val="2"/>
              <w:sz w:val="22"/>
              <w14:ligatures w14:val="standardContextual"/>
            </w:rPr>
          </w:pPr>
          <w:r>
            <w:rPr>
              <w:sz w:val="24"/>
            </w:rPr>
            <w:fldChar w:fldCharType="begin"/>
          </w:r>
          <w:r>
            <w:rPr>
              <w:sz w:val="24"/>
            </w:rPr>
            <w:instrText xml:space="preserve">TOC \o "1-3" \h \u </w:instrText>
          </w:r>
          <w:r>
            <w:rPr>
              <w:sz w:val="24"/>
            </w:rPr>
            <w:fldChar w:fldCharType="separate"/>
          </w:r>
          <w:r>
            <w:fldChar w:fldCharType="begin"/>
          </w:r>
          <w:r>
            <w:instrText xml:space="preserve"> HYPERLINK \l "_Toc205331868" </w:instrText>
          </w:r>
          <w:r>
            <w:fldChar w:fldCharType="separate"/>
          </w:r>
          <w:r>
            <w:rPr>
              <w:rStyle w:val="36"/>
              <w:rFonts w:hint="eastAsia"/>
              <w:b/>
            </w:rPr>
            <w:t>引言</w:t>
          </w:r>
          <w:r>
            <w:rPr>
              <w:rFonts w:hint="eastAsia"/>
            </w:rPr>
            <w:tab/>
          </w:r>
          <w:r>
            <w:rPr>
              <w:rFonts w:hint="eastAsia"/>
            </w:rPr>
            <w:fldChar w:fldCharType="begin"/>
          </w:r>
          <w:r>
            <w:rPr>
              <w:rFonts w:hint="eastAsia"/>
            </w:rPr>
            <w:instrText xml:space="preserve"> </w:instrText>
          </w:r>
          <w:r>
            <w:instrText xml:space="preserve">PAGEREF _Toc205331868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1B35773">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"_Toc205331869" </w:instrText>
          </w:r>
          <w:r>
            <w:fldChar w:fldCharType="separate"/>
          </w:r>
          <w:r>
            <w:rPr>
              <w:rStyle w:val="36"/>
              <w:rFonts w:hint="eastAsia"/>
              <w:b/>
            </w:rPr>
            <w:t>1  范围</w:t>
          </w:r>
          <w:r>
            <w:rPr>
              <w:rFonts w:hint="eastAsia"/>
            </w:rPr>
            <w:tab/>
          </w:r>
          <w:r>
            <w:rPr>
              <w:rFonts w:hint="eastAsia"/>
            </w:rPr>
            <w:fldChar w:fldCharType="begin"/>
          </w:r>
          <w:r>
            <w:rPr>
              <w:rFonts w:hint="eastAsia"/>
            </w:rPr>
            <w:instrText xml:space="preserve"> </w:instrText>
          </w:r>
          <w:r>
            <w:instrText xml:space="preserve">PAGEREF _Toc205331869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2EC60C">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"_Toc205331870" </w:instrText>
          </w:r>
          <w:r>
            <w:fldChar w:fldCharType="separate"/>
          </w:r>
          <w:r>
            <w:rPr>
              <w:rStyle w:val="36"/>
              <w:rFonts w:hint="eastAsia"/>
              <w:b/>
            </w:rPr>
            <w:t>2  引用文件</w:t>
          </w:r>
          <w:r>
            <w:rPr>
              <w:rFonts w:hint="eastAsia"/>
            </w:rPr>
            <w:tab/>
          </w:r>
          <w:r>
            <w:rPr>
              <w:rFonts w:hint="eastAsia"/>
            </w:rPr>
            <w:fldChar w:fldCharType="begin"/>
          </w:r>
          <w:r>
            <w:rPr>
              <w:rFonts w:hint="eastAsia"/>
            </w:rPr>
            <w:instrText xml:space="preserve"> </w:instrText>
          </w:r>
          <w:r>
            <w:instrText xml:space="preserve">PAGEREF _Toc205331870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5708A15">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"_Toc205331871" </w:instrText>
          </w:r>
          <w:r>
            <w:fldChar w:fldCharType="separate"/>
          </w:r>
          <w:r>
            <w:rPr>
              <w:rStyle w:val="36"/>
              <w:rFonts w:hint="eastAsia"/>
              <w:b/>
            </w:rPr>
            <w:t>3术语和定义</w:t>
          </w:r>
          <w:r>
            <w:rPr>
              <w:rFonts w:hint="eastAsia"/>
            </w:rPr>
            <w:tab/>
          </w:r>
          <w:r>
            <w:rPr>
              <w:rFonts w:hint="eastAsia"/>
            </w:rPr>
            <w:fldChar w:fldCharType="begin"/>
          </w:r>
          <w:r>
            <w:rPr>
              <w:rFonts w:hint="eastAsia"/>
            </w:rPr>
            <w:instrText xml:space="preserve"> </w:instrText>
          </w:r>
          <w:r>
            <w:instrText xml:space="preserve">PAGEREF _Toc205331871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96E2BA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"_Toc205331872" </w:instrText>
          </w:r>
          <w:r>
            <w:fldChar w:fldCharType="separate"/>
          </w:r>
          <w:r>
            <w:rPr>
              <w:rStyle w:val="36"/>
              <w:rFonts w:hint="eastAsia"/>
              <w:bCs/>
            </w:rPr>
            <w:t>3.1  被测量 measurand</w:t>
          </w:r>
          <w:r>
            <w:rPr>
              <w:rFonts w:hint="eastAsia"/>
            </w:rPr>
            <w:tab/>
          </w:r>
          <w:r>
            <w:rPr>
              <w:rFonts w:hint="eastAsia"/>
            </w:rPr>
            <w:fldChar w:fldCharType="begin"/>
          </w:r>
          <w:r>
            <w:rPr>
              <w:rFonts w:hint="eastAsia"/>
            </w:rPr>
            <w:instrText xml:space="preserve"> </w:instrText>
          </w:r>
          <w:r>
            <w:instrText xml:space="preserve">PAGEREF _Toc205331872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28DB8C1">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"_Toc205331873" </w:instrText>
          </w:r>
          <w:r>
            <w:fldChar w:fldCharType="separate"/>
          </w:r>
          <w:r>
            <w:rPr>
              <w:rStyle w:val="36"/>
              <w:rFonts w:hint="eastAsia"/>
            </w:rPr>
            <w:t>3.2 量的真值 true quantity value , true value of quantity</w:t>
          </w:r>
          <w:r>
            <w:rPr>
              <w:rFonts w:hint="eastAsia"/>
            </w:rPr>
            <w:tab/>
          </w:r>
          <w:r>
            <w:rPr>
              <w:rFonts w:hint="eastAsia"/>
            </w:rPr>
            <w:fldChar w:fldCharType="begin"/>
          </w:r>
          <w:r>
            <w:rPr>
              <w:rFonts w:hint="eastAsia"/>
            </w:rPr>
            <w:instrText xml:space="preserve"> </w:instrText>
          </w:r>
          <w:r>
            <w:instrText xml:space="preserve">PAGEREF _Toc205331873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1F58D2B">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"_Toc205331874" </w:instrText>
          </w:r>
          <w:r>
            <w:fldChar w:fldCharType="separate"/>
          </w:r>
          <w:r>
            <w:rPr>
              <w:rStyle w:val="36"/>
              <w:rFonts w:hint="eastAsia"/>
            </w:rPr>
            <w:t>3.3 影响量 influence quantity</w:t>
          </w:r>
          <w:r>
            <w:rPr>
              <w:rFonts w:hint="eastAsia"/>
            </w:rPr>
            <w:tab/>
          </w:r>
          <w:r>
            <w:rPr>
              <w:rFonts w:hint="eastAsia"/>
            </w:rPr>
            <w:fldChar w:fldCharType="begin"/>
          </w:r>
          <w:r>
            <w:rPr>
              <w:rFonts w:hint="eastAsia"/>
            </w:rPr>
            <w:instrText xml:space="preserve"> </w:instrText>
          </w:r>
          <w:r>
            <w:instrText xml:space="preserve">PAGEREF _Toc205331874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358849">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"_Toc205331875" </w:instrText>
          </w:r>
          <w:r>
            <w:fldChar w:fldCharType="separate"/>
          </w:r>
          <w:r>
            <w:rPr>
              <w:rStyle w:val="36"/>
              <w:rFonts w:hint="eastAsia"/>
              <w:bCs/>
            </w:rPr>
            <w:t>3.4  测量结果  measurement result，result of measurement</w:t>
          </w:r>
          <w:r>
            <w:rPr>
              <w:rFonts w:hint="eastAsia"/>
            </w:rPr>
            <w:tab/>
          </w:r>
          <w:r>
            <w:rPr>
              <w:rFonts w:hint="eastAsia"/>
            </w:rPr>
            <w:fldChar w:fldCharType="begin"/>
          </w:r>
          <w:r>
            <w:rPr>
              <w:rFonts w:hint="eastAsia"/>
            </w:rPr>
            <w:instrText xml:space="preserve"> </w:instrText>
          </w:r>
          <w:r>
            <w:instrText xml:space="preserve">PAGEREF _Toc205331875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4BA0DF2">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"_Toc205331876" </w:instrText>
          </w:r>
          <w:r>
            <w:fldChar w:fldCharType="separate"/>
          </w:r>
          <w:r>
            <w:rPr>
              <w:rStyle w:val="36"/>
              <w:rFonts w:hint="eastAsia"/>
              <w:bCs/>
            </w:rPr>
            <w:t>3.5  测得的量值  measured quantity value</w:t>
          </w:r>
          <w:r>
            <w:rPr>
              <w:rFonts w:hint="eastAsia"/>
            </w:rPr>
            <w:tab/>
          </w:r>
          <w:r>
            <w:rPr>
              <w:rFonts w:hint="eastAsia"/>
            </w:rPr>
            <w:fldChar w:fldCharType="begin"/>
          </w:r>
          <w:r>
            <w:rPr>
              <w:rFonts w:hint="eastAsia"/>
            </w:rPr>
            <w:instrText xml:space="preserve"> </w:instrText>
          </w:r>
          <w:r>
            <w:instrText xml:space="preserve">PAGEREF _Toc205331876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0B5C3F2">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"_Toc205331877" </w:instrText>
          </w:r>
          <w:r>
            <w:fldChar w:fldCharType="separate"/>
          </w:r>
          <w:r>
            <w:rPr>
              <w:rStyle w:val="36"/>
              <w:rFonts w:hint="eastAsia"/>
              <w:bCs/>
            </w:rPr>
            <w:t>3.6  测量精密度  measurement precision</w:t>
          </w:r>
          <w:r>
            <w:rPr>
              <w:rFonts w:hint="eastAsia"/>
            </w:rPr>
            <w:tab/>
          </w:r>
          <w:r>
            <w:rPr>
              <w:rFonts w:hint="eastAsia"/>
            </w:rPr>
            <w:fldChar w:fldCharType="begin"/>
          </w:r>
          <w:r>
            <w:rPr>
              <w:rFonts w:hint="eastAsia"/>
            </w:rPr>
            <w:instrText xml:space="preserve"> </w:instrText>
          </w:r>
          <w:r>
            <w:instrText xml:space="preserve">PAGEREF _Toc205331877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2AFC3F">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"_Toc205331878" </w:instrText>
          </w:r>
          <w:r>
            <w:fldChar w:fldCharType="separate"/>
          </w:r>
          <w:r>
            <w:rPr>
              <w:rStyle w:val="36"/>
              <w:rFonts w:hint="eastAsia"/>
              <w:bCs/>
            </w:rPr>
            <w:t>3.7  测量重复性  measurement repeatability</w:t>
          </w:r>
          <w:r>
            <w:rPr>
              <w:rFonts w:hint="eastAsia"/>
            </w:rPr>
            <w:tab/>
          </w:r>
          <w:r>
            <w:rPr>
              <w:rFonts w:hint="eastAsia"/>
            </w:rPr>
            <w:fldChar w:fldCharType="begin"/>
          </w:r>
          <w:r>
            <w:rPr>
              <w:rFonts w:hint="eastAsia"/>
            </w:rPr>
            <w:instrText xml:space="preserve"> </w:instrText>
          </w:r>
          <w:r>
            <w:instrText xml:space="preserve">PAGEREF _Toc205331878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41BD4DA">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"_Toc205331879" </w:instrText>
          </w:r>
          <w:r>
            <w:fldChar w:fldCharType="separate"/>
          </w:r>
          <w:r>
            <w:rPr>
              <w:rStyle w:val="36"/>
              <w:rFonts w:hint="eastAsia"/>
              <w:bCs/>
            </w:rPr>
            <w:t>3.8  重复性测量条件 measurement repeatability condition of measurement</w:t>
          </w:r>
          <w:r>
            <w:rPr>
              <w:rFonts w:hint="eastAsia"/>
            </w:rPr>
            <w:tab/>
          </w:r>
          <w:r>
            <w:rPr>
              <w:rFonts w:hint="eastAsia"/>
            </w:rPr>
            <w:fldChar w:fldCharType="begin"/>
          </w:r>
          <w:r>
            <w:rPr>
              <w:rFonts w:hint="eastAsia"/>
            </w:rPr>
            <w:instrText xml:space="preserve"> </w:instrText>
          </w:r>
          <w:r>
            <w:instrText xml:space="preserve">PAGEREF _Toc205331879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AC1927A">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"_Toc205331880" </w:instrText>
          </w:r>
          <w:r>
            <w:fldChar w:fldCharType="separate"/>
          </w:r>
          <w:r>
            <w:rPr>
              <w:rStyle w:val="36"/>
              <w:rFonts w:hint="eastAsia"/>
              <w:bCs/>
            </w:rPr>
            <w:t>3.9  测量复现性 measurement reproducibility</w:t>
          </w:r>
          <w:r>
            <w:rPr>
              <w:rFonts w:hint="eastAsia"/>
            </w:rPr>
            <w:tab/>
          </w:r>
          <w:r>
            <w:rPr>
              <w:rFonts w:hint="eastAsia"/>
            </w:rPr>
            <w:fldChar w:fldCharType="begin"/>
          </w:r>
          <w:r>
            <w:rPr>
              <w:rFonts w:hint="eastAsia"/>
            </w:rPr>
            <w:instrText xml:space="preserve"> </w:instrText>
          </w:r>
          <w:r>
            <w:instrText xml:space="preserve">PAGEREF _Toc205331880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F1D1FA6">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"_Toc205331881" </w:instrText>
          </w:r>
          <w:r>
            <w:fldChar w:fldCharType="separate"/>
          </w:r>
          <w:r>
            <w:rPr>
              <w:rStyle w:val="36"/>
              <w:rFonts w:hint="eastAsia"/>
              <w:bCs/>
            </w:rPr>
            <w:t xml:space="preserve">3.10  复现性测量条件 measurement reproducibility condition of measurement </w:t>
          </w:r>
          <w:r>
            <w:rPr>
              <w:rFonts w:hint="eastAsia"/>
            </w:rPr>
            <w:tab/>
          </w:r>
          <w:r>
            <w:rPr>
              <w:rFonts w:hint="eastAsia"/>
            </w:rPr>
            <w:fldChar w:fldCharType="begin"/>
          </w:r>
          <w:r>
            <w:rPr>
              <w:rFonts w:hint="eastAsia"/>
            </w:rPr>
            <w:instrText xml:space="preserve"> </w:instrText>
          </w:r>
          <w:r>
            <w:instrText xml:space="preserve">PAGEREF _Toc205331881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B53E829">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"_Toc205331882" </w:instrText>
          </w:r>
          <w:r>
            <w:fldChar w:fldCharType="separate"/>
          </w:r>
          <w:r>
            <w:rPr>
              <w:rStyle w:val="36"/>
              <w:rFonts w:hint="eastAsia"/>
              <w:bCs/>
            </w:rPr>
            <w:t>3.11  期间精密度测量条件 intermediate precision condition of measurement]</w:t>
          </w:r>
          <w:r>
            <w:rPr>
              <w:rFonts w:hint="eastAsia"/>
            </w:rPr>
            <w:tab/>
          </w:r>
          <w:r>
            <w:rPr>
              <w:rFonts w:hint="eastAsia"/>
            </w:rPr>
            <w:fldChar w:fldCharType="begin"/>
          </w:r>
          <w:r>
            <w:rPr>
              <w:rFonts w:hint="eastAsia"/>
            </w:rPr>
            <w:instrText xml:space="preserve"> </w:instrText>
          </w:r>
          <w:r>
            <w:instrText xml:space="preserve">PAGEREF _Toc205331882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CFE6A54">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"_Toc205331883" </w:instrText>
          </w:r>
          <w:r>
            <w:fldChar w:fldCharType="separate"/>
          </w:r>
          <w:r>
            <w:rPr>
              <w:rStyle w:val="36"/>
              <w:rFonts w:hint="eastAsia"/>
              <w:bCs/>
            </w:rPr>
            <w:t xml:space="preserve">3.12 方差 </w:t>
          </w:r>
          <w:r>
            <w:rPr>
              <w:rStyle w:val="36"/>
              <w:rFonts w:hint="eastAsia"/>
              <w:bCs/>
              <w:lang w:bidi="ar"/>
            </w:rPr>
            <w:t>variance</w:t>
          </w:r>
          <w:r>
            <w:rPr>
              <w:rFonts w:hint="eastAsia"/>
            </w:rPr>
            <w:tab/>
          </w:r>
          <w:r>
            <w:rPr>
              <w:rFonts w:hint="eastAsia"/>
            </w:rPr>
            <w:fldChar w:fldCharType="begin"/>
          </w:r>
          <w:r>
            <w:rPr>
              <w:rFonts w:hint="eastAsia"/>
            </w:rPr>
            <w:instrText xml:space="preserve"> </w:instrText>
          </w:r>
          <w:r>
            <w:instrText xml:space="preserve">PAGEREF _Toc205331883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741CEB1">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"_Toc205331884" </w:instrText>
          </w:r>
          <w:r>
            <w:fldChar w:fldCharType="separate"/>
          </w:r>
          <w:r>
            <w:rPr>
              <w:rStyle w:val="36"/>
              <w:rFonts w:hint="eastAsia"/>
              <w:bCs/>
            </w:rPr>
            <w:t>3.13 标准偏差 standard deviation</w:t>
          </w:r>
          <w:r>
            <w:rPr>
              <w:rFonts w:hint="eastAsia"/>
            </w:rPr>
            <w:tab/>
          </w:r>
          <w:r>
            <w:rPr>
              <w:rFonts w:hint="eastAsia"/>
            </w:rPr>
            <w:fldChar w:fldCharType="begin"/>
          </w:r>
          <w:r>
            <w:rPr>
              <w:rFonts w:hint="eastAsia"/>
            </w:rPr>
            <w:instrText xml:space="preserve"> </w:instrText>
          </w:r>
          <w:r>
            <w:instrText xml:space="preserve">PAGEREF _Toc205331884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2A31C4A">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"_Toc205331885" </w:instrText>
          </w:r>
          <w:r>
            <w:fldChar w:fldCharType="separate"/>
          </w:r>
          <w:r>
            <w:rPr>
              <w:rStyle w:val="36"/>
              <w:rFonts w:hint="eastAsia"/>
              <w:bCs/>
            </w:rPr>
            <w:t>3.14  实验标准偏差  experimental standard deviation</w:t>
          </w:r>
          <w:r>
            <w:rPr>
              <w:rFonts w:hint="eastAsia"/>
            </w:rPr>
            <w:tab/>
          </w:r>
          <w:r>
            <w:rPr>
              <w:rFonts w:hint="eastAsia"/>
            </w:rPr>
            <w:fldChar w:fldCharType="begin"/>
          </w:r>
          <w:r>
            <w:rPr>
              <w:rFonts w:hint="eastAsia"/>
            </w:rPr>
            <w:instrText xml:space="preserve"> </w:instrText>
          </w:r>
          <w:r>
            <w:instrText xml:space="preserve">PAGEREF _Toc205331885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681215E">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"_Toc205331886" </w:instrText>
          </w:r>
          <w:r>
            <w:fldChar w:fldCharType="separate"/>
          </w:r>
          <w:r>
            <w:rPr>
              <w:rStyle w:val="36"/>
              <w:rFonts w:hint="eastAsia"/>
              <w:bCs/>
            </w:rPr>
            <w:t>3.15  测量误差  measurement error，error of measurement</w:t>
          </w:r>
          <w:r>
            <w:rPr>
              <w:rFonts w:hint="eastAsia"/>
            </w:rPr>
            <w:tab/>
          </w:r>
          <w:r>
            <w:rPr>
              <w:rFonts w:hint="eastAsia"/>
            </w:rPr>
            <w:fldChar w:fldCharType="begin"/>
          </w:r>
          <w:r>
            <w:rPr>
              <w:rFonts w:hint="eastAsia"/>
            </w:rPr>
            <w:instrText xml:space="preserve"> </w:instrText>
          </w:r>
          <w:r>
            <w:instrText xml:space="preserve">PAGEREF _Toc205331886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2E9EEDD">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"_Toc205331887" </w:instrText>
          </w:r>
          <w:r>
            <w:fldChar w:fldCharType="separate"/>
          </w:r>
          <w:r>
            <w:rPr>
              <w:rStyle w:val="36"/>
              <w:rFonts w:hint="eastAsia"/>
              <w:bCs/>
            </w:rPr>
            <w:t>3.16  测量不确定度measurement uncertainty，uncertainty of measurement</w:t>
          </w:r>
          <w:r>
            <w:rPr>
              <w:rFonts w:hint="eastAsia"/>
            </w:rPr>
            <w:tab/>
          </w:r>
          <w:r>
            <w:rPr>
              <w:rFonts w:hint="eastAsia"/>
            </w:rPr>
            <w:fldChar w:fldCharType="begin"/>
          </w:r>
          <w:r>
            <w:rPr>
              <w:rFonts w:hint="eastAsia"/>
            </w:rPr>
            <w:instrText xml:space="preserve"> </w:instrText>
          </w:r>
          <w:r>
            <w:instrText xml:space="preserve">PAGEREF _Toc205331887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37D5459">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"_Toc205331888" </w:instrText>
          </w:r>
          <w:r>
            <w:fldChar w:fldCharType="separate"/>
          </w:r>
          <w:r>
            <w:rPr>
              <w:rStyle w:val="36"/>
              <w:rFonts w:hint="eastAsia"/>
              <w:bCs/>
            </w:rPr>
            <w:t>3.17  标准不确定度 standard uncertainty</w:t>
          </w:r>
          <w:r>
            <w:rPr>
              <w:rFonts w:hint="eastAsia"/>
            </w:rPr>
            <w:tab/>
          </w:r>
          <w:r>
            <w:rPr>
              <w:rFonts w:hint="eastAsia"/>
            </w:rPr>
            <w:fldChar w:fldCharType="begin"/>
          </w:r>
          <w:r>
            <w:rPr>
              <w:rFonts w:hint="eastAsia"/>
            </w:rPr>
            <w:instrText xml:space="preserve"> </w:instrText>
          </w:r>
          <w:r>
            <w:instrText xml:space="preserve">PAGEREF _Toc205331888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A19BFCA">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"_Toc205331889" </w:instrText>
          </w:r>
          <w:r>
            <w:fldChar w:fldCharType="separate"/>
          </w:r>
          <w:r>
            <w:rPr>
              <w:rStyle w:val="36"/>
              <w:rFonts w:hint="eastAsia"/>
              <w:bCs/>
            </w:rPr>
            <w:t>3.18  测量不确定度的A类评定 Type A evaluation of measurement uncertainty</w:t>
          </w:r>
          <w:r>
            <w:rPr>
              <w:rFonts w:hint="eastAsia"/>
            </w:rPr>
            <w:tab/>
          </w:r>
          <w:r>
            <w:rPr>
              <w:rFonts w:hint="eastAsia"/>
            </w:rPr>
            <w:fldChar w:fldCharType="begin"/>
          </w:r>
          <w:r>
            <w:rPr>
              <w:rFonts w:hint="eastAsia"/>
            </w:rPr>
            <w:instrText xml:space="preserve"> </w:instrText>
          </w:r>
          <w:r>
            <w:instrText xml:space="preserve">PAGEREF _Toc205331889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8DF599D">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"_Toc205331890" </w:instrText>
          </w:r>
          <w:r>
            <w:fldChar w:fldCharType="separate"/>
          </w:r>
          <w:r>
            <w:rPr>
              <w:rStyle w:val="36"/>
              <w:rFonts w:hint="eastAsia"/>
              <w:bCs/>
            </w:rPr>
            <w:t>3.19  测量不确定度的B类评定  Type B evaluation of measurement uncertainty</w:t>
          </w:r>
          <w:r>
            <w:rPr>
              <w:rFonts w:hint="eastAsia"/>
            </w:rPr>
            <w:tab/>
          </w:r>
          <w:r>
            <w:rPr>
              <w:rFonts w:hint="eastAsia"/>
            </w:rPr>
            <w:fldChar w:fldCharType="begin"/>
          </w:r>
          <w:r>
            <w:rPr>
              <w:rFonts w:hint="eastAsia"/>
            </w:rPr>
            <w:instrText xml:space="preserve"> </w:instrText>
          </w:r>
          <w:r>
            <w:instrText xml:space="preserve">PAGEREF _Toc205331890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B7D9C79">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"_Toc205331891" </w:instrText>
          </w:r>
          <w:r>
            <w:fldChar w:fldCharType="separate"/>
          </w:r>
          <w:r>
            <w:rPr>
              <w:rStyle w:val="36"/>
              <w:rFonts w:hint="eastAsia"/>
              <w:bCs/>
            </w:rPr>
            <w:t>3.20  合成标准不确定度combined standard uncertainty</w:t>
          </w:r>
          <w:r>
            <w:rPr>
              <w:rFonts w:hint="eastAsia"/>
            </w:rPr>
            <w:tab/>
          </w:r>
          <w:r>
            <w:rPr>
              <w:rFonts w:hint="eastAsia"/>
            </w:rPr>
            <w:fldChar w:fldCharType="begin"/>
          </w:r>
          <w:r>
            <w:rPr>
              <w:rFonts w:hint="eastAsia"/>
            </w:rPr>
            <w:instrText xml:space="preserve"> </w:instrText>
          </w:r>
          <w:r>
            <w:instrText xml:space="preserve">PAGEREF _Toc205331891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CE8AFE4">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"_Toc205331892" </w:instrText>
          </w:r>
          <w:r>
            <w:fldChar w:fldCharType="separate"/>
          </w:r>
          <w:r>
            <w:rPr>
              <w:rStyle w:val="36"/>
              <w:rFonts w:hint="eastAsia"/>
              <w:bCs/>
            </w:rPr>
            <w:t>3.21 相对标准不确定度 relative standard uncertainty</w:t>
          </w:r>
          <w:r>
            <w:rPr>
              <w:rFonts w:hint="eastAsia"/>
            </w:rPr>
            <w:tab/>
          </w:r>
          <w:r>
            <w:rPr>
              <w:rFonts w:hint="eastAsia"/>
            </w:rPr>
            <w:fldChar w:fldCharType="begin"/>
          </w:r>
          <w:r>
            <w:rPr>
              <w:rFonts w:hint="eastAsia"/>
            </w:rPr>
            <w:instrText xml:space="preserve"> </w:instrText>
          </w:r>
          <w:r>
            <w:instrText xml:space="preserve">PAGEREF _Toc205331892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5B080D0">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"_Toc205331893" </w:instrText>
          </w:r>
          <w:r>
            <w:fldChar w:fldCharType="separate"/>
          </w:r>
          <w:r>
            <w:rPr>
              <w:rStyle w:val="36"/>
              <w:rFonts w:hint="eastAsia"/>
              <w:bCs/>
            </w:rPr>
            <w:t>3.22  扩展不确定度 expanded uncertainty</w:t>
          </w:r>
          <w:r>
            <w:rPr>
              <w:rFonts w:hint="eastAsia"/>
            </w:rPr>
            <w:tab/>
          </w:r>
          <w:r>
            <w:rPr>
              <w:rFonts w:hint="eastAsia"/>
            </w:rPr>
            <w:fldChar w:fldCharType="begin"/>
          </w:r>
          <w:r>
            <w:rPr>
              <w:rFonts w:hint="eastAsia"/>
            </w:rPr>
            <w:instrText xml:space="preserve"> </w:instrText>
          </w:r>
          <w:r>
            <w:instrText xml:space="preserve">PAGEREF _Toc205331893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F4A943E">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"_Toc205331894" </w:instrText>
          </w:r>
          <w:r>
            <w:fldChar w:fldCharType="separate"/>
          </w:r>
          <w:r>
            <w:rPr>
              <w:rStyle w:val="36"/>
              <w:rFonts w:hint="eastAsia"/>
              <w:bCs/>
            </w:rPr>
            <w:t>3.23  包含区间 coverage interval]</w:t>
          </w:r>
          <w:r>
            <w:rPr>
              <w:rFonts w:hint="eastAsia"/>
            </w:rPr>
            <w:tab/>
          </w:r>
          <w:r>
            <w:rPr>
              <w:rFonts w:hint="eastAsia"/>
            </w:rPr>
            <w:fldChar w:fldCharType="begin"/>
          </w:r>
          <w:r>
            <w:rPr>
              <w:rFonts w:hint="eastAsia"/>
            </w:rPr>
            <w:instrText xml:space="preserve"> </w:instrText>
          </w:r>
          <w:r>
            <w:instrText xml:space="preserve">PAGEREF _Toc205331894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B25B88F">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"_Toc205331895" </w:instrText>
          </w:r>
          <w:r>
            <w:fldChar w:fldCharType="separate"/>
          </w:r>
          <w:r>
            <w:rPr>
              <w:rStyle w:val="36"/>
              <w:rFonts w:hint="eastAsia"/>
              <w:bCs/>
            </w:rPr>
            <w:t>3.24  包含概率 coverage probability</w:t>
          </w:r>
          <w:r>
            <w:rPr>
              <w:rFonts w:hint="eastAsia"/>
            </w:rPr>
            <w:tab/>
          </w:r>
          <w:r>
            <w:rPr>
              <w:rFonts w:hint="eastAsia"/>
            </w:rPr>
            <w:fldChar w:fldCharType="begin"/>
          </w:r>
          <w:r>
            <w:rPr>
              <w:rFonts w:hint="eastAsia"/>
            </w:rPr>
            <w:instrText xml:space="preserve"> </w:instrText>
          </w:r>
          <w:r>
            <w:instrText xml:space="preserve">PAGEREF _Toc205331895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1261BF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"_Toc205331896" </w:instrText>
          </w:r>
          <w:r>
            <w:fldChar w:fldCharType="separate"/>
          </w:r>
          <w:r>
            <w:rPr>
              <w:rStyle w:val="36"/>
              <w:rFonts w:hint="eastAsia"/>
              <w:bCs/>
            </w:rPr>
            <w:t>3.25  包含因子 coverage factor</w:t>
          </w:r>
          <w:r>
            <w:rPr>
              <w:rFonts w:hint="eastAsia"/>
            </w:rPr>
            <w:tab/>
          </w:r>
          <w:r>
            <w:rPr>
              <w:rFonts w:hint="eastAsia"/>
            </w:rPr>
            <w:fldChar w:fldCharType="begin"/>
          </w:r>
          <w:r>
            <w:rPr>
              <w:rFonts w:hint="eastAsia"/>
            </w:rPr>
            <w:instrText xml:space="preserve"> </w:instrText>
          </w:r>
          <w:r>
            <w:instrText xml:space="preserve">PAGEREF _Toc205331896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E0BC0A7">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"_Toc205331897" </w:instrText>
          </w:r>
          <w:r>
            <w:fldChar w:fldCharType="separate"/>
          </w:r>
          <w:r>
            <w:rPr>
              <w:rStyle w:val="36"/>
              <w:rFonts w:hint="eastAsia"/>
              <w:bCs/>
            </w:rPr>
            <w:t>3.26  测量模型  measurement model</w:t>
          </w:r>
          <w:r>
            <w:rPr>
              <w:rFonts w:hint="eastAsia"/>
            </w:rPr>
            <w:tab/>
          </w:r>
          <w:r>
            <w:rPr>
              <w:rFonts w:hint="eastAsia"/>
            </w:rPr>
            <w:fldChar w:fldCharType="begin"/>
          </w:r>
          <w:r>
            <w:rPr>
              <w:rFonts w:hint="eastAsia"/>
            </w:rPr>
            <w:instrText xml:space="preserve"> </w:instrText>
          </w:r>
          <w:r>
            <w:instrText xml:space="preserve">PAGEREF _Toc205331897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3EA8C0D">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"_Toc205331898" </w:instrText>
          </w:r>
          <w:r>
            <w:fldChar w:fldCharType="separate"/>
          </w:r>
          <w:r>
            <w:rPr>
              <w:rStyle w:val="36"/>
              <w:rFonts w:hint="eastAsia"/>
              <w:bCs/>
            </w:rPr>
            <w:t>3.27  测量函数 measurement function</w:t>
          </w:r>
          <w:r>
            <w:rPr>
              <w:rFonts w:hint="eastAsia"/>
            </w:rPr>
            <w:tab/>
          </w:r>
          <w:r>
            <w:rPr>
              <w:rFonts w:hint="eastAsia"/>
            </w:rPr>
            <w:fldChar w:fldCharType="begin"/>
          </w:r>
          <w:r>
            <w:rPr>
              <w:rFonts w:hint="eastAsia"/>
            </w:rPr>
            <w:instrText xml:space="preserve"> </w:instrText>
          </w:r>
          <w:r>
            <w:instrText xml:space="preserve">PAGEREF _Toc205331898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80BB03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"_Toc205331899" </w:instrText>
          </w:r>
          <w:r>
            <w:fldChar w:fldCharType="separate"/>
          </w:r>
          <w:r>
            <w:rPr>
              <w:rStyle w:val="36"/>
              <w:rFonts w:hint="eastAsia"/>
              <w:bCs/>
            </w:rPr>
            <w:t>3.28  测量模型中的输入量 input quantity in a measurement model</w:t>
          </w:r>
          <w:r>
            <w:rPr>
              <w:rFonts w:hint="eastAsia"/>
            </w:rPr>
            <w:tab/>
          </w:r>
          <w:r>
            <w:rPr>
              <w:rFonts w:hint="eastAsia"/>
            </w:rPr>
            <w:fldChar w:fldCharType="begin"/>
          </w:r>
          <w:r>
            <w:rPr>
              <w:rFonts w:hint="eastAsia"/>
            </w:rPr>
            <w:instrText xml:space="preserve"> </w:instrText>
          </w:r>
          <w:r>
            <w:instrText xml:space="preserve">PAGEREF _Toc205331899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373A0CC">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"_Toc205331900" </w:instrText>
          </w:r>
          <w:r>
            <w:fldChar w:fldCharType="separate"/>
          </w:r>
          <w:r>
            <w:rPr>
              <w:rStyle w:val="36"/>
              <w:rFonts w:hint="eastAsia"/>
              <w:bCs/>
            </w:rPr>
            <w:t>3.29  测量模型中的输出量 output quantity in a measurement model</w:t>
          </w:r>
          <w:r>
            <w:rPr>
              <w:rFonts w:hint="eastAsia"/>
            </w:rPr>
            <w:tab/>
          </w:r>
          <w:r>
            <w:rPr>
              <w:rFonts w:hint="eastAsia"/>
            </w:rPr>
            <w:fldChar w:fldCharType="begin"/>
          </w:r>
          <w:r>
            <w:rPr>
              <w:rFonts w:hint="eastAsia"/>
            </w:rPr>
            <w:instrText xml:space="preserve"> </w:instrText>
          </w:r>
          <w:r>
            <w:instrText xml:space="preserve">PAGEREF _Toc205331900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5EC66C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"_Toc205331901" </w:instrText>
          </w:r>
          <w:r>
            <w:fldChar w:fldCharType="separate"/>
          </w:r>
          <w:r>
            <w:rPr>
              <w:rStyle w:val="36"/>
              <w:rFonts w:hint="eastAsia"/>
              <w:bCs/>
            </w:rPr>
            <w:t>3.30  定义的不确定度  definitional uncertainty</w:t>
          </w:r>
          <w:r>
            <w:rPr>
              <w:rFonts w:hint="eastAsia"/>
            </w:rPr>
            <w:tab/>
          </w:r>
          <w:r>
            <w:rPr>
              <w:rFonts w:hint="eastAsia"/>
            </w:rPr>
            <w:fldChar w:fldCharType="begin"/>
          </w:r>
          <w:r>
            <w:rPr>
              <w:rFonts w:hint="eastAsia"/>
            </w:rPr>
            <w:instrText xml:space="preserve"> </w:instrText>
          </w:r>
          <w:r>
            <w:instrText xml:space="preserve">PAGEREF _Toc205331901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92FFB1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"_Toc205331902" </w:instrText>
          </w:r>
          <w:r>
            <w:fldChar w:fldCharType="separate"/>
          </w:r>
          <w:r>
            <w:rPr>
              <w:rStyle w:val="36"/>
              <w:rFonts w:hint="eastAsia"/>
              <w:bCs/>
            </w:rPr>
            <w:t>3.31  仪器的测量不确定度  instrumental measurement uncertainty</w:t>
          </w:r>
          <w:r>
            <w:rPr>
              <w:rFonts w:hint="eastAsia"/>
            </w:rPr>
            <w:tab/>
          </w:r>
          <w:r>
            <w:rPr>
              <w:rFonts w:hint="eastAsia"/>
            </w:rPr>
            <w:fldChar w:fldCharType="begin"/>
          </w:r>
          <w:r>
            <w:rPr>
              <w:rFonts w:hint="eastAsia"/>
            </w:rPr>
            <w:instrText xml:space="preserve"> </w:instrText>
          </w:r>
          <w:r>
            <w:instrText xml:space="preserve">PAGEREF _Toc205331902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0C0ABE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"_Toc205331903" </w:instrText>
          </w:r>
          <w:r>
            <w:fldChar w:fldCharType="separate"/>
          </w:r>
          <w:r>
            <w:rPr>
              <w:rStyle w:val="36"/>
              <w:rFonts w:hint="eastAsia"/>
              <w:bCs/>
            </w:rPr>
            <w:t>3.32  零的测量不确定度  null measurement uncertainty</w:t>
          </w:r>
          <w:r>
            <w:rPr>
              <w:rFonts w:hint="eastAsia"/>
            </w:rPr>
            <w:tab/>
          </w:r>
          <w:r>
            <w:rPr>
              <w:rFonts w:hint="eastAsia"/>
            </w:rPr>
            <w:fldChar w:fldCharType="begin"/>
          </w:r>
          <w:r>
            <w:rPr>
              <w:rFonts w:hint="eastAsia"/>
            </w:rPr>
            <w:instrText xml:space="preserve"> </w:instrText>
          </w:r>
          <w:r>
            <w:instrText xml:space="preserve">PAGEREF _Toc205331903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A8F6AC7">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"_Toc205331904" </w:instrText>
          </w:r>
          <w:r>
            <w:fldChar w:fldCharType="separate"/>
          </w:r>
          <w:r>
            <w:rPr>
              <w:rStyle w:val="36"/>
              <w:rFonts w:hint="eastAsia"/>
              <w:bCs/>
            </w:rPr>
            <w:t>3.33  不确定度</w:t>
          </w:r>
          <w:r>
            <w:rPr>
              <w:rStyle w:val="36"/>
              <w:rFonts w:hint="eastAsia"/>
            </w:rPr>
            <w:t>汇总</w:t>
          </w:r>
          <w:r>
            <w:rPr>
              <w:rStyle w:val="36"/>
              <w:rFonts w:hint="eastAsia"/>
              <w:bCs/>
            </w:rPr>
            <w:t xml:space="preserve">  uncertainty budget</w:t>
          </w:r>
          <w:r>
            <w:rPr>
              <w:rFonts w:hint="eastAsia"/>
            </w:rPr>
            <w:tab/>
          </w:r>
          <w:r>
            <w:rPr>
              <w:rFonts w:hint="eastAsia"/>
            </w:rPr>
            <w:fldChar w:fldCharType="begin"/>
          </w:r>
          <w:r>
            <w:rPr>
              <w:rFonts w:hint="eastAsia"/>
            </w:rPr>
            <w:instrText xml:space="preserve"> </w:instrText>
          </w:r>
          <w:r>
            <w:instrText xml:space="preserve">PAGEREF _Toc205331904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B000E10">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"_Toc205331905" </w:instrText>
          </w:r>
          <w:r>
            <w:fldChar w:fldCharType="separate"/>
          </w:r>
          <w:r>
            <w:rPr>
              <w:rStyle w:val="36"/>
              <w:rFonts w:hint="eastAsia"/>
              <w:bCs/>
            </w:rPr>
            <w:t>3.34  目标不确定度  target uncertainty</w:t>
          </w:r>
          <w:r>
            <w:rPr>
              <w:rFonts w:hint="eastAsia"/>
            </w:rPr>
            <w:tab/>
          </w:r>
          <w:r>
            <w:rPr>
              <w:rFonts w:hint="eastAsia"/>
            </w:rPr>
            <w:fldChar w:fldCharType="begin"/>
          </w:r>
          <w:r>
            <w:rPr>
              <w:rFonts w:hint="eastAsia"/>
            </w:rPr>
            <w:instrText xml:space="preserve"> </w:instrText>
          </w:r>
          <w:r>
            <w:instrText xml:space="preserve">PAGEREF _Toc205331905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C285760">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"_Toc205331906" </w:instrText>
          </w:r>
          <w:r>
            <w:fldChar w:fldCharType="separate"/>
          </w:r>
          <w:r>
            <w:rPr>
              <w:rStyle w:val="36"/>
              <w:rFonts w:hint="eastAsia"/>
              <w:bCs/>
            </w:rPr>
            <w:t>3.35  自由度  degrees of freedom</w:t>
          </w:r>
          <w:r>
            <w:rPr>
              <w:rFonts w:hint="eastAsia"/>
            </w:rPr>
            <w:tab/>
          </w:r>
          <w:r>
            <w:rPr>
              <w:rFonts w:hint="eastAsia"/>
            </w:rPr>
            <w:fldChar w:fldCharType="begin"/>
          </w:r>
          <w:r>
            <w:rPr>
              <w:rFonts w:hint="eastAsia"/>
            </w:rPr>
            <w:instrText xml:space="preserve"> </w:instrText>
          </w:r>
          <w:r>
            <w:instrText xml:space="preserve">PAGEREF _Toc205331906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2ACD65E">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"_Toc205331907" </w:instrText>
          </w:r>
          <w:r>
            <w:fldChar w:fldCharType="separate"/>
          </w:r>
          <w:r>
            <w:rPr>
              <w:rStyle w:val="36"/>
              <w:rFonts w:hint="eastAsia"/>
              <w:bCs/>
            </w:rPr>
            <w:t>3.36  协方差  covariance</w:t>
          </w:r>
          <w:r>
            <w:rPr>
              <w:rFonts w:hint="eastAsia"/>
            </w:rPr>
            <w:tab/>
          </w:r>
          <w:r>
            <w:rPr>
              <w:rFonts w:hint="eastAsia"/>
            </w:rPr>
            <w:fldChar w:fldCharType="begin"/>
          </w:r>
          <w:r>
            <w:rPr>
              <w:rFonts w:hint="eastAsia"/>
            </w:rPr>
            <w:instrText xml:space="preserve"> </w:instrText>
          </w:r>
          <w:r>
            <w:instrText xml:space="preserve">PAGEREF _Toc205331907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BA89B7B">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"_Toc205331908" </w:instrText>
          </w:r>
          <w:r>
            <w:fldChar w:fldCharType="separate"/>
          </w:r>
          <w:r>
            <w:rPr>
              <w:rStyle w:val="36"/>
              <w:rFonts w:hint="eastAsia"/>
              <w:bCs/>
            </w:rPr>
            <w:t>3.37  相关系数  correlation coefficient</w:t>
          </w:r>
          <w:r>
            <w:rPr>
              <w:rFonts w:hint="eastAsia"/>
            </w:rPr>
            <w:tab/>
          </w:r>
          <w:r>
            <w:rPr>
              <w:rFonts w:hint="eastAsia"/>
            </w:rPr>
            <w:fldChar w:fldCharType="begin"/>
          </w:r>
          <w:r>
            <w:rPr>
              <w:rFonts w:hint="eastAsia"/>
            </w:rPr>
            <w:instrText xml:space="preserve"> </w:instrText>
          </w:r>
          <w:r>
            <w:instrText xml:space="preserve">PAGEREF _Toc205331908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E619486">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"_Toc205331909" </w:instrText>
          </w:r>
          <w:r>
            <w:fldChar w:fldCharType="separate"/>
          </w:r>
          <w:r>
            <w:rPr>
              <w:rStyle w:val="36"/>
              <w:rFonts w:hint="eastAsia" w:asciiTheme="majorEastAsia" w:hAnsiTheme="majorEastAsia" w:eastAsiaTheme="majorEastAsia"/>
              <w:b/>
            </w:rPr>
            <w:t>4  测量不确定度的评定方法</w:t>
          </w:r>
          <w:r>
            <w:rPr>
              <w:rFonts w:hint="eastAsia"/>
            </w:rPr>
            <w:tab/>
          </w:r>
          <w:r>
            <w:rPr>
              <w:rFonts w:hint="eastAsia"/>
            </w:rPr>
            <w:fldChar w:fldCharType="begin"/>
          </w:r>
          <w:r>
            <w:rPr>
              <w:rFonts w:hint="eastAsia"/>
            </w:rPr>
            <w:instrText xml:space="preserve"> </w:instrText>
          </w:r>
          <w:r>
            <w:instrText xml:space="preserve">PAGEREF _Toc205331909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08BC687">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"_Toc205331910" </w:instrText>
          </w:r>
          <w:r>
            <w:fldChar w:fldCharType="separate"/>
          </w:r>
          <w:r>
            <w:rPr>
              <w:rStyle w:val="36"/>
              <w:rFonts w:hint="eastAsia"/>
              <w:bCs/>
            </w:rPr>
            <w:t>4.1  测量不确定度来源分析</w:t>
          </w:r>
          <w:r>
            <w:rPr>
              <w:rFonts w:hint="eastAsia"/>
            </w:rPr>
            <w:tab/>
          </w:r>
          <w:r>
            <w:rPr>
              <w:rFonts w:hint="eastAsia"/>
            </w:rPr>
            <w:fldChar w:fldCharType="begin"/>
          </w:r>
          <w:r>
            <w:rPr>
              <w:rFonts w:hint="eastAsia"/>
            </w:rPr>
            <w:instrText xml:space="preserve"> </w:instrText>
          </w:r>
          <w:r>
            <w:instrText xml:space="preserve">PAGEREF _Toc205331910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D4BE79B">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"_Toc205331911" </w:instrText>
          </w:r>
          <w:r>
            <w:fldChar w:fldCharType="separate"/>
          </w:r>
          <w:r>
            <w:rPr>
              <w:rStyle w:val="36"/>
              <w:rFonts w:hint="eastAsia"/>
              <w:bCs/>
            </w:rPr>
            <w:t>4.2  测量模型的建立</w:t>
          </w:r>
          <w:r>
            <w:rPr>
              <w:rFonts w:hint="eastAsia"/>
            </w:rPr>
            <w:tab/>
          </w:r>
          <w:r>
            <w:rPr>
              <w:rFonts w:hint="eastAsia"/>
            </w:rPr>
            <w:fldChar w:fldCharType="begin"/>
          </w:r>
          <w:r>
            <w:rPr>
              <w:rFonts w:hint="eastAsia"/>
            </w:rPr>
            <w:instrText xml:space="preserve"> </w:instrText>
          </w:r>
          <w:r>
            <w:instrText xml:space="preserve">PAGEREF _Toc205331911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40118D9">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"_Toc205331912" </w:instrText>
          </w:r>
          <w:r>
            <w:fldChar w:fldCharType="separate"/>
          </w:r>
          <w:r>
            <w:rPr>
              <w:rStyle w:val="36"/>
              <w:rFonts w:hint="eastAsia"/>
              <w:bCs/>
            </w:rPr>
            <w:t>4.3  标准不确定度的评定</w:t>
          </w:r>
          <w:r>
            <w:rPr>
              <w:rFonts w:hint="eastAsia"/>
            </w:rPr>
            <w:tab/>
          </w:r>
          <w:r>
            <w:rPr>
              <w:rFonts w:hint="eastAsia"/>
            </w:rPr>
            <w:fldChar w:fldCharType="begin"/>
          </w:r>
          <w:r>
            <w:rPr>
              <w:rFonts w:hint="eastAsia"/>
            </w:rPr>
            <w:instrText xml:space="preserve"> </w:instrText>
          </w:r>
          <w:r>
            <w:instrText xml:space="preserve">PAGEREF _Toc205331912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9231A45">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"_Toc205331913" </w:instrText>
          </w:r>
          <w:r>
            <w:fldChar w:fldCharType="separate"/>
          </w:r>
          <w:r>
            <w:rPr>
              <w:rStyle w:val="36"/>
              <w:rFonts w:hint="eastAsia"/>
              <w:bCs/>
            </w:rPr>
            <w:t>4.3.1  概述</w:t>
          </w:r>
          <w:r>
            <w:rPr>
              <w:rFonts w:hint="eastAsia"/>
            </w:rPr>
            <w:tab/>
          </w:r>
          <w:r>
            <w:rPr>
              <w:rFonts w:hint="eastAsia"/>
            </w:rPr>
            <w:fldChar w:fldCharType="begin"/>
          </w:r>
          <w:r>
            <w:rPr>
              <w:rFonts w:hint="eastAsia"/>
            </w:rPr>
            <w:instrText xml:space="preserve"> </w:instrText>
          </w:r>
          <w:r>
            <w:instrText xml:space="preserve">PAGEREF _Toc205331913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72B38FF2">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"_Toc205331914" </w:instrText>
          </w:r>
          <w:r>
            <w:fldChar w:fldCharType="separate"/>
          </w:r>
          <w:r>
            <w:rPr>
              <w:rStyle w:val="36"/>
              <w:rFonts w:hint="eastAsia"/>
              <w:bCs/>
            </w:rPr>
            <w:t>4.3.2  标准不确定度的A类评定</w:t>
          </w:r>
          <w:r>
            <w:rPr>
              <w:rFonts w:hint="eastAsia"/>
            </w:rPr>
            <w:tab/>
          </w:r>
          <w:r>
            <w:rPr>
              <w:rFonts w:hint="eastAsia"/>
            </w:rPr>
            <w:fldChar w:fldCharType="begin"/>
          </w:r>
          <w:r>
            <w:rPr>
              <w:rFonts w:hint="eastAsia"/>
            </w:rPr>
            <w:instrText xml:space="preserve"> </w:instrText>
          </w:r>
          <w:r>
            <w:instrText xml:space="preserve">PAGEREF _Toc205331914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DA630AC">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"_Toc205331915" </w:instrText>
          </w:r>
          <w:r>
            <w:fldChar w:fldCharType="separate"/>
          </w:r>
          <w:r>
            <w:rPr>
              <w:rStyle w:val="36"/>
              <w:rFonts w:hint="eastAsia"/>
              <w:bCs/>
            </w:rPr>
            <w:t>4.3.3  标准不确定度的B类评定</w:t>
          </w:r>
          <w:r>
            <w:rPr>
              <w:rFonts w:hint="eastAsia"/>
            </w:rPr>
            <w:tab/>
          </w:r>
          <w:r>
            <w:rPr>
              <w:rFonts w:hint="eastAsia"/>
            </w:rPr>
            <w:fldChar w:fldCharType="begin"/>
          </w:r>
          <w:r>
            <w:rPr>
              <w:rFonts w:hint="eastAsia"/>
            </w:rPr>
            <w:instrText xml:space="preserve"> </w:instrText>
          </w:r>
          <w:r>
            <w:instrText xml:space="preserve">PAGEREF _Toc205331915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1BA616C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"_Toc205331916" </w:instrText>
          </w:r>
          <w:r>
            <w:fldChar w:fldCharType="separate"/>
          </w:r>
          <w:r>
            <w:rPr>
              <w:rStyle w:val="36"/>
              <w:rFonts w:hint="eastAsia"/>
              <w:bCs/>
            </w:rPr>
            <w:t>4.4  合成标准不确定度的计算</w:t>
          </w:r>
          <w:r>
            <w:rPr>
              <w:rFonts w:hint="eastAsia"/>
            </w:rPr>
            <w:tab/>
          </w:r>
          <w:r>
            <w:rPr>
              <w:rFonts w:hint="eastAsia"/>
            </w:rPr>
            <w:fldChar w:fldCharType="begin"/>
          </w:r>
          <w:r>
            <w:rPr>
              <w:rFonts w:hint="eastAsia"/>
            </w:rPr>
            <w:instrText xml:space="preserve"> </w:instrText>
          </w:r>
          <w:r>
            <w:instrText xml:space="preserve">PAGEREF _Toc205331916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DC446C7">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"_Toc205331917" </w:instrText>
          </w:r>
          <w:r>
            <w:fldChar w:fldCharType="separate"/>
          </w:r>
          <w:r>
            <w:rPr>
              <w:rStyle w:val="36"/>
              <w:rFonts w:hint="eastAsia"/>
              <w:bCs/>
            </w:rPr>
            <w:t>4.4.1  不确定度传播律</w:t>
          </w:r>
          <w:r>
            <w:rPr>
              <w:rFonts w:hint="eastAsia"/>
            </w:rPr>
            <w:tab/>
          </w:r>
          <w:r>
            <w:rPr>
              <w:rFonts w:hint="eastAsia"/>
            </w:rPr>
            <w:fldChar w:fldCharType="begin"/>
          </w:r>
          <w:r>
            <w:rPr>
              <w:rFonts w:hint="eastAsia"/>
            </w:rPr>
            <w:instrText xml:space="preserve"> </w:instrText>
          </w:r>
          <w:r>
            <w:instrText xml:space="preserve">PAGEREF _Toc205331917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DDC1782">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"_Toc205331918" </w:instrText>
          </w:r>
          <w:r>
            <w:fldChar w:fldCharType="separate"/>
          </w:r>
          <w:r>
            <w:rPr>
              <w:rStyle w:val="36"/>
              <w:rFonts w:hint="eastAsia"/>
              <w:bCs/>
            </w:rPr>
            <w:t>4.4.2  当输入量间不相关时，合成标准不确定度的计算</w:t>
          </w:r>
          <w:r>
            <w:rPr>
              <w:rFonts w:hint="eastAsia"/>
            </w:rPr>
            <w:tab/>
          </w:r>
          <w:r>
            <w:rPr>
              <w:rFonts w:hint="eastAsia"/>
            </w:rPr>
            <w:fldChar w:fldCharType="begin"/>
          </w:r>
          <w:r>
            <w:rPr>
              <w:rFonts w:hint="eastAsia"/>
            </w:rPr>
            <w:instrText xml:space="preserve"> </w:instrText>
          </w:r>
          <w:r>
            <w:instrText xml:space="preserve">PAGEREF _Toc205331918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F7EC08C">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"_Toc205331919" </w:instrText>
          </w:r>
          <w:r>
            <w:fldChar w:fldCharType="separate"/>
          </w:r>
          <w:r>
            <w:rPr>
              <w:rStyle w:val="36"/>
              <w:rFonts w:hint="eastAsia"/>
              <w:bCs/>
            </w:rPr>
            <w:t>4.4.3  各输入量间强正相关，可视为相关系数为1时，合成标准不确定度应按公式（38）计算：</w:t>
          </w:r>
          <w:r>
            <w:rPr>
              <w:rFonts w:hint="eastAsia"/>
            </w:rPr>
            <w:tab/>
          </w:r>
          <w:r>
            <w:rPr>
              <w:rFonts w:hint="eastAsia"/>
            </w:rPr>
            <w:fldChar w:fldCharType="begin"/>
          </w:r>
          <w:r>
            <w:rPr>
              <w:rFonts w:hint="eastAsia"/>
            </w:rPr>
            <w:instrText xml:space="preserve"> </w:instrText>
          </w:r>
          <w:r>
            <w:instrText xml:space="preserve">PAGEREF _Toc205331919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3CADB179">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"_Toc205331920" </w:instrText>
          </w:r>
          <w:r>
            <w:fldChar w:fldCharType="separate"/>
          </w:r>
          <w:r>
            <w:rPr>
              <w:rStyle w:val="36"/>
              <w:rFonts w:hint="eastAsia"/>
              <w:bCs/>
            </w:rPr>
            <w:t>4.4.4  各输入量间相关时合成标准不确定度的计算</w:t>
          </w:r>
          <w:r>
            <w:rPr>
              <w:rFonts w:hint="eastAsia"/>
            </w:rPr>
            <w:tab/>
          </w:r>
          <w:r>
            <w:rPr>
              <w:rFonts w:hint="eastAsia"/>
            </w:rPr>
            <w:fldChar w:fldCharType="begin"/>
          </w:r>
          <w:r>
            <w:rPr>
              <w:rFonts w:hint="eastAsia"/>
            </w:rPr>
            <w:instrText xml:space="preserve"> </w:instrText>
          </w:r>
          <w:r>
            <w:instrText xml:space="preserve">PAGEREF _Toc205331920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E7E371C">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"_Toc205331921" </w:instrText>
          </w:r>
          <w:r>
            <w:fldChar w:fldCharType="separate"/>
          </w:r>
          <w:r>
            <w:rPr>
              <w:rStyle w:val="36"/>
              <w:rFonts w:hint="eastAsia"/>
              <w:bCs/>
            </w:rPr>
            <w:t>4.4.5  合成标准不确定度的有效自由度</w:t>
          </w:r>
          <w:r>
            <w:rPr>
              <w:rFonts w:hint="eastAsia"/>
            </w:rPr>
            <w:tab/>
          </w:r>
          <w:r>
            <w:rPr>
              <w:rFonts w:hint="eastAsia"/>
            </w:rPr>
            <w:fldChar w:fldCharType="begin"/>
          </w:r>
          <w:r>
            <w:rPr>
              <w:rFonts w:hint="eastAsia"/>
            </w:rPr>
            <w:instrText xml:space="preserve"> </w:instrText>
          </w:r>
          <w:r>
            <w:instrText xml:space="preserve">PAGEREF _Toc205331921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7B152A4D">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"_Toc205331922" </w:instrText>
          </w:r>
          <w:r>
            <w:fldChar w:fldCharType="separate"/>
          </w:r>
          <w:r>
            <w:rPr>
              <w:rStyle w:val="36"/>
              <w:rFonts w:hint="eastAsia"/>
              <w:bCs/>
            </w:rPr>
            <w:t>4.4.6  合成标准不确定度的评定方法举例参见附录A.2。</w:t>
          </w:r>
          <w:r>
            <w:rPr>
              <w:rFonts w:hint="eastAsia"/>
            </w:rPr>
            <w:tab/>
          </w:r>
          <w:r>
            <w:rPr>
              <w:rFonts w:hint="eastAsia"/>
            </w:rPr>
            <w:fldChar w:fldCharType="begin"/>
          </w:r>
          <w:r>
            <w:rPr>
              <w:rFonts w:hint="eastAsia"/>
            </w:rPr>
            <w:instrText xml:space="preserve"> </w:instrText>
          </w:r>
          <w:r>
            <w:instrText xml:space="preserve">PAGEREF _Toc205331922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7604B2FF">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"_Toc205331923" </w:instrText>
          </w:r>
          <w:r>
            <w:fldChar w:fldCharType="separate"/>
          </w:r>
          <w:r>
            <w:rPr>
              <w:rStyle w:val="36"/>
              <w:rFonts w:hint="eastAsia"/>
              <w:bCs/>
            </w:rPr>
            <w:t>4.5  扩展不确定度的确定</w:t>
          </w:r>
          <w:r>
            <w:rPr>
              <w:rFonts w:hint="eastAsia"/>
            </w:rPr>
            <w:tab/>
          </w:r>
          <w:r>
            <w:rPr>
              <w:rFonts w:hint="eastAsia"/>
            </w:rPr>
            <w:fldChar w:fldCharType="begin"/>
          </w:r>
          <w:r>
            <w:rPr>
              <w:rFonts w:hint="eastAsia"/>
            </w:rPr>
            <w:instrText xml:space="preserve"> </w:instrText>
          </w:r>
          <w:r>
            <w:instrText xml:space="preserve">PAGEREF _Toc205331923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2D53D78D">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"_Toc205331924" </w:instrText>
          </w:r>
          <w:r>
            <w:fldChar w:fldCharType="separate"/>
          </w:r>
          <w:r>
            <w:rPr>
              <w:rStyle w:val="36"/>
              <w:rFonts w:hint="eastAsia" w:asciiTheme="majorEastAsia" w:hAnsiTheme="majorEastAsia" w:eastAsiaTheme="majorEastAsia"/>
              <w:bCs/>
            </w:rPr>
            <w:t>5  测量不确定度的报告与表示</w:t>
          </w:r>
          <w:r>
            <w:rPr>
              <w:rFonts w:hint="eastAsia"/>
            </w:rPr>
            <w:tab/>
          </w:r>
          <w:r>
            <w:rPr>
              <w:rFonts w:hint="eastAsia"/>
            </w:rPr>
            <w:fldChar w:fldCharType="begin"/>
          </w:r>
          <w:r>
            <w:rPr>
              <w:rFonts w:hint="eastAsia"/>
            </w:rPr>
            <w:instrText xml:space="preserve"> </w:instrText>
          </w:r>
          <w:r>
            <w:instrText xml:space="preserve">PAGEREF _Toc205331924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0480F9E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"_Toc205331925" </w:instrText>
          </w:r>
          <w:r>
            <w:fldChar w:fldCharType="separate"/>
          </w:r>
          <w:r>
            <w:rPr>
              <w:rStyle w:val="36"/>
              <w:rFonts w:hint="eastAsia"/>
              <w:bCs/>
            </w:rPr>
            <w:t>5.1  测量不确定度的报告</w:t>
          </w:r>
          <w:r>
            <w:rPr>
              <w:rFonts w:hint="eastAsia"/>
            </w:rPr>
            <w:tab/>
          </w:r>
          <w:r>
            <w:rPr>
              <w:rFonts w:hint="eastAsia"/>
            </w:rPr>
            <w:fldChar w:fldCharType="begin"/>
          </w:r>
          <w:r>
            <w:rPr>
              <w:rFonts w:hint="eastAsia"/>
            </w:rPr>
            <w:instrText xml:space="preserve"> </w:instrText>
          </w:r>
          <w:r>
            <w:instrText xml:space="preserve">PAGEREF _Toc205331925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62FF661C">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"_Toc205331926" </w:instrText>
          </w:r>
          <w:r>
            <w:fldChar w:fldCharType="separate"/>
          </w:r>
          <w:r>
            <w:rPr>
              <w:rStyle w:val="36"/>
              <w:rFonts w:hint="eastAsia"/>
              <w:bCs/>
            </w:rPr>
            <w:t>5.2  测量不确定度的表示</w:t>
          </w:r>
          <w:r>
            <w:rPr>
              <w:rFonts w:hint="eastAsia"/>
            </w:rPr>
            <w:tab/>
          </w:r>
          <w:r>
            <w:rPr>
              <w:rFonts w:hint="eastAsia"/>
            </w:rPr>
            <w:fldChar w:fldCharType="begin"/>
          </w:r>
          <w:r>
            <w:rPr>
              <w:rFonts w:hint="eastAsia"/>
            </w:rPr>
            <w:instrText xml:space="preserve"> </w:instrText>
          </w:r>
          <w:r>
            <w:instrText xml:space="preserve">PAGEREF _Toc205331926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7AFD288B">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"_Toc205331927" </w:instrText>
          </w:r>
          <w:r>
            <w:fldChar w:fldCharType="separate"/>
          </w:r>
          <w:r>
            <w:rPr>
              <w:rStyle w:val="36"/>
              <w:rFonts w:hint="eastAsia"/>
              <w:bCs/>
            </w:rPr>
            <w:t>5.3  报告不确定度时的其他说明</w:t>
          </w:r>
          <w:r>
            <w:rPr>
              <w:rFonts w:hint="eastAsia"/>
            </w:rPr>
            <w:tab/>
          </w:r>
          <w:r>
            <w:rPr>
              <w:rFonts w:hint="eastAsia"/>
            </w:rPr>
            <w:fldChar w:fldCharType="begin"/>
          </w:r>
          <w:r>
            <w:rPr>
              <w:rFonts w:hint="eastAsia"/>
            </w:rPr>
            <w:instrText xml:space="preserve"> </w:instrText>
          </w:r>
          <w:r>
            <w:instrText xml:space="preserve">PAGEREF _Toc205331927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5D095DAC">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"_Toc205331928" </w:instrText>
          </w:r>
          <w:r>
            <w:fldChar w:fldCharType="separate"/>
          </w:r>
          <w:r>
            <w:rPr>
              <w:rStyle w:val="36"/>
              <w:rFonts w:hint="eastAsia" w:ascii="黑体" w:hAnsi="黑体" w:eastAsia="黑体" w:cs="黑体"/>
              <w:b/>
            </w:rPr>
            <w:t>6  测量不确定度的应用</w:t>
          </w:r>
          <w:r>
            <w:rPr>
              <w:rFonts w:hint="eastAsia"/>
            </w:rPr>
            <w:tab/>
          </w:r>
          <w:r>
            <w:rPr>
              <w:rFonts w:hint="eastAsia"/>
            </w:rPr>
            <w:fldChar w:fldCharType="begin"/>
          </w:r>
          <w:r>
            <w:rPr>
              <w:rFonts w:hint="eastAsia"/>
            </w:rPr>
            <w:instrText xml:space="preserve"> </w:instrText>
          </w:r>
          <w:r>
            <w:instrText xml:space="preserve">PAGEREF _Toc205331928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4B5B6F0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"_Toc205331929" </w:instrText>
          </w:r>
          <w:r>
            <w:fldChar w:fldCharType="separate"/>
          </w:r>
          <w:r>
            <w:rPr>
              <w:rStyle w:val="36"/>
              <w:rFonts w:hint="eastAsia"/>
              <w:bCs/>
            </w:rPr>
            <w:t>6.1 测量不确定度评定适用的量</w:t>
          </w:r>
          <w:r>
            <w:rPr>
              <w:rFonts w:hint="eastAsia"/>
            </w:rPr>
            <w:tab/>
          </w:r>
          <w:r>
            <w:rPr>
              <w:rFonts w:hint="eastAsia"/>
            </w:rPr>
            <w:fldChar w:fldCharType="begin"/>
          </w:r>
          <w:r>
            <w:rPr>
              <w:rFonts w:hint="eastAsia"/>
            </w:rPr>
            <w:instrText xml:space="preserve"> </w:instrText>
          </w:r>
          <w:r>
            <w:instrText xml:space="preserve">PAGEREF _Toc205331929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0DBEDD00">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"_Toc205331930" </w:instrText>
          </w:r>
          <w:r>
            <w:fldChar w:fldCharType="separate"/>
          </w:r>
          <w:r>
            <w:rPr>
              <w:rStyle w:val="36"/>
              <w:rFonts w:hint="eastAsia"/>
              <w:bCs/>
            </w:rPr>
            <w:t>6.2  校准证书中报告测量不确定度的要求</w:t>
          </w:r>
          <w:r>
            <w:rPr>
              <w:rFonts w:hint="eastAsia"/>
            </w:rPr>
            <w:tab/>
          </w:r>
          <w:r>
            <w:rPr>
              <w:rFonts w:hint="eastAsia"/>
            </w:rPr>
            <w:fldChar w:fldCharType="begin"/>
          </w:r>
          <w:r>
            <w:rPr>
              <w:rFonts w:hint="eastAsia"/>
            </w:rPr>
            <w:instrText xml:space="preserve"> </w:instrText>
          </w:r>
          <w:r>
            <w:instrText xml:space="preserve">PAGEREF _Toc205331930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6E30F5BB">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"_Toc205331931" </w:instrText>
          </w:r>
          <w:r>
            <w:fldChar w:fldCharType="separate"/>
          </w:r>
          <w:r>
            <w:rPr>
              <w:rStyle w:val="36"/>
              <w:rFonts w:hint="eastAsia"/>
              <w:bCs/>
            </w:rPr>
            <w:t>6.3  实验室的校准和测量能力</w:t>
          </w:r>
          <w:r>
            <w:rPr>
              <w:rFonts w:hint="eastAsia"/>
            </w:rPr>
            <w:tab/>
          </w:r>
          <w:r>
            <w:rPr>
              <w:rFonts w:hint="eastAsia"/>
            </w:rPr>
            <w:fldChar w:fldCharType="begin"/>
          </w:r>
          <w:r>
            <w:rPr>
              <w:rFonts w:hint="eastAsia"/>
            </w:rPr>
            <w:instrText xml:space="preserve"> </w:instrText>
          </w:r>
          <w:r>
            <w:instrText xml:space="preserve">PAGEREF _Toc205331931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674FF1A1">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"_Toc205331932" </w:instrText>
          </w:r>
          <w:r>
            <w:fldChar w:fldCharType="separate"/>
          </w:r>
          <w:r>
            <w:rPr>
              <w:rStyle w:val="36"/>
              <w:rFonts w:hint="eastAsia"/>
              <w:bCs/>
              <w:lang w:val="nl-NL"/>
            </w:rPr>
            <w:t>6.</w:t>
          </w:r>
          <w:r>
            <w:rPr>
              <w:rStyle w:val="36"/>
              <w:rFonts w:hint="eastAsia"/>
              <w:bCs/>
            </w:rPr>
            <w:t>4</w:t>
          </w:r>
          <w:r>
            <w:rPr>
              <w:rStyle w:val="36"/>
              <w:rFonts w:hint="eastAsia"/>
              <w:bCs/>
              <w:lang w:val="nl-NL"/>
            </w:rPr>
            <w:t xml:space="preserve">  </w:t>
          </w:r>
          <w:r>
            <w:rPr>
              <w:rStyle w:val="36"/>
              <w:rFonts w:hint="eastAsia"/>
              <w:bCs/>
            </w:rPr>
            <w:t>国家计量技术规范中的测量不确定度评定附录</w:t>
          </w:r>
          <w:r>
            <w:rPr>
              <w:rFonts w:hint="eastAsia"/>
            </w:rPr>
            <w:tab/>
          </w:r>
          <w:r>
            <w:rPr>
              <w:rFonts w:hint="eastAsia"/>
            </w:rPr>
            <w:fldChar w:fldCharType="begin"/>
          </w:r>
          <w:r>
            <w:rPr>
              <w:rFonts w:hint="eastAsia"/>
            </w:rPr>
            <w:instrText xml:space="preserve"> </w:instrText>
          </w:r>
          <w:r>
            <w:instrText xml:space="preserve">PAGEREF _Toc205331932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00F5A082">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"_Toc205331933" </w:instrText>
          </w:r>
          <w:r>
            <w:fldChar w:fldCharType="separate"/>
          </w:r>
          <w:r>
            <w:rPr>
              <w:rStyle w:val="36"/>
              <w:rFonts w:hint="eastAsia"/>
              <w:bCs/>
              <w:lang w:val="nl-NL"/>
            </w:rPr>
            <w:t>6.</w:t>
          </w:r>
          <w:r>
            <w:rPr>
              <w:rStyle w:val="36"/>
              <w:rFonts w:hint="eastAsia"/>
              <w:bCs/>
            </w:rPr>
            <w:t>5</w:t>
          </w:r>
          <w:r>
            <w:rPr>
              <w:rStyle w:val="36"/>
              <w:rFonts w:hint="eastAsia"/>
              <w:bCs/>
              <w:lang w:val="nl-NL"/>
            </w:rPr>
            <w:t xml:space="preserve">  </w:t>
          </w:r>
          <w:r>
            <w:rPr>
              <w:rStyle w:val="36"/>
              <w:rFonts w:hint="eastAsia"/>
              <w:bCs/>
            </w:rPr>
            <w:t>其他情况应用</w:t>
          </w:r>
          <w:r>
            <w:rPr>
              <w:rFonts w:hint="eastAsia"/>
            </w:rPr>
            <w:tab/>
          </w:r>
          <w:r>
            <w:rPr>
              <w:rFonts w:hint="eastAsia"/>
            </w:rPr>
            <w:fldChar w:fldCharType="begin"/>
          </w:r>
          <w:r>
            <w:rPr>
              <w:rFonts w:hint="eastAsia"/>
            </w:rPr>
            <w:instrText xml:space="preserve"> </w:instrText>
          </w:r>
          <w:r>
            <w:instrText xml:space="preserve">PAGEREF _Toc205331933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6A1B47BB">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"_Toc205331934" </w:instrText>
          </w:r>
          <w:r>
            <w:fldChar w:fldCharType="separate"/>
          </w:r>
          <w:r>
            <w:rPr>
              <w:rStyle w:val="36"/>
              <w:rFonts w:hint="eastAsia"/>
              <w:b/>
            </w:rPr>
            <w:t>附录A  测量不确定度评定方法举例</w:t>
          </w:r>
          <w:r>
            <w:rPr>
              <w:rFonts w:hint="eastAsia"/>
            </w:rPr>
            <w:tab/>
          </w:r>
          <w:r>
            <w:rPr>
              <w:rFonts w:hint="eastAsia"/>
            </w:rPr>
            <w:fldChar w:fldCharType="begin"/>
          </w:r>
          <w:r>
            <w:rPr>
              <w:rFonts w:hint="eastAsia"/>
            </w:rPr>
            <w:instrText xml:space="preserve"> </w:instrText>
          </w:r>
          <w:r>
            <w:instrText xml:space="preserve">PAGEREF _Toc205331934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339BCD1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"_Toc205331935" </w:instrText>
          </w:r>
          <w:r>
            <w:fldChar w:fldCharType="separate"/>
          </w:r>
          <w:r>
            <w:rPr>
              <w:rStyle w:val="36"/>
              <w:rFonts w:hint="eastAsia" w:ascii="黑体" w:hAnsi="黑体" w:eastAsia="黑体" w:cs="黑体"/>
              <w:bCs/>
            </w:rPr>
            <w:t>A.</w:t>
          </w:r>
          <w:r>
            <w:rPr>
              <w:rStyle w:val="36"/>
              <w:rFonts w:hint="eastAsia"/>
              <w:bCs/>
            </w:rPr>
            <w:t xml:space="preserve">1  </w:t>
          </w:r>
          <w:r>
            <w:rPr>
              <w:rStyle w:val="36"/>
              <w:rFonts w:hint="eastAsia" w:ascii="黑体" w:hAnsi="黑体" w:eastAsia="黑体" w:cs="黑体"/>
              <w:bCs/>
            </w:rPr>
            <w:t>标准不确定度的B类评定方法举例</w:t>
          </w:r>
          <w:r>
            <w:rPr>
              <w:rFonts w:hint="eastAsia"/>
            </w:rPr>
            <w:tab/>
          </w:r>
          <w:r>
            <w:rPr>
              <w:rFonts w:hint="eastAsia"/>
            </w:rPr>
            <w:fldChar w:fldCharType="begin"/>
          </w:r>
          <w:r>
            <w:rPr>
              <w:rFonts w:hint="eastAsia"/>
            </w:rPr>
            <w:instrText xml:space="preserve"> </w:instrText>
          </w:r>
          <w:r>
            <w:instrText xml:space="preserve">PAGEREF _Toc205331935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7B17CFD5">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"_Toc205331936" </w:instrText>
          </w:r>
          <w:r>
            <w:fldChar w:fldCharType="separate"/>
          </w:r>
          <w:r>
            <w:rPr>
              <w:rStyle w:val="36"/>
              <w:rFonts w:hint="eastAsia"/>
              <w:bCs/>
            </w:rPr>
            <w:t>A.2  合成标准不确定度评定方法举例</w:t>
          </w:r>
          <w:r>
            <w:rPr>
              <w:rFonts w:hint="eastAsia"/>
            </w:rPr>
            <w:tab/>
          </w:r>
          <w:r>
            <w:rPr>
              <w:rFonts w:hint="eastAsia"/>
            </w:rPr>
            <w:fldChar w:fldCharType="begin"/>
          </w:r>
          <w:r>
            <w:rPr>
              <w:rFonts w:hint="eastAsia"/>
            </w:rPr>
            <w:instrText xml:space="preserve"> </w:instrText>
          </w:r>
          <w:r>
            <w:instrText xml:space="preserve">PAGEREF _Toc205331936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5B8D0E78">
          <w:pPr>
            <w:pStyle w:val="27"/>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"_Toc205331937" </w:instrText>
          </w:r>
          <w:r>
            <w:fldChar w:fldCharType="separate"/>
          </w:r>
          <w:r>
            <w:rPr>
              <w:rStyle w:val="36"/>
              <w:rFonts w:hint="eastAsia"/>
              <w:bCs/>
            </w:rPr>
            <w:t>A.3  不同类型测量时测量不确定度评定方法举例</w:t>
          </w:r>
          <w:r>
            <w:rPr>
              <w:rFonts w:hint="eastAsia"/>
            </w:rPr>
            <w:tab/>
          </w:r>
          <w:r>
            <w:rPr>
              <w:rFonts w:hint="eastAsia"/>
            </w:rPr>
            <w:fldChar w:fldCharType="begin"/>
          </w:r>
          <w:r>
            <w:rPr>
              <w:rFonts w:hint="eastAsia"/>
            </w:rPr>
            <w:instrText xml:space="preserve"> </w:instrText>
          </w:r>
          <w:r>
            <w:instrText xml:space="preserve">PAGEREF _Toc205331937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4D71079B">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"_Toc205331938" </w:instrText>
          </w:r>
          <w:r>
            <w:fldChar w:fldCharType="separate"/>
          </w:r>
          <w:r>
            <w:rPr>
              <w:rStyle w:val="36"/>
              <w:rFonts w:hint="eastAsia"/>
              <w:bCs/>
            </w:rPr>
            <w:t>A.3.1  量块的校准</w:t>
          </w:r>
          <w:r>
            <w:rPr>
              <w:rFonts w:hint="eastAsia"/>
            </w:rPr>
            <w:tab/>
          </w:r>
          <w:r>
            <w:rPr>
              <w:rFonts w:hint="eastAsia"/>
            </w:rPr>
            <w:fldChar w:fldCharType="begin"/>
          </w:r>
          <w:r>
            <w:rPr>
              <w:rFonts w:hint="eastAsia"/>
            </w:rPr>
            <w:instrText xml:space="preserve"> </w:instrText>
          </w:r>
          <w:r>
            <w:instrText xml:space="preserve">PAGEREF _Toc205331938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043DA260">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"_Toc205331939" </w:instrText>
          </w:r>
          <w:r>
            <w:fldChar w:fldCharType="separate"/>
          </w:r>
          <w:r>
            <w:rPr>
              <w:rStyle w:val="36"/>
              <w:rFonts w:hint="eastAsia"/>
              <w:bCs/>
            </w:rPr>
            <w:t>A.3.2  温度计的校准</w:t>
          </w:r>
          <w:r>
            <w:rPr>
              <w:rFonts w:hint="eastAsia"/>
            </w:rPr>
            <w:tab/>
          </w:r>
          <w:r>
            <w:rPr>
              <w:rFonts w:hint="eastAsia"/>
            </w:rPr>
            <w:fldChar w:fldCharType="begin"/>
          </w:r>
          <w:r>
            <w:rPr>
              <w:rFonts w:hint="eastAsia"/>
            </w:rPr>
            <w:instrText xml:space="preserve"> </w:instrText>
          </w:r>
          <w:r>
            <w:instrText xml:space="preserve">PAGEREF _Toc205331939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4B8AE0EA">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"_Toc205331940" </w:instrText>
          </w:r>
          <w:r>
            <w:fldChar w:fldCharType="separate"/>
          </w:r>
          <w:r>
            <w:rPr>
              <w:rStyle w:val="36"/>
              <w:rFonts w:hint="eastAsia"/>
              <w:bCs/>
              <w:lang w:val="nl-NL"/>
            </w:rPr>
            <w:t>A.3.3</w:t>
          </w:r>
          <w:r>
            <w:rPr>
              <w:rStyle w:val="36"/>
              <w:rFonts w:hint="eastAsia"/>
              <w:bCs/>
            </w:rPr>
            <w:t xml:space="preserve">  基于参考标尺的</w:t>
          </w:r>
          <w:r>
            <w:rPr>
              <w:rStyle w:val="36"/>
              <w:rFonts w:hint="eastAsia"/>
              <w:bCs/>
              <w:lang w:val="nl-NL"/>
            </w:rPr>
            <w:t>硬度</w:t>
          </w:r>
          <w:r>
            <w:rPr>
              <w:rStyle w:val="36"/>
              <w:rFonts w:hint="eastAsia"/>
              <w:bCs/>
            </w:rPr>
            <w:t>测量</w:t>
          </w:r>
          <w:r>
            <w:rPr>
              <w:rFonts w:hint="eastAsia"/>
            </w:rPr>
            <w:tab/>
          </w:r>
          <w:r>
            <w:rPr>
              <w:rFonts w:hint="eastAsia"/>
            </w:rPr>
            <w:fldChar w:fldCharType="begin"/>
          </w:r>
          <w:r>
            <w:rPr>
              <w:rFonts w:hint="eastAsia"/>
            </w:rPr>
            <w:instrText xml:space="preserve"> </w:instrText>
          </w:r>
          <w:r>
            <w:instrText xml:space="preserve">PAGEREF _Toc205331940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29E35903">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"_Toc205331941" </w:instrText>
          </w:r>
          <w:r>
            <w:fldChar w:fldCharType="separate"/>
          </w:r>
          <w:r>
            <w:rPr>
              <w:rStyle w:val="36"/>
              <w:rFonts w:hint="eastAsia"/>
              <w:bCs/>
            </w:rPr>
            <w:t>A.3.4  样品中所含氢氧化钾的质量分数测定</w:t>
          </w:r>
          <w:r>
            <w:rPr>
              <w:rFonts w:hint="eastAsia"/>
            </w:rPr>
            <w:tab/>
          </w:r>
          <w:r>
            <w:rPr>
              <w:rFonts w:hint="eastAsia"/>
            </w:rPr>
            <w:fldChar w:fldCharType="begin"/>
          </w:r>
          <w:r>
            <w:rPr>
              <w:rFonts w:hint="eastAsia"/>
            </w:rPr>
            <w:instrText xml:space="preserve"> </w:instrText>
          </w:r>
          <w:r>
            <w:instrText xml:space="preserve">PAGEREF _Toc205331941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11DA8010">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"_Toc205331942" </w:instrText>
          </w:r>
          <w:r>
            <w:fldChar w:fldCharType="separate"/>
          </w:r>
          <w:r>
            <w:rPr>
              <w:rStyle w:val="36"/>
              <w:rFonts w:hint="eastAsia"/>
              <w:bCs/>
            </w:rPr>
            <w:t>A.3.5  工作用玻璃液体温度计的校准</w:t>
          </w:r>
          <w:r>
            <w:rPr>
              <w:rFonts w:hint="eastAsia"/>
            </w:rPr>
            <w:tab/>
          </w:r>
          <w:r>
            <w:rPr>
              <w:rFonts w:hint="eastAsia"/>
            </w:rPr>
            <w:fldChar w:fldCharType="begin"/>
          </w:r>
          <w:r>
            <w:rPr>
              <w:rFonts w:hint="eastAsia"/>
            </w:rPr>
            <w:instrText xml:space="preserve"> </w:instrText>
          </w:r>
          <w:r>
            <w:instrText xml:space="preserve">PAGEREF _Toc205331942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066FB398">
          <w:pPr>
            <w:pStyle w:val="15"/>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"_Toc205331943" </w:instrText>
          </w:r>
          <w:r>
            <w:fldChar w:fldCharType="separate"/>
          </w:r>
          <w:r>
            <w:rPr>
              <w:rStyle w:val="36"/>
              <w:rFonts w:hint="eastAsia"/>
              <w:bCs/>
            </w:rPr>
            <w:t>A.3.6  电阻和电抗的同时测量</w:t>
          </w:r>
          <w:r>
            <w:rPr>
              <w:rFonts w:hint="eastAsia"/>
            </w:rPr>
            <w:tab/>
          </w:r>
          <w:r>
            <w:rPr>
              <w:rFonts w:hint="eastAsia"/>
            </w:rPr>
            <w:fldChar w:fldCharType="begin"/>
          </w:r>
          <w:r>
            <w:rPr>
              <w:rFonts w:hint="eastAsia"/>
            </w:rPr>
            <w:instrText xml:space="preserve"> </w:instrText>
          </w:r>
          <w:r>
            <w:instrText xml:space="preserve">PAGEREF _Toc205331943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0649702A">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"_Toc205331944" </w:instrText>
          </w:r>
          <w:r>
            <w:fldChar w:fldCharType="separate"/>
          </w:r>
          <w:r>
            <w:rPr>
              <w:rStyle w:val="36"/>
              <w:rFonts w:hint="eastAsia"/>
              <w:b/>
            </w:rPr>
            <w:t xml:space="preserve">附录B  </w:t>
          </w:r>
          <m:oMath>
            <m:r>
              <m:rPr>
                <m:sty m:val="bi"/>
              </m:rPr>
              <w:rPr>
                <w:rStyle w:val="36"/>
                <w:rFonts w:hint="eastAsia" w:ascii="Cambria Math" w:hAnsi="Cambria Math"/>
              </w:rPr>
              <m:t>t</m:t>
            </m:r>
          </m:oMath>
          <w:r>
            <w:rPr>
              <w:rStyle w:val="36"/>
              <w:rFonts w:hint="eastAsia"/>
              <w:b/>
            </w:rPr>
            <w:t>分布在不同置信概率</w:t>
          </w:r>
          <m:oMath>
            <m:r>
              <m:rPr>
                <m:sty m:val="bi"/>
              </m:rPr>
              <w:rPr>
                <w:rStyle w:val="36"/>
                <w:rFonts w:hint="eastAsia" w:ascii="Cambria Math" w:hAnsi="Cambria Math"/>
              </w:rPr>
              <m:t>p</m:t>
            </m:r>
          </m:oMath>
          <w:r>
            <w:rPr>
              <w:rStyle w:val="36"/>
              <w:rFonts w:hint="eastAsia" w:hAnsi="Cambria Math"/>
              <w:b/>
            </w:rPr>
            <w:t>与自由度</w:t>
          </w:r>
          <m:oMath>
            <m:r>
              <m:rPr/>
              <w:rPr>
                <w:rStyle w:val="36"/>
                <w:rFonts w:hint="eastAsia" w:ascii="Cambria Math" w:hAnsi="Cambria Math"/>
              </w:rPr>
              <m:t>ν</m:t>
            </m:r>
          </m:oMath>
          <w:r>
            <w:rPr>
              <w:rStyle w:val="36"/>
              <w:rFonts w:hint="eastAsia" w:hAnsi="Cambria Math"/>
              <w:b/>
            </w:rPr>
            <w:t xml:space="preserve"> 时的</w:t>
          </w:r>
          <m:oMath>
            <m:r>
              <m:rPr>
                <m:sty m:val="bi"/>
              </m:rPr>
              <w:rPr>
                <w:rStyle w:val="36"/>
                <w:rFonts w:hint="eastAsia" w:ascii="Cambria Math" w:hAnsi="Cambria Math"/>
              </w:rPr>
              <m:t>tp</m:t>
            </m:r>
            <m:r>
              <m:rPr>
                <m:sty m:val="b"/>
              </m:rPr>
              <w:rPr>
                <w:rStyle w:val="36"/>
                <w:rFonts w:hint="eastAsia" w:ascii="Cambria Math" w:hAnsi="Cambria Math"/>
              </w:rPr>
              <m:t>(</m:t>
            </m:r>
            <m:r>
              <m:rPr/>
              <w:rPr>
                <w:rStyle w:val="36"/>
                <w:rFonts w:hint="eastAsia" w:ascii="Cambria Math" w:hAnsi="Cambria Math"/>
              </w:rPr>
              <m:t>ν</m:t>
            </m:r>
            <m:r>
              <m:rPr>
                <m:sty m:val="b"/>
              </m:rPr>
              <w:rPr>
                <w:rStyle w:val="36"/>
                <w:rFonts w:hint="eastAsia" w:ascii="Cambria Math" w:hAnsi="Cambria Math"/>
              </w:rPr>
              <m:t>)</m:t>
            </m:r>
          </m:oMath>
          <w:r>
            <w:rPr>
              <w:rStyle w:val="36"/>
              <w:rFonts w:hint="eastAsia"/>
              <w:b/>
            </w:rPr>
            <w:t>值（</w:t>
          </w:r>
          <m:oMath>
            <m:r>
              <m:rPr>
                <m:sty m:val="bi"/>
              </m:rPr>
              <w:rPr>
                <w:rStyle w:val="36"/>
                <w:rFonts w:hint="eastAsia" w:ascii="Cambria Math" w:hAnsi="Cambria Math"/>
              </w:rPr>
              <m:t>t</m:t>
            </m:r>
          </m:oMath>
          <w:r>
            <w:rPr>
              <w:rStyle w:val="36"/>
              <w:rFonts w:hint="eastAsia"/>
              <w:b/>
            </w:rPr>
            <w:t>值）</w:t>
          </w:r>
          <w:r>
            <w:rPr>
              <w:rFonts w:hint="eastAsia"/>
            </w:rPr>
            <w:tab/>
          </w:r>
          <w:r>
            <w:rPr>
              <w:rFonts w:hint="eastAsia"/>
            </w:rPr>
            <w:fldChar w:fldCharType="begin"/>
          </w:r>
          <w:r>
            <w:rPr>
              <w:rFonts w:hint="eastAsia"/>
            </w:rPr>
            <w:instrText xml:space="preserve"> </w:instrText>
          </w:r>
          <w:r>
            <w:instrText xml:space="preserve">PAGEREF _Toc205331944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14:paraId="4A60B999">
          <w:pPr>
            <w:pStyle w:val="21"/>
            <w:tabs>
              <w:tab w:val="right" w:leader="dot" w:pos="8812"/>
            </w:tabs>
            <w:rPr>
              <w:rFonts w:asciiTheme="minorHAnsi" w:hAnsiTheme="minorHAnsi" w:eastAsiaTheme="minorEastAsia" w:cstheme="minorBidi"/>
              <w:kern w:val="2"/>
              <w:sz w:val="22"/>
              <w14:ligatures w14:val="standardContextual"/>
            </w:rPr>
          </w:pPr>
          <w:r>
            <w:fldChar w:fldCharType="begin"/>
          </w:r>
          <w:r>
            <w:instrText xml:space="preserve"> HYPERLINK \l "_Toc205331945" </w:instrText>
          </w:r>
          <w:r>
            <w:fldChar w:fldCharType="separate"/>
          </w:r>
          <w:r>
            <w:rPr>
              <w:rStyle w:val="36"/>
              <w:rFonts w:hint="eastAsia"/>
              <w:b/>
            </w:rPr>
            <w:t xml:space="preserve">附录C  </w:t>
          </w:r>
          <w:r>
            <w:rPr>
              <w:rStyle w:val="36"/>
              <w:rFonts w:hint="eastAsia" w:ascii="黑体" w:hAnsi="黑体" w:eastAsia="黑体" w:cs="黑体"/>
              <w:bCs/>
            </w:rPr>
            <w:t>有关量的符号汇总</w:t>
          </w:r>
          <w:r>
            <w:rPr>
              <w:rFonts w:hint="eastAsia"/>
            </w:rPr>
            <w:tab/>
          </w:r>
          <w:r>
            <w:rPr>
              <w:rFonts w:hint="eastAsia"/>
            </w:rPr>
            <w:fldChar w:fldCharType="begin"/>
          </w:r>
          <w:r>
            <w:rPr>
              <w:rFonts w:hint="eastAsia"/>
            </w:rPr>
            <w:instrText xml:space="preserve"> </w:instrText>
          </w:r>
          <w:r>
            <w:instrText xml:space="preserve">PAGEREF _Toc205331945 \h</w:instrText>
          </w:r>
          <w:r>
            <w:rPr>
              <w:rFonts w:hint="eastAsia"/>
            </w:rPr>
            <w:instrText xml:space="preserve"> </w:instrText>
          </w:r>
          <w:r>
            <w:rPr>
              <w:rFonts w:hint="eastAsia"/>
            </w:rPr>
            <w:fldChar w:fldCharType="separate"/>
          </w:r>
          <w:r>
            <w:t>63</w:t>
          </w:r>
          <w:r>
            <w:rPr>
              <w:rFonts w:hint="eastAsia"/>
            </w:rPr>
            <w:fldChar w:fldCharType="end"/>
          </w:r>
          <w:r>
            <w:rPr>
              <w:rFonts w:hint="eastAsia"/>
            </w:rPr>
            <w:fldChar w:fldCharType="end"/>
          </w:r>
        </w:p>
        <w:p w14:paraId="5EB7B01C">
          <w:pPr>
            <w:pStyle w:val="21"/>
            <w:tabs>
              <w:tab w:val="right" w:leader="dot" w:pos="8812"/>
            </w:tabs>
            <w:rPr>
              <w:sz w:val="24"/>
            </w:rPr>
          </w:pPr>
          <w:r>
            <w:fldChar w:fldCharType="begin"/>
          </w:r>
          <w:r>
            <w:instrText xml:space="preserve"> HYPERLINK \l "_Toc205331946" </w:instrText>
          </w:r>
          <w:r>
            <w:fldChar w:fldCharType="separate"/>
          </w:r>
          <w:r>
            <w:rPr>
              <w:rStyle w:val="36"/>
              <w:rFonts w:hint="eastAsia"/>
              <w:b/>
            </w:rPr>
            <w:t>附录D  术语的英汉对照</w:t>
          </w:r>
          <w:r>
            <w:rPr>
              <w:rFonts w:hint="eastAsia"/>
            </w:rPr>
            <w:tab/>
          </w:r>
          <w:r>
            <w:rPr>
              <w:rFonts w:hint="eastAsia"/>
            </w:rPr>
            <w:fldChar w:fldCharType="begin"/>
          </w:r>
          <w:r>
            <w:rPr>
              <w:rFonts w:hint="eastAsia"/>
            </w:rPr>
            <w:instrText xml:space="preserve"> </w:instrText>
          </w:r>
          <w:r>
            <w:instrText xml:space="preserve">PAGEREF _Toc205331946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r>
            <w:fldChar w:fldCharType="end"/>
          </w:r>
        </w:p>
      </w:sdtContent>
    </w:sdt>
    <w:p w14:paraId="7FA27512">
      <w:pPr>
        <w:spacing w:line="360" w:lineRule="auto"/>
        <w:ind w:firstLine="482"/>
        <w:rPr>
          <w:b/>
          <w:sz w:val="24"/>
        </w:rPr>
      </w:pPr>
    </w:p>
    <w:p w14:paraId="1D1DF29E">
      <w:pPr>
        <w:spacing w:after="120" w:afterLines="50" w:line="360" w:lineRule="auto"/>
        <w:jc w:val="center"/>
        <w:rPr>
          <w:b/>
          <w:sz w:val="32"/>
          <w:szCs w:val="32"/>
        </w:rPr>
        <w:sectPr>
          <w:footerReference r:id="rId13" w:type="default"/>
          <w:pgSz w:w="11906" w:h="16838" w:orient="landscape"/>
          <w:pgMar w:top="1440" w:right="1287" w:bottom="1440" w:left="1797" w:header="851" w:footer="992" w:gutter="0"/>
          <w:pgNumType w:fmt="upperRoman" w:start="1"/>
          <w:cols w:space="720" w:num="1"/>
        </w:sectPr>
      </w:pPr>
    </w:p>
    <w:p w14:paraId="0A36EC3F">
      <w:pPr>
        <w:spacing w:before="120" w:beforeLines="50" w:after="120" w:afterLines="50" w:line="360" w:lineRule="auto"/>
        <w:jc w:val="center"/>
        <w:outlineLvl w:val="0"/>
        <w:rPr>
          <w:b/>
          <w:sz w:val="32"/>
          <w:szCs w:val="32"/>
        </w:rPr>
      </w:pPr>
      <w:bookmarkStart w:id="10" w:name="_Toc17537"/>
      <w:bookmarkStart w:id="11" w:name="_Toc205331868"/>
      <w:bookmarkStart w:id="12" w:name="_Toc30385"/>
      <w:bookmarkStart w:id="13" w:name="_Toc24434"/>
      <w:r>
        <w:rPr>
          <w:b/>
          <w:sz w:val="32"/>
          <w:szCs w:val="32"/>
        </w:rPr>
        <w:t>引言</w:t>
      </w:r>
      <w:bookmarkEnd w:id="10"/>
      <w:bookmarkEnd w:id="11"/>
      <w:bookmarkEnd w:id="12"/>
      <w:bookmarkEnd w:id="13"/>
    </w:p>
    <w:p w14:paraId="0A6C76EA">
      <w:pPr>
        <w:spacing w:line="360" w:lineRule="auto"/>
        <w:ind w:firstLine="480"/>
        <w:rPr>
          <w:szCs w:val="21"/>
        </w:rPr>
      </w:pPr>
      <w:r>
        <w:rPr>
          <w:szCs w:val="21"/>
        </w:rPr>
        <w:t>本规范是对</w:t>
      </w:r>
      <w:bookmarkStart w:id="14" w:name="OLE_LINK51"/>
      <w:r>
        <w:rPr>
          <w:szCs w:val="21"/>
        </w:rPr>
        <w:t>JJF</w:t>
      </w:r>
      <w:bookmarkStart w:id="15" w:name="OLE_LINK1"/>
      <w:r>
        <w:rPr>
          <w:color w:val="0070C0"/>
          <w:szCs w:val="21"/>
        </w:rPr>
        <w:t>1059</w:t>
      </w:r>
      <w:r>
        <w:rPr>
          <w:rFonts w:hint="eastAsia"/>
          <w:color w:val="0070C0"/>
          <w:szCs w:val="21"/>
        </w:rPr>
        <w:t>.1</w:t>
      </w:r>
      <w:r>
        <w:rPr>
          <w:color w:val="0070C0"/>
          <w:szCs w:val="21"/>
        </w:rPr>
        <w:t>—</w:t>
      </w:r>
      <w:r>
        <w:rPr>
          <w:rFonts w:hint="eastAsia"/>
          <w:color w:val="0070C0"/>
          <w:szCs w:val="21"/>
        </w:rPr>
        <w:t>2012</w:t>
      </w:r>
      <w:bookmarkEnd w:id="15"/>
      <w:r>
        <w:rPr>
          <w:szCs w:val="21"/>
        </w:rPr>
        <w:t>《测量不确定度评定与表示》</w:t>
      </w:r>
      <w:bookmarkEnd w:id="14"/>
      <w:r>
        <w:rPr>
          <w:szCs w:val="21"/>
        </w:rPr>
        <w:t>的修订。</w:t>
      </w:r>
    </w:p>
    <w:p w14:paraId="0713190C">
      <w:pPr>
        <w:spacing w:line="360" w:lineRule="auto"/>
        <w:ind w:firstLine="480"/>
        <w:rPr>
          <w:szCs w:val="21"/>
        </w:rPr>
      </w:pPr>
      <w:r>
        <w:rPr>
          <w:szCs w:val="21"/>
        </w:rPr>
        <w:t>本次修订的依据是十多年来我国贯彻JJF</w:t>
      </w:r>
      <w:r>
        <w:rPr>
          <w:color w:val="0070C0"/>
          <w:szCs w:val="21"/>
        </w:rPr>
        <w:t>1059</w:t>
      </w:r>
      <w:r>
        <w:rPr>
          <w:rFonts w:hint="eastAsia"/>
          <w:color w:val="0070C0"/>
          <w:szCs w:val="21"/>
        </w:rPr>
        <w:t>.1</w:t>
      </w:r>
      <w:r>
        <w:rPr>
          <w:color w:val="0070C0"/>
          <w:szCs w:val="21"/>
        </w:rPr>
        <w:t>—</w:t>
      </w:r>
      <w:r>
        <w:rPr>
          <w:rFonts w:hint="eastAsia"/>
          <w:color w:val="0070C0"/>
          <w:szCs w:val="21"/>
        </w:rPr>
        <w:t>2012</w:t>
      </w:r>
      <w:r>
        <w:rPr>
          <w:szCs w:val="21"/>
        </w:rPr>
        <w:t>的经验以及国际标准：ISO/IEC GUIDE 98-3：2008《测量不确定度</w:t>
      </w:r>
      <w:r>
        <w:rPr>
          <w:rFonts w:hint="eastAsia"/>
          <w:szCs w:val="21"/>
        </w:rPr>
        <w:t xml:space="preserve"> </w:t>
      </w:r>
      <w:r>
        <w:rPr>
          <w:szCs w:val="21"/>
        </w:rPr>
        <w:t>第3部分：测量不确定度表示指南》（Uncertainty of measurement-Part 3：Guide to the expression of uncertainty in measurement）（简称GUM）。</w:t>
      </w:r>
    </w:p>
    <w:p w14:paraId="4897A7D8">
      <w:pPr>
        <w:spacing w:line="360" w:lineRule="auto"/>
        <w:ind w:firstLine="480"/>
        <w:rPr>
          <w:color w:val="0070C0"/>
          <w:szCs w:val="21"/>
        </w:rPr>
      </w:pPr>
      <w:r>
        <w:rPr>
          <w:color w:val="0070C0"/>
          <w:szCs w:val="21"/>
        </w:rPr>
        <w:t>编写格式</w:t>
      </w:r>
      <w:r>
        <w:rPr>
          <w:rFonts w:hint="eastAsia"/>
          <w:color w:val="0070C0"/>
          <w:szCs w:val="21"/>
        </w:rPr>
        <w:t>参考了</w:t>
      </w:r>
      <w:r>
        <w:rPr>
          <w:color w:val="0070C0"/>
          <w:szCs w:val="21"/>
        </w:rPr>
        <w:t>JJF1071—20</w:t>
      </w:r>
      <w:r>
        <w:rPr>
          <w:rFonts w:hint="eastAsia"/>
          <w:color w:val="0070C0"/>
          <w:szCs w:val="21"/>
        </w:rPr>
        <w:t>xx</w:t>
      </w:r>
      <w:r>
        <w:rPr>
          <w:color w:val="0070C0"/>
          <w:szCs w:val="21"/>
        </w:rPr>
        <w:t>《国家计量校准规范编写规则》的要求。</w:t>
      </w:r>
    </w:p>
    <w:p w14:paraId="7AD8E987">
      <w:pPr>
        <w:spacing w:line="360" w:lineRule="auto"/>
        <w:ind w:firstLine="480"/>
        <w:rPr>
          <w:szCs w:val="21"/>
        </w:rPr>
      </w:pPr>
      <w:r>
        <w:rPr>
          <w:szCs w:val="21"/>
        </w:rPr>
        <w:t>与</w:t>
      </w:r>
      <w:r>
        <w:rPr>
          <w:color w:val="0070C0"/>
          <w:szCs w:val="21"/>
        </w:rPr>
        <w:t>1059</w:t>
      </w:r>
      <w:r>
        <w:rPr>
          <w:rFonts w:hint="eastAsia"/>
          <w:color w:val="0070C0"/>
          <w:szCs w:val="21"/>
        </w:rPr>
        <w:t>.1</w:t>
      </w:r>
      <w:r>
        <w:rPr>
          <w:color w:val="0070C0"/>
          <w:szCs w:val="21"/>
        </w:rPr>
        <w:t>—</w:t>
      </w:r>
      <w:r>
        <w:rPr>
          <w:rFonts w:hint="eastAsia"/>
          <w:color w:val="0070C0"/>
          <w:szCs w:val="21"/>
        </w:rPr>
        <w:t>2012</w:t>
      </w:r>
      <w:r>
        <w:rPr>
          <w:szCs w:val="21"/>
        </w:rPr>
        <w:t>相比，主要修订内容有：</w:t>
      </w:r>
    </w:p>
    <w:p w14:paraId="5266FF89">
      <w:pPr>
        <w:spacing w:line="360" w:lineRule="auto"/>
        <w:ind w:firstLine="480"/>
        <w:rPr>
          <w:color w:val="808080" w:themeColor="background1" w:themeShade="80"/>
          <w:szCs w:val="21"/>
        </w:rPr>
      </w:pPr>
      <w:r>
        <w:rPr>
          <w:szCs w:val="21"/>
        </w:rPr>
        <w:t>——对适用范围</w:t>
      </w:r>
      <w:r>
        <w:rPr>
          <w:rFonts w:hint="eastAsia"/>
          <w:color w:val="0070C0"/>
          <w:szCs w:val="21"/>
        </w:rPr>
        <w:t>的表述</w:t>
      </w:r>
      <w:r>
        <w:rPr>
          <w:color w:val="0070C0"/>
          <w:szCs w:val="21"/>
        </w:rPr>
        <w:t>作了</w:t>
      </w:r>
      <w:r>
        <w:rPr>
          <w:rFonts w:hint="eastAsia"/>
          <w:color w:val="0070C0"/>
          <w:szCs w:val="21"/>
        </w:rPr>
        <w:t>微调</w:t>
      </w:r>
      <w:r>
        <w:rPr>
          <w:szCs w:val="21"/>
        </w:rPr>
        <w:t>，明确指出：本规范主要涉及有明确定义的、</w:t>
      </w:r>
      <w:r>
        <w:rPr>
          <w:color w:val="0070C0"/>
          <w:szCs w:val="21"/>
        </w:rPr>
        <w:t>呈现为一</w:t>
      </w:r>
      <w:r>
        <w:rPr>
          <w:rFonts w:hint="eastAsia"/>
          <w:color w:val="0070C0"/>
          <w:szCs w:val="21"/>
        </w:rPr>
        <w:t>组可能</w:t>
      </w:r>
      <w:r>
        <w:rPr>
          <w:color w:val="0070C0"/>
          <w:szCs w:val="21"/>
        </w:rPr>
        <w:t>值的分布</w:t>
      </w:r>
      <w:r>
        <w:rPr>
          <w:rFonts w:hint="eastAsia"/>
          <w:color w:val="0070C0"/>
          <w:szCs w:val="21"/>
        </w:rPr>
        <w:t>的</w:t>
      </w:r>
      <w:r>
        <w:rPr>
          <w:color w:val="0070C0"/>
          <w:szCs w:val="21"/>
        </w:rPr>
        <w:t>被测量</w:t>
      </w:r>
      <w:r>
        <w:rPr>
          <w:rFonts w:hint="eastAsia"/>
          <w:color w:val="0070C0"/>
          <w:szCs w:val="21"/>
        </w:rPr>
        <w:t>的测量，基于不确定度传播律评定被测量</w:t>
      </w:r>
      <w:r>
        <w:rPr>
          <w:color w:val="0070C0"/>
          <w:szCs w:val="21"/>
        </w:rPr>
        <w:t>估计值</w:t>
      </w:r>
      <w:r>
        <w:rPr>
          <w:rFonts w:hint="eastAsia"/>
          <w:color w:val="0070C0"/>
          <w:szCs w:val="21"/>
        </w:rPr>
        <w:t>相关</w:t>
      </w:r>
      <w:r>
        <w:rPr>
          <w:color w:val="0070C0"/>
          <w:szCs w:val="21"/>
        </w:rPr>
        <w:t>的测量不确定度。</w:t>
      </w:r>
      <w:r>
        <w:rPr>
          <w:rFonts w:hint="eastAsia"/>
          <w:color w:val="0070C0"/>
          <w:szCs w:val="21"/>
        </w:rPr>
        <w:t>该方法</w:t>
      </w:r>
      <w:r>
        <w:rPr>
          <w:color w:val="0070C0"/>
          <w:szCs w:val="21"/>
        </w:rPr>
        <w:t>也</w:t>
      </w:r>
      <w:r>
        <w:rPr>
          <w:rFonts w:hint="eastAsia"/>
          <w:color w:val="0070C0"/>
          <w:szCs w:val="21"/>
        </w:rPr>
        <w:t>应用</w:t>
      </w:r>
      <w:r>
        <w:rPr>
          <w:color w:val="0070C0"/>
          <w:szCs w:val="21"/>
        </w:rPr>
        <w:t>于实验、测量方法、系统和</w:t>
      </w:r>
      <w:r>
        <w:rPr>
          <w:rFonts w:hint="eastAsia"/>
          <w:color w:val="0070C0"/>
          <w:szCs w:val="21"/>
        </w:rPr>
        <w:t>其</w:t>
      </w:r>
      <w:r>
        <w:rPr>
          <w:color w:val="0070C0"/>
          <w:szCs w:val="21"/>
        </w:rPr>
        <w:t>复杂部件的</w:t>
      </w:r>
      <w:r>
        <w:rPr>
          <w:rFonts w:hint="eastAsia"/>
          <w:color w:val="0070C0"/>
          <w:szCs w:val="21"/>
        </w:rPr>
        <w:t>概念</w:t>
      </w:r>
      <w:r>
        <w:rPr>
          <w:color w:val="0070C0"/>
          <w:szCs w:val="21"/>
        </w:rPr>
        <w:t>设计和理论分析中有关不确定度的评</w:t>
      </w:r>
      <w:r>
        <w:rPr>
          <w:rFonts w:hint="eastAsia"/>
          <w:color w:val="0070C0"/>
          <w:szCs w:val="21"/>
        </w:rPr>
        <w:t>定与表示</w:t>
      </w:r>
      <w:r>
        <w:rPr>
          <w:color w:val="0070C0"/>
          <w:szCs w:val="21"/>
        </w:rPr>
        <w:t>。</w:t>
      </w:r>
      <w:r>
        <w:rPr>
          <w:szCs w:val="21"/>
        </w:rPr>
        <w:t>本规范的方法</w:t>
      </w:r>
      <w:r>
        <w:rPr>
          <w:color w:val="0070C0"/>
          <w:szCs w:val="21"/>
        </w:rPr>
        <w:t>（GU</w:t>
      </w:r>
      <w:r>
        <w:rPr>
          <w:rFonts w:hint="eastAsia"/>
          <w:color w:val="0070C0"/>
          <w:szCs w:val="21"/>
        </w:rPr>
        <w:t>F</w:t>
      </w:r>
      <w:r>
        <w:rPr>
          <w:color w:val="0070C0"/>
          <w:szCs w:val="21"/>
        </w:rPr>
        <w:t>法）</w:t>
      </w:r>
      <w:r>
        <w:rPr>
          <w:szCs w:val="21"/>
        </w:rPr>
        <w:t>主要适用于输入量的概率分布为对称分布、并且测量模型</w:t>
      </w:r>
      <w:r>
        <w:rPr>
          <w:rFonts w:hint="eastAsia"/>
          <w:color w:val="0070C0"/>
          <w:szCs w:val="21"/>
        </w:rPr>
        <w:t>足够线性，输出量的概率分布可以用正态分布或</w:t>
      </w:r>
      <w:r>
        <w:rPr>
          <w:rFonts w:hint="eastAsia"/>
          <w:i/>
          <w:iCs/>
          <w:color w:val="0070C0"/>
          <w:szCs w:val="21"/>
        </w:rPr>
        <w:t>t</w:t>
      </w:r>
      <w:r>
        <w:rPr>
          <w:rFonts w:hint="eastAsia"/>
          <w:color w:val="0070C0"/>
          <w:szCs w:val="21"/>
        </w:rPr>
        <w:t>分布近似描述仅作为常用场合给出</w:t>
      </w:r>
      <w:r>
        <w:rPr>
          <w:szCs w:val="21"/>
        </w:rPr>
        <w:t>。</w:t>
      </w:r>
      <w:r>
        <w:rPr>
          <w:color w:val="0070C0"/>
          <w:szCs w:val="21"/>
        </w:rPr>
        <w:t>当不</w:t>
      </w:r>
      <w:r>
        <w:rPr>
          <w:rFonts w:hint="eastAsia"/>
          <w:color w:val="0070C0"/>
          <w:szCs w:val="21"/>
        </w:rPr>
        <w:t>满足上述两条件</w:t>
      </w:r>
      <w:r>
        <w:rPr>
          <w:color w:val="0070C0"/>
          <w:szCs w:val="21"/>
        </w:rPr>
        <w:t>时，</w:t>
      </w:r>
      <w:r>
        <w:rPr>
          <w:szCs w:val="21"/>
        </w:rPr>
        <w:t>可考虑采用JJF1059.2—2012《用蒙特卡洛法评定测量不确定度》进行不确定度评定</w:t>
      </w:r>
      <w:r>
        <w:rPr>
          <w:rFonts w:hint="eastAsia"/>
          <w:color w:val="0070C0"/>
          <w:szCs w:val="21"/>
        </w:rPr>
        <w:t>，或用该方法</w:t>
      </w:r>
      <w:r>
        <w:rPr>
          <w:szCs w:val="21"/>
        </w:rPr>
        <w:t>验证</w:t>
      </w:r>
      <w:r>
        <w:rPr>
          <w:rFonts w:hint="eastAsia"/>
          <w:color w:val="0070C0"/>
          <w:szCs w:val="21"/>
        </w:rPr>
        <w:t>GUF</w:t>
      </w:r>
      <w:r>
        <w:rPr>
          <w:szCs w:val="21"/>
        </w:rPr>
        <w:t>法评定结果</w:t>
      </w:r>
      <w:r>
        <w:rPr>
          <w:rFonts w:hint="eastAsia"/>
          <w:szCs w:val="21"/>
        </w:rPr>
        <w:t>的适用性。</w:t>
      </w:r>
      <w:r>
        <w:rPr>
          <w:szCs w:val="21"/>
        </w:rPr>
        <w:t>验证结果一致时</w:t>
      </w:r>
      <w:r>
        <w:rPr>
          <w:rFonts w:hint="eastAsia"/>
          <w:szCs w:val="21"/>
        </w:rPr>
        <w:t>这类测量</w:t>
      </w:r>
      <w:r>
        <w:rPr>
          <w:szCs w:val="21"/>
        </w:rPr>
        <w:t>仍然可以使用</w:t>
      </w:r>
      <w:r>
        <w:rPr>
          <w:color w:val="0070C0"/>
          <w:szCs w:val="21"/>
        </w:rPr>
        <w:t>GU</w:t>
      </w:r>
      <w:r>
        <w:rPr>
          <w:rFonts w:hint="eastAsia"/>
          <w:color w:val="0070C0"/>
          <w:szCs w:val="21"/>
        </w:rPr>
        <w:t>F</w:t>
      </w:r>
      <w:r>
        <w:rPr>
          <w:szCs w:val="21"/>
        </w:rPr>
        <w:t>法进行不确定度评定。因此，本规范仍然是最常用和最基本的方法。</w:t>
      </w:r>
    </w:p>
    <w:p w14:paraId="669A3663">
      <w:pPr>
        <w:spacing w:line="360" w:lineRule="auto"/>
        <w:ind w:firstLine="480"/>
        <w:rPr>
          <w:color w:val="808080" w:themeColor="background1" w:themeShade="80"/>
          <w:szCs w:val="21"/>
        </w:rPr>
      </w:pPr>
      <w:r>
        <w:rPr>
          <w:color w:val="0070C0"/>
          <w:szCs w:val="21"/>
        </w:rPr>
        <w:t>——</w:t>
      </w:r>
      <w:r>
        <w:rPr>
          <w:rFonts w:hint="eastAsia"/>
          <w:color w:val="0070C0"/>
          <w:szCs w:val="21"/>
        </w:rPr>
        <w:t>增加了术语“量的真值”、“影响量”、“方差”和“标准偏差”及其定义。修改了部分术语的定义和/或注，主要涉及“测量结果”、“实验标准偏差”、“测量不确定度”、“扩展不确定度”、“包含区间”、“包含概率”、“测量模型”、“协方差”、“相关系数”</w:t>
      </w:r>
      <w:bookmarkStart w:id="16" w:name="OLE_LINK98"/>
      <w:r>
        <w:rPr>
          <w:rFonts w:hint="eastAsia"/>
          <w:color w:val="0070C0"/>
          <w:szCs w:val="21"/>
        </w:rPr>
        <w:t>（的注）</w:t>
      </w:r>
      <w:bookmarkEnd w:id="16"/>
      <w:r>
        <w:rPr>
          <w:rFonts w:hint="eastAsia"/>
          <w:color w:val="0070C0"/>
          <w:szCs w:val="21"/>
        </w:rPr>
        <w:t>。术语“不确定度报告”改为“不确定度汇总”。</w:t>
      </w:r>
    </w:p>
    <w:p w14:paraId="5BB95A95">
      <w:pPr>
        <w:spacing w:line="360" w:lineRule="auto"/>
        <w:ind w:firstLine="480"/>
        <w:rPr>
          <w:color w:val="808080" w:themeColor="background1" w:themeShade="80"/>
          <w:szCs w:val="21"/>
        </w:rPr>
      </w:pPr>
      <w:r>
        <w:rPr>
          <w:color w:val="0070C0"/>
          <w:szCs w:val="21"/>
        </w:rPr>
        <w:t>——</w:t>
      </w:r>
      <w:r>
        <w:rPr>
          <w:rFonts w:hint="eastAsia"/>
          <w:color w:val="0070C0"/>
          <w:szCs w:val="21"/>
        </w:rPr>
        <w:t>在原有的</w:t>
      </w:r>
      <w:r>
        <w:rPr>
          <w:color w:val="0070C0"/>
          <w:szCs w:val="21"/>
        </w:rPr>
        <w:t>A类评定方法</w:t>
      </w:r>
      <w:r>
        <w:rPr>
          <w:rFonts w:hint="eastAsia"/>
          <w:color w:val="0070C0"/>
          <w:szCs w:val="21"/>
        </w:rPr>
        <w:t>可用于测量重复性的评定的基础上，明确为也可用于被测量随时间变化或随空间分布变化等的评定。限定了2012版中平均值的实验标准偏差计算公式的适用条件，给出了通用的计算方法。</w:t>
      </w:r>
    </w:p>
    <w:p w14:paraId="07174D33">
      <w:pPr>
        <w:spacing w:line="360" w:lineRule="auto"/>
        <w:ind w:firstLine="480"/>
        <w:rPr>
          <w:color w:val="0070C0"/>
          <w:szCs w:val="21"/>
        </w:rPr>
      </w:pPr>
      <w:r>
        <w:rPr>
          <w:color w:val="0070C0"/>
          <w:szCs w:val="21"/>
        </w:rPr>
        <w:t>——</w:t>
      </w:r>
      <w:r>
        <w:rPr>
          <w:rFonts w:hint="eastAsia"/>
          <w:color w:val="0070C0"/>
          <w:szCs w:val="21"/>
        </w:rPr>
        <w:t>将</w:t>
      </w:r>
      <w:r>
        <w:rPr>
          <w:color w:val="0070C0"/>
          <w:szCs w:val="21"/>
        </w:rPr>
        <w:t>B</w:t>
      </w:r>
      <w:r>
        <w:rPr>
          <w:rFonts w:hint="eastAsia"/>
          <w:color w:val="0070C0"/>
          <w:szCs w:val="21"/>
        </w:rPr>
        <w:t>类评定的标准不确定度的自由度和计算公式限定为不确定度来源的半宽度受统计数据量有限的影响时采用。</w:t>
      </w:r>
    </w:p>
    <w:p w14:paraId="426222EE">
      <w:pPr>
        <w:spacing w:line="360" w:lineRule="auto"/>
        <w:ind w:firstLine="480"/>
        <w:rPr>
          <w:szCs w:val="21"/>
        </w:rPr>
      </w:pPr>
      <w:r>
        <w:rPr>
          <w:szCs w:val="21"/>
        </w:rPr>
        <w:t>——</w:t>
      </w:r>
      <w:r>
        <w:rPr>
          <w:color w:val="0070C0"/>
          <w:szCs w:val="21"/>
        </w:rPr>
        <w:t>合成标准不确定度</w:t>
      </w:r>
      <w:r>
        <w:rPr>
          <w:rFonts w:hint="eastAsia"/>
          <w:color w:val="0070C0"/>
          <w:szCs w:val="21"/>
        </w:rPr>
        <w:t>计算</w:t>
      </w:r>
      <w:r>
        <w:rPr>
          <w:color w:val="0070C0"/>
          <w:szCs w:val="21"/>
        </w:rPr>
        <w:t>中</w:t>
      </w:r>
      <w:r>
        <w:rPr>
          <w:rFonts w:hint="eastAsia"/>
          <w:color w:val="0070C0"/>
          <w:szCs w:val="21"/>
        </w:rPr>
        <w:t>修改了对协方差估计方法的部分内容，增加了多次实验数据计算协方差估计值方法的适用性描述和</w:t>
      </w:r>
      <w:r>
        <w:rPr>
          <w:rFonts w:hint="eastAsia"/>
          <w:bCs/>
          <w:color w:val="0070C0"/>
          <w:szCs w:val="21"/>
        </w:rPr>
        <w:t>采用适当方法去除相关性的示例</w:t>
      </w:r>
      <w:r>
        <w:rPr>
          <w:szCs w:val="21"/>
        </w:rPr>
        <w:t>。</w:t>
      </w:r>
    </w:p>
    <w:p w14:paraId="749DCC92">
      <w:pPr>
        <w:spacing w:line="360" w:lineRule="auto"/>
        <w:ind w:firstLine="480"/>
        <w:rPr>
          <w:color w:val="0070C0"/>
          <w:szCs w:val="21"/>
        </w:rPr>
      </w:pPr>
      <w:r>
        <w:rPr>
          <w:color w:val="0070C0"/>
          <w:szCs w:val="21"/>
        </w:rPr>
        <w:t>——</w:t>
      </w:r>
      <w:r>
        <w:rPr>
          <w:rFonts w:hint="eastAsia"/>
          <w:color w:val="0070C0"/>
          <w:szCs w:val="21"/>
        </w:rPr>
        <w:t>在</w:t>
      </w:r>
      <w:r>
        <w:rPr>
          <w:color w:val="0070C0"/>
          <w:szCs w:val="21"/>
        </w:rPr>
        <w:t>测量不确定度的报告与表示</w:t>
      </w:r>
      <w:r>
        <w:rPr>
          <w:rFonts w:hint="eastAsia"/>
          <w:color w:val="0070C0"/>
          <w:szCs w:val="21"/>
        </w:rPr>
        <w:t>中，</w:t>
      </w:r>
      <w:r>
        <w:rPr>
          <w:rFonts w:hint="eastAsia"/>
          <w:bCs/>
          <w:color w:val="0070C0"/>
          <w:szCs w:val="21"/>
        </w:rPr>
        <w:t>当用扩展不确定度报告测量结果时，将原来的可采用四种形式改为可采用原来的前两种形式。</w:t>
      </w:r>
    </w:p>
    <w:p w14:paraId="1C084B72">
      <w:pPr>
        <w:spacing w:line="360" w:lineRule="auto"/>
        <w:ind w:firstLine="480"/>
        <w:rPr>
          <w:color w:val="0070C0"/>
          <w:szCs w:val="21"/>
        </w:rPr>
      </w:pPr>
      <w:r>
        <w:rPr>
          <w:color w:val="0070C0"/>
          <w:szCs w:val="21"/>
        </w:rPr>
        <w:t>——</w:t>
      </w:r>
      <w:r>
        <w:rPr>
          <w:rFonts w:hint="eastAsia"/>
          <w:color w:val="0070C0"/>
          <w:szCs w:val="21"/>
        </w:rPr>
        <w:t>第</w:t>
      </w:r>
      <w:r>
        <w:rPr>
          <w:color w:val="0070C0"/>
          <w:szCs w:val="21"/>
        </w:rPr>
        <w:t>6</w:t>
      </w:r>
      <w:r>
        <w:rPr>
          <w:rFonts w:hint="eastAsia"/>
          <w:color w:val="0070C0"/>
          <w:szCs w:val="21"/>
        </w:rPr>
        <w:t>章增加了关于适合进行测量不确定度评定的量的说明。</w:t>
      </w:r>
    </w:p>
    <w:p w14:paraId="45D3D04C">
      <w:pPr>
        <w:spacing w:line="360" w:lineRule="auto"/>
        <w:ind w:firstLine="480"/>
        <w:rPr>
          <w:color w:val="0070C0"/>
          <w:szCs w:val="21"/>
        </w:rPr>
      </w:pPr>
      <w:r>
        <w:rPr>
          <w:color w:val="0070C0"/>
          <w:szCs w:val="21"/>
        </w:rPr>
        <w:t>——附录A测量不确定度评定方法举例</w:t>
      </w:r>
      <w:r>
        <w:rPr>
          <w:rFonts w:hint="eastAsia"/>
          <w:color w:val="0070C0"/>
          <w:szCs w:val="21"/>
        </w:rPr>
        <w:t>中，对A.1和A.2的部分示例做了调整。A.3.1量块的校准，调整了两个不确定度分量的自由度，并在注中给出不引入对测量模型的近似处理的避免相关性的通用形式变换方式的说明。A.3.2 温度计的校准，增加了避免待定系数相关性的回归方式。A.3.3基于参考标尺的硬度测量，修改了标题，和关于硬度与硬度指数（原硬度数）的表述、符号和单位表达。A.3.4样品中所含氢氧化钾的质量分数测定，相对原子质量和不确定度更新到IUPAC2023发布的数值。A.3.5工作用玻璃液体温度计的校准，修改了校准的测量模型，给出消除相关性的测量重复性引入的不确定度的计算方法。增加了示例A.3.6</w:t>
      </w:r>
      <w:r>
        <w:rPr>
          <w:rFonts w:hint="eastAsia"/>
          <w:bCs/>
          <w:color w:val="0070C0"/>
          <w:szCs w:val="21"/>
        </w:rPr>
        <w:t>电阻和电抗的同时测量。</w:t>
      </w:r>
    </w:p>
    <w:p w14:paraId="39BBF0AB">
      <w:pPr>
        <w:spacing w:line="360" w:lineRule="auto"/>
        <w:ind w:firstLine="480"/>
        <w:rPr>
          <w:szCs w:val="21"/>
        </w:rPr>
      </w:pPr>
      <w:r>
        <w:rPr>
          <w:rFonts w:hint="eastAsia"/>
          <w:szCs w:val="21"/>
        </w:rPr>
        <w:t>附录A的示例与数据都是被选用来说明本规范的原理的，因此不必当作实际测量的叙述，也不意味着能用来代替某项具体校准中不确定度的评定。</w:t>
      </w:r>
    </w:p>
    <w:p w14:paraId="2D6E0D8C">
      <w:pPr>
        <w:spacing w:line="360" w:lineRule="auto"/>
        <w:ind w:firstLine="480"/>
        <w:rPr>
          <w:szCs w:val="21"/>
        </w:rPr>
      </w:pPr>
      <w:r>
        <w:rPr>
          <w:rFonts w:hint="eastAsia"/>
          <w:szCs w:val="21"/>
        </w:rPr>
        <w:t>本</w:t>
      </w:r>
      <w:r>
        <w:rPr>
          <w:szCs w:val="21"/>
        </w:rPr>
        <w:t>规范的目的是：</w:t>
      </w:r>
    </w:p>
    <w:p w14:paraId="162DE5B5">
      <w:pPr>
        <w:spacing w:line="360" w:lineRule="auto"/>
        <w:ind w:firstLine="480"/>
        <w:rPr>
          <w:szCs w:val="21"/>
        </w:rPr>
      </w:pPr>
      <w:r>
        <w:rPr>
          <w:szCs w:val="21"/>
        </w:rPr>
        <w:t>——促进以</w:t>
      </w:r>
      <w:r>
        <w:rPr>
          <w:rFonts w:hint="eastAsia"/>
          <w:szCs w:val="21"/>
        </w:rPr>
        <w:t>充分完整</w:t>
      </w:r>
      <w:r>
        <w:rPr>
          <w:szCs w:val="21"/>
        </w:rPr>
        <w:t>的信息表示带有测量不确定度的测量结果；</w:t>
      </w:r>
    </w:p>
    <w:p w14:paraId="40C84A2A">
      <w:pPr>
        <w:spacing w:line="360" w:lineRule="auto"/>
        <w:ind w:firstLine="480"/>
        <w:rPr>
          <w:szCs w:val="21"/>
        </w:rPr>
      </w:pPr>
      <w:r>
        <w:rPr>
          <w:szCs w:val="21"/>
        </w:rPr>
        <w:t>——为测量结果的</w:t>
      </w:r>
      <w:r>
        <w:rPr>
          <w:rFonts w:hint="eastAsia"/>
          <w:szCs w:val="21"/>
        </w:rPr>
        <w:t>比较</w:t>
      </w:r>
      <w:r>
        <w:rPr>
          <w:szCs w:val="21"/>
        </w:rPr>
        <w:t>提供国际上</w:t>
      </w:r>
      <w:r>
        <w:rPr>
          <w:rFonts w:hint="eastAsia"/>
          <w:szCs w:val="21"/>
        </w:rPr>
        <w:t>公认一致的依据</w:t>
      </w:r>
      <w:r>
        <w:rPr>
          <w:szCs w:val="21"/>
        </w:rPr>
        <w:t>。</w:t>
      </w:r>
    </w:p>
    <w:p w14:paraId="1D17CBED">
      <w:pPr>
        <w:spacing w:line="360" w:lineRule="auto"/>
        <w:ind w:firstLine="480"/>
        <w:rPr>
          <w:szCs w:val="21"/>
        </w:rPr>
      </w:pPr>
      <w:r>
        <w:rPr>
          <w:szCs w:val="21"/>
        </w:rPr>
        <w:t>本规范规定的评定与表示测量不确定度的方法满足以下要求：</w:t>
      </w:r>
    </w:p>
    <w:p w14:paraId="373E53BC">
      <w:pPr>
        <w:spacing w:line="360" w:lineRule="auto"/>
        <w:ind w:firstLine="480"/>
        <w:rPr>
          <w:szCs w:val="21"/>
        </w:rPr>
      </w:pPr>
      <w:r>
        <w:rPr>
          <w:rFonts w:hint="eastAsia"/>
          <w:szCs w:val="21"/>
        </w:rPr>
        <w:t>——</w:t>
      </w:r>
      <w:r>
        <w:rPr>
          <w:szCs w:val="21"/>
        </w:rPr>
        <w:t>适用于各种测量领域和各种准确度等级的测量</w:t>
      </w:r>
      <w:r>
        <w:rPr>
          <w:rFonts w:hint="eastAsia"/>
          <w:szCs w:val="21"/>
        </w:rPr>
        <w:t>。</w:t>
      </w:r>
    </w:p>
    <w:p w14:paraId="52AED420">
      <w:pPr>
        <w:spacing w:line="360" w:lineRule="auto"/>
        <w:ind w:firstLine="480"/>
        <w:rPr>
          <w:szCs w:val="21"/>
        </w:rPr>
      </w:pPr>
      <w:r>
        <w:rPr>
          <w:rFonts w:hint="eastAsia"/>
          <w:szCs w:val="21"/>
        </w:rPr>
        <w:t>——</w:t>
      </w:r>
      <w:r>
        <w:rPr>
          <w:szCs w:val="21"/>
        </w:rPr>
        <w:t>测量不确定度能从对测量结果有影响的不确定度分量导出，且与这些分量</w:t>
      </w:r>
      <w:r>
        <w:rPr>
          <w:rFonts w:hint="eastAsia"/>
          <w:szCs w:val="21"/>
        </w:rPr>
        <w:t>如何</w:t>
      </w:r>
      <w:r>
        <w:rPr>
          <w:szCs w:val="21"/>
        </w:rPr>
        <w:t>分组无关，也与这些分量如何进一步分解为下一级分量无关</w:t>
      </w:r>
      <w:r>
        <w:rPr>
          <w:rFonts w:hint="eastAsia"/>
          <w:szCs w:val="21"/>
        </w:rPr>
        <w:t>。</w:t>
      </w:r>
    </w:p>
    <w:p w14:paraId="77D49397">
      <w:pPr>
        <w:spacing w:line="360" w:lineRule="auto"/>
        <w:ind w:firstLine="480"/>
        <w:rPr>
          <w:szCs w:val="21"/>
        </w:rPr>
      </w:pPr>
      <w:r>
        <w:rPr>
          <w:rFonts w:hint="eastAsia"/>
          <w:szCs w:val="21"/>
        </w:rPr>
        <w:t>——</w:t>
      </w:r>
      <w:r>
        <w:rPr>
          <w:szCs w:val="21"/>
        </w:rPr>
        <w:t>当一个测量结果用于下一个测量时，其不确定度可作为下一个测量结果不确定度的分量。</w:t>
      </w:r>
    </w:p>
    <w:p w14:paraId="45B27FE0">
      <w:pPr>
        <w:spacing w:line="360" w:lineRule="auto"/>
        <w:ind w:firstLine="480"/>
        <w:rPr>
          <w:szCs w:val="21"/>
        </w:rPr>
      </w:pPr>
      <w:r>
        <w:rPr>
          <w:rFonts w:hint="eastAsia"/>
          <w:szCs w:val="21"/>
        </w:rPr>
        <w:t>——</w:t>
      </w:r>
      <w:r>
        <w:rPr>
          <w:szCs w:val="21"/>
        </w:rPr>
        <w:t>在诸如工业、商业及与健康或安全有关的某些领域中，往往要求提供较高概率的区间，本方法能方便地给出这样的区间及相应的包含概率。</w:t>
      </w:r>
    </w:p>
    <w:p w14:paraId="77BB6634">
      <w:pPr>
        <w:spacing w:line="360" w:lineRule="auto"/>
        <w:ind w:firstLine="480"/>
        <w:rPr>
          <w:szCs w:val="21"/>
        </w:rPr>
      </w:pPr>
      <w:r>
        <w:rPr>
          <w:szCs w:val="21"/>
        </w:rPr>
        <w:t>本规范仅给出了在最常见情况下评定与表示测量不确定度的方法和简要步骤，其中的</w:t>
      </w:r>
      <w:r>
        <w:rPr>
          <w:rFonts w:hint="eastAsia"/>
          <w:szCs w:val="21"/>
        </w:rPr>
        <w:t>注释</w:t>
      </w:r>
      <w:r>
        <w:rPr>
          <w:szCs w:val="21"/>
        </w:rPr>
        <w:t>和举例，旨在对方法作较详细说明，以便于进一步理解和有助于实际应用。</w:t>
      </w:r>
    </w:p>
    <w:p w14:paraId="29AA8E51">
      <w:pPr>
        <w:spacing w:line="360" w:lineRule="auto"/>
        <w:ind w:firstLine="480"/>
        <w:rPr>
          <w:szCs w:val="21"/>
        </w:rPr>
      </w:pPr>
      <w:r>
        <w:rPr>
          <w:szCs w:val="21"/>
        </w:rPr>
        <w:t>在一些特殊情况下，本规范的方法可能不适用或规范不够具体，例如测量如何模型化、非对称分布或非线性测量模型时的不确定度评定等。此外，对于在某个特定专业领域中的应用，鼓励各专业技术委员会依据本规范制定专门的技术规范或指导书。</w:t>
      </w:r>
    </w:p>
    <w:p w14:paraId="0B9BDAC5">
      <w:pPr>
        <w:spacing w:line="360" w:lineRule="auto"/>
        <w:ind w:firstLine="480"/>
        <w:rPr>
          <w:szCs w:val="21"/>
        </w:rPr>
      </w:pPr>
      <w:r>
        <w:rPr>
          <w:szCs w:val="21"/>
        </w:rPr>
        <w:t>本规范包含四个附录，附录A</w:t>
      </w:r>
      <w:r>
        <w:rPr>
          <w:rFonts w:hint="eastAsia"/>
          <w:szCs w:val="21"/>
        </w:rPr>
        <w:t>“</w:t>
      </w:r>
      <w:r>
        <w:rPr>
          <w:szCs w:val="21"/>
        </w:rPr>
        <w:t>测量不确定度评定方法举例</w:t>
      </w:r>
      <w:r>
        <w:rPr>
          <w:rFonts w:hint="eastAsia"/>
          <w:szCs w:val="21"/>
        </w:rPr>
        <w:t>”</w:t>
      </w:r>
      <w:r>
        <w:rPr>
          <w:szCs w:val="21"/>
        </w:rPr>
        <w:t>它是资料性附录，仅作参考。附录B</w:t>
      </w:r>
      <w:r>
        <w:rPr>
          <w:rFonts w:hint="eastAsia"/>
          <w:szCs w:val="21"/>
        </w:rPr>
        <w:t>“</w:t>
      </w:r>
      <w:r>
        <w:rPr>
          <w:rFonts w:hint="eastAsia"/>
          <w:i/>
          <w:iCs/>
          <w:szCs w:val="21"/>
        </w:rPr>
        <w:t>t</w:t>
      </w:r>
      <w:r>
        <w:rPr>
          <w:rFonts w:hint="eastAsia"/>
          <w:szCs w:val="21"/>
        </w:rPr>
        <w:t>分布在不同概率</w:t>
      </w:r>
      <w:r>
        <w:rPr>
          <w:rFonts w:hint="eastAsia"/>
          <w:i/>
          <w:iCs/>
          <w:szCs w:val="21"/>
        </w:rPr>
        <w:t>p</w:t>
      </w:r>
      <w:r>
        <w:rPr>
          <w:rFonts w:hint="eastAsia"/>
          <w:szCs w:val="21"/>
        </w:rPr>
        <w:t>与自由度</w:t>
      </w:r>
      <w:r>
        <w:rPr>
          <w:rFonts w:hint="eastAsia"/>
          <w:i/>
          <w:iCs/>
          <w:szCs w:val="21"/>
        </w:rPr>
        <w:t>v</w:t>
      </w:r>
      <w:r>
        <w:rPr>
          <w:rFonts w:hint="eastAsia"/>
          <w:szCs w:val="21"/>
        </w:rPr>
        <w:t>时的</w:t>
      </w:r>
      <w:r>
        <w:rPr>
          <w:rFonts w:hint="eastAsia"/>
          <w:i/>
          <w:iCs/>
          <w:szCs w:val="21"/>
        </w:rPr>
        <w:t>t</w:t>
      </w:r>
      <w:r>
        <w:rPr>
          <w:rFonts w:hint="eastAsia"/>
          <w:i/>
          <w:iCs/>
          <w:szCs w:val="21"/>
          <w:vertAlign w:val="subscript"/>
        </w:rPr>
        <w:t>p</w:t>
      </w:r>
      <w:r>
        <w:rPr>
          <w:rFonts w:hint="eastAsia"/>
          <w:szCs w:val="21"/>
        </w:rPr>
        <w:t>（</w:t>
      </w:r>
      <w:r>
        <w:rPr>
          <w:rFonts w:hint="eastAsia"/>
          <w:i/>
          <w:iCs/>
          <w:szCs w:val="21"/>
        </w:rPr>
        <w:t>v</w:t>
      </w:r>
      <w:r>
        <w:rPr>
          <w:rFonts w:hint="eastAsia"/>
          <w:szCs w:val="21"/>
        </w:rPr>
        <w:t>）值（</w:t>
      </w:r>
      <w:r>
        <w:rPr>
          <w:rFonts w:hint="eastAsia"/>
          <w:i/>
          <w:iCs/>
          <w:szCs w:val="21"/>
        </w:rPr>
        <w:t>t</w:t>
      </w:r>
      <w:r>
        <w:rPr>
          <w:rFonts w:hint="eastAsia"/>
          <w:szCs w:val="21"/>
        </w:rPr>
        <w:t>值）表”</w:t>
      </w:r>
      <w:r>
        <w:rPr>
          <w:szCs w:val="21"/>
        </w:rPr>
        <w:t>和附录C</w:t>
      </w:r>
      <w:r>
        <w:rPr>
          <w:rFonts w:hint="eastAsia"/>
          <w:szCs w:val="21"/>
        </w:rPr>
        <w:t>“有关量的符号汇总”</w:t>
      </w:r>
      <w:r>
        <w:rPr>
          <w:szCs w:val="21"/>
        </w:rPr>
        <w:t>是规范性附录，所用的基本符号取自GUM及有关的ISO、IEC标准；附录D</w:t>
      </w:r>
      <w:r>
        <w:rPr>
          <w:rFonts w:hint="eastAsia"/>
          <w:szCs w:val="21"/>
        </w:rPr>
        <w:t>“术语的英汉对照”</w:t>
      </w:r>
      <w:r>
        <w:rPr>
          <w:szCs w:val="21"/>
        </w:rPr>
        <w:t>供参考。</w:t>
      </w:r>
    </w:p>
    <w:p w14:paraId="24CC67C8">
      <w:pPr>
        <w:spacing w:line="360" w:lineRule="auto"/>
        <w:ind w:firstLine="480"/>
        <w:rPr>
          <w:szCs w:val="21"/>
        </w:rPr>
      </w:pPr>
      <w:r>
        <w:rPr>
          <w:rFonts w:hint="eastAsia"/>
          <w:szCs w:val="21"/>
        </w:rPr>
        <w:t>本规范历次发布情况：</w:t>
      </w:r>
    </w:p>
    <w:p w14:paraId="31A2ECB5">
      <w:pPr>
        <w:spacing w:line="360" w:lineRule="auto"/>
        <w:ind w:firstLine="480"/>
        <w:rPr>
          <w:szCs w:val="21"/>
        </w:rPr>
      </w:pPr>
      <w:r>
        <w:rPr>
          <w:szCs w:val="21"/>
        </w:rPr>
        <w:t>JJF</w:t>
      </w:r>
      <w:r>
        <w:rPr>
          <w:color w:val="0070C0"/>
          <w:szCs w:val="21"/>
        </w:rPr>
        <w:t>1059</w:t>
      </w:r>
      <w:r>
        <w:rPr>
          <w:rFonts w:hint="eastAsia"/>
          <w:color w:val="0070C0"/>
          <w:szCs w:val="21"/>
        </w:rPr>
        <w:t>.1</w:t>
      </w:r>
      <w:r>
        <w:rPr>
          <w:color w:val="0070C0"/>
          <w:szCs w:val="21"/>
        </w:rPr>
        <w:t>—</w:t>
      </w:r>
      <w:r>
        <w:rPr>
          <w:rFonts w:hint="eastAsia"/>
          <w:color w:val="0070C0"/>
          <w:szCs w:val="21"/>
        </w:rPr>
        <w:t>2012</w:t>
      </w:r>
      <w:r>
        <w:rPr>
          <w:szCs w:val="21"/>
        </w:rPr>
        <w:t>《测量不确定度评定与表示》</w:t>
      </w:r>
    </w:p>
    <w:p w14:paraId="68252181">
      <w:pPr>
        <w:spacing w:line="360" w:lineRule="auto"/>
        <w:ind w:firstLine="480"/>
        <w:rPr>
          <w:szCs w:val="21"/>
        </w:rPr>
      </w:pPr>
      <w:r>
        <w:rPr>
          <w:szCs w:val="21"/>
        </w:rPr>
        <w:t>JJF</w:t>
      </w:r>
      <w:r>
        <w:rPr>
          <w:color w:val="0070C0"/>
          <w:szCs w:val="21"/>
        </w:rPr>
        <w:t>1059—</w:t>
      </w:r>
      <w:r>
        <w:rPr>
          <w:rFonts w:hint="eastAsia"/>
          <w:color w:val="0070C0"/>
          <w:szCs w:val="21"/>
        </w:rPr>
        <w:t>1998</w:t>
      </w:r>
      <w:r>
        <w:rPr>
          <w:szCs w:val="21"/>
        </w:rPr>
        <w:t>《测量不确定度评定与表示》</w:t>
      </w:r>
    </w:p>
    <w:p w14:paraId="23ADCD26">
      <w:pPr>
        <w:spacing w:line="360" w:lineRule="auto"/>
        <w:ind w:firstLine="480"/>
        <w:rPr>
          <w:szCs w:val="21"/>
        </w:rPr>
      </w:pPr>
      <w:r>
        <w:rPr>
          <w:szCs w:val="21"/>
        </w:rPr>
        <w:t>JJ</w:t>
      </w:r>
      <w:r>
        <w:rPr>
          <w:rFonts w:hint="eastAsia"/>
          <w:szCs w:val="21"/>
        </w:rPr>
        <w:t xml:space="preserve">G </w:t>
      </w:r>
      <w:r>
        <w:rPr>
          <w:color w:val="0070C0"/>
          <w:szCs w:val="21"/>
        </w:rPr>
        <w:t>10</w:t>
      </w:r>
      <w:r>
        <w:rPr>
          <w:rFonts w:hint="eastAsia"/>
          <w:color w:val="0070C0"/>
          <w:szCs w:val="21"/>
        </w:rPr>
        <w:t>27</w:t>
      </w:r>
      <w:r>
        <w:rPr>
          <w:color w:val="0070C0"/>
          <w:szCs w:val="21"/>
        </w:rPr>
        <w:t>—</w:t>
      </w:r>
      <w:r>
        <w:rPr>
          <w:rFonts w:hint="eastAsia"/>
          <w:color w:val="0070C0"/>
          <w:szCs w:val="21"/>
        </w:rPr>
        <w:t>91</w:t>
      </w:r>
      <w:r>
        <w:rPr>
          <w:szCs w:val="21"/>
        </w:rPr>
        <w:t>《测量</w:t>
      </w:r>
      <w:r>
        <w:rPr>
          <w:rFonts w:hint="eastAsia"/>
          <w:szCs w:val="21"/>
        </w:rPr>
        <w:t>误差及数据处理（试行）</w:t>
      </w:r>
      <w:r>
        <w:rPr>
          <w:szCs w:val="21"/>
        </w:rPr>
        <w:t>》</w:t>
      </w:r>
      <w:r>
        <w:rPr>
          <w:rFonts w:hint="eastAsia"/>
          <w:szCs w:val="21"/>
        </w:rPr>
        <w:t>中的第一部分“测量结果的误差评定”</w:t>
      </w:r>
    </w:p>
    <w:p w14:paraId="7413ED61">
      <w:pPr>
        <w:spacing w:line="360" w:lineRule="auto"/>
        <w:ind w:firstLine="482"/>
        <w:rPr>
          <w:b/>
          <w:sz w:val="24"/>
        </w:rPr>
      </w:pPr>
    </w:p>
    <w:p w14:paraId="4B99A867">
      <w:pPr>
        <w:spacing w:line="360" w:lineRule="auto"/>
        <w:ind w:firstLine="880"/>
        <w:jc w:val="center"/>
        <w:rPr>
          <w:rFonts w:hint="eastAsia" w:ascii="黑体" w:hAnsi="黑体" w:eastAsia="黑体" w:cs="黑体"/>
          <w:b/>
          <w:sz w:val="32"/>
          <w:szCs w:val="32"/>
        </w:rPr>
        <w:sectPr>
          <w:footerReference r:id="rId14" w:type="default"/>
          <w:pgSz w:w="11906" w:h="16838" w:orient="landscape"/>
          <w:pgMar w:top="1440" w:right="1287" w:bottom="1440" w:left="1797" w:header="851" w:footer="992" w:gutter="0"/>
          <w:pgNumType w:fmt="upperRoman"/>
          <w:cols w:space="720" w:num="1"/>
        </w:sectPr>
      </w:pPr>
    </w:p>
    <w:p w14:paraId="56A973C1">
      <w:pPr>
        <w:spacing w:line="360" w:lineRule="auto"/>
        <w:jc w:val="center"/>
        <w:rPr>
          <w:rFonts w:hint="eastAsia" w:ascii="黑体" w:hAnsi="黑体" w:eastAsia="黑体" w:cs="黑体"/>
          <w:b/>
          <w:sz w:val="32"/>
          <w:szCs w:val="32"/>
        </w:rPr>
      </w:pPr>
      <w:bookmarkStart w:id="17" w:name="_Toc10723"/>
      <w:bookmarkStart w:id="18" w:name="_Hlk205543561"/>
      <w:r>
        <w:rPr>
          <w:rFonts w:hint="eastAsia" w:ascii="黑体" w:hAnsi="黑体" w:eastAsia="黑体" w:cs="黑体"/>
          <w:b/>
          <w:sz w:val="32"/>
          <w:szCs w:val="32"/>
        </w:rPr>
        <w:t>测量不确定度评定与表示</w:t>
      </w:r>
      <w:bookmarkEnd w:id="17"/>
      <w:r>
        <w:rPr>
          <w:rFonts w:hint="eastAsia" w:ascii="黑体" w:hAnsi="黑体" w:eastAsia="黑体" w:cs="黑体"/>
          <w:b/>
          <w:color w:val="0070C0"/>
          <w:sz w:val="32"/>
          <w:szCs w:val="32"/>
        </w:rPr>
        <w:t>技术规范</w:t>
      </w:r>
    </w:p>
    <w:bookmarkEnd w:id="18"/>
    <w:p w14:paraId="686E6810">
      <w:pPr>
        <w:spacing w:line="360" w:lineRule="auto"/>
        <w:rPr>
          <w:szCs w:val="21"/>
          <w:highlight w:val="yellow"/>
        </w:rPr>
      </w:pPr>
      <w:r>
        <w:rPr>
          <w:rFonts w:hint="eastAsia"/>
          <w:szCs w:val="21"/>
        </w:rPr>
        <w:t>标记说明：</w:t>
      </w:r>
      <w:r>
        <w:rPr>
          <w:rFonts w:hint="eastAsia"/>
          <w:color w:val="0070C0"/>
          <w:szCs w:val="21"/>
        </w:rPr>
        <w:t>蓝色</w:t>
      </w:r>
      <w:r>
        <w:rPr>
          <w:rFonts w:hint="eastAsia"/>
          <w:szCs w:val="21"/>
        </w:rPr>
        <w:t xml:space="preserve">表示修改的内容, </w:t>
      </w:r>
      <w:r>
        <w:rPr>
          <w:rFonts w:hint="eastAsia"/>
          <w:color w:val="F79646" w:themeColor="accent6"/>
          <w:szCs w:val="21"/>
          <w14:textFill>
            <w14:solidFill>
              <w14:schemeClr w14:val="accent6"/>
            </w14:solidFill>
          </w14:textFill>
        </w:rPr>
        <w:t>橙色</w:t>
      </w:r>
      <w:r>
        <w:rPr>
          <w:rFonts w:hint="eastAsia"/>
          <w:szCs w:val="21"/>
        </w:rPr>
        <w:t>为1059.1-2012修改单的更正内容。</w:t>
      </w:r>
      <w:r>
        <w:rPr>
          <w:rFonts w:hint="eastAsia"/>
          <w:color w:val="C00000"/>
          <w:szCs w:val="21"/>
          <w:highlight w:val="yellow"/>
        </w:rPr>
        <w:t>最终稿不包含本段信息。</w:t>
      </w:r>
    </w:p>
    <w:p w14:paraId="1A8E08B8">
      <w:pPr>
        <w:spacing w:before="120" w:beforeLines="50" w:after="120" w:afterLines="50" w:line="360" w:lineRule="auto"/>
        <w:outlineLvl w:val="0"/>
        <w:rPr>
          <w:b/>
          <w:szCs w:val="21"/>
        </w:rPr>
      </w:pPr>
      <w:bookmarkStart w:id="19" w:name="_Toc25729"/>
      <w:bookmarkStart w:id="20" w:name="_Toc20485"/>
      <w:bookmarkStart w:id="21" w:name="_Toc24611"/>
      <w:bookmarkStart w:id="22" w:name="_Toc205331869"/>
      <w:r>
        <w:rPr>
          <w:rFonts w:hint="eastAsia"/>
          <w:b/>
          <w:szCs w:val="21"/>
        </w:rPr>
        <w:t>1</w:t>
      </w:r>
      <w:r>
        <w:rPr>
          <w:b/>
          <w:szCs w:val="21"/>
        </w:rPr>
        <w:t xml:space="preserve"> </w:t>
      </w:r>
      <w:r>
        <w:rPr>
          <w:rFonts w:hint="eastAsia"/>
          <w:b/>
          <w:szCs w:val="21"/>
        </w:rPr>
        <w:t xml:space="preserve"> </w:t>
      </w:r>
      <w:r>
        <w:rPr>
          <w:b/>
          <w:szCs w:val="21"/>
        </w:rPr>
        <w:t>范围</w:t>
      </w:r>
      <w:bookmarkEnd w:id="19"/>
      <w:bookmarkEnd w:id="20"/>
      <w:bookmarkEnd w:id="21"/>
      <w:bookmarkEnd w:id="22"/>
    </w:p>
    <w:p w14:paraId="7A303910">
      <w:pPr>
        <w:spacing w:line="360" w:lineRule="auto"/>
        <w:ind w:firstLine="480"/>
        <w:rPr>
          <w:rFonts w:ascii="Arial" w:hAnsi="Arial" w:eastAsia="CharterBT-Roman" w:cs="Arial"/>
          <w:color w:val="0070C0"/>
          <w:szCs w:val="21"/>
          <w:lang w:bidi="ar"/>
        </w:rPr>
      </w:pPr>
      <w:r>
        <w:rPr>
          <w:rFonts w:ascii="Arial" w:hAnsi="Arial" w:eastAsia="CharterBT-Roman" w:cs="Arial"/>
          <w:color w:val="0070C0"/>
          <w:szCs w:val="21"/>
          <w:lang w:bidi="ar"/>
        </w:rPr>
        <w:t>测量是人类活动中最常见的过程之一。量的测</w:t>
      </w:r>
      <w:r>
        <w:rPr>
          <w:rFonts w:hint="eastAsia" w:ascii="Arial" w:hAnsi="Arial" w:eastAsia="CharterBT-Roman" w:cs="Arial"/>
          <w:color w:val="0070C0"/>
          <w:szCs w:val="21"/>
          <w:lang w:bidi="ar"/>
        </w:rPr>
        <w:t>得</w:t>
      </w:r>
      <w:r>
        <w:rPr>
          <w:rFonts w:ascii="Arial" w:hAnsi="Arial" w:eastAsia="CharterBT-Roman" w:cs="Arial"/>
          <w:color w:val="0070C0"/>
          <w:szCs w:val="21"/>
          <w:lang w:bidi="ar"/>
        </w:rPr>
        <w:t>值在不同的应用</w:t>
      </w:r>
      <w:r>
        <w:rPr>
          <w:rFonts w:hint="eastAsia" w:ascii="Arial" w:hAnsi="Arial" w:eastAsia="CharterBT-Roman" w:cs="Arial"/>
          <w:color w:val="0070C0"/>
          <w:szCs w:val="21"/>
          <w:lang w:bidi="ar"/>
        </w:rPr>
        <w:t>领域</w:t>
      </w:r>
      <w:r>
        <w:rPr>
          <w:rFonts w:ascii="Arial" w:hAnsi="Arial" w:eastAsia="CharterBT-Roman" w:cs="Arial"/>
          <w:color w:val="0070C0"/>
          <w:szCs w:val="21"/>
          <w:lang w:bidi="ar"/>
        </w:rPr>
        <w:t>内都是必需的，对于每一个测</w:t>
      </w:r>
      <w:bookmarkStart w:id="23" w:name="OLE_LINK52"/>
      <w:r>
        <w:rPr>
          <w:rFonts w:hint="eastAsia" w:ascii="Arial" w:hAnsi="Arial" w:eastAsia="CharterBT-Roman" w:cs="Arial"/>
          <w:color w:val="0070C0"/>
          <w:szCs w:val="21"/>
          <w:lang w:bidi="ar"/>
        </w:rPr>
        <w:t>得</w:t>
      </w:r>
      <w:bookmarkEnd w:id="23"/>
      <w:r>
        <w:rPr>
          <w:rFonts w:ascii="Arial" w:hAnsi="Arial" w:eastAsia="CharterBT-Roman" w:cs="Arial"/>
          <w:color w:val="0070C0"/>
          <w:szCs w:val="21"/>
          <w:lang w:bidi="ar"/>
        </w:rPr>
        <w:t>值，都需要一个关于其可信度的</w:t>
      </w:r>
      <w:bookmarkStart w:id="24" w:name="OLE_LINK99"/>
      <w:r>
        <w:rPr>
          <w:rFonts w:hint="eastAsia" w:ascii="Arial" w:hAnsi="Arial" w:cs="Arial"/>
          <w:color w:val="0070C0"/>
          <w:szCs w:val="21"/>
          <w:lang w:bidi="ar"/>
        </w:rPr>
        <w:t>说</w:t>
      </w:r>
      <w:r>
        <w:rPr>
          <w:rFonts w:ascii="Arial" w:hAnsi="Arial" w:eastAsia="CharterBT-Roman" w:cs="Arial"/>
          <w:color w:val="0070C0"/>
          <w:szCs w:val="21"/>
          <w:lang w:bidi="ar"/>
        </w:rPr>
        <w:t>明</w:t>
      </w:r>
      <w:bookmarkEnd w:id="24"/>
      <w:r>
        <w:rPr>
          <w:rFonts w:ascii="Arial" w:hAnsi="Arial" w:eastAsia="CharterBT-Roman" w:cs="Arial"/>
          <w:color w:val="0070C0"/>
          <w:szCs w:val="21"/>
          <w:lang w:bidi="ar"/>
        </w:rPr>
        <w:t>。这种表述通常用测量不确定度来表示。测</w:t>
      </w:r>
      <w:r>
        <w:rPr>
          <w:rFonts w:hint="eastAsia" w:ascii="Arial" w:hAnsi="Arial" w:eastAsia="CharterBT-Roman" w:cs="Arial"/>
          <w:color w:val="0070C0"/>
          <w:szCs w:val="21"/>
          <w:lang w:bidi="ar"/>
        </w:rPr>
        <w:t>得</w:t>
      </w:r>
      <w:r>
        <w:rPr>
          <w:rFonts w:ascii="Arial" w:hAnsi="Arial" w:eastAsia="CharterBT-Roman" w:cs="Arial"/>
          <w:color w:val="0070C0"/>
          <w:szCs w:val="21"/>
          <w:lang w:bidi="ar"/>
        </w:rPr>
        <w:t>值和相关不确定度</w:t>
      </w:r>
      <w:r>
        <w:rPr>
          <w:rFonts w:hint="eastAsia" w:ascii="Arial" w:hAnsi="Arial" w:cs="Arial"/>
          <w:color w:val="0070C0"/>
          <w:szCs w:val="21"/>
          <w:lang w:bidi="ar"/>
        </w:rPr>
        <w:t>的组合</w:t>
      </w:r>
      <w:r>
        <w:rPr>
          <w:rFonts w:ascii="Arial" w:hAnsi="Arial" w:eastAsia="CharterBT-Roman" w:cs="Arial"/>
          <w:color w:val="0070C0"/>
          <w:szCs w:val="21"/>
          <w:lang w:bidi="ar"/>
        </w:rPr>
        <w:t>构成了</w:t>
      </w:r>
      <w:r>
        <w:rPr>
          <w:rFonts w:hint="eastAsia" w:ascii="Arial" w:hAnsi="Arial" w:cs="Arial"/>
          <w:color w:val="0070C0"/>
          <w:szCs w:val="21"/>
          <w:lang w:bidi="ar"/>
        </w:rPr>
        <w:t>表示</w:t>
      </w:r>
      <w:r>
        <w:rPr>
          <w:rFonts w:ascii="Arial" w:hAnsi="Arial" w:eastAsia="CharterBT-Roman" w:cs="Arial"/>
          <w:color w:val="0070C0"/>
          <w:szCs w:val="21"/>
          <w:lang w:bidi="ar"/>
        </w:rPr>
        <w:t>测量结果的最常见方式。</w:t>
      </w:r>
    </w:p>
    <w:p w14:paraId="7D579F78">
      <w:pPr>
        <w:spacing w:line="360" w:lineRule="auto"/>
        <w:ind w:firstLine="480"/>
        <w:rPr>
          <w:rFonts w:ascii="Arial" w:hAnsi="Arial" w:eastAsia="CharterBT-Roman" w:cs="Arial"/>
          <w:color w:val="0070C0"/>
          <w:szCs w:val="21"/>
          <w:lang w:bidi="ar"/>
        </w:rPr>
      </w:pPr>
      <w:r>
        <w:rPr>
          <w:szCs w:val="21"/>
        </w:rPr>
        <w:t>本规范规定的评定与表示测量不确定度的通用方法，</w:t>
      </w:r>
      <w:r>
        <w:rPr>
          <w:rFonts w:ascii="Arial" w:hAnsi="Arial" w:eastAsia="CharterBT-Roman" w:cs="Arial"/>
          <w:color w:val="0070C0"/>
          <w:szCs w:val="21"/>
          <w:lang w:bidi="ar"/>
        </w:rPr>
        <w:t>旨在适用于广泛的测量，促进测量不确定度评定、表达和使用方法的统一。</w:t>
      </w:r>
    </w:p>
    <w:p w14:paraId="1C1F60C6">
      <w:pPr>
        <w:spacing w:line="360" w:lineRule="auto"/>
        <w:ind w:firstLine="480"/>
        <w:rPr>
          <w:color w:val="0070C0"/>
          <w:szCs w:val="21"/>
        </w:rPr>
      </w:pPr>
      <w:r>
        <w:rPr>
          <w:rFonts w:hint="eastAsia"/>
          <w:color w:val="0070C0"/>
          <w:szCs w:val="21"/>
        </w:rPr>
        <w:t>a）</w:t>
      </w:r>
      <w:r>
        <w:rPr>
          <w:color w:val="0070C0"/>
          <w:szCs w:val="21"/>
        </w:rPr>
        <w:t>测量不确定度</w:t>
      </w:r>
      <w:r>
        <w:rPr>
          <w:rFonts w:hint="eastAsia"/>
          <w:color w:val="0070C0"/>
          <w:szCs w:val="21"/>
        </w:rPr>
        <w:t>的</w:t>
      </w:r>
      <w:r>
        <w:rPr>
          <w:color w:val="0070C0"/>
          <w:szCs w:val="21"/>
        </w:rPr>
        <w:t>重要</w:t>
      </w:r>
      <w:r>
        <w:rPr>
          <w:rFonts w:hint="eastAsia"/>
          <w:color w:val="0070C0"/>
          <w:szCs w:val="21"/>
        </w:rPr>
        <w:t>作用体现在</w:t>
      </w:r>
      <w:r>
        <w:rPr>
          <w:color w:val="0070C0"/>
          <w:szCs w:val="21"/>
        </w:rPr>
        <w:t>但不限于：</w:t>
      </w:r>
    </w:p>
    <w:p w14:paraId="06C3F29E">
      <w:pPr>
        <w:spacing w:line="360" w:lineRule="auto"/>
        <w:ind w:firstLine="480"/>
        <w:rPr>
          <w:color w:val="0070C0"/>
          <w:szCs w:val="21"/>
        </w:rPr>
      </w:pPr>
      <w:r>
        <w:rPr>
          <w:rFonts w:hint="eastAsia"/>
          <w:color w:val="0070C0"/>
          <w:szCs w:val="21"/>
        </w:rPr>
        <w:t xml:space="preserve">1） </w:t>
      </w:r>
      <w:r>
        <w:rPr>
          <w:color w:val="0070C0"/>
          <w:szCs w:val="21"/>
        </w:rPr>
        <w:t>测量结果比较；</w:t>
      </w:r>
    </w:p>
    <w:p w14:paraId="0339AE86">
      <w:pPr>
        <w:spacing w:line="360" w:lineRule="auto"/>
        <w:ind w:firstLine="480"/>
        <w:rPr>
          <w:color w:val="0070C0"/>
          <w:szCs w:val="21"/>
        </w:rPr>
      </w:pPr>
      <w:r>
        <w:rPr>
          <w:rFonts w:hint="eastAsia"/>
          <w:color w:val="0070C0"/>
          <w:szCs w:val="21"/>
        </w:rPr>
        <w:t>2）</w:t>
      </w:r>
      <w:r>
        <w:rPr>
          <w:color w:val="0070C0"/>
          <w:szCs w:val="21"/>
        </w:rPr>
        <w:t>测量值与规</w:t>
      </w:r>
      <w:r>
        <w:rPr>
          <w:rFonts w:hint="eastAsia"/>
          <w:color w:val="0070C0"/>
          <w:szCs w:val="21"/>
        </w:rPr>
        <w:t>定</w:t>
      </w:r>
      <w:r>
        <w:rPr>
          <w:color w:val="0070C0"/>
          <w:szCs w:val="21"/>
        </w:rPr>
        <w:t>限值的比较（</w:t>
      </w:r>
      <w:r>
        <w:rPr>
          <w:rFonts w:hint="eastAsia"/>
          <w:color w:val="0070C0"/>
          <w:szCs w:val="21"/>
        </w:rPr>
        <w:t>符合性</w:t>
      </w:r>
      <w:r>
        <w:rPr>
          <w:color w:val="0070C0"/>
          <w:szCs w:val="21"/>
        </w:rPr>
        <w:t>评定）；</w:t>
      </w:r>
    </w:p>
    <w:p w14:paraId="6C19ED6B">
      <w:pPr>
        <w:spacing w:line="360" w:lineRule="auto"/>
        <w:ind w:firstLine="480"/>
        <w:rPr>
          <w:color w:val="0070C0"/>
          <w:szCs w:val="21"/>
        </w:rPr>
      </w:pPr>
      <w:r>
        <w:rPr>
          <w:rFonts w:hint="eastAsia"/>
          <w:color w:val="0070C0"/>
          <w:szCs w:val="21"/>
        </w:rPr>
        <w:t>3）</w:t>
      </w:r>
      <w:r>
        <w:rPr>
          <w:color w:val="0070C0"/>
          <w:szCs w:val="21"/>
        </w:rPr>
        <w:t>建立计量溯源性；</w:t>
      </w:r>
    </w:p>
    <w:p w14:paraId="48C8F812">
      <w:pPr>
        <w:spacing w:line="360" w:lineRule="auto"/>
        <w:ind w:firstLine="480"/>
        <w:rPr>
          <w:color w:val="0070C0"/>
          <w:szCs w:val="21"/>
        </w:rPr>
      </w:pPr>
      <w:r>
        <w:rPr>
          <w:rFonts w:hint="eastAsia"/>
          <w:color w:val="0070C0"/>
          <w:szCs w:val="21"/>
        </w:rPr>
        <w:t>4）</w:t>
      </w:r>
      <w:r>
        <w:rPr>
          <w:color w:val="0070C0"/>
          <w:szCs w:val="21"/>
        </w:rPr>
        <w:t>应用决策规则，</w:t>
      </w:r>
    </w:p>
    <w:p w14:paraId="16CF5008">
      <w:pPr>
        <w:spacing w:line="360" w:lineRule="auto"/>
        <w:ind w:firstLine="480"/>
        <w:rPr>
          <w:color w:val="0070C0"/>
          <w:szCs w:val="21"/>
        </w:rPr>
      </w:pPr>
      <w:r>
        <w:rPr>
          <w:rFonts w:hint="eastAsia"/>
          <w:color w:val="0070C0"/>
          <w:szCs w:val="21"/>
        </w:rPr>
        <w:t>5）</w:t>
      </w:r>
      <w:r>
        <w:rPr>
          <w:color w:val="0070C0"/>
          <w:szCs w:val="21"/>
        </w:rPr>
        <w:t>计算风险和评估风险；</w:t>
      </w:r>
    </w:p>
    <w:p w14:paraId="1CE05692">
      <w:pPr>
        <w:spacing w:line="360" w:lineRule="auto"/>
        <w:ind w:firstLine="480"/>
        <w:rPr>
          <w:color w:val="0070C0"/>
          <w:szCs w:val="21"/>
        </w:rPr>
      </w:pPr>
      <w:r>
        <w:rPr>
          <w:rFonts w:hint="eastAsia"/>
          <w:color w:val="0070C0"/>
          <w:szCs w:val="21"/>
        </w:rPr>
        <w:t>6）</w:t>
      </w:r>
      <w:r>
        <w:rPr>
          <w:color w:val="0070C0"/>
          <w:szCs w:val="21"/>
        </w:rPr>
        <w:t>模型输出与实验比较；</w:t>
      </w:r>
    </w:p>
    <w:p w14:paraId="79B66B34">
      <w:pPr>
        <w:spacing w:line="360" w:lineRule="auto"/>
        <w:ind w:firstLine="480"/>
        <w:rPr>
          <w:color w:val="0070C0"/>
          <w:szCs w:val="21"/>
        </w:rPr>
      </w:pPr>
      <w:r>
        <w:rPr>
          <w:rFonts w:hint="eastAsia"/>
          <w:color w:val="0070C0"/>
          <w:szCs w:val="21"/>
        </w:rPr>
        <w:t>7）</w:t>
      </w:r>
      <w:r>
        <w:rPr>
          <w:color w:val="0070C0"/>
          <w:szCs w:val="21"/>
        </w:rPr>
        <w:t>评估模型的有效性；</w:t>
      </w:r>
    </w:p>
    <w:p w14:paraId="62499DFE">
      <w:pPr>
        <w:spacing w:line="360" w:lineRule="auto"/>
        <w:ind w:firstLine="480"/>
        <w:rPr>
          <w:color w:val="0070C0"/>
          <w:szCs w:val="21"/>
        </w:rPr>
      </w:pPr>
      <w:r>
        <w:rPr>
          <w:rFonts w:hint="eastAsia"/>
          <w:color w:val="0070C0"/>
          <w:szCs w:val="21"/>
        </w:rPr>
        <w:t>8）</w:t>
      </w:r>
      <w:r>
        <w:rPr>
          <w:color w:val="0070C0"/>
          <w:szCs w:val="21"/>
        </w:rPr>
        <w:t>设定物理量值的限制；</w:t>
      </w:r>
    </w:p>
    <w:p w14:paraId="27F2D637">
      <w:pPr>
        <w:spacing w:line="360" w:lineRule="auto"/>
        <w:ind w:firstLine="480"/>
        <w:rPr>
          <w:color w:val="0070C0"/>
          <w:szCs w:val="21"/>
        </w:rPr>
      </w:pPr>
      <w:r>
        <w:rPr>
          <w:rFonts w:hint="eastAsia"/>
          <w:color w:val="0070C0"/>
          <w:szCs w:val="21"/>
        </w:rPr>
        <w:t>9）</w:t>
      </w:r>
      <w:r>
        <w:rPr>
          <w:color w:val="0070C0"/>
          <w:szCs w:val="21"/>
        </w:rPr>
        <w:t>验证或发展科学理论，以及</w:t>
      </w:r>
    </w:p>
    <w:p w14:paraId="51216A7A">
      <w:pPr>
        <w:spacing w:line="360" w:lineRule="auto"/>
        <w:ind w:firstLine="480"/>
        <w:rPr>
          <w:color w:val="0070C0"/>
          <w:szCs w:val="21"/>
        </w:rPr>
      </w:pPr>
      <w:r>
        <w:rPr>
          <w:rFonts w:hint="eastAsia"/>
          <w:color w:val="0070C0"/>
          <w:szCs w:val="21"/>
        </w:rPr>
        <w:t>10）</w:t>
      </w:r>
      <w:r>
        <w:rPr>
          <w:color w:val="0070C0"/>
          <w:szCs w:val="21"/>
        </w:rPr>
        <w:t>不确定度从一次测量到另一次测量的传播。</w:t>
      </w:r>
    </w:p>
    <w:p w14:paraId="0D6FE51E">
      <w:pPr>
        <w:spacing w:line="360" w:lineRule="auto"/>
        <w:ind w:firstLine="480"/>
        <w:rPr>
          <w:szCs w:val="21"/>
        </w:rPr>
      </w:pPr>
      <w:r>
        <w:rPr>
          <w:rFonts w:hint="eastAsia"/>
          <w:color w:val="0070C0"/>
          <w:szCs w:val="21"/>
        </w:rPr>
        <w:t>b</w:t>
      </w:r>
      <w:r>
        <w:rPr>
          <w:rFonts w:hint="eastAsia"/>
          <w:szCs w:val="21"/>
        </w:rPr>
        <w:t>）</w:t>
      </w:r>
      <w:r>
        <w:rPr>
          <w:szCs w:val="21"/>
        </w:rPr>
        <w:t>本规范规定的通用方法，</w:t>
      </w:r>
      <w:r>
        <w:rPr>
          <w:color w:val="0070C0"/>
          <w:szCs w:val="21"/>
        </w:rPr>
        <w:t>应用于</w:t>
      </w:r>
      <w:r>
        <w:rPr>
          <w:szCs w:val="21"/>
        </w:rPr>
        <w:t>各种准确度等级的测量领域，例如：</w:t>
      </w:r>
    </w:p>
    <w:p w14:paraId="4FE67468">
      <w:pPr>
        <w:spacing w:line="360" w:lineRule="auto"/>
        <w:ind w:firstLine="480"/>
        <w:rPr>
          <w:szCs w:val="21"/>
        </w:rPr>
      </w:pPr>
      <w:r>
        <w:rPr>
          <w:szCs w:val="21"/>
        </w:rPr>
        <w:t>1</w:t>
      </w:r>
      <w:r>
        <w:rPr>
          <w:rFonts w:hint="eastAsia"/>
          <w:szCs w:val="21"/>
        </w:rPr>
        <w:t>）</w:t>
      </w:r>
      <w:r>
        <w:rPr>
          <w:szCs w:val="21"/>
        </w:rPr>
        <w:t>国家计量基准及各级计量标准的建立与量值比对；</w:t>
      </w:r>
    </w:p>
    <w:p w14:paraId="6768B0B4">
      <w:pPr>
        <w:spacing w:line="360" w:lineRule="auto"/>
        <w:ind w:firstLine="480"/>
        <w:rPr>
          <w:szCs w:val="21"/>
        </w:rPr>
      </w:pPr>
      <w:r>
        <w:rPr>
          <w:szCs w:val="21"/>
        </w:rPr>
        <w:t>2</w:t>
      </w:r>
      <w:r>
        <w:rPr>
          <w:rFonts w:hint="eastAsia"/>
          <w:szCs w:val="21"/>
        </w:rPr>
        <w:t>）</w:t>
      </w:r>
      <w:r>
        <w:rPr>
          <w:szCs w:val="21"/>
        </w:rPr>
        <w:t>标准物质的定值</w:t>
      </w:r>
      <w:r>
        <w:rPr>
          <w:rFonts w:hint="eastAsia"/>
          <w:szCs w:val="21"/>
        </w:rPr>
        <w:t>和</w:t>
      </w:r>
      <w:r>
        <w:rPr>
          <w:szCs w:val="21"/>
        </w:rPr>
        <w:t>标准参考数据的发布；</w:t>
      </w:r>
    </w:p>
    <w:p w14:paraId="136B651F">
      <w:pPr>
        <w:spacing w:line="360" w:lineRule="auto"/>
        <w:ind w:firstLine="480"/>
        <w:rPr>
          <w:szCs w:val="21"/>
        </w:rPr>
      </w:pPr>
      <w:r>
        <w:rPr>
          <w:szCs w:val="21"/>
        </w:rPr>
        <w:t>3</w:t>
      </w:r>
      <w:r>
        <w:rPr>
          <w:rFonts w:hint="eastAsia"/>
          <w:szCs w:val="21"/>
        </w:rPr>
        <w:t>）</w:t>
      </w:r>
      <w:r>
        <w:rPr>
          <w:szCs w:val="21"/>
        </w:rPr>
        <w:t>测量方法、检定规程、检定系统表、校准规范等技术文件的编制；</w:t>
      </w:r>
    </w:p>
    <w:p w14:paraId="077F6AEC">
      <w:pPr>
        <w:spacing w:line="360" w:lineRule="auto"/>
        <w:ind w:firstLine="480"/>
        <w:rPr>
          <w:szCs w:val="21"/>
        </w:rPr>
      </w:pPr>
      <w:r>
        <w:rPr>
          <w:szCs w:val="21"/>
        </w:rPr>
        <w:t>4</w:t>
      </w:r>
      <w:r>
        <w:rPr>
          <w:rFonts w:hint="eastAsia"/>
          <w:szCs w:val="21"/>
        </w:rPr>
        <w:t>）</w:t>
      </w:r>
      <w:r>
        <w:rPr>
          <w:szCs w:val="21"/>
        </w:rPr>
        <w:t>计量</w:t>
      </w:r>
      <w:r>
        <w:rPr>
          <w:rFonts w:hint="eastAsia"/>
          <w:szCs w:val="21"/>
        </w:rPr>
        <w:t>资质认定</w:t>
      </w:r>
      <w:r>
        <w:rPr>
          <w:szCs w:val="21"/>
        </w:rPr>
        <w:t>、计量确认、质量认证以及实验室认可中对测量结果及测量能力的表述；</w:t>
      </w:r>
    </w:p>
    <w:p w14:paraId="6A8774FA">
      <w:pPr>
        <w:spacing w:line="360" w:lineRule="auto"/>
        <w:ind w:firstLine="480"/>
        <w:rPr>
          <w:szCs w:val="21"/>
        </w:rPr>
      </w:pPr>
      <w:r>
        <w:rPr>
          <w:szCs w:val="21"/>
        </w:rPr>
        <w:t>5</w:t>
      </w:r>
      <w:r>
        <w:rPr>
          <w:rFonts w:hint="eastAsia"/>
          <w:szCs w:val="21"/>
        </w:rPr>
        <w:t>）</w:t>
      </w:r>
      <w:r>
        <w:rPr>
          <w:szCs w:val="21"/>
        </w:rPr>
        <w:t>测量仪器的校准、检定以及其他计量服务；</w:t>
      </w:r>
    </w:p>
    <w:p w14:paraId="79529931">
      <w:pPr>
        <w:spacing w:line="360" w:lineRule="auto"/>
        <w:ind w:firstLine="480"/>
        <w:rPr>
          <w:color w:val="0070C0"/>
          <w:szCs w:val="21"/>
        </w:rPr>
      </w:pPr>
      <w:r>
        <w:rPr>
          <w:color w:val="0070C0"/>
          <w:szCs w:val="21"/>
        </w:rPr>
        <w:t>6</w:t>
      </w:r>
      <w:r>
        <w:rPr>
          <w:rFonts w:hint="eastAsia"/>
          <w:color w:val="0070C0"/>
          <w:szCs w:val="21"/>
        </w:rPr>
        <w:t>）生产过程的质量保证以及产品的检验和测试；</w:t>
      </w:r>
    </w:p>
    <w:p w14:paraId="7D46CF08">
      <w:pPr>
        <w:spacing w:line="360" w:lineRule="auto"/>
        <w:ind w:firstLine="480"/>
        <w:rPr>
          <w:szCs w:val="21"/>
        </w:rPr>
      </w:pPr>
      <w:r>
        <w:rPr>
          <w:szCs w:val="21"/>
        </w:rPr>
        <w:t>7</w:t>
      </w:r>
      <w:r>
        <w:rPr>
          <w:rFonts w:hint="eastAsia"/>
          <w:szCs w:val="21"/>
        </w:rPr>
        <w:t>）</w:t>
      </w:r>
      <w:r>
        <w:rPr>
          <w:szCs w:val="21"/>
        </w:rPr>
        <w:t>科学</w:t>
      </w:r>
      <w:r>
        <w:rPr>
          <w:rFonts w:hint="eastAsia"/>
          <w:szCs w:val="21"/>
        </w:rPr>
        <w:t>研究、</w:t>
      </w:r>
      <w:r>
        <w:rPr>
          <w:szCs w:val="21"/>
        </w:rPr>
        <w:t>工程</w:t>
      </w:r>
      <w:r>
        <w:rPr>
          <w:rFonts w:hint="eastAsia"/>
          <w:szCs w:val="21"/>
        </w:rPr>
        <w:t>领域</w:t>
      </w:r>
      <w:r>
        <w:rPr>
          <w:szCs w:val="21"/>
        </w:rPr>
        <w:t>、贸易结算、医疗卫生、安全防护、环境监测、资源保护</w:t>
      </w:r>
      <w:r>
        <w:rPr>
          <w:rFonts w:hint="eastAsia"/>
          <w:color w:val="FFC000"/>
          <w:szCs w:val="21"/>
        </w:rPr>
        <w:t>和执法</w:t>
      </w:r>
      <w:r>
        <w:rPr>
          <w:szCs w:val="21"/>
        </w:rPr>
        <w:t>等</w:t>
      </w:r>
      <w:r>
        <w:rPr>
          <w:rFonts w:hint="eastAsia"/>
          <w:szCs w:val="21"/>
        </w:rPr>
        <w:t>领域</w:t>
      </w:r>
      <w:r>
        <w:rPr>
          <w:szCs w:val="21"/>
        </w:rPr>
        <w:t>中的测量。</w:t>
      </w:r>
    </w:p>
    <w:p w14:paraId="4CCA3CB5">
      <w:pPr>
        <w:spacing w:line="360" w:lineRule="auto"/>
        <w:ind w:firstLine="480"/>
        <w:rPr>
          <w:szCs w:val="21"/>
        </w:rPr>
      </w:pPr>
      <w:r>
        <w:rPr>
          <w:rFonts w:hint="eastAsia"/>
          <w:szCs w:val="21"/>
        </w:rPr>
        <w:t>该方法</w:t>
      </w:r>
      <w:r>
        <w:rPr>
          <w:szCs w:val="21"/>
        </w:rPr>
        <w:t>也</w:t>
      </w:r>
      <w:r>
        <w:rPr>
          <w:rFonts w:hint="eastAsia"/>
          <w:color w:val="0070C0"/>
          <w:szCs w:val="21"/>
        </w:rPr>
        <w:t>应用</w:t>
      </w:r>
      <w:r>
        <w:rPr>
          <w:szCs w:val="21"/>
        </w:rPr>
        <w:t>于实验、测量方法</w:t>
      </w:r>
      <w:r>
        <w:rPr>
          <w:color w:val="FFC000"/>
          <w:szCs w:val="21"/>
        </w:rPr>
        <w:t>、</w:t>
      </w:r>
      <w:r>
        <w:rPr>
          <w:szCs w:val="21"/>
        </w:rPr>
        <w:t>复杂部件和系统的</w:t>
      </w:r>
      <w:r>
        <w:rPr>
          <w:rFonts w:hint="eastAsia"/>
          <w:color w:val="4F81BD" w:themeColor="accent1"/>
          <w:szCs w:val="21"/>
          <w14:textFill>
            <w14:solidFill>
              <w14:schemeClr w14:val="accent1"/>
            </w14:solidFill>
          </w14:textFill>
        </w:rPr>
        <w:t>概念</w:t>
      </w:r>
      <w:r>
        <w:rPr>
          <w:szCs w:val="21"/>
        </w:rPr>
        <w:t>设计和理论分析中有关不确定度的</w:t>
      </w:r>
      <w:r>
        <w:rPr>
          <w:color w:val="FFC000"/>
          <w:szCs w:val="21"/>
        </w:rPr>
        <w:t>评</w:t>
      </w:r>
      <w:r>
        <w:rPr>
          <w:rFonts w:hint="eastAsia"/>
          <w:color w:val="FFC000"/>
          <w:szCs w:val="21"/>
        </w:rPr>
        <w:t>定</w:t>
      </w:r>
      <w:r>
        <w:rPr>
          <w:szCs w:val="21"/>
        </w:rPr>
        <w:t>与表示。</w:t>
      </w:r>
    </w:p>
    <w:p w14:paraId="27C31E0F">
      <w:pPr>
        <w:spacing w:line="360" w:lineRule="auto"/>
        <w:ind w:firstLine="480"/>
        <w:rPr>
          <w:color w:val="00B050"/>
          <w:szCs w:val="21"/>
        </w:rPr>
      </w:pPr>
      <w:r>
        <w:rPr>
          <w:rFonts w:hint="eastAsia"/>
          <w:color w:val="FFC000"/>
          <w:szCs w:val="21"/>
        </w:rPr>
        <w:t>c</w:t>
      </w:r>
      <w:r>
        <w:rPr>
          <w:rFonts w:hint="eastAsia"/>
          <w:szCs w:val="21"/>
        </w:rPr>
        <w:t>）</w:t>
      </w:r>
      <w:r>
        <w:rPr>
          <w:szCs w:val="21"/>
        </w:rPr>
        <w:t>本规范</w:t>
      </w:r>
      <w:r>
        <w:rPr>
          <w:rFonts w:hint="eastAsia"/>
          <w:color w:val="0070C0"/>
          <w:szCs w:val="21"/>
        </w:rPr>
        <w:t>的方法适用于</w:t>
      </w:r>
      <w:r>
        <w:rPr>
          <w:szCs w:val="21"/>
        </w:rPr>
        <w:t>有明确定义的</w:t>
      </w:r>
      <w:r>
        <w:rPr>
          <w:rFonts w:hint="eastAsia"/>
          <w:color w:val="0070C0"/>
          <w:szCs w:val="21"/>
        </w:rPr>
        <w:t>、</w:t>
      </w:r>
      <w:r>
        <w:rPr>
          <w:color w:val="0070C0"/>
          <w:szCs w:val="21"/>
        </w:rPr>
        <w:t>呈现为一</w:t>
      </w:r>
      <w:r>
        <w:rPr>
          <w:rFonts w:hint="eastAsia"/>
          <w:color w:val="0070C0"/>
          <w:szCs w:val="21"/>
        </w:rPr>
        <w:t>组可能</w:t>
      </w:r>
      <w:r>
        <w:rPr>
          <w:color w:val="0070C0"/>
          <w:szCs w:val="21"/>
        </w:rPr>
        <w:t>值的分布</w:t>
      </w:r>
      <w:r>
        <w:rPr>
          <w:rFonts w:hint="eastAsia"/>
          <w:color w:val="0070C0"/>
          <w:szCs w:val="21"/>
        </w:rPr>
        <w:t>的</w:t>
      </w:r>
      <w:r>
        <w:rPr>
          <w:color w:val="0070C0"/>
          <w:szCs w:val="21"/>
        </w:rPr>
        <w:t>被测量</w:t>
      </w:r>
      <w:r>
        <w:rPr>
          <w:rFonts w:hint="eastAsia"/>
          <w:color w:val="0070C0"/>
          <w:szCs w:val="21"/>
        </w:rPr>
        <w:t>的测量，但</w:t>
      </w:r>
      <w:r>
        <w:rPr>
          <w:szCs w:val="21"/>
        </w:rPr>
        <w:t>主要</w:t>
      </w:r>
      <w:r>
        <w:rPr>
          <w:rFonts w:hint="eastAsia"/>
          <w:color w:val="FFC000"/>
          <w:szCs w:val="21"/>
        </w:rPr>
        <w:t>关注</w:t>
      </w:r>
      <w:r>
        <w:rPr>
          <w:szCs w:val="21"/>
        </w:rPr>
        <w:t>可用唯一值表征</w:t>
      </w:r>
      <w:r>
        <w:rPr>
          <w:rFonts w:hint="eastAsia"/>
          <w:color w:val="FFC000"/>
          <w:szCs w:val="21"/>
        </w:rPr>
        <w:t>的</w:t>
      </w:r>
      <w:r>
        <w:rPr>
          <w:color w:val="FFC000"/>
          <w:szCs w:val="21"/>
        </w:rPr>
        <w:t>被测量</w:t>
      </w:r>
      <w:r>
        <w:rPr>
          <w:rFonts w:hint="eastAsia"/>
          <w:color w:val="FFC000"/>
          <w:szCs w:val="21"/>
        </w:rPr>
        <w:t>的测量，基于不确定度传播律评定被测量</w:t>
      </w:r>
      <w:r>
        <w:rPr>
          <w:szCs w:val="21"/>
        </w:rPr>
        <w:t>估计值</w:t>
      </w:r>
      <w:r>
        <w:rPr>
          <w:rFonts w:hint="eastAsia"/>
          <w:color w:val="0070C0"/>
          <w:szCs w:val="21"/>
        </w:rPr>
        <w:t>相关</w:t>
      </w:r>
      <w:r>
        <w:rPr>
          <w:szCs w:val="21"/>
        </w:rPr>
        <w:t>的测量不确定度。</w:t>
      </w:r>
    </w:p>
    <w:p w14:paraId="6B15F2DB">
      <w:pPr>
        <w:spacing w:line="360" w:lineRule="auto"/>
        <w:ind w:firstLine="400"/>
        <w:rPr>
          <w:rFonts w:hint="eastAsia" w:ascii="仿宋" w:hAnsi="仿宋" w:eastAsia="仿宋" w:cs="仿宋"/>
          <w:color w:val="0070C0"/>
          <w:sz w:val="18"/>
          <w:szCs w:val="18"/>
        </w:rPr>
      </w:pPr>
      <w:r>
        <w:rPr>
          <w:rFonts w:hint="eastAsia"/>
          <w:color w:val="0070C0"/>
          <w:szCs w:val="21"/>
        </w:rPr>
        <w:t>至于在一个测量中涉及被测量测量模型的多个输出量的具体方法和示例，参见ISO/IEC Guide 98-3:2008/Suppl 2:2011 Uncertainty of measurement Part 3: Guide to the expression of uncertainty in measurement (GUM:1995) — Supplement 2: Extension to any number of output quantities。</w:t>
      </w:r>
      <w:r>
        <w:rPr>
          <w:rFonts w:hint="eastAsia"/>
          <w:color w:val="0070C0"/>
          <w:szCs w:val="21"/>
        </w:rPr>
        <w:br w:type="textWrapping"/>
      </w:r>
      <w:r>
        <w:rPr>
          <w:rFonts w:hint="eastAsia"/>
          <w:color w:val="0070C0"/>
          <w:szCs w:val="21"/>
        </w:rPr>
        <w:tab/>
      </w:r>
      <w:r>
        <w:rPr>
          <w:rFonts w:hint="eastAsia" w:ascii="仿宋" w:hAnsi="仿宋" w:eastAsia="仿宋" w:cs="仿宋"/>
          <w:color w:val="0070C0"/>
          <w:sz w:val="18"/>
          <w:szCs w:val="18"/>
        </w:rPr>
        <w:t>注：与ISO/IEC Guide 98-3:2008/Suppl 2:2011相对应的国家计量技术规范正在制定中。</w:t>
      </w:r>
    </w:p>
    <w:p w14:paraId="03594D25">
      <w:pPr>
        <w:spacing w:line="360" w:lineRule="auto"/>
        <w:ind w:firstLine="480"/>
        <w:rPr>
          <w:color w:val="0070C0"/>
          <w:szCs w:val="21"/>
        </w:rPr>
      </w:pPr>
      <w:r>
        <w:rPr>
          <w:rFonts w:hint="eastAsia"/>
          <w:szCs w:val="21"/>
        </w:rPr>
        <w:t>d）本规范采用基于</w:t>
      </w:r>
      <w:r>
        <w:rPr>
          <w:rFonts w:hint="eastAsia"/>
          <w:color w:val="0070C0"/>
          <w:szCs w:val="21"/>
        </w:rPr>
        <w:t>不确定度传播律</w:t>
      </w:r>
      <w:r>
        <w:rPr>
          <w:color w:val="0070C0"/>
          <w:szCs w:val="21"/>
        </w:rPr>
        <w:t>的测量不确定度</w:t>
      </w:r>
      <w:r>
        <w:rPr>
          <w:rFonts w:hint="eastAsia"/>
          <w:color w:val="0070C0"/>
          <w:szCs w:val="21"/>
        </w:rPr>
        <w:t>评定</w:t>
      </w:r>
      <w:r>
        <w:rPr>
          <w:rFonts w:ascii="Arial" w:hAnsi="Arial" w:cs="Arial"/>
          <w:color w:val="0070C0"/>
          <w:szCs w:val="21"/>
        </w:rPr>
        <w:t>方法</w:t>
      </w:r>
      <w:r>
        <w:rPr>
          <w:rFonts w:hint="eastAsia" w:ascii="Arial" w:hAnsi="Arial" w:cs="Arial"/>
          <w:color w:val="0070C0"/>
          <w:szCs w:val="21"/>
        </w:rPr>
        <w:t>，</w:t>
      </w:r>
      <w:r>
        <w:rPr>
          <w:rFonts w:hint="eastAsia"/>
          <w:color w:val="0070C0"/>
          <w:szCs w:val="21"/>
        </w:rPr>
        <w:t>该方法要求：</w:t>
      </w:r>
    </w:p>
    <w:p w14:paraId="690BB6FD">
      <w:pPr>
        <w:spacing w:line="360" w:lineRule="auto"/>
        <w:ind w:firstLine="480"/>
        <w:rPr>
          <w:color w:val="FFC000"/>
          <w:szCs w:val="21"/>
        </w:rPr>
      </w:pPr>
      <w:r>
        <w:rPr>
          <w:rFonts w:hint="eastAsia"/>
          <w:color w:val="FFC000"/>
          <w:szCs w:val="21"/>
        </w:rPr>
        <w:t>1</w:t>
      </w:r>
      <w:r>
        <w:rPr>
          <w:color w:val="FFC000"/>
          <w:szCs w:val="21"/>
        </w:rPr>
        <w:t>）可以假设输入量的概率分布呈对称分布；</w:t>
      </w:r>
    </w:p>
    <w:p w14:paraId="685F0583">
      <w:pPr>
        <w:spacing w:line="360" w:lineRule="auto"/>
        <w:ind w:firstLine="480"/>
        <w:rPr>
          <w:color w:val="FFC000"/>
          <w:szCs w:val="21"/>
        </w:rPr>
      </w:pPr>
      <w:r>
        <w:rPr>
          <w:rFonts w:hint="eastAsia"/>
          <w:color w:val="0070C0"/>
          <w:szCs w:val="21"/>
        </w:rPr>
        <w:t>2</w:t>
      </w:r>
      <w:r>
        <w:rPr>
          <w:rFonts w:hint="eastAsia"/>
          <w:color w:val="FFC000"/>
          <w:szCs w:val="21"/>
        </w:rPr>
        <w:t>）</w:t>
      </w:r>
      <w:r>
        <w:rPr>
          <w:color w:val="FFC000"/>
          <w:szCs w:val="21"/>
        </w:rPr>
        <w:t>测量模型</w:t>
      </w:r>
      <w:r>
        <w:rPr>
          <w:rFonts w:hint="eastAsia"/>
          <w:color w:val="0070C0"/>
          <w:szCs w:val="21"/>
        </w:rPr>
        <w:t>在扩展不确定度范围内足够线性。</w:t>
      </w:r>
    </w:p>
    <w:p w14:paraId="319A35BA">
      <w:pPr>
        <w:spacing w:line="360" w:lineRule="auto"/>
        <w:ind w:firstLine="480"/>
        <w:rPr>
          <w:color w:val="FFC000"/>
          <w:szCs w:val="21"/>
        </w:rPr>
      </w:pPr>
      <w:r>
        <w:rPr>
          <w:rFonts w:hint="eastAsia"/>
          <w:color w:val="0070C0"/>
          <w:szCs w:val="21"/>
        </w:rPr>
        <w:t>当输出量的概率分布可以用正态分布、</w:t>
      </w:r>
      <w:r>
        <w:rPr>
          <w:rFonts w:hint="eastAsia"/>
          <w:i/>
          <w:iCs/>
          <w:color w:val="0070C0"/>
          <w:szCs w:val="21"/>
        </w:rPr>
        <w:t>t</w:t>
      </w:r>
      <w:r>
        <w:rPr>
          <w:rFonts w:hint="eastAsia"/>
          <w:color w:val="0070C0"/>
          <w:szCs w:val="21"/>
        </w:rPr>
        <w:t>分布或其他简单分布近似描述时，容易估计扩展不确定度的包含概率。</w:t>
      </w:r>
    </w:p>
    <w:p w14:paraId="74325C24">
      <w:pPr>
        <w:spacing w:line="360" w:lineRule="auto"/>
        <w:ind w:firstLine="420" w:firstLineChars="200"/>
        <w:rPr>
          <w:rStyle w:val="37"/>
        </w:rPr>
      </w:pPr>
      <w:r>
        <w:rPr>
          <w:color w:val="0070C0"/>
          <w:szCs w:val="21"/>
        </w:rPr>
        <w:t>当不能满足</w:t>
      </w:r>
      <w:r>
        <w:rPr>
          <w:rFonts w:hint="eastAsia"/>
          <w:color w:val="0070C0"/>
          <w:szCs w:val="21"/>
        </w:rPr>
        <w:t>上述</w:t>
      </w:r>
      <w:r>
        <w:rPr>
          <w:color w:val="0070C0"/>
          <w:szCs w:val="21"/>
        </w:rPr>
        <w:t>条件时</w:t>
      </w:r>
      <w:r>
        <w:rPr>
          <w:rFonts w:hint="eastAsia"/>
          <w:color w:val="0070C0"/>
          <w:szCs w:val="21"/>
        </w:rPr>
        <w:t>，</w:t>
      </w:r>
      <w:r>
        <w:rPr>
          <w:szCs w:val="21"/>
        </w:rPr>
        <w:t>可考虑采用</w:t>
      </w:r>
      <w:r>
        <w:rPr>
          <w:rFonts w:hint="eastAsia"/>
          <w:color w:val="0070C0"/>
          <w:szCs w:val="21"/>
        </w:rPr>
        <w:t>不依赖于上述假设的传播概率分布的模特卡洛法</w:t>
      </w:r>
      <w:r>
        <w:rPr>
          <w:szCs w:val="21"/>
        </w:rPr>
        <w:t>（简称MCM）评定测量不确定度</w:t>
      </w:r>
      <w:r>
        <w:rPr>
          <w:rFonts w:hint="eastAsia"/>
          <w:szCs w:val="21"/>
        </w:rPr>
        <w:t>，</w:t>
      </w:r>
      <w:r>
        <w:rPr>
          <w:rFonts w:hint="eastAsia"/>
          <w:color w:val="0070C0"/>
          <w:szCs w:val="21"/>
        </w:rPr>
        <w:t>并可验证本规范的评定结果</w:t>
      </w:r>
      <w:r>
        <w:rPr>
          <w:szCs w:val="21"/>
        </w:rPr>
        <w:t>。MCM的使用详见JJF1059.2</w:t>
      </w:r>
      <w:r>
        <w:rPr>
          <w:rFonts w:hint="eastAsia"/>
          <w:szCs w:val="21"/>
        </w:rPr>
        <w:t>—</w:t>
      </w:r>
      <w:r>
        <w:rPr>
          <w:szCs w:val="21"/>
        </w:rPr>
        <w:t>2012《用蒙特卡洛法评定测量不确定度》。当用本规范的方法评定的结果得到</w:t>
      </w:r>
      <w:r>
        <w:rPr>
          <w:rFonts w:hint="eastAsia"/>
          <w:color w:val="0070C0"/>
          <w:szCs w:val="21"/>
        </w:rPr>
        <w:t>MCM</w:t>
      </w:r>
      <w:r>
        <w:rPr>
          <w:szCs w:val="21"/>
        </w:rPr>
        <w:t>验证时，则</w:t>
      </w:r>
      <w:r>
        <w:rPr>
          <w:rFonts w:hint="eastAsia"/>
          <w:color w:val="0070C0"/>
          <w:szCs w:val="21"/>
        </w:rPr>
        <w:t>该测量在被验证的特定条件下</w:t>
      </w:r>
      <w:r>
        <w:rPr>
          <w:szCs w:val="21"/>
        </w:rPr>
        <w:t>依然可以用本规范的方法评定测量不确定度。</w:t>
      </w:r>
    </w:p>
    <w:p w14:paraId="439C2CFE">
      <w:pPr>
        <w:spacing w:before="120" w:beforeLines="50" w:after="120" w:afterLines="50" w:line="360" w:lineRule="auto"/>
        <w:outlineLvl w:val="0"/>
        <w:rPr>
          <w:sz w:val="24"/>
        </w:rPr>
      </w:pPr>
      <w:bookmarkStart w:id="25" w:name="_Toc8642"/>
      <w:bookmarkStart w:id="26" w:name="_Toc22497"/>
      <w:bookmarkStart w:id="27" w:name="_Toc16833"/>
      <w:bookmarkStart w:id="28" w:name="_Toc205331870"/>
      <w:r>
        <w:rPr>
          <w:rFonts w:hint="eastAsia"/>
          <w:b/>
          <w:sz w:val="24"/>
        </w:rPr>
        <w:t xml:space="preserve">2  </w:t>
      </w:r>
      <w:r>
        <w:rPr>
          <w:b/>
          <w:szCs w:val="21"/>
        </w:rPr>
        <w:t>引用</w:t>
      </w:r>
      <w:r>
        <w:rPr>
          <w:rFonts w:hint="eastAsia"/>
          <w:b/>
          <w:szCs w:val="21"/>
        </w:rPr>
        <w:t>文件</w:t>
      </w:r>
      <w:bookmarkEnd w:id="25"/>
      <w:bookmarkEnd w:id="26"/>
      <w:bookmarkEnd w:id="27"/>
      <w:bookmarkEnd w:id="28"/>
    </w:p>
    <w:p w14:paraId="13D3019C">
      <w:pPr>
        <w:spacing w:line="360" w:lineRule="auto"/>
        <w:ind w:firstLine="480"/>
        <w:rPr>
          <w:szCs w:val="21"/>
        </w:rPr>
      </w:pPr>
      <w:r>
        <w:rPr>
          <w:szCs w:val="21"/>
        </w:rPr>
        <w:t>本规范引用了下列文件</w:t>
      </w:r>
      <w:r>
        <w:rPr>
          <w:rFonts w:hint="eastAsia"/>
          <w:szCs w:val="21"/>
        </w:rPr>
        <w:t>：</w:t>
      </w:r>
    </w:p>
    <w:p w14:paraId="3C96C27D">
      <w:pPr>
        <w:spacing w:line="360" w:lineRule="auto"/>
        <w:ind w:firstLine="480"/>
        <w:rPr>
          <w:szCs w:val="21"/>
        </w:rPr>
      </w:pPr>
      <w:r>
        <w:rPr>
          <w:szCs w:val="21"/>
        </w:rPr>
        <w:t>JJF100</w:t>
      </w:r>
      <w:r>
        <w:rPr>
          <w:rFonts w:hint="eastAsia"/>
          <w:szCs w:val="21"/>
        </w:rPr>
        <w:t>1—</w:t>
      </w:r>
      <w:r>
        <w:rPr>
          <w:szCs w:val="21"/>
        </w:rPr>
        <w:t>2011 通用计量术语及定义</w:t>
      </w:r>
    </w:p>
    <w:p w14:paraId="158D4BCD">
      <w:pPr>
        <w:spacing w:line="360" w:lineRule="auto"/>
        <w:ind w:firstLine="480"/>
        <w:rPr>
          <w:szCs w:val="21"/>
        </w:rPr>
      </w:pPr>
      <w:r>
        <w:rPr>
          <w:szCs w:val="21"/>
        </w:rPr>
        <w:t>GB/T</w:t>
      </w:r>
      <w:r>
        <w:rPr>
          <w:rFonts w:hint="eastAsia"/>
          <w:szCs w:val="21"/>
        </w:rPr>
        <w:t xml:space="preserve"> </w:t>
      </w:r>
      <w:r>
        <w:rPr>
          <w:rFonts w:hint="eastAsia"/>
          <w:color w:val="FFC000"/>
          <w:szCs w:val="21"/>
        </w:rPr>
        <w:t>81</w:t>
      </w:r>
      <w:r>
        <w:rPr>
          <w:szCs w:val="21"/>
        </w:rPr>
        <w:t>70—2008</w:t>
      </w:r>
      <w:r>
        <w:rPr>
          <w:rFonts w:hint="eastAsia"/>
          <w:szCs w:val="21"/>
        </w:rPr>
        <w:t xml:space="preserve"> </w:t>
      </w:r>
      <w:r>
        <w:rPr>
          <w:szCs w:val="21"/>
        </w:rPr>
        <w:t>数值修约规则与极限数值的表示和判定</w:t>
      </w:r>
    </w:p>
    <w:p w14:paraId="1A5879B8">
      <w:pPr>
        <w:spacing w:line="360" w:lineRule="auto"/>
        <w:ind w:firstLine="480"/>
        <w:rPr>
          <w:szCs w:val="21"/>
        </w:rPr>
      </w:pPr>
      <w:r>
        <w:rPr>
          <w:szCs w:val="21"/>
        </w:rPr>
        <w:t>GB</w:t>
      </w:r>
      <w:r>
        <w:rPr>
          <w:rFonts w:hint="eastAsia"/>
          <w:szCs w:val="21"/>
        </w:rPr>
        <w:t xml:space="preserve"> </w:t>
      </w:r>
      <w:r>
        <w:rPr>
          <w:szCs w:val="21"/>
        </w:rPr>
        <w:t>3101—1993有关量、单位和符号的一般原则</w:t>
      </w:r>
    </w:p>
    <w:p w14:paraId="7C9BF6AB">
      <w:pPr>
        <w:spacing w:line="360" w:lineRule="auto"/>
        <w:ind w:firstLine="480"/>
        <w:rPr>
          <w:szCs w:val="21"/>
        </w:rPr>
      </w:pPr>
      <w:r>
        <w:rPr>
          <w:szCs w:val="21"/>
        </w:rPr>
        <w:t>GB/T</w:t>
      </w:r>
      <w:r>
        <w:rPr>
          <w:rFonts w:hint="eastAsia"/>
          <w:szCs w:val="21"/>
        </w:rPr>
        <w:t xml:space="preserve"> </w:t>
      </w:r>
      <w:r>
        <w:rPr>
          <w:szCs w:val="21"/>
        </w:rPr>
        <w:t>4883</w:t>
      </w:r>
      <w:r>
        <w:rPr>
          <w:rFonts w:hint="eastAsia"/>
          <w:szCs w:val="21"/>
        </w:rPr>
        <w:t>—</w:t>
      </w:r>
      <w:r>
        <w:rPr>
          <w:szCs w:val="21"/>
        </w:rPr>
        <w:t>2008数据的统计处理和解释</w:t>
      </w:r>
      <w:r>
        <w:rPr>
          <w:rFonts w:hint="eastAsia"/>
          <w:szCs w:val="21"/>
        </w:rPr>
        <w:t xml:space="preserve"> </w:t>
      </w:r>
      <w:r>
        <w:rPr>
          <w:szCs w:val="21"/>
        </w:rPr>
        <w:t>正态样本离群值的判断和处理</w:t>
      </w:r>
    </w:p>
    <w:p w14:paraId="50291A54">
      <w:pPr>
        <w:spacing w:line="360" w:lineRule="auto"/>
        <w:ind w:firstLine="480"/>
        <w:rPr>
          <w:szCs w:val="21"/>
        </w:rPr>
      </w:pPr>
      <w:r>
        <w:rPr>
          <w:szCs w:val="21"/>
        </w:rPr>
        <w:t>ISO/IEC</w:t>
      </w:r>
      <w:r>
        <w:rPr>
          <w:rFonts w:hint="eastAsia"/>
          <w:szCs w:val="21"/>
        </w:rPr>
        <w:t xml:space="preserve"> </w:t>
      </w:r>
      <w:r>
        <w:rPr>
          <w:szCs w:val="21"/>
        </w:rPr>
        <w:t>GUIDE</w:t>
      </w:r>
      <w:r>
        <w:rPr>
          <w:rFonts w:hint="eastAsia"/>
          <w:szCs w:val="21"/>
        </w:rPr>
        <w:t xml:space="preserve"> </w:t>
      </w:r>
      <w:r>
        <w:rPr>
          <w:szCs w:val="21"/>
        </w:rPr>
        <w:t>98</w:t>
      </w:r>
      <w:r>
        <w:rPr>
          <w:rFonts w:hint="eastAsia"/>
          <w:szCs w:val="21"/>
        </w:rPr>
        <w:t>-</w:t>
      </w:r>
      <w:r>
        <w:rPr>
          <w:szCs w:val="21"/>
        </w:rPr>
        <w:t>3：2008测量不确定度</w:t>
      </w:r>
      <w:r>
        <w:rPr>
          <w:rFonts w:hint="eastAsia"/>
          <w:szCs w:val="21"/>
        </w:rPr>
        <w:t xml:space="preserve"> </w:t>
      </w:r>
      <w:r>
        <w:rPr>
          <w:szCs w:val="21"/>
        </w:rPr>
        <w:t>第3部分</w:t>
      </w:r>
      <w:r>
        <w:rPr>
          <w:rFonts w:hint="eastAsia"/>
          <w:szCs w:val="21"/>
        </w:rPr>
        <w:t>：</w:t>
      </w:r>
      <w:r>
        <w:rPr>
          <w:szCs w:val="21"/>
        </w:rPr>
        <w:t>测量不确定度表示指南</w:t>
      </w:r>
      <w:r>
        <w:rPr>
          <w:rFonts w:hint="eastAsia"/>
          <w:szCs w:val="21"/>
        </w:rPr>
        <w:t>（Uncertainty of measurement — Part3：Guide to the expression of uncertainty in measurement）</w:t>
      </w:r>
    </w:p>
    <w:p w14:paraId="6D6AD478">
      <w:pPr>
        <w:spacing w:line="360" w:lineRule="auto"/>
        <w:ind w:firstLine="480"/>
        <w:rPr>
          <w:szCs w:val="21"/>
        </w:rPr>
      </w:pPr>
      <w:r>
        <w:rPr>
          <w:szCs w:val="21"/>
        </w:rPr>
        <w:t>ISO</w:t>
      </w:r>
      <w:r>
        <w:rPr>
          <w:rFonts w:hint="eastAsia"/>
          <w:szCs w:val="21"/>
        </w:rPr>
        <w:t xml:space="preserve"> </w:t>
      </w:r>
      <w:r>
        <w:rPr>
          <w:szCs w:val="21"/>
        </w:rPr>
        <w:t>3534-1：2006</w:t>
      </w:r>
      <w:r>
        <w:rPr>
          <w:rFonts w:hint="eastAsia"/>
          <w:szCs w:val="21"/>
        </w:rPr>
        <w:t xml:space="preserve"> </w:t>
      </w:r>
      <w:r>
        <w:rPr>
          <w:szCs w:val="21"/>
        </w:rPr>
        <w:t>统计学</w:t>
      </w:r>
      <w:r>
        <w:rPr>
          <w:rFonts w:hint="eastAsia"/>
          <w:szCs w:val="21"/>
        </w:rPr>
        <w:t xml:space="preserve"> </w:t>
      </w:r>
      <w:r>
        <w:rPr>
          <w:szCs w:val="21"/>
        </w:rPr>
        <w:t>术语和符号第1部分</w:t>
      </w:r>
      <w:r>
        <w:rPr>
          <w:rFonts w:hint="eastAsia"/>
          <w:szCs w:val="21"/>
        </w:rPr>
        <w:t>：</w:t>
      </w:r>
      <w:r>
        <w:rPr>
          <w:szCs w:val="21"/>
        </w:rPr>
        <w:t>一般统计术语和概率术语</w:t>
      </w:r>
      <w:r>
        <w:rPr>
          <w:rFonts w:hint="eastAsia"/>
          <w:szCs w:val="21"/>
        </w:rPr>
        <w:t>（Statistics —Vocabulary and symbols — Part 1：General statistical terms and terms used in probability）</w:t>
      </w:r>
      <w:r>
        <w:rPr>
          <w:rFonts w:hint="eastAsia"/>
          <w:color w:val="0070C0"/>
          <w:szCs w:val="21"/>
        </w:rPr>
        <w:t>对应GBT 3358.1-2009 统计学词汇及符号 第1部分：一般统计术语与用于概率的术语</w:t>
      </w:r>
    </w:p>
    <w:p w14:paraId="405538F4">
      <w:pPr>
        <w:spacing w:line="360" w:lineRule="auto"/>
        <w:ind w:firstLine="480"/>
        <w:rPr>
          <w:szCs w:val="21"/>
        </w:rPr>
      </w:pPr>
      <w:r>
        <w:rPr>
          <w:szCs w:val="21"/>
        </w:rPr>
        <w:t>凡是注日期的引用文件，仅注日期的版本适用于本规范；凡是不注日期的引用文件，其最新版本</w:t>
      </w:r>
      <w:r>
        <w:rPr>
          <w:rFonts w:hint="eastAsia"/>
          <w:szCs w:val="21"/>
        </w:rPr>
        <w:t>（</w:t>
      </w:r>
      <w:r>
        <w:rPr>
          <w:szCs w:val="21"/>
        </w:rPr>
        <w:t>包括所有的修改单</w:t>
      </w:r>
      <w:r>
        <w:rPr>
          <w:rFonts w:hint="eastAsia"/>
          <w:szCs w:val="21"/>
        </w:rPr>
        <w:t>）</w:t>
      </w:r>
      <w:r>
        <w:rPr>
          <w:szCs w:val="21"/>
        </w:rPr>
        <w:t>适用于本规范。</w:t>
      </w:r>
    </w:p>
    <w:p w14:paraId="498C3069">
      <w:pPr>
        <w:spacing w:before="120" w:beforeLines="50" w:after="120" w:afterLines="50" w:line="360" w:lineRule="auto"/>
        <w:outlineLvl w:val="0"/>
        <w:rPr>
          <w:b/>
          <w:szCs w:val="21"/>
        </w:rPr>
      </w:pPr>
      <w:bookmarkStart w:id="29" w:name="_Toc27750"/>
      <w:bookmarkStart w:id="30" w:name="_Toc10008"/>
      <w:bookmarkStart w:id="31" w:name="_Toc205331871"/>
      <w:bookmarkStart w:id="32" w:name="_Toc12768"/>
      <w:r>
        <w:rPr>
          <w:rFonts w:hint="eastAsia"/>
          <w:b/>
          <w:szCs w:val="21"/>
        </w:rPr>
        <w:t>3</w:t>
      </w:r>
      <w:r>
        <w:rPr>
          <w:b/>
          <w:szCs w:val="21"/>
        </w:rPr>
        <w:t>术语和定义</w:t>
      </w:r>
      <w:bookmarkEnd w:id="29"/>
      <w:bookmarkEnd w:id="30"/>
      <w:bookmarkEnd w:id="31"/>
      <w:bookmarkEnd w:id="32"/>
    </w:p>
    <w:p w14:paraId="4C8193AB">
      <w:pPr>
        <w:spacing w:line="360" w:lineRule="auto"/>
        <w:ind w:firstLine="480"/>
        <w:rPr>
          <w:szCs w:val="21"/>
        </w:rPr>
      </w:pPr>
      <w:r>
        <w:rPr>
          <w:szCs w:val="21"/>
        </w:rPr>
        <w:t>规范中的计量学术语采用JJF1001</w:t>
      </w:r>
      <w:r>
        <w:rPr>
          <w:rFonts w:hint="eastAsia"/>
          <w:szCs w:val="21"/>
        </w:rPr>
        <w:t>—</w:t>
      </w:r>
      <w:r>
        <w:rPr>
          <w:szCs w:val="21"/>
        </w:rPr>
        <w:t>201</w:t>
      </w:r>
      <w:r>
        <w:rPr>
          <w:rFonts w:hint="eastAsia"/>
          <w:szCs w:val="21"/>
        </w:rPr>
        <w:t>1</w:t>
      </w:r>
      <w:r>
        <w:rPr>
          <w:szCs w:val="21"/>
        </w:rPr>
        <w:t>，它是依据国际标准ISO/IEC Guide99：2007（即VIM第三版）修订后的版本。本规范中所用的概率和统计术语基本采用国际标准ISO</w:t>
      </w:r>
      <w:r>
        <w:rPr>
          <w:rFonts w:hint="eastAsia"/>
          <w:szCs w:val="21"/>
        </w:rPr>
        <w:t xml:space="preserve"> </w:t>
      </w:r>
      <w:r>
        <w:rPr>
          <w:szCs w:val="21"/>
        </w:rPr>
        <w:t>3534-1</w:t>
      </w:r>
      <w:r>
        <w:rPr>
          <w:rFonts w:hint="eastAsia"/>
          <w:szCs w:val="21"/>
        </w:rPr>
        <w:t>：</w:t>
      </w:r>
      <w:r>
        <w:rPr>
          <w:szCs w:val="21"/>
        </w:rPr>
        <w:t>2006的术语和定义。</w:t>
      </w:r>
    </w:p>
    <w:p w14:paraId="03C271CA">
      <w:pPr>
        <w:spacing w:line="360" w:lineRule="auto"/>
        <w:outlineLvl w:val="1"/>
        <w:rPr>
          <w:bCs/>
          <w:szCs w:val="21"/>
        </w:rPr>
      </w:pPr>
      <w:bookmarkStart w:id="33" w:name="_Toc30426"/>
      <w:bookmarkStart w:id="34" w:name="_Toc24079"/>
      <w:bookmarkStart w:id="35" w:name="_Toc205331872"/>
      <w:r>
        <w:rPr>
          <w:bCs/>
          <w:szCs w:val="21"/>
        </w:rPr>
        <w:t xml:space="preserve">3.1  </w:t>
      </w:r>
      <w:r>
        <w:rPr>
          <w:rFonts w:hint="eastAsia"/>
          <w:bCs/>
          <w:szCs w:val="21"/>
        </w:rPr>
        <w:t>被测量</w:t>
      </w:r>
      <w:r>
        <w:rPr>
          <w:bCs/>
          <w:szCs w:val="21"/>
        </w:rPr>
        <w:t xml:space="preserve"> measurand  [JJF 1001</w:t>
      </w:r>
      <w:r>
        <w:rPr>
          <w:rFonts w:hint="eastAsia"/>
          <w:bCs/>
          <w:szCs w:val="21"/>
        </w:rPr>
        <w:t>，</w:t>
      </w:r>
      <w:r>
        <w:rPr>
          <w:bCs/>
          <w:szCs w:val="21"/>
        </w:rPr>
        <w:t>4.7]</w:t>
      </w:r>
      <w:bookmarkEnd w:id="33"/>
      <w:bookmarkEnd w:id="34"/>
      <w:bookmarkEnd w:id="35"/>
    </w:p>
    <w:p w14:paraId="43DBAD53">
      <w:pPr>
        <w:spacing w:line="360" w:lineRule="auto"/>
        <w:ind w:firstLine="480"/>
        <w:rPr>
          <w:szCs w:val="21"/>
        </w:rPr>
      </w:pPr>
      <w:r>
        <w:rPr>
          <w:szCs w:val="21"/>
        </w:rPr>
        <w:t>拟测量的量。</w:t>
      </w:r>
    </w:p>
    <w:p w14:paraId="444ECDF3">
      <w:pPr>
        <w:spacing w:line="360" w:lineRule="auto"/>
        <w:ind w:firstLine="400"/>
        <w:rPr>
          <w:rFonts w:hint="eastAsia" w:ascii="仿宋" w:hAnsi="仿宋" w:eastAsia="仿宋" w:cs="仿宋"/>
          <w:sz w:val="18"/>
          <w:szCs w:val="18"/>
        </w:rPr>
      </w:pPr>
      <w:r>
        <w:rPr>
          <w:rFonts w:hint="eastAsia" w:ascii="仿宋" w:hAnsi="仿宋" w:eastAsia="仿宋" w:cs="仿宋"/>
          <w:sz w:val="18"/>
          <w:szCs w:val="18"/>
        </w:rPr>
        <w:t>注：</w:t>
      </w:r>
    </w:p>
    <w:p w14:paraId="5EA6B307">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1 对被测量的说明要求了解量的种类，以及含有该量的现象、物体或物质状态的描述，包括有关成分及化学实体。</w:t>
      </w:r>
    </w:p>
    <w:p w14:paraId="299C3C7D">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2 在VIM第二版和IEC 60050-300：2001中，被测量曾定义为受到测量的量。</w:t>
      </w:r>
    </w:p>
    <w:p w14:paraId="29D1E518">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3 测量包括测量系统和实施测量的条件，它可能会改变研究中的现象、物体物质，使被测量的量可能不同于定义的被测量。在这种情况下，需要进行必要的修正。</w:t>
      </w:r>
    </w:p>
    <w:p w14:paraId="623F22E8">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例：</w:t>
      </w:r>
    </w:p>
    <w:p w14:paraId="17097867">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1 用内阻不够大的电压表测量时，电池两端间的电位差会降低，开路电位差可根据电池和电压表的内阻计算得到。</w:t>
      </w:r>
    </w:p>
    <w:p w14:paraId="012C89AC">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2 钢棒在与环境温度23℃平衡时的长度不同于拟测量的规定温度为20℃时的长度，这种情况下必须修正。</w:t>
      </w:r>
    </w:p>
    <w:p w14:paraId="7EF14C76">
      <w:pPr>
        <w:spacing w:line="360" w:lineRule="auto"/>
        <w:ind w:left="559" w:leftChars="200" w:hanging="139"/>
        <w:rPr>
          <w:rFonts w:hint="eastAsia" w:ascii="仿宋" w:hAnsi="仿宋" w:eastAsia="仿宋" w:cs="仿宋"/>
          <w:sz w:val="18"/>
          <w:szCs w:val="18"/>
        </w:rPr>
      </w:pPr>
      <w:r>
        <w:rPr>
          <w:rFonts w:hint="eastAsia" w:ascii="仿宋" w:hAnsi="仿宋" w:eastAsia="仿宋" w:cs="仿宋"/>
          <w:sz w:val="18"/>
          <w:szCs w:val="18"/>
        </w:rPr>
        <w:t>3 在化学中，“分析物”或者物质或化合物的名称有时被称作“被测量”。这种用法是错误的，因为这些术语并不涉及到量。</w:t>
      </w:r>
    </w:p>
    <w:p w14:paraId="32B6518E">
      <w:pPr>
        <w:spacing w:line="360" w:lineRule="auto"/>
        <w:outlineLvl w:val="1"/>
        <w:rPr>
          <w:color w:val="0070C0"/>
        </w:rPr>
      </w:pPr>
      <w:bookmarkStart w:id="36" w:name="OLE_LINK194"/>
      <w:bookmarkStart w:id="37" w:name="_Toc23172"/>
      <w:bookmarkStart w:id="38" w:name="_Toc205331873"/>
      <w:bookmarkStart w:id="39" w:name="_Toc13189"/>
      <w:bookmarkStart w:id="40" w:name="_Toc15442"/>
      <w:r>
        <w:rPr>
          <w:rFonts w:hint="eastAsia"/>
          <w:color w:val="0070C0"/>
        </w:rPr>
        <w:t>3.2 量的真值</w:t>
      </w:r>
      <w:bookmarkEnd w:id="36"/>
      <w:r>
        <w:rPr>
          <w:rFonts w:hint="eastAsia"/>
          <w:color w:val="0070C0"/>
        </w:rPr>
        <w:t xml:space="preserve"> true quantity value , true value of quantity [JJF 1001, 3.21，有修改]</w:t>
      </w:r>
      <w:bookmarkEnd w:id="37"/>
      <w:bookmarkEnd w:id="38"/>
      <w:bookmarkEnd w:id="39"/>
      <w:r>
        <w:rPr>
          <w:rFonts w:hint="eastAsia"/>
          <w:color w:val="0070C0"/>
        </w:rPr>
        <w:t xml:space="preserve"> </w:t>
      </w:r>
    </w:p>
    <w:p w14:paraId="442EB996">
      <w:pPr>
        <w:spacing w:line="360" w:lineRule="auto"/>
        <w:ind w:firstLine="480"/>
        <w:rPr>
          <w:color w:val="0070C0"/>
          <w:szCs w:val="21"/>
        </w:rPr>
      </w:pPr>
      <w:r>
        <w:rPr>
          <w:color w:val="0070C0"/>
          <w:szCs w:val="21"/>
        </w:rPr>
        <w:t xml:space="preserve">简称真值（rue value </w:t>
      </w:r>
      <w:r>
        <w:rPr>
          <w:rFonts w:hint="eastAsia"/>
          <w:color w:val="0070C0"/>
          <w:szCs w:val="21"/>
        </w:rPr>
        <w:t>）</w:t>
      </w:r>
    </w:p>
    <w:p w14:paraId="7A368469">
      <w:pPr>
        <w:spacing w:line="360" w:lineRule="auto"/>
        <w:ind w:firstLine="480"/>
        <w:rPr>
          <w:color w:val="0070C0"/>
          <w:szCs w:val="21"/>
        </w:rPr>
      </w:pPr>
      <w:r>
        <w:rPr>
          <w:color w:val="0070C0"/>
          <w:szCs w:val="21"/>
        </w:rPr>
        <w:t>与量的定义一致的量值。</w:t>
      </w:r>
    </w:p>
    <w:p w14:paraId="3D6ACF65">
      <w:pPr>
        <w:spacing w:line="360" w:lineRule="auto"/>
        <w:ind w:firstLine="400"/>
        <w:rPr>
          <w:rFonts w:hint="eastAsia" w:ascii="仿宋" w:hAnsi="仿宋" w:eastAsia="仿宋" w:cs="仿宋"/>
          <w:color w:val="0070C0"/>
          <w:sz w:val="18"/>
          <w:szCs w:val="18"/>
        </w:rPr>
      </w:pPr>
      <w:r>
        <w:rPr>
          <w:rFonts w:hint="eastAsia" w:ascii="仿宋" w:hAnsi="仿宋" w:eastAsia="仿宋" w:cs="仿宋"/>
          <w:color w:val="0070C0"/>
          <w:sz w:val="18"/>
          <w:szCs w:val="18"/>
        </w:rPr>
        <w:t>注:</w:t>
      </w:r>
    </w:p>
    <w:p w14:paraId="53295D20">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1在"不确定度方法"中认为，由于定义本身细节不完善，不存在单一真值，只存在与定义一致的一组真值，然而，从原理上和实际上，这一组值是不可知的。</w:t>
      </w:r>
    </w:p>
    <w:p w14:paraId="124311EB">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2在定义基本常量的这一特殊情况下，量被认为具有一个单一真值。</w:t>
      </w:r>
    </w:p>
    <w:p w14:paraId="64F3219B">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3当被测量的定义的不确定度与测量不确定度其他分量相比可忽略时，认为被测量具有一个"基本唯一"的真值。在GUM 和相关文件采用的方法中，"真"字被认为是多余的。</w:t>
      </w:r>
    </w:p>
    <w:p w14:paraId="4A7A47E5">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4 在实践中，被测量定义所需的细节取决于测量所需的准确度。定义应足够完整，以满足所需准确度要求，从而使得在与测量相关的所有实际用途中，其值是唯一的。正是在这种意义上，本指南中使用了“被测量的值”这一表述。</w:t>
      </w:r>
    </w:p>
    <w:p w14:paraId="5024EB3D">
      <w:pPr>
        <w:spacing w:line="360" w:lineRule="auto"/>
        <w:ind w:left="567" w:leftChars="270" w:firstLine="142"/>
        <w:rPr>
          <w:rFonts w:hint="eastAsia" w:ascii="仿宋" w:hAnsi="仿宋" w:eastAsia="仿宋" w:cs="仿宋"/>
          <w:color w:val="0070C0"/>
          <w:sz w:val="18"/>
          <w:szCs w:val="18"/>
        </w:rPr>
      </w:pPr>
      <w:r>
        <w:rPr>
          <w:rFonts w:hint="eastAsia" w:ascii="仿宋" w:hAnsi="仿宋" w:eastAsia="仿宋" w:cs="仿宋"/>
          <w:color w:val="0070C0"/>
          <w:sz w:val="18"/>
          <w:szCs w:val="18"/>
        </w:rPr>
        <w:t>例如：如果要以微米准确度测量一根名义长度为一米的钢棒的长度，其定义的细节应包括定义长度时所处的温度和压力。因此，将被测量定义为诸如某钢棒在50°C和101325Pa（加上任何其他认为必要的定义参数，如钢棒的支撑方式）下的长度。然而，如果要以仅毫米准确度测量长度，则其定义无需包含温度、压力或任何其他定义参数的值。</w:t>
      </w:r>
    </w:p>
    <w:p w14:paraId="37F832F1">
      <w:pPr>
        <w:spacing w:line="360" w:lineRule="auto"/>
        <w:outlineLvl w:val="1"/>
        <w:rPr>
          <w:color w:val="0070C0"/>
        </w:rPr>
      </w:pPr>
      <w:bookmarkStart w:id="41" w:name="_Toc205331874"/>
      <w:bookmarkStart w:id="42" w:name="_Toc32735"/>
      <w:bookmarkStart w:id="43" w:name="_Toc19331"/>
      <w:r>
        <w:rPr>
          <w:rFonts w:hint="eastAsia"/>
          <w:color w:val="0070C0"/>
        </w:rPr>
        <w:t>3.3 影响量 influence quantity [JJF 1001,4.8]</w:t>
      </w:r>
      <w:bookmarkEnd w:id="41"/>
      <w:bookmarkEnd w:id="42"/>
      <w:bookmarkEnd w:id="43"/>
    </w:p>
    <w:p w14:paraId="69F13C64">
      <w:pPr>
        <w:spacing w:line="360" w:lineRule="auto"/>
        <w:ind w:firstLine="480"/>
        <w:rPr>
          <w:color w:val="0070C0"/>
          <w:szCs w:val="21"/>
        </w:rPr>
      </w:pPr>
      <w:r>
        <w:rPr>
          <w:color w:val="0070C0"/>
          <w:szCs w:val="21"/>
        </w:rPr>
        <w:t>在直接测量中不影响实际被测的量、但会影响示值与测量结果之间关系的量。</w:t>
      </w:r>
    </w:p>
    <w:p w14:paraId="3E564FBA">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例：</w:t>
      </w:r>
    </w:p>
    <w:p w14:paraId="48CB91A0">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1用安培计直接测量交流电流恒定幅度时的频率。</w:t>
      </w:r>
    </w:p>
    <w:p w14:paraId="70514150">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2在直接测量人体血浆中血红蛋白浓度时，胆红素的物质的量浓度。</w:t>
      </w:r>
    </w:p>
    <w:p w14:paraId="11A9A25E">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3测量某杆长度时测微计的温度（不包括杆本身的温度，因为杆的温度可以进入被测量的定义中）。</w:t>
      </w:r>
    </w:p>
    <w:p w14:paraId="43B39029">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4测量摩尔分数时，质谱仪离子源的本底压力。</w:t>
      </w:r>
    </w:p>
    <w:p w14:paraId="67A93404">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注：</w:t>
      </w:r>
    </w:p>
    <w:p w14:paraId="354E5CD3">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1间接测量涉及各直接测量的合成，每项直接测量都可能受到影响量的影响。</w:t>
      </w:r>
    </w:p>
    <w:p w14:paraId="51373DBF">
      <w:pPr>
        <w:spacing w:line="360" w:lineRule="auto"/>
        <w:ind w:left="559" w:leftChars="200" w:hanging="139"/>
        <w:rPr>
          <w:rFonts w:hint="eastAsia" w:ascii="仿宋" w:hAnsi="仿宋" w:eastAsia="仿宋" w:cs="仿宋"/>
          <w:color w:val="0070C0"/>
          <w:sz w:val="18"/>
          <w:szCs w:val="18"/>
        </w:rPr>
      </w:pPr>
      <w:r>
        <w:rPr>
          <w:rFonts w:hint="eastAsia" w:ascii="仿宋" w:hAnsi="仿宋" w:eastAsia="仿宋" w:cs="仿宋"/>
          <w:color w:val="0070C0"/>
          <w:sz w:val="18"/>
          <w:szCs w:val="18"/>
        </w:rPr>
        <w:t>2在 GUM 中，"影响量"按 VIM 第二版定义，不仅覆盖影响测量系统的量（如本定义），而且包含影响实际被测量的量。另外，在 GUM 中此概念不限于直接测量。</w:t>
      </w:r>
      <w:r>
        <w:rPr>
          <w:rFonts w:hint="eastAsia" w:ascii="仿宋" w:hAnsi="仿宋" w:eastAsia="仿宋" w:cs="仿宋"/>
          <w:color w:val="F79646" w:themeColor="accent6"/>
          <w:sz w:val="18"/>
          <w:szCs w:val="18"/>
          <w14:textFill>
            <w14:solidFill>
              <w14:schemeClr w14:val="accent6"/>
            </w14:solidFill>
          </w14:textFill>
        </w:rPr>
        <w:t>在本规范中，采用JJF 1001中定义的概念</w:t>
      </w:r>
      <w:r>
        <w:rPr>
          <w:rFonts w:hint="eastAsia" w:ascii="仿宋" w:hAnsi="仿宋" w:eastAsia="仿宋" w:cs="仿宋"/>
          <w:color w:val="0070C0"/>
          <w:sz w:val="18"/>
          <w:szCs w:val="18"/>
        </w:rPr>
        <w:t>。</w:t>
      </w:r>
    </w:p>
    <w:p w14:paraId="4503DB15">
      <w:pPr>
        <w:spacing w:line="360" w:lineRule="auto"/>
        <w:outlineLvl w:val="1"/>
        <w:rPr>
          <w:bCs/>
          <w:szCs w:val="21"/>
        </w:rPr>
      </w:pPr>
      <w:bookmarkStart w:id="44" w:name="_Toc21107"/>
      <w:bookmarkStart w:id="45" w:name="_Toc205331875"/>
      <w:bookmarkStart w:id="46" w:name="_Toc25627"/>
      <w:r>
        <w:rPr>
          <w:rFonts w:hint="eastAsia"/>
          <w:bCs/>
          <w:szCs w:val="21"/>
        </w:rPr>
        <w:t>3</w:t>
      </w:r>
      <w:r>
        <w:rPr>
          <w:bCs/>
          <w:szCs w:val="21"/>
        </w:rPr>
        <w:t>.</w:t>
      </w:r>
      <w:r>
        <w:rPr>
          <w:rFonts w:hint="eastAsia"/>
          <w:bCs/>
          <w:color w:val="0070C0"/>
          <w:szCs w:val="21"/>
        </w:rPr>
        <w:t>4</w:t>
      </w:r>
      <w:r>
        <w:rPr>
          <w:rFonts w:hint="eastAsia"/>
          <w:bCs/>
          <w:szCs w:val="21"/>
        </w:rPr>
        <w:t xml:space="preserve">  </w:t>
      </w:r>
      <w:r>
        <w:rPr>
          <w:bCs/>
          <w:szCs w:val="21"/>
        </w:rPr>
        <w:t>测量结果  measurement result，result of measurement</w:t>
      </w:r>
      <w:r>
        <w:rPr>
          <w:rFonts w:hint="eastAsia"/>
          <w:bCs/>
          <w:szCs w:val="21"/>
        </w:rPr>
        <w:t xml:space="preserve">  </w:t>
      </w:r>
      <w:r>
        <w:rPr>
          <w:bCs/>
          <w:szCs w:val="21"/>
        </w:rPr>
        <w:t>[JJF</w:t>
      </w:r>
      <w:r>
        <w:rPr>
          <w:rFonts w:hint="eastAsia"/>
          <w:bCs/>
          <w:szCs w:val="21"/>
        </w:rPr>
        <w:t xml:space="preserve"> </w:t>
      </w:r>
      <w:r>
        <w:rPr>
          <w:bCs/>
          <w:szCs w:val="21"/>
        </w:rPr>
        <w:t>1001</w:t>
      </w:r>
      <w:r>
        <w:rPr>
          <w:rFonts w:hint="eastAsia"/>
          <w:bCs/>
          <w:szCs w:val="21"/>
        </w:rPr>
        <w:t>，</w:t>
      </w:r>
      <w:r>
        <w:rPr>
          <w:bCs/>
          <w:szCs w:val="21"/>
        </w:rPr>
        <w:t>5.1</w:t>
      </w:r>
      <w:bookmarkStart w:id="47" w:name="OLE_LINK2"/>
      <w:r>
        <w:rPr>
          <w:rFonts w:hint="eastAsia"/>
          <w:bCs/>
          <w:color w:val="0070C0"/>
          <w:szCs w:val="21"/>
        </w:rPr>
        <w:t>有修改</w:t>
      </w:r>
      <w:bookmarkEnd w:id="47"/>
      <w:r>
        <w:rPr>
          <w:rFonts w:hint="eastAsia"/>
          <w:bCs/>
          <w:szCs w:val="21"/>
        </w:rPr>
        <w:t>]</w:t>
      </w:r>
      <w:bookmarkEnd w:id="40"/>
      <w:bookmarkEnd w:id="44"/>
      <w:bookmarkEnd w:id="45"/>
      <w:bookmarkEnd w:id="46"/>
    </w:p>
    <w:p w14:paraId="767ED68E">
      <w:pPr>
        <w:spacing w:line="360" w:lineRule="auto"/>
        <w:ind w:firstLine="480"/>
        <w:rPr>
          <w:szCs w:val="21"/>
        </w:rPr>
      </w:pPr>
      <w:r>
        <w:rPr>
          <w:color w:val="0070C0"/>
          <w:szCs w:val="21"/>
        </w:rPr>
        <w:t>赋</w:t>
      </w:r>
      <w:r>
        <w:rPr>
          <w:szCs w:val="21"/>
        </w:rPr>
        <w:t>予被测量的一组量值</w:t>
      </w:r>
      <w:r>
        <w:rPr>
          <w:rFonts w:hint="eastAsia"/>
          <w:color w:val="0070C0"/>
          <w:szCs w:val="21"/>
        </w:rPr>
        <w:t>，</w:t>
      </w:r>
      <w:r>
        <w:rPr>
          <w:color w:val="0070C0"/>
          <w:szCs w:val="21"/>
        </w:rPr>
        <w:t>与其它有用的相关信息</w:t>
      </w:r>
      <w:r>
        <w:rPr>
          <w:szCs w:val="21"/>
        </w:rPr>
        <w:t>。</w:t>
      </w:r>
    </w:p>
    <w:p w14:paraId="490756C3">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06406A52">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1 测量结果通常包含这组量值的“相关信息”，诸如某些可以比其他方式更能代表被测量的信息。它可以概率密度函数（PDF）的方式表示。</w:t>
      </w:r>
    </w:p>
    <w:p w14:paraId="753B35EF">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测量结果通常表示为单个测得的量值和一个测量不确定度。对某些用途，如果认为测量不确定度可忽略不计，则测量结果可表示为单个测得的量值。在许多领域中这是表示测量结果的常用方式。</w:t>
      </w:r>
    </w:p>
    <w:p w14:paraId="39DBBED1">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在传统文献和1993版VIM中，测量结果</w:t>
      </w:r>
      <w:r>
        <w:rPr>
          <w:rFonts w:hint="eastAsia" w:ascii="仿宋" w:hAnsi="仿宋" w:eastAsia="仿宋" w:cs="仿宋"/>
          <w:color w:val="0070C0"/>
          <w:sz w:val="18"/>
          <w:szCs w:val="18"/>
        </w:rPr>
        <w:t>曾</w:t>
      </w:r>
      <w:r>
        <w:rPr>
          <w:rFonts w:hint="eastAsia" w:ascii="仿宋" w:hAnsi="仿宋" w:eastAsia="仿宋" w:cs="仿宋"/>
          <w:sz w:val="18"/>
          <w:szCs w:val="18"/>
        </w:rPr>
        <w:t>定义为赋予被测量的值，并按情况解释为平均示值、未修正的结果或已修正的结果。</w:t>
      </w:r>
    </w:p>
    <w:p w14:paraId="0B1FDB08">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4 定义中的一组量值是对被测量的（真）值的认识，即一次测量中获得的被测量（真）值的可能取值。</w:t>
      </w:r>
    </w:p>
    <w:p w14:paraId="58FA80C5">
      <w:pPr>
        <w:spacing w:line="360" w:lineRule="auto"/>
        <w:outlineLvl w:val="1"/>
        <w:rPr>
          <w:szCs w:val="21"/>
        </w:rPr>
      </w:pPr>
      <w:bookmarkStart w:id="48" w:name="_Toc205331876"/>
      <w:bookmarkStart w:id="49" w:name="_Toc15240"/>
      <w:bookmarkStart w:id="50" w:name="_Toc14267"/>
      <w:r>
        <w:rPr>
          <w:rFonts w:hint="eastAsia"/>
          <w:bCs/>
          <w:szCs w:val="21"/>
        </w:rPr>
        <w:t>3</w:t>
      </w:r>
      <w:r>
        <w:rPr>
          <w:bCs/>
          <w:szCs w:val="21"/>
        </w:rPr>
        <w:t>.</w:t>
      </w:r>
      <w:r>
        <w:rPr>
          <w:rFonts w:hint="eastAsia"/>
          <w:bCs/>
          <w:color w:val="0070C0"/>
          <w:szCs w:val="21"/>
        </w:rPr>
        <w:t>5</w:t>
      </w:r>
      <w:r>
        <w:rPr>
          <w:rFonts w:hint="eastAsia"/>
          <w:bCs/>
          <w:szCs w:val="21"/>
        </w:rPr>
        <w:t xml:space="preserve">  </w:t>
      </w:r>
      <w:r>
        <w:rPr>
          <w:bCs/>
          <w:szCs w:val="21"/>
        </w:rPr>
        <w:t>测</w:t>
      </w:r>
      <w:r>
        <w:rPr>
          <w:rFonts w:hint="eastAsia"/>
          <w:bCs/>
          <w:szCs w:val="21"/>
        </w:rPr>
        <w:t>得的</w:t>
      </w:r>
      <w:r>
        <w:rPr>
          <w:bCs/>
          <w:szCs w:val="21"/>
        </w:rPr>
        <w:t>量</w:t>
      </w:r>
      <w:r>
        <w:rPr>
          <w:rFonts w:hint="eastAsia"/>
          <w:bCs/>
          <w:szCs w:val="21"/>
        </w:rPr>
        <w:t>值</w:t>
      </w:r>
      <w:r>
        <w:rPr>
          <w:bCs/>
          <w:szCs w:val="21"/>
        </w:rPr>
        <w:t xml:space="preserve">  measure</w:t>
      </w:r>
      <w:r>
        <w:rPr>
          <w:rFonts w:hint="eastAsia"/>
          <w:bCs/>
          <w:szCs w:val="21"/>
        </w:rPr>
        <w:t>d quantity</w:t>
      </w:r>
      <w:r>
        <w:rPr>
          <w:bCs/>
          <w:szCs w:val="21"/>
        </w:rPr>
        <w:t xml:space="preserve"> </w:t>
      </w:r>
      <w:r>
        <w:rPr>
          <w:rFonts w:hint="eastAsia"/>
          <w:bCs/>
          <w:szCs w:val="21"/>
        </w:rPr>
        <w:t xml:space="preserve">value  </w:t>
      </w:r>
      <w:r>
        <w:rPr>
          <w:bCs/>
          <w:szCs w:val="21"/>
        </w:rPr>
        <w:t>[JJF</w:t>
      </w:r>
      <w:r>
        <w:rPr>
          <w:rFonts w:hint="eastAsia"/>
          <w:bCs/>
          <w:szCs w:val="21"/>
        </w:rPr>
        <w:t xml:space="preserve"> </w:t>
      </w:r>
      <w:r>
        <w:rPr>
          <w:bCs/>
          <w:szCs w:val="21"/>
        </w:rPr>
        <w:t>1001</w:t>
      </w:r>
      <w:r>
        <w:rPr>
          <w:rFonts w:hint="eastAsia"/>
          <w:bCs/>
          <w:szCs w:val="21"/>
        </w:rPr>
        <w:t>，</w:t>
      </w:r>
      <w:r>
        <w:rPr>
          <w:bCs/>
          <w:szCs w:val="21"/>
        </w:rPr>
        <w:t>5.</w:t>
      </w:r>
      <w:r>
        <w:rPr>
          <w:rFonts w:hint="eastAsia"/>
          <w:bCs/>
          <w:szCs w:val="21"/>
        </w:rPr>
        <w:t>2</w:t>
      </w:r>
      <w:r>
        <w:rPr>
          <w:rFonts w:hint="eastAsia"/>
          <w:bCs/>
          <w:color w:val="0070C0"/>
          <w:szCs w:val="21"/>
        </w:rPr>
        <w:t>有修改</w:t>
      </w:r>
      <w:r>
        <w:rPr>
          <w:rFonts w:hint="eastAsia"/>
          <w:bCs/>
          <w:szCs w:val="21"/>
        </w:rPr>
        <w:t>]</w:t>
      </w:r>
      <w:bookmarkEnd w:id="48"/>
      <w:bookmarkEnd w:id="49"/>
      <w:bookmarkEnd w:id="50"/>
    </w:p>
    <w:p w14:paraId="124394FF">
      <w:pPr>
        <w:spacing w:line="360" w:lineRule="auto"/>
        <w:ind w:firstLine="480"/>
        <w:rPr>
          <w:bCs/>
          <w:szCs w:val="21"/>
        </w:rPr>
      </w:pPr>
      <w:r>
        <w:rPr>
          <w:rFonts w:hint="eastAsia"/>
          <w:szCs w:val="21"/>
        </w:rPr>
        <w:t>又</w:t>
      </w:r>
      <w:r>
        <w:rPr>
          <w:rFonts w:hint="eastAsia"/>
          <w:bCs/>
          <w:szCs w:val="21"/>
        </w:rPr>
        <w:t xml:space="preserve">称量的测得值  </w:t>
      </w:r>
      <w:r>
        <w:rPr>
          <w:bCs/>
          <w:szCs w:val="21"/>
        </w:rPr>
        <w:t>measure</w:t>
      </w:r>
      <w:r>
        <w:rPr>
          <w:rFonts w:hint="eastAsia"/>
          <w:bCs/>
          <w:szCs w:val="21"/>
        </w:rPr>
        <w:t xml:space="preserve">d value of </w:t>
      </w:r>
      <w:r>
        <w:rPr>
          <w:rFonts w:hint="eastAsia"/>
          <w:bCs/>
          <w:color w:val="FFC000"/>
          <w:szCs w:val="21"/>
        </w:rPr>
        <w:t>a quantity</w:t>
      </w:r>
      <w:r>
        <w:rPr>
          <w:rFonts w:hint="eastAsia"/>
          <w:bCs/>
          <w:szCs w:val="21"/>
        </w:rPr>
        <w:t>，简称测得值　</w:t>
      </w:r>
      <w:r>
        <w:rPr>
          <w:bCs/>
          <w:szCs w:val="21"/>
        </w:rPr>
        <w:t>measure</w:t>
      </w:r>
      <w:r>
        <w:rPr>
          <w:rFonts w:hint="eastAsia"/>
          <w:bCs/>
          <w:szCs w:val="21"/>
        </w:rPr>
        <w:t>d value</w:t>
      </w:r>
    </w:p>
    <w:p w14:paraId="4CD914B8">
      <w:pPr>
        <w:spacing w:line="360" w:lineRule="auto"/>
        <w:ind w:firstLine="480"/>
        <w:rPr>
          <w:szCs w:val="21"/>
        </w:rPr>
      </w:pPr>
      <w:r>
        <w:rPr>
          <w:szCs w:val="21"/>
        </w:rPr>
        <w:t>代表</w:t>
      </w:r>
      <w:r>
        <w:rPr>
          <w:rFonts w:hint="eastAsia"/>
          <w:color w:val="0070C0"/>
          <w:szCs w:val="21"/>
        </w:rPr>
        <w:t>一个</w:t>
      </w:r>
      <w:r>
        <w:rPr>
          <w:szCs w:val="21"/>
        </w:rPr>
        <w:t>测量结果的量值。</w:t>
      </w:r>
    </w:p>
    <w:p w14:paraId="0801EAC0">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2F27D70E">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1 对重复示值的测量，每个示值可提供相应的测得值。用这一组独立的测得值可计算出作为结果的测得值，如平均值或中位值，通常它附有一个已减小了的与其相关联的测量不确定度。</w:t>
      </w:r>
    </w:p>
    <w:p w14:paraId="56EFEC1C">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当认为代表被测量的真值范围与测量不确定度相比小得多时，量的测得值可认为是实际唯一真值的估计值，通常是通过重复测量获得的各独立测得值的平均值或中位值。</w:t>
      </w:r>
    </w:p>
    <w:p w14:paraId="4CDDF2C1">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当认为代表被测量的真值范围与测量不确定度相比不太小时，被测量的测得值通常是一组真值的平均值或中位值的估计值。</w:t>
      </w:r>
    </w:p>
    <w:p w14:paraId="0453856E">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4 在测量不确定度指南（GUM）中，对测得的量值使用的术语有“测量结果”和“被测量的值的估计”或“被测量的估计值”。</w:t>
      </w:r>
    </w:p>
    <w:p w14:paraId="71017F60">
      <w:pPr>
        <w:spacing w:line="360" w:lineRule="auto"/>
        <w:outlineLvl w:val="1"/>
        <w:rPr>
          <w:bCs/>
          <w:szCs w:val="21"/>
        </w:rPr>
      </w:pPr>
      <w:bookmarkStart w:id="51" w:name="_Toc26458"/>
      <w:bookmarkStart w:id="52" w:name="_Toc16907"/>
      <w:bookmarkStart w:id="53" w:name="_Toc18645"/>
      <w:bookmarkStart w:id="54" w:name="_Toc205331877"/>
      <w:r>
        <w:rPr>
          <w:rFonts w:hint="eastAsia"/>
          <w:bCs/>
          <w:szCs w:val="21"/>
        </w:rPr>
        <w:t>3.</w:t>
      </w:r>
      <w:r>
        <w:rPr>
          <w:rFonts w:hint="eastAsia"/>
          <w:bCs/>
          <w:color w:val="0070C0"/>
          <w:szCs w:val="21"/>
        </w:rPr>
        <w:t>6</w:t>
      </w:r>
      <w:r>
        <w:rPr>
          <w:rFonts w:hint="eastAsia"/>
          <w:bCs/>
          <w:szCs w:val="21"/>
        </w:rPr>
        <w:t xml:space="preserve">  测量精密度  measurement precision  [JJF 1001，5.10]</w:t>
      </w:r>
      <w:bookmarkEnd w:id="51"/>
      <w:bookmarkEnd w:id="52"/>
      <w:bookmarkEnd w:id="53"/>
      <w:bookmarkEnd w:id="54"/>
    </w:p>
    <w:p w14:paraId="78E041F0">
      <w:pPr>
        <w:spacing w:line="360" w:lineRule="auto"/>
        <w:ind w:firstLine="480"/>
        <w:rPr>
          <w:bCs/>
          <w:szCs w:val="21"/>
        </w:rPr>
      </w:pPr>
      <w:r>
        <w:rPr>
          <w:rFonts w:hint="eastAsia"/>
          <w:bCs/>
          <w:szCs w:val="21"/>
        </w:rPr>
        <w:t>简称精密度 precision</w:t>
      </w:r>
    </w:p>
    <w:p w14:paraId="6CB8E264">
      <w:pPr>
        <w:spacing w:line="360" w:lineRule="auto"/>
        <w:ind w:firstLine="480"/>
        <w:rPr>
          <w:bCs/>
          <w:szCs w:val="21"/>
        </w:rPr>
      </w:pPr>
      <w:r>
        <w:rPr>
          <w:rFonts w:hint="eastAsia"/>
          <w:bCs/>
          <w:szCs w:val="21"/>
        </w:rPr>
        <w:t>在规定条件下，对同一或类似被测对象重复测量所得示值或测得值间的一致程度。</w:t>
      </w:r>
    </w:p>
    <w:p w14:paraId="78F224E0">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4746BD55">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1 测量精密度通常用不精密程度以数字形式表示，如在规定测量条件下的标准偏差、方差或变差系数。</w:t>
      </w:r>
    </w:p>
    <w:p w14:paraId="6030A8B9">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规定条件可以是重复性测量条件、期间精密度测量条件或复现性测量条件。</w:t>
      </w:r>
    </w:p>
    <w:p w14:paraId="26FCF45B">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测量精密度用于定义测量重复性、期间测量精密度或测量复现性。</w:t>
      </w:r>
    </w:p>
    <w:p w14:paraId="06BBBE80">
      <w:pPr>
        <w:spacing w:line="360" w:lineRule="auto"/>
        <w:ind w:left="699" w:leftChars="200" w:hanging="279"/>
        <w:rPr>
          <w:rFonts w:hint="eastAsia" w:ascii="仿宋" w:hAnsi="仿宋" w:eastAsia="仿宋" w:cs="仿宋"/>
          <w:sz w:val="18"/>
          <w:szCs w:val="18"/>
        </w:rPr>
      </w:pPr>
      <w:bookmarkStart w:id="55" w:name="_Toc2152"/>
      <w:r>
        <w:rPr>
          <w:rFonts w:hint="eastAsia" w:ascii="仿宋" w:hAnsi="仿宋" w:eastAsia="仿宋" w:cs="仿宋"/>
          <w:sz w:val="18"/>
          <w:szCs w:val="18"/>
        </w:rPr>
        <w:t>4 术语“测量精密度”有时用于指“测量准确度”，这是错误的。</w:t>
      </w:r>
      <w:bookmarkEnd w:id="55"/>
    </w:p>
    <w:p w14:paraId="6E47F642">
      <w:pPr>
        <w:spacing w:line="360" w:lineRule="auto"/>
        <w:outlineLvl w:val="1"/>
        <w:rPr>
          <w:bCs/>
          <w:szCs w:val="21"/>
        </w:rPr>
      </w:pPr>
      <w:bookmarkStart w:id="56" w:name="_Toc5388"/>
      <w:bookmarkStart w:id="57" w:name="_Toc205331878"/>
      <w:bookmarkStart w:id="58" w:name="_Toc16659"/>
      <w:bookmarkStart w:id="59" w:name="_Toc16545"/>
      <w:r>
        <w:rPr>
          <w:rFonts w:hint="eastAsia"/>
          <w:bCs/>
          <w:szCs w:val="21"/>
        </w:rPr>
        <w:t>3.</w:t>
      </w:r>
      <w:r>
        <w:rPr>
          <w:rFonts w:hint="eastAsia"/>
          <w:bCs/>
          <w:color w:val="0070C0"/>
          <w:szCs w:val="21"/>
        </w:rPr>
        <w:t>7</w:t>
      </w:r>
      <w:r>
        <w:rPr>
          <w:rFonts w:hint="eastAsia"/>
          <w:bCs/>
          <w:szCs w:val="21"/>
        </w:rPr>
        <w:t xml:space="preserve">  测量重复性  measurement repeatability  [JJF 1001，5.13]</w:t>
      </w:r>
      <w:bookmarkEnd w:id="56"/>
      <w:bookmarkEnd w:id="57"/>
      <w:bookmarkEnd w:id="58"/>
      <w:bookmarkEnd w:id="59"/>
    </w:p>
    <w:p w14:paraId="1993DCF2">
      <w:pPr>
        <w:spacing w:line="360" w:lineRule="auto"/>
        <w:ind w:firstLine="480"/>
        <w:rPr>
          <w:bCs/>
          <w:szCs w:val="21"/>
        </w:rPr>
      </w:pPr>
      <w:r>
        <w:rPr>
          <w:rFonts w:hint="eastAsia"/>
          <w:bCs/>
          <w:szCs w:val="21"/>
        </w:rPr>
        <w:t>简称重复性 repeatability</w:t>
      </w:r>
    </w:p>
    <w:p w14:paraId="6DCDF1E4">
      <w:pPr>
        <w:spacing w:line="360" w:lineRule="auto"/>
        <w:ind w:firstLine="480"/>
        <w:rPr>
          <w:bCs/>
          <w:szCs w:val="21"/>
        </w:rPr>
      </w:pPr>
      <w:r>
        <w:rPr>
          <w:rFonts w:hint="eastAsia"/>
          <w:bCs/>
          <w:szCs w:val="21"/>
        </w:rPr>
        <w:t>在一组重复性测量条件下的测量精密度。</w:t>
      </w:r>
    </w:p>
    <w:p w14:paraId="1E4BEE2C">
      <w:pPr>
        <w:spacing w:line="360" w:lineRule="auto"/>
        <w:outlineLvl w:val="1"/>
        <w:rPr>
          <w:bCs/>
          <w:szCs w:val="21"/>
        </w:rPr>
      </w:pPr>
      <w:bookmarkStart w:id="60" w:name="_Toc205331879"/>
      <w:bookmarkStart w:id="61" w:name="_Toc17604"/>
      <w:bookmarkStart w:id="62" w:name="_Toc10961"/>
      <w:bookmarkStart w:id="63" w:name="_Toc24427"/>
      <w:r>
        <w:rPr>
          <w:rFonts w:hint="eastAsia"/>
          <w:bCs/>
          <w:szCs w:val="21"/>
        </w:rPr>
        <w:t>3.</w:t>
      </w:r>
      <w:r>
        <w:rPr>
          <w:rFonts w:hint="eastAsia"/>
          <w:bCs/>
          <w:color w:val="0070C0"/>
          <w:szCs w:val="21"/>
        </w:rPr>
        <w:t>8</w:t>
      </w:r>
      <w:r>
        <w:rPr>
          <w:rFonts w:hint="eastAsia"/>
          <w:bCs/>
          <w:szCs w:val="21"/>
        </w:rPr>
        <w:t xml:space="preserve">  重复性测量条件 measurement repeatability condition of measurement  [JJF 1001，5.14]</w:t>
      </w:r>
      <w:bookmarkEnd w:id="60"/>
      <w:bookmarkEnd w:id="61"/>
      <w:bookmarkEnd w:id="62"/>
      <w:bookmarkEnd w:id="63"/>
    </w:p>
    <w:p w14:paraId="60E36607">
      <w:pPr>
        <w:spacing w:line="360" w:lineRule="auto"/>
        <w:ind w:firstLine="480"/>
        <w:rPr>
          <w:bCs/>
          <w:szCs w:val="21"/>
        </w:rPr>
      </w:pPr>
      <w:r>
        <w:rPr>
          <w:rFonts w:hint="eastAsia"/>
          <w:bCs/>
          <w:szCs w:val="21"/>
        </w:rPr>
        <w:t>简称重复性条件 repeatability condition</w:t>
      </w:r>
    </w:p>
    <w:p w14:paraId="56630632">
      <w:pPr>
        <w:spacing w:line="360" w:lineRule="auto"/>
        <w:ind w:firstLine="480"/>
        <w:rPr>
          <w:bCs/>
          <w:szCs w:val="21"/>
        </w:rPr>
      </w:pPr>
      <w:r>
        <w:rPr>
          <w:rFonts w:hint="eastAsia"/>
          <w:bCs/>
          <w:szCs w:val="21"/>
        </w:rPr>
        <w:t>相同测量程序、相同操作者、相同测量系统、相同操作条件和相同地点，并在短时间内对同一或相类似被测对象重复测量的一组测量条件。</w:t>
      </w:r>
    </w:p>
    <w:p w14:paraId="0B0AE792">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注：在化学中，术语“序列内精密度测量条件”有时用于指“重复性测量条件”。</w:t>
      </w:r>
    </w:p>
    <w:p w14:paraId="0E6135F4">
      <w:pPr>
        <w:spacing w:line="360" w:lineRule="auto"/>
        <w:outlineLvl w:val="1"/>
        <w:rPr>
          <w:bCs/>
          <w:szCs w:val="21"/>
        </w:rPr>
      </w:pPr>
      <w:bookmarkStart w:id="64" w:name="_Toc9592"/>
      <w:bookmarkStart w:id="65" w:name="_Toc26433"/>
      <w:bookmarkStart w:id="66" w:name="_Toc205331880"/>
      <w:bookmarkStart w:id="67" w:name="_Toc12380"/>
      <w:r>
        <w:rPr>
          <w:rFonts w:hint="eastAsia"/>
          <w:bCs/>
          <w:szCs w:val="21"/>
        </w:rPr>
        <w:t>3.</w:t>
      </w:r>
      <w:r>
        <w:rPr>
          <w:rFonts w:hint="eastAsia"/>
          <w:bCs/>
          <w:color w:val="0070C0"/>
          <w:szCs w:val="21"/>
        </w:rPr>
        <w:t>9</w:t>
      </w:r>
      <w:r>
        <w:rPr>
          <w:rFonts w:hint="eastAsia"/>
          <w:bCs/>
          <w:szCs w:val="21"/>
        </w:rPr>
        <w:t xml:space="preserve">  测量复现性 measurement reproducibility [JJF 1001，5.16]</w:t>
      </w:r>
      <w:bookmarkEnd w:id="64"/>
      <w:bookmarkEnd w:id="65"/>
      <w:bookmarkEnd w:id="66"/>
      <w:bookmarkEnd w:id="67"/>
    </w:p>
    <w:p w14:paraId="5ACDA8F0">
      <w:pPr>
        <w:spacing w:line="360" w:lineRule="auto"/>
        <w:ind w:firstLine="480"/>
        <w:rPr>
          <w:bCs/>
          <w:szCs w:val="21"/>
        </w:rPr>
      </w:pPr>
      <w:r>
        <w:rPr>
          <w:rFonts w:hint="eastAsia"/>
          <w:bCs/>
          <w:szCs w:val="21"/>
        </w:rPr>
        <w:t>简称复现性reproducibility</w:t>
      </w:r>
    </w:p>
    <w:p w14:paraId="04005967">
      <w:pPr>
        <w:spacing w:line="360" w:lineRule="auto"/>
        <w:ind w:firstLine="480"/>
        <w:rPr>
          <w:bCs/>
          <w:szCs w:val="21"/>
        </w:rPr>
      </w:pPr>
      <w:r>
        <w:rPr>
          <w:rFonts w:hint="eastAsia"/>
          <w:bCs/>
          <w:szCs w:val="21"/>
        </w:rPr>
        <w:t>在复现性测量条件下的测量精密度。</w:t>
      </w:r>
    </w:p>
    <w:p w14:paraId="6B7E6DF0">
      <w:pPr>
        <w:spacing w:line="360" w:lineRule="auto"/>
        <w:outlineLvl w:val="1"/>
        <w:rPr>
          <w:bCs/>
          <w:szCs w:val="21"/>
        </w:rPr>
      </w:pPr>
      <w:bookmarkStart w:id="68" w:name="_Toc16397"/>
      <w:bookmarkStart w:id="69" w:name="_Toc27279"/>
      <w:bookmarkStart w:id="70" w:name="_Toc10064"/>
      <w:bookmarkStart w:id="71" w:name="_Toc205331881"/>
      <w:r>
        <w:rPr>
          <w:rFonts w:hint="eastAsia"/>
          <w:bCs/>
          <w:szCs w:val="21"/>
        </w:rPr>
        <w:t>3.</w:t>
      </w:r>
      <w:r>
        <w:rPr>
          <w:rFonts w:hint="eastAsia"/>
          <w:bCs/>
          <w:color w:val="0070C0"/>
          <w:szCs w:val="21"/>
        </w:rPr>
        <w:t>10</w:t>
      </w:r>
      <w:r>
        <w:rPr>
          <w:rFonts w:hint="eastAsia"/>
          <w:bCs/>
          <w:szCs w:val="21"/>
        </w:rPr>
        <w:t xml:space="preserve">  复现性测量条件 measurement reproducibility condition of measurement  [JJF 1001，5.15]</w:t>
      </w:r>
      <w:bookmarkEnd w:id="68"/>
      <w:bookmarkEnd w:id="69"/>
      <w:bookmarkEnd w:id="70"/>
      <w:bookmarkEnd w:id="71"/>
    </w:p>
    <w:p w14:paraId="62A71F35">
      <w:pPr>
        <w:spacing w:line="360" w:lineRule="auto"/>
        <w:ind w:firstLine="480"/>
        <w:rPr>
          <w:bCs/>
          <w:szCs w:val="21"/>
        </w:rPr>
      </w:pPr>
      <w:r>
        <w:rPr>
          <w:rFonts w:hint="eastAsia"/>
          <w:bCs/>
          <w:szCs w:val="21"/>
        </w:rPr>
        <w:t>简称复现性条件 reproducibility condition</w:t>
      </w:r>
    </w:p>
    <w:p w14:paraId="2EED1143">
      <w:pPr>
        <w:spacing w:line="360" w:lineRule="auto"/>
        <w:ind w:firstLine="480"/>
        <w:rPr>
          <w:bCs/>
          <w:szCs w:val="21"/>
        </w:rPr>
      </w:pPr>
      <w:r>
        <w:rPr>
          <w:rFonts w:hint="eastAsia"/>
          <w:bCs/>
          <w:szCs w:val="21"/>
        </w:rPr>
        <w:t>不同地点、不同操作者、不同测量系统，对同一或相类似被测对象重复测量的一组测量条件。</w:t>
      </w:r>
    </w:p>
    <w:p w14:paraId="66A0DF91">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58D9E46B">
      <w:pPr>
        <w:spacing w:line="360" w:lineRule="auto"/>
        <w:ind w:left="699" w:leftChars="200" w:hanging="279"/>
        <w:rPr>
          <w:rFonts w:hint="eastAsia" w:ascii="仿宋" w:hAnsi="仿宋" w:eastAsia="仿宋" w:cs="仿宋"/>
          <w:sz w:val="18"/>
          <w:szCs w:val="18"/>
        </w:rPr>
      </w:pPr>
      <w:bookmarkStart w:id="72" w:name="_Toc15696"/>
      <w:r>
        <w:rPr>
          <w:rFonts w:hint="eastAsia" w:ascii="仿宋" w:hAnsi="仿宋" w:eastAsia="仿宋" w:cs="仿宋"/>
          <w:sz w:val="18"/>
          <w:szCs w:val="18"/>
        </w:rPr>
        <w:t>1 不同的测量系统可采用不同的测量程序。</w:t>
      </w:r>
      <w:bookmarkEnd w:id="72"/>
    </w:p>
    <w:p w14:paraId="133F3E18">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在给出复现性时应说明改变和未变的条件及实际改变到什么程度。</w:t>
      </w:r>
    </w:p>
    <w:p w14:paraId="4CE415E5">
      <w:pPr>
        <w:spacing w:line="360" w:lineRule="auto"/>
        <w:outlineLvl w:val="1"/>
        <w:rPr>
          <w:bCs/>
          <w:szCs w:val="21"/>
        </w:rPr>
      </w:pPr>
      <w:bookmarkStart w:id="73" w:name="_Toc8194"/>
      <w:bookmarkStart w:id="74" w:name="_Toc26542"/>
      <w:bookmarkStart w:id="75" w:name="_Toc205331882"/>
      <w:bookmarkStart w:id="76" w:name="_Toc28195"/>
      <w:r>
        <w:rPr>
          <w:rFonts w:hint="eastAsia"/>
          <w:bCs/>
          <w:szCs w:val="21"/>
        </w:rPr>
        <w:t>3.</w:t>
      </w:r>
      <w:r>
        <w:rPr>
          <w:rFonts w:hint="eastAsia"/>
          <w:bCs/>
          <w:color w:val="0070C0"/>
          <w:szCs w:val="21"/>
        </w:rPr>
        <w:t>11</w:t>
      </w:r>
      <w:r>
        <w:rPr>
          <w:rFonts w:hint="eastAsia"/>
          <w:bCs/>
          <w:szCs w:val="21"/>
        </w:rPr>
        <w:t xml:space="preserve">  期间精密度测量条件 intermediate precision condition of measurement  [JJF 1001，5.11]</w:t>
      </w:r>
      <w:bookmarkEnd w:id="73"/>
      <w:bookmarkEnd w:id="74"/>
      <w:bookmarkEnd w:id="75"/>
      <w:bookmarkEnd w:id="76"/>
    </w:p>
    <w:p w14:paraId="2B88C2D1">
      <w:pPr>
        <w:spacing w:line="360" w:lineRule="auto"/>
        <w:ind w:firstLine="480"/>
        <w:rPr>
          <w:bCs/>
          <w:szCs w:val="21"/>
        </w:rPr>
      </w:pPr>
      <w:r>
        <w:rPr>
          <w:rFonts w:hint="eastAsia"/>
          <w:bCs/>
          <w:szCs w:val="21"/>
        </w:rPr>
        <w:t>简称期间精密度条件 intermediate precision condition</w:t>
      </w:r>
    </w:p>
    <w:p w14:paraId="1C5C0C21">
      <w:pPr>
        <w:spacing w:line="360" w:lineRule="auto"/>
        <w:ind w:firstLine="480"/>
        <w:rPr>
          <w:bCs/>
          <w:szCs w:val="21"/>
        </w:rPr>
      </w:pPr>
      <w:r>
        <w:rPr>
          <w:rFonts w:hint="eastAsia"/>
          <w:bCs/>
          <w:szCs w:val="21"/>
        </w:rPr>
        <w:t>除了相同测量程序、相同地点，以及在一个较长时间内对同一或相类似的被测对象重复测量的一组测量条件外，还可包括涉及改变的其他条件。</w:t>
      </w:r>
    </w:p>
    <w:p w14:paraId="494EF272">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39F51CE1">
      <w:pPr>
        <w:spacing w:line="360" w:lineRule="auto"/>
        <w:ind w:left="699" w:leftChars="200" w:hanging="279"/>
        <w:rPr>
          <w:rFonts w:hint="eastAsia" w:ascii="仿宋" w:hAnsi="仿宋" w:eastAsia="仿宋" w:cs="仿宋"/>
          <w:sz w:val="18"/>
          <w:szCs w:val="18"/>
        </w:rPr>
      </w:pPr>
      <w:bookmarkStart w:id="77" w:name="_Toc19614"/>
      <w:r>
        <w:rPr>
          <w:rFonts w:hint="eastAsia" w:ascii="仿宋" w:hAnsi="仿宋" w:eastAsia="仿宋" w:cs="仿宋"/>
          <w:sz w:val="18"/>
          <w:szCs w:val="18"/>
        </w:rPr>
        <w:t>1 改变可包括新的校准、测量标准器、操作者和测量系统。</w:t>
      </w:r>
      <w:bookmarkEnd w:id="77"/>
    </w:p>
    <w:p w14:paraId="2A2C45D5">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对条件的说明应包括改变和未变的条件以及实际改变到什么程度。</w:t>
      </w:r>
    </w:p>
    <w:p w14:paraId="42C61268">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在化学中，术语“序列间精密度测量条件”有时用于指“期间精密度测量条件”。</w:t>
      </w:r>
    </w:p>
    <w:p w14:paraId="7C6B2AFE">
      <w:pPr>
        <w:widowControl/>
        <w:spacing w:line="360" w:lineRule="auto"/>
        <w:jc w:val="left"/>
        <w:outlineLvl w:val="1"/>
        <w:rPr>
          <w:bCs/>
          <w:color w:val="0070C0"/>
          <w:szCs w:val="21"/>
        </w:rPr>
      </w:pPr>
      <w:bookmarkStart w:id="78" w:name="_Toc205331883"/>
      <w:bookmarkStart w:id="79" w:name="_Toc15610"/>
      <w:bookmarkStart w:id="80" w:name="_Toc21006"/>
      <w:bookmarkStart w:id="81" w:name="_Toc19940"/>
      <w:r>
        <w:rPr>
          <w:rFonts w:hint="eastAsia"/>
          <w:bCs/>
          <w:color w:val="0070C0"/>
          <w:szCs w:val="21"/>
        </w:rPr>
        <w:t>3.12 方差</w:t>
      </w:r>
      <w:r>
        <w:rPr>
          <w:bCs/>
          <w:color w:val="0070C0"/>
          <w:szCs w:val="21"/>
        </w:rPr>
        <w:t xml:space="preserve"> </w:t>
      </w:r>
      <w:r>
        <w:rPr>
          <w:bCs/>
          <w:color w:val="0070C0"/>
          <w:szCs w:val="21"/>
          <w:lang w:bidi="ar"/>
        </w:rPr>
        <w:t>variance</w:t>
      </w:r>
      <w:r>
        <w:rPr>
          <w:rFonts w:hint="eastAsia"/>
          <w:bCs/>
          <w:color w:val="0070C0"/>
          <w:szCs w:val="21"/>
          <w:lang w:bidi="ar"/>
        </w:rPr>
        <w:t xml:space="preserve"> </w:t>
      </w:r>
      <w:r>
        <w:rPr>
          <w:bCs/>
          <w:color w:val="0070C0"/>
          <w:szCs w:val="21"/>
          <w:lang w:bidi="ar"/>
        </w:rPr>
        <w:t xml:space="preserve"> </w:t>
      </w:r>
      <w:r>
        <w:rPr>
          <w:rFonts w:hint="eastAsia"/>
          <w:bCs/>
          <w:color w:val="0070C0"/>
          <w:szCs w:val="21"/>
        </w:rPr>
        <w:t>[GUM C.3.2，有修改]</w:t>
      </w:r>
      <w:bookmarkEnd w:id="78"/>
    </w:p>
    <w:p w14:paraId="10A57F7B">
      <w:pPr>
        <w:spacing w:line="360" w:lineRule="auto"/>
        <w:ind w:firstLine="480"/>
        <w:rPr>
          <w:bCs/>
          <w:color w:val="0070C0"/>
          <w:szCs w:val="21"/>
        </w:rPr>
      </w:pPr>
      <w:r>
        <w:rPr>
          <w:rFonts w:hint="eastAsia"/>
          <w:bCs/>
          <w:color w:val="0070C0"/>
          <w:szCs w:val="21"/>
        </w:rPr>
        <w:t>随机变量对其期望值的偏差的平方的期望值。</w:t>
      </w:r>
      <w:bookmarkStart w:id="82" w:name="OLE_LINK102"/>
      <w:r>
        <w:rPr>
          <w:rFonts w:hint="eastAsia"/>
          <w:bCs/>
          <w:color w:val="0070C0"/>
          <w:szCs w:val="21"/>
        </w:rPr>
        <w:t>数学期望为</w:t>
      </w:r>
      <m:oMath>
        <m:sSub>
          <m:sSubPr>
            <m:ctrlPr>
              <w:rPr>
                <w:rFonts w:hint="eastAsia" w:ascii="Cambria Math" w:hAnsi="Cambria Math" w:eastAsia="仿宋" w:cs="仿宋"/>
                <w:i/>
                <w:iCs/>
                <w:color w:val="0070C0"/>
                <w:sz w:val="18"/>
                <w:szCs w:val="18"/>
              </w:rPr>
            </m:ctrlPr>
          </m:sSubPr>
          <m:e>
            <m:r>
              <m:rPr/>
              <w:rPr>
                <w:rFonts w:ascii="Cambria Math" w:hAnsi="Cambria Math" w:cs="仿宋"/>
                <w:color w:val="0070C0"/>
                <w:sz w:val="18"/>
                <w:szCs w:val="18"/>
              </w:rPr>
              <m:t>μ</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sub>
        </m:sSub>
      </m:oMath>
      <w:r>
        <w:rPr>
          <w:rFonts w:hint="eastAsia"/>
          <w:bCs/>
          <w:color w:val="0070C0"/>
          <w:szCs w:val="21"/>
        </w:rPr>
        <w:t>、概率密度函数为</w:t>
      </w:r>
      <m:oMath>
        <m:r>
          <m:rPr/>
          <w:rPr>
            <w:rFonts w:ascii="Cambria Math" w:hAnsi="Cambria Math" w:eastAsia="仿宋" w:cs="仿宋"/>
            <w:color w:val="0070C0"/>
            <w:sz w:val="18"/>
            <w:szCs w:val="18"/>
          </w:rPr>
          <m:t>p</m:t>
        </m:r>
        <m:d>
          <m:dPr>
            <m:ctrlPr>
              <w:rPr>
                <w:rFonts w:hint="eastAsia" w:ascii="Cambria Math" w:hAnsi="Cambria Math" w:eastAsia="仿宋" w:cs="仿宋"/>
                <w:color w:val="0070C0"/>
                <w:sz w:val="18"/>
                <w:szCs w:val="18"/>
              </w:rPr>
            </m:ctrlPr>
          </m:dPr>
          <m:e>
            <m:r>
              <m:rPr/>
              <w:rPr>
                <w:rFonts w:ascii="Cambria Math" w:hAnsi="Cambria Math" w:eastAsia="仿宋" w:cs="仿宋"/>
                <w:color w:val="0070C0"/>
                <w:sz w:val="18"/>
                <w:szCs w:val="18"/>
              </w:rPr>
              <m:t>z</m:t>
            </m:r>
            <m:ctrlPr>
              <w:rPr>
                <w:rFonts w:hint="eastAsia" w:ascii="Cambria Math" w:hAnsi="Cambria Math" w:eastAsia="仿宋" w:cs="仿宋"/>
                <w:color w:val="0070C0"/>
                <w:sz w:val="18"/>
                <w:szCs w:val="18"/>
              </w:rPr>
            </m:ctrlPr>
          </m:e>
        </m:d>
      </m:oMath>
      <w:r>
        <w:rPr>
          <w:rFonts w:hint="eastAsia"/>
          <w:bCs/>
          <w:color w:val="0070C0"/>
          <w:szCs w:val="21"/>
        </w:rPr>
        <w:t>的随机变量</w:t>
      </w:r>
      <w:r>
        <w:rPr>
          <w:rFonts w:hint="eastAsia"/>
          <w:bCs/>
          <w:i/>
          <w:iCs/>
          <w:color w:val="0070C0"/>
          <w:szCs w:val="21"/>
        </w:rPr>
        <w:t>z</w:t>
      </w:r>
      <w:bookmarkEnd w:id="82"/>
      <w:r>
        <w:rPr>
          <w:rFonts w:hint="eastAsia"/>
          <w:bCs/>
          <w:color w:val="0070C0"/>
          <w:szCs w:val="21"/>
        </w:rPr>
        <w:t>的方差为：</w:t>
      </w:r>
    </w:p>
    <w:p w14:paraId="3BE14F2A">
      <w:pPr>
        <w:spacing w:line="360" w:lineRule="auto"/>
        <w:ind w:hanging="699"/>
        <w:rPr>
          <w:rFonts w:hint="eastAsia" w:ascii="仿宋" w:hAnsi="仿宋" w:eastAsia="仿宋" w:cs="仿宋"/>
          <w:color w:val="0070C0"/>
          <w:sz w:val="18"/>
          <w:szCs w:val="18"/>
        </w:rPr>
      </w:pPr>
      <w:bookmarkStart w:id="83" w:name="OLE_LINK103"/>
      <m:oMathPara>
        <m:oMath>
          <m:r>
            <m:rPr/>
            <w:rPr>
              <w:rFonts w:hint="eastAsia" w:ascii="Cambria Math" w:hAnsi="Cambria Math" w:eastAsia="仿宋" w:cs="仿宋"/>
              <w:color w:val="0070C0"/>
              <w:sz w:val="18"/>
              <w:szCs w:val="18"/>
            </w:rPr>
            <m:t>V</m:t>
          </m:r>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z</m:t>
          </m:r>
          <m:r>
            <m:rPr>
              <m:sty m:val="p"/>
            </m:rPr>
            <w:rPr>
              <w:rFonts w:hint="eastAsia" w:ascii="Cambria Math" w:hAnsi="Cambria Math" w:eastAsia="仿宋" w:cs="仿宋"/>
              <w:color w:val="0070C0"/>
              <w:sz w:val="18"/>
              <w:szCs w:val="18"/>
            </w:rPr>
            <m:t>)=</m:t>
          </m:r>
          <w:bookmarkStart w:id="84" w:name="OLE_LINK100"/>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σ</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z</m:t>
          </m:r>
          <m:r>
            <m:rPr>
              <m:sty m:val="p"/>
            </m:rPr>
            <w:rPr>
              <w:rFonts w:hint="eastAsia" w:ascii="Cambria Math" w:hAnsi="Cambria Math" w:eastAsia="仿宋" w:cs="仿宋"/>
              <w:color w:val="0070C0"/>
              <w:sz w:val="18"/>
              <w:szCs w:val="18"/>
            </w:rPr>
            <m:t>)</m:t>
          </m:r>
          <w:bookmarkEnd w:id="83"/>
          <m:r>
            <m:rPr>
              <m:sty m:val="p"/>
            </m:rPr>
            <w:rPr>
              <w:rFonts w:hint="eastAsia" w:ascii="Cambria Math" w:hAnsi="Cambria Math" w:eastAsia="仿宋" w:cs="仿宋"/>
              <w:color w:val="0070C0"/>
              <w:sz w:val="18"/>
              <w:szCs w:val="18"/>
            </w:rPr>
            <m:t>=</m:t>
          </m:r>
          <w:bookmarkEnd w:id="84"/>
          <m:nary>
            <m:naryPr>
              <m:limLoc m:val="undOvr"/>
              <m:subHide m:val="1"/>
              <m:supHide m:val="1"/>
              <m:ctrlPr>
                <w:rPr>
                  <w:rFonts w:hint="eastAsia" w:ascii="Cambria Math" w:hAnsi="Cambria Math" w:eastAsia="仿宋" w:cs="仿宋"/>
                  <w:color w:val="0070C0"/>
                  <w:sz w:val="18"/>
                  <w:szCs w:val="18"/>
                </w:rPr>
              </m:ctrlPr>
            </m:naryPr>
            <m:sub>
              <m:ctrlPr>
                <w:rPr>
                  <w:rFonts w:hint="eastAsia" w:ascii="Cambria Math" w:hAnsi="Cambria Math" w:eastAsia="仿宋" w:cs="仿宋"/>
                  <w:color w:val="0070C0"/>
                  <w:sz w:val="18"/>
                  <w:szCs w:val="18"/>
                </w:rPr>
              </m:ctrlPr>
            </m:sub>
            <m:sup>
              <m:ctrlPr>
                <w:rPr>
                  <w:rFonts w:hint="eastAsia" w:ascii="Cambria Math" w:hAnsi="Cambria Math" w:eastAsia="仿宋" w:cs="仿宋"/>
                  <w:color w:val="0070C0"/>
                  <w:sz w:val="18"/>
                  <w:szCs w:val="18"/>
                </w:rPr>
              </m:ctrlPr>
            </m:sup>
            <m:e>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z</m:t>
              </m:r>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cs="仿宋"/>
                      <w:color w:val="0070C0"/>
                      <w:sz w:val="18"/>
                      <w:szCs w:val="18"/>
                    </w:rPr>
                    <m:t>μ</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sub>
              </m:sSub>
              <m:sSup>
                <m:sSupPr>
                  <m:ctrlPr>
                    <w:rPr>
                      <w:rFonts w:hint="eastAsia" w:ascii="Cambria Math" w:hAnsi="Cambria Math" w:eastAsia="仿宋" w:cs="仿宋"/>
                      <w:color w:val="0070C0"/>
                      <w:sz w:val="18"/>
                      <w:szCs w:val="18"/>
                    </w:rPr>
                  </m:ctrlPr>
                </m:sSupPr>
                <m:e>
                  <m:r>
                    <m:rPr>
                      <m:sty m:val="p"/>
                    </m:rPr>
                    <w:rPr>
                      <w:rFonts w:hint="eastAsia" w:ascii="Cambria Math" w:hAnsi="Cambria Math" w:eastAsia="仿宋" w:cs="仿宋"/>
                      <w:color w:val="0070C0"/>
                      <w:sz w:val="18"/>
                      <w:szCs w:val="18"/>
                    </w:rPr>
                    <m:t>)</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ctrlPr>
                <w:rPr>
                  <w:rFonts w:hint="eastAsia" w:ascii="Cambria Math" w:hAnsi="Cambria Math" w:eastAsia="仿宋" w:cs="仿宋"/>
                  <w:color w:val="0070C0"/>
                  <w:sz w:val="18"/>
                  <w:szCs w:val="18"/>
                </w:rPr>
              </m:ctrlPr>
            </m:e>
          </m:nary>
          <w:bookmarkStart w:id="85" w:name="OLE_LINK106"/>
          <m:r>
            <m:rPr/>
            <w:rPr>
              <w:rFonts w:ascii="Cambria Math" w:hAnsi="Cambria Math" w:eastAsia="仿宋" w:cs="仿宋"/>
              <w:color w:val="0070C0"/>
              <w:sz w:val="18"/>
              <w:szCs w:val="18"/>
            </w:rPr>
            <m:t>p</m:t>
          </m:r>
          <m:d>
            <m:dPr>
              <m:ctrlPr>
                <w:rPr>
                  <w:rFonts w:hint="eastAsia" w:ascii="Cambria Math" w:hAnsi="Cambria Math" w:eastAsia="仿宋" w:cs="仿宋"/>
                  <w:color w:val="0070C0"/>
                  <w:sz w:val="18"/>
                  <w:szCs w:val="18"/>
                </w:rPr>
              </m:ctrlPr>
            </m:dPr>
            <m:e>
              <m:r>
                <m:rPr/>
                <w:rPr>
                  <w:rFonts w:ascii="Cambria Math" w:hAnsi="Cambria Math" w:eastAsia="仿宋" w:cs="仿宋"/>
                  <w:color w:val="0070C0"/>
                  <w:sz w:val="18"/>
                  <w:szCs w:val="18"/>
                </w:rPr>
                <m:t>z</m:t>
              </m:r>
              <m:ctrlPr>
                <w:rPr>
                  <w:rFonts w:hint="eastAsia" w:ascii="Cambria Math" w:hAnsi="Cambria Math" w:eastAsia="仿宋" w:cs="仿宋"/>
                  <w:color w:val="0070C0"/>
                  <w:sz w:val="18"/>
                  <w:szCs w:val="18"/>
                </w:rPr>
              </m:ctrlPr>
            </m:e>
          </m:d>
          <w:bookmarkEnd w:id="85"/>
          <m:r>
            <m:rPr>
              <m:sty m:val="p"/>
            </m:rPr>
            <w:rPr>
              <w:rFonts w:ascii="Cambria Math" w:hAnsi="Cambria Math" w:eastAsia="仿宋" w:cs="仿宋"/>
              <w:color w:val="0070C0"/>
              <w:sz w:val="18"/>
              <w:szCs w:val="18"/>
            </w:rPr>
            <m:t>d</m:t>
          </m:r>
          <m:r>
            <m:rPr/>
            <w:rPr>
              <w:rFonts w:ascii="Cambria Math" w:hAnsi="Cambria Math" w:eastAsia="仿宋" w:cs="仿宋"/>
              <w:color w:val="0070C0"/>
              <w:sz w:val="18"/>
              <w:szCs w:val="18"/>
            </w:rPr>
            <m:t>z</m:t>
          </m:r>
        </m:oMath>
      </m:oMathPara>
    </w:p>
    <w:p w14:paraId="6371F67E">
      <w:pPr>
        <w:spacing w:line="360" w:lineRule="auto"/>
        <w:ind w:firstLine="480"/>
        <w:rPr>
          <w:bCs/>
          <w:color w:val="0070C0"/>
          <w:szCs w:val="21"/>
        </w:rPr>
      </w:pPr>
      <w:r>
        <w:rPr>
          <w:rFonts w:hint="eastAsia"/>
          <w:bCs/>
          <w:color w:val="0070C0"/>
          <w:szCs w:val="21"/>
        </w:rPr>
        <w:t>方差</w:t>
      </w:r>
      <m:oMath>
        <m:r>
          <m:rPr/>
          <w:rPr>
            <w:rFonts w:hint="eastAsia" w:ascii="Cambria Math" w:hAnsi="Cambria Math" w:eastAsia="仿宋" w:cs="仿宋"/>
            <w:color w:val="0070C0"/>
            <w:sz w:val="18"/>
            <w:szCs w:val="18"/>
          </w:rPr>
          <m:t>V</m:t>
        </m:r>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z</m:t>
        </m:r>
        <m:r>
          <m:rPr>
            <m:sty m:val="p"/>
          </m:rPr>
          <w:rPr>
            <w:rFonts w:hint="eastAsia" w:ascii="Cambria Math" w:hAnsi="Cambria Math" w:eastAsia="仿宋" w:cs="仿宋"/>
            <w:color w:val="0070C0"/>
            <w:sz w:val="18"/>
            <w:szCs w:val="18"/>
          </w:rPr>
          <m:t>)=</m:t>
        </m:r>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σ</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z</m:t>
        </m:r>
        <m:r>
          <m:rPr>
            <m:sty m:val="p"/>
          </m:rPr>
          <w:rPr>
            <w:rFonts w:hint="eastAsia" w:ascii="Cambria Math" w:hAnsi="Cambria Math" w:eastAsia="仿宋" w:cs="仿宋"/>
            <w:color w:val="0070C0"/>
            <w:sz w:val="18"/>
            <w:szCs w:val="18"/>
          </w:rPr>
          <m:t>)</m:t>
        </m:r>
      </m:oMath>
      <w:r>
        <w:rPr>
          <w:rFonts w:hint="eastAsia"/>
          <w:bCs/>
          <w:color w:val="0070C0"/>
          <w:szCs w:val="21"/>
        </w:rPr>
        <w:t>的估计值可用下式计算：，</w:t>
      </w:r>
    </w:p>
    <w:p w14:paraId="79DFDC33">
      <w:pPr>
        <w:spacing w:line="360" w:lineRule="auto"/>
        <w:rPr>
          <w:rFonts w:hint="eastAsia" w:ascii="仿宋" w:hAnsi="仿宋" w:eastAsia="仿宋" w:cs="仿宋"/>
          <w:color w:val="0070C0"/>
          <w:sz w:val="18"/>
          <w:szCs w:val="18"/>
        </w:rPr>
      </w:pPr>
      <m:oMathPara>
        <m:oMath>
          <m:r>
            <m:rPr/>
            <w:rPr>
              <w:rFonts w:hint="eastAsia" w:ascii="Cambria Math" w:hAnsi="Cambria Math" w:eastAsia="仿宋" w:cs="仿宋"/>
              <w:color w:val="0070C0"/>
              <w:sz w:val="18"/>
              <w:szCs w:val="18"/>
            </w:rPr>
            <m:t>v</m:t>
          </m:r>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s</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f>
            <m:fPr>
              <m:ctrlPr>
                <w:rPr>
                  <w:rFonts w:hint="eastAsia" w:ascii="Cambria Math" w:hAnsi="Cambria Math" w:eastAsia="仿宋" w:cs="仿宋"/>
                  <w:color w:val="0070C0"/>
                  <w:sz w:val="18"/>
                  <w:szCs w:val="18"/>
                </w:rPr>
              </m:ctrlPr>
            </m:fPr>
            <m:num>
              <m:r>
                <m:rPr>
                  <m:sty m:val="p"/>
                </m:rPr>
                <w:rPr>
                  <w:rFonts w:hint="eastAsia" w:ascii="Cambria Math" w:hAnsi="Cambria Math" w:eastAsia="仿宋" w:cs="仿宋"/>
                  <w:color w:val="0070C0"/>
                  <w:sz w:val="18"/>
                  <w:szCs w:val="18"/>
                </w:rPr>
                <m:t>1</m:t>
              </m:r>
              <m:ctrlPr>
                <w:rPr>
                  <w:rFonts w:hint="eastAsia" w:ascii="Cambria Math" w:hAnsi="Cambria Math" w:eastAsia="仿宋" w:cs="仿宋"/>
                  <w:color w:val="0070C0"/>
                  <w:sz w:val="18"/>
                  <w:szCs w:val="18"/>
                </w:rPr>
              </m:ctrlPr>
            </m:num>
            <w:bookmarkStart w:id="86" w:name="OLE_LINK104"/>
            <m:den>
              <m:r>
                <m:rPr/>
                <w:rPr>
                  <w:rFonts w:ascii="Cambria Math" w:hAnsi="Cambria Math" w:eastAsia="仿宋" w:cs="仿宋"/>
                  <w:color w:val="0070C0"/>
                  <w:sz w:val="18"/>
                  <w:szCs w:val="18"/>
                </w:rPr>
                <m:t>n</m:t>
              </m:r>
              <m:r>
                <m:rPr>
                  <m:sty m:val="p"/>
                </m:rPr>
                <w:rPr>
                  <w:rFonts w:hint="eastAsia" w:ascii="Cambria Math" w:hAnsi="Cambria Math" w:eastAsia="仿宋" w:cs="仿宋"/>
                  <w:color w:val="0070C0"/>
                  <w:sz w:val="18"/>
                  <w:szCs w:val="18"/>
                </w:rPr>
                <m:t>−1</m:t>
              </m:r>
              <w:bookmarkEnd w:id="86"/>
              <m:ctrlPr>
                <w:rPr>
                  <w:rFonts w:hint="eastAsia" w:ascii="Cambria Math" w:hAnsi="Cambria Math" w:eastAsia="仿宋" w:cs="仿宋"/>
                  <w:color w:val="0070C0"/>
                  <w:sz w:val="18"/>
                  <w:szCs w:val="18"/>
                </w:rPr>
              </m:ctrlPr>
            </m:den>
          </m:f>
          <m:nary>
            <m:naryPr>
              <m:chr m:val="∑"/>
              <m:limLoc m:val="undOvr"/>
              <m:ctrlPr>
                <w:rPr>
                  <w:rFonts w:hint="eastAsia" w:ascii="Cambria Math" w:hAnsi="Cambria Math" w:eastAsia="仿宋" w:cs="仿宋"/>
                  <w:color w:val="0070C0"/>
                  <w:sz w:val="18"/>
                  <w:szCs w:val="18"/>
                </w:rPr>
              </m:ctrlPr>
            </m:naryPr>
            <m:sub>
              <m:r>
                <m:rPr/>
                <w:rPr>
                  <w:rFonts w:ascii="Cambria Math" w:hAnsi="Cambria Math" w:eastAsia="仿宋" w:cs="仿宋"/>
                  <w:color w:val="0070C0"/>
                  <w:sz w:val="18"/>
                  <w:szCs w:val="18"/>
                </w:rPr>
                <m:t>j</m:t>
              </m:r>
              <m:r>
                <m:rPr>
                  <m:sty m:val="p"/>
                </m:rPr>
                <w:rPr>
                  <w:rFonts w:hint="eastAsia" w:ascii="Cambria Math" w:hAnsi="Cambria Math" w:eastAsia="仿宋" w:cs="仿宋"/>
                  <w:color w:val="0070C0"/>
                  <w:sz w:val="18"/>
                  <w:szCs w:val="18"/>
                </w:rPr>
                <m:t>=1</m:t>
              </m:r>
              <m:ctrlPr>
                <w:rPr>
                  <w:rFonts w:hint="eastAsia" w:ascii="Cambria Math" w:hAnsi="Cambria Math" w:eastAsia="仿宋" w:cs="仿宋"/>
                  <w:color w:val="0070C0"/>
                  <w:sz w:val="18"/>
                  <w:szCs w:val="18"/>
                </w:rPr>
              </m:ctrlPr>
            </m:sub>
            <m:sup>
              <m:r>
                <m:rPr/>
                <w:rPr>
                  <w:rFonts w:ascii="Cambria Math" w:hAnsi="Cambria Math" w:eastAsia="仿宋" w:cs="仿宋"/>
                  <w:color w:val="0070C0"/>
                  <w:sz w:val="18"/>
                  <w:szCs w:val="18"/>
                </w:rPr>
                <m:t>n</m:t>
              </m:r>
              <m:ctrlPr>
                <w:rPr>
                  <w:rFonts w:hint="eastAsia" w:ascii="Cambria Math" w:hAnsi="Cambria Math" w:eastAsia="仿宋" w:cs="仿宋"/>
                  <w:color w:val="0070C0"/>
                  <w:sz w:val="18"/>
                  <w:szCs w:val="18"/>
                </w:rPr>
              </m:ctrlPr>
            </m:sup>
            <m:e>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bar>
                <m:barPr>
                  <m:pos m:val="top"/>
                  <m:ctrlPr>
                    <w:rPr>
                      <w:rFonts w:hint="eastAsia" w:ascii="Cambria Math" w:hAnsi="Cambria Math" w:eastAsia="仿宋" w:cs="仿宋"/>
                      <w:color w:val="0070C0"/>
                      <w:sz w:val="18"/>
                      <w:szCs w:val="18"/>
                    </w:rPr>
                  </m:ctrlPr>
                </m:barPr>
                <m:e>
                  <m:r>
                    <m:rPr/>
                    <w:rPr>
                      <w:rFonts w:ascii="Cambria Math" w:hAnsi="Cambria Math" w:eastAsia="仿宋" w:cs="仿宋"/>
                      <w:color w:val="0070C0"/>
                      <w:sz w:val="18"/>
                      <w:szCs w:val="18"/>
                    </w:rPr>
                    <m:t>z</m:t>
                  </m:r>
                  <m:ctrlPr>
                    <w:rPr>
                      <w:rFonts w:hint="eastAsia" w:ascii="Cambria Math" w:hAnsi="Cambria Math" w:eastAsia="仿宋" w:cs="仿宋"/>
                      <w:color w:val="0070C0"/>
                      <w:sz w:val="18"/>
                      <w:szCs w:val="18"/>
                    </w:rPr>
                  </m:ctrlPr>
                </m:e>
              </m:bar>
              <m:sSup>
                <m:sSupPr>
                  <m:ctrlPr>
                    <w:rPr>
                      <w:rFonts w:hint="eastAsia" w:ascii="Cambria Math" w:hAnsi="Cambria Math" w:eastAsia="仿宋" w:cs="仿宋"/>
                      <w:color w:val="0070C0"/>
                      <w:sz w:val="18"/>
                      <w:szCs w:val="18"/>
                    </w:rPr>
                  </m:ctrlPr>
                </m:sSupPr>
                <m:e>
                  <m:r>
                    <m:rPr>
                      <m:sty m:val="p"/>
                    </m:rPr>
                    <w:rPr>
                      <w:rFonts w:hint="eastAsia" w:ascii="Cambria Math" w:hAnsi="Cambria Math" w:eastAsia="仿宋" w:cs="仿宋"/>
                      <w:color w:val="0070C0"/>
                      <w:sz w:val="18"/>
                      <w:szCs w:val="18"/>
                    </w:rPr>
                    <m:t>)</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ctrlPr>
                <w:rPr>
                  <w:rFonts w:hint="eastAsia" w:ascii="Cambria Math" w:hAnsi="Cambria Math" w:eastAsia="仿宋" w:cs="仿宋"/>
                  <w:color w:val="0070C0"/>
                  <w:sz w:val="18"/>
                  <w:szCs w:val="18"/>
                </w:rPr>
              </m:ctrlPr>
            </m:e>
          </m:nary>
        </m:oMath>
      </m:oMathPara>
    </w:p>
    <w:p w14:paraId="0FB1BB3C">
      <w:pPr>
        <w:spacing w:line="360" w:lineRule="auto"/>
        <w:rPr>
          <w:bCs/>
          <w:color w:val="0070C0"/>
          <w:szCs w:val="21"/>
        </w:rPr>
      </w:pPr>
    </w:p>
    <w:p w14:paraId="00A52712">
      <w:pPr>
        <w:spacing w:line="360" w:lineRule="auto"/>
        <w:ind w:firstLine="480"/>
        <w:rPr>
          <w:bCs/>
          <w:color w:val="0070C0"/>
          <w:szCs w:val="21"/>
        </w:rPr>
      </w:pPr>
      <w:r>
        <w:rPr>
          <w:rFonts w:hint="eastAsia"/>
          <w:bCs/>
          <w:color w:val="0070C0"/>
          <w:szCs w:val="21"/>
        </w:rPr>
        <w:t>式中，</w:t>
      </w:r>
      <m:oMath>
        <m:bar>
          <m:barPr>
            <m:pos m:val="top"/>
            <m:ctrlPr>
              <w:rPr>
                <w:rFonts w:hint="eastAsia" w:ascii="Cambria Math" w:hAnsi="Cambria Math"/>
                <w:bCs/>
                <w:color w:val="0070C0"/>
                <w:szCs w:val="21"/>
              </w:rPr>
            </m:ctrlPr>
          </m:barPr>
          <m:e>
            <m:r>
              <m:rPr/>
              <w:rPr>
                <w:rFonts w:ascii="Cambria Math" w:hAnsi="Cambria Math"/>
                <w:color w:val="0070C0"/>
                <w:szCs w:val="21"/>
              </w:rPr>
              <m:t>z</m:t>
            </m:r>
            <m:ctrlPr>
              <w:rPr>
                <w:rFonts w:hint="eastAsia" w:ascii="Cambria Math" w:hAnsi="Cambria Math"/>
                <w:bCs/>
                <w:color w:val="0070C0"/>
                <w:szCs w:val="21"/>
              </w:rPr>
            </m:ctrlPr>
          </m:e>
        </m:bar>
        <m:r>
          <m:rPr>
            <m:sty m:val="p"/>
          </m:rPr>
          <w:rPr>
            <w:rFonts w:hint="eastAsia" w:ascii="Cambria Math" w:hAnsi="Cambria Math"/>
            <w:color w:val="0070C0"/>
            <w:szCs w:val="21"/>
          </w:rPr>
          <m:t>=</m:t>
        </m:r>
        <m:f>
          <m:fPr>
            <m:ctrlPr>
              <w:rPr>
                <w:rFonts w:hint="eastAsia" w:ascii="Cambria Math" w:hAnsi="Cambria Math"/>
                <w:bCs/>
                <w:color w:val="0070C0"/>
                <w:szCs w:val="21"/>
              </w:rPr>
            </m:ctrlPr>
          </m:fPr>
          <m:num>
            <m:r>
              <m:rPr>
                <m:sty m:val="p"/>
              </m:rPr>
              <w:rPr>
                <w:rFonts w:hint="eastAsia" w:ascii="Cambria Math" w:hAnsi="Cambria Math"/>
                <w:color w:val="0070C0"/>
                <w:szCs w:val="21"/>
              </w:rPr>
              <m:t>1</m:t>
            </m:r>
            <m:ctrlPr>
              <w:rPr>
                <w:rFonts w:hint="eastAsia" w:ascii="Cambria Math" w:hAnsi="Cambria Math"/>
                <w:bCs/>
                <w:color w:val="0070C0"/>
                <w:szCs w:val="21"/>
              </w:rPr>
            </m:ctrlPr>
          </m:num>
          <m:den>
            <m:r>
              <m:rPr/>
              <w:rPr>
                <w:rFonts w:ascii="Cambria Math" w:hAnsi="Cambria Math"/>
                <w:color w:val="0070C0"/>
                <w:szCs w:val="21"/>
              </w:rPr>
              <m:t>n</m:t>
            </m:r>
            <m:ctrlPr>
              <w:rPr>
                <w:rFonts w:hint="eastAsia" w:ascii="Cambria Math" w:hAnsi="Cambria Math"/>
                <w:bCs/>
                <w:color w:val="0070C0"/>
                <w:szCs w:val="21"/>
              </w:rPr>
            </m:ctrlPr>
          </m:den>
        </m:f>
        <m:nary>
          <m:naryPr>
            <m:chr m:val="∑"/>
            <m:limLoc m:val="undOvr"/>
            <m:ctrlPr>
              <w:rPr>
                <w:rFonts w:hint="eastAsia" w:ascii="Cambria Math" w:hAnsi="Cambria Math"/>
                <w:bCs/>
                <w:color w:val="0070C0"/>
                <w:szCs w:val="21"/>
              </w:rPr>
            </m:ctrlPr>
          </m:naryPr>
          <m:sub>
            <m:r>
              <m:rPr/>
              <w:rPr>
                <w:rFonts w:ascii="Cambria Math" w:hAnsi="Cambria Math"/>
                <w:color w:val="0070C0"/>
                <w:szCs w:val="21"/>
              </w:rPr>
              <m:t>i</m:t>
            </m:r>
            <m:r>
              <m:rPr>
                <m:sty m:val="p"/>
              </m:rPr>
              <w:rPr>
                <w:rFonts w:hint="eastAsia" w:ascii="Cambria Math" w:hAnsi="Cambria Math"/>
                <w:color w:val="0070C0"/>
                <w:szCs w:val="21"/>
              </w:rPr>
              <m:t>=1</m:t>
            </m:r>
            <m:ctrlPr>
              <w:rPr>
                <w:rFonts w:hint="eastAsia" w:ascii="Cambria Math" w:hAnsi="Cambria Math"/>
                <w:bCs/>
                <w:color w:val="0070C0"/>
                <w:szCs w:val="21"/>
              </w:rPr>
            </m:ctrlPr>
          </m:sub>
          <m:sup>
            <w:bookmarkStart w:id="87" w:name="OLE_LINK105"/>
            <m:r>
              <m:rPr/>
              <w:rPr>
                <w:rFonts w:ascii="Cambria Math" w:hAnsi="Cambria Math"/>
                <w:color w:val="0070C0"/>
                <w:szCs w:val="21"/>
              </w:rPr>
              <m:t>n</m:t>
            </m:r>
            <w:bookmarkEnd w:id="87"/>
            <m:ctrlPr>
              <w:rPr>
                <w:rFonts w:hint="eastAsia" w:ascii="Cambria Math" w:hAnsi="Cambria Math"/>
                <w:bCs/>
                <w:color w:val="0070C0"/>
                <w:szCs w:val="21"/>
              </w:rPr>
            </m:ctrlPr>
          </m:sup>
          <m:e>
            <m:sSub>
              <m:sSubPr>
                <m:ctrlPr>
                  <w:rPr>
                    <w:rFonts w:hint="eastAsia" w:ascii="Cambria Math" w:hAnsi="Cambria Math"/>
                    <w:bCs/>
                    <w:i/>
                    <w:iCs/>
                    <w:color w:val="0070C0"/>
                    <w:szCs w:val="21"/>
                  </w:rPr>
                </m:ctrlPr>
              </m:sSubPr>
              <m:e>
                <m:r>
                  <m:rPr/>
                  <w:rPr>
                    <w:rFonts w:ascii="Cambria Math" w:hAnsi="Cambria Math"/>
                    <w:color w:val="0070C0"/>
                    <w:szCs w:val="21"/>
                  </w:rPr>
                  <m:t>z</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ctrlPr>
              <w:rPr>
                <w:rFonts w:hint="eastAsia" w:ascii="Cambria Math" w:hAnsi="Cambria Math"/>
                <w:bCs/>
                <w:color w:val="0070C0"/>
                <w:szCs w:val="21"/>
              </w:rPr>
            </m:ctrlPr>
          </m:e>
        </m:nary>
      </m:oMath>
      <w:r>
        <w:rPr>
          <w:rFonts w:hint="eastAsia"/>
          <w:bCs/>
          <w:color w:val="0070C0"/>
          <w:szCs w:val="21"/>
        </w:rPr>
        <w:t>，</w:t>
      </w:r>
      <m:oMath>
        <m:sSub>
          <m:sSubPr>
            <m:ctrlPr>
              <w:rPr>
                <w:rFonts w:hint="eastAsia" w:ascii="Cambria Math" w:hAnsi="Cambria Math"/>
                <w:bCs/>
                <w:i/>
                <w:iCs/>
                <w:color w:val="0070C0"/>
                <w:szCs w:val="21"/>
              </w:rPr>
            </m:ctrlPr>
          </m:sSubPr>
          <w:bookmarkStart w:id="88" w:name="OLE_LINK107"/>
          <m:e>
            <m:r>
              <m:rPr/>
              <w:rPr>
                <w:rFonts w:ascii="Cambria Math" w:hAnsi="Cambria Math"/>
                <w:color w:val="0070C0"/>
                <w:szCs w:val="21"/>
              </w:rPr>
              <m:t>z</m:t>
            </m:r>
            <m:ctrlPr>
              <w:rPr>
                <w:rFonts w:hint="eastAsia" w:ascii="Cambria Math" w:hAnsi="Cambria Math"/>
                <w:bCs/>
                <w:i/>
                <w:iCs/>
                <w:color w:val="0070C0"/>
                <w:szCs w:val="21"/>
              </w:rPr>
            </m:ctrlPr>
          </m:e>
          <m:sub>
            <m:r>
              <m:rPr/>
              <w:rPr>
                <w:rFonts w:ascii="Cambria Math" w:hAnsi="Cambria Math"/>
                <w:color w:val="0070C0"/>
                <w:szCs w:val="21"/>
              </w:rPr>
              <m:t>i</m:t>
            </m:r>
            <w:bookmarkEnd w:id="88"/>
            <m:ctrlPr>
              <w:rPr>
                <w:rFonts w:hint="eastAsia" w:ascii="Cambria Math" w:hAnsi="Cambria Math"/>
                <w:bCs/>
                <w:i/>
                <w:iCs/>
                <w:color w:val="0070C0"/>
                <w:szCs w:val="21"/>
              </w:rPr>
            </m:ctrlPr>
          </m:sub>
        </m:sSub>
      </m:oMath>
      <w:r>
        <w:rPr>
          <w:rFonts w:hint="eastAsia"/>
          <w:bCs/>
          <w:color w:val="0070C0"/>
          <w:szCs w:val="21"/>
        </w:rPr>
        <w:t>为</w:t>
      </w:r>
      <m:oMath>
        <m:r>
          <m:rPr/>
          <w:rPr>
            <w:rFonts w:ascii="Cambria Math" w:hAnsi="Cambria Math"/>
            <w:color w:val="0070C0"/>
            <w:szCs w:val="21"/>
          </w:rPr>
          <m:t>z</m:t>
        </m:r>
      </m:oMath>
      <w:r>
        <w:rPr>
          <w:rFonts w:hint="eastAsia"/>
          <w:bCs/>
          <w:color w:val="0070C0"/>
          <w:szCs w:val="21"/>
        </w:rPr>
        <w:t>的一组独立观测值。</w:t>
      </w:r>
    </w:p>
    <w:p w14:paraId="05C92D8D">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注：</w:t>
      </w:r>
    </w:p>
    <w:p w14:paraId="5F263D5E">
      <w:pPr>
        <w:spacing w:line="360" w:lineRule="auto"/>
        <w:ind w:left="699" w:leftChars="200" w:hanging="279"/>
        <w:rPr>
          <w:rFonts w:hAnsi="Cambria Math" w:eastAsia="仿宋" w:cs="仿宋"/>
          <w:color w:val="0070C0"/>
          <w:sz w:val="18"/>
          <w:szCs w:val="18"/>
        </w:rPr>
      </w:pPr>
      <w:r>
        <w:rPr>
          <w:rFonts w:hint="eastAsia" w:ascii="仿宋" w:hAnsi="仿宋" w:eastAsia="仿宋" w:cs="仿宋"/>
          <w:color w:val="0070C0"/>
          <w:sz w:val="18"/>
          <w:szCs w:val="18"/>
        </w:rPr>
        <w:t xml:space="preserve">1 </w:t>
      </w:r>
      <m:oMath>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s</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z</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oMath>
      <w:r>
        <w:rPr>
          <w:rFonts w:hint="eastAsia" w:hAnsi="Cambria Math" w:eastAsia="仿宋" w:cs="仿宋"/>
          <w:color w:val="0070C0"/>
          <w:sz w:val="18"/>
          <w:szCs w:val="18"/>
        </w:rPr>
        <w:t xml:space="preserve">表达式中的因子 </w:t>
      </w:r>
      <w:bookmarkStart w:id="89" w:name="OLE_LINK108"/>
      <m:oMath>
        <m:r>
          <m:rPr/>
          <w:rPr>
            <w:rFonts w:ascii="Cambria Math" w:hAnsi="Cambria Math" w:eastAsia="仿宋" w:cs="仿宋"/>
            <w:color w:val="0070C0"/>
            <w:sz w:val="18"/>
            <w:szCs w:val="18"/>
          </w:rPr>
          <m:t>n</m:t>
        </m:r>
        <m:r>
          <m:rPr>
            <m:sty m:val="p"/>
          </m:rPr>
          <w:rPr>
            <w:rFonts w:hint="eastAsia" w:ascii="Cambria Math" w:hAnsi="Cambria Math" w:eastAsia="仿宋" w:cs="仿宋"/>
            <w:color w:val="0070C0"/>
            <w:sz w:val="18"/>
            <w:szCs w:val="18"/>
          </w:rPr>
          <m:t>−1</m:t>
        </m:r>
        <w:bookmarkEnd w:id="89"/>
      </m:oMath>
      <w:r>
        <w:rPr>
          <w:rFonts w:hint="eastAsia" w:hAnsi="Cambria Math" w:eastAsia="仿宋" w:cs="仿宋"/>
          <w:color w:val="0070C0"/>
          <w:sz w:val="18"/>
          <w:szCs w:val="18"/>
        </w:rPr>
        <w:t>源于</w:t>
      </w:r>
      <m:oMath>
        <m:bar>
          <m:barPr>
            <m:pos m:val="top"/>
            <m:ctrlPr>
              <w:rPr>
                <w:rFonts w:hint="eastAsia" w:ascii="Cambria Math" w:hAnsi="Cambria Math"/>
                <w:bCs/>
                <w:color w:val="0070C0"/>
                <w:szCs w:val="21"/>
              </w:rPr>
            </m:ctrlPr>
          </m:barPr>
          <m:e>
            <m:r>
              <m:rPr/>
              <w:rPr>
                <w:rFonts w:ascii="Cambria Math" w:hAnsi="Cambria Math"/>
                <w:color w:val="0070C0"/>
                <w:szCs w:val="21"/>
              </w:rPr>
              <m:t>z</m:t>
            </m:r>
            <m:ctrlPr>
              <w:rPr>
                <w:rFonts w:hint="eastAsia" w:ascii="Cambria Math" w:hAnsi="Cambria Math"/>
                <w:bCs/>
                <w:color w:val="0070C0"/>
                <w:szCs w:val="21"/>
              </w:rPr>
            </m:ctrlPr>
          </m:e>
        </m:bar>
      </m:oMath>
      <w:r>
        <w:rPr>
          <w:rFonts w:hint="eastAsia" w:hAnsi="Cambria Math" w:eastAsia="仿宋" w:cs="仿宋"/>
          <w:color w:val="0070C0"/>
          <w:sz w:val="18"/>
          <w:szCs w:val="18"/>
        </w:rPr>
        <w:t>与</w:t>
      </w:r>
      <m:oMath>
        <m:sSub>
          <m:sSubPr>
            <m:ctrlPr>
              <w:rPr>
                <w:rFonts w:hint="eastAsia" w:ascii="Cambria Math" w:hAnsi="Cambria Math"/>
                <w:bCs/>
                <w:i/>
                <w:iCs/>
                <w:color w:val="0070C0"/>
                <w:szCs w:val="21"/>
              </w:rPr>
            </m:ctrlPr>
          </m:sSubPr>
          <m:e>
            <w:bookmarkStart w:id="90" w:name="OLE_LINK109"/>
            <m:r>
              <m:rPr/>
              <w:rPr>
                <w:rFonts w:ascii="Cambria Math" w:hAnsi="Cambria Math"/>
                <w:color w:val="0070C0"/>
                <w:szCs w:val="21"/>
              </w:rPr>
              <m:t>z</m:t>
            </m:r>
            <m:ctrlPr>
              <w:rPr>
                <w:rFonts w:hint="eastAsia" w:ascii="Cambria Math" w:hAnsi="Cambria Math"/>
                <w:bCs/>
                <w:i/>
                <w:iCs/>
                <w:color w:val="0070C0"/>
                <w:szCs w:val="21"/>
              </w:rPr>
            </m:ctrlPr>
          </m:e>
          <m:sub>
            <m:r>
              <m:rPr/>
              <w:rPr>
                <w:rFonts w:ascii="Cambria Math" w:hAnsi="Cambria Math"/>
                <w:color w:val="0070C0"/>
                <w:szCs w:val="21"/>
              </w:rPr>
              <m:t>i</m:t>
            </m:r>
            <w:bookmarkEnd w:id="90"/>
            <m:ctrlPr>
              <w:rPr>
                <w:rFonts w:hint="eastAsia" w:ascii="Cambria Math" w:hAnsi="Cambria Math"/>
                <w:bCs/>
                <w:i/>
                <w:iCs/>
                <w:color w:val="0070C0"/>
                <w:szCs w:val="21"/>
              </w:rPr>
            </m:ctrlPr>
          </m:sub>
        </m:sSub>
      </m:oMath>
      <w:r>
        <w:rPr>
          <w:rFonts w:hint="eastAsia" w:hAnsi="Cambria Math" w:eastAsia="仿宋" w:cs="仿宋"/>
          <w:color w:val="0070C0"/>
          <w:sz w:val="18"/>
          <w:szCs w:val="18"/>
        </w:rPr>
        <w:t>之间的关联，反映了在这组{</w:t>
      </w:r>
      <m:oMath>
        <m:sSub>
          <m:sSubPr>
            <m:ctrlPr>
              <w:rPr>
                <w:rFonts w:hint="eastAsia" w:ascii="Cambria Math" w:hAnsi="Cambria Math"/>
                <w:bCs/>
                <w:i/>
                <w:iCs/>
                <w:color w:val="0070C0"/>
                <w:szCs w:val="21"/>
              </w:rPr>
            </m:ctrlPr>
          </m:sSubPr>
          <m:e>
            <m:r>
              <m:rPr/>
              <w:rPr>
                <w:rFonts w:ascii="Cambria Math" w:hAnsi="Cambria Math"/>
                <w:color w:val="0070C0"/>
                <w:szCs w:val="21"/>
              </w:rPr>
              <m:t>z</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m:t>
        </m:r>
        <m:bar>
          <m:barPr>
            <m:pos m:val="top"/>
            <m:ctrlPr>
              <w:rPr>
                <w:rFonts w:hint="eastAsia" w:ascii="Cambria Math" w:hAnsi="Cambria Math"/>
                <w:bCs/>
                <w:color w:val="0070C0"/>
                <w:szCs w:val="21"/>
              </w:rPr>
            </m:ctrlPr>
          </m:barPr>
          <m:e>
            <m:r>
              <m:rPr/>
              <w:rPr>
                <w:rFonts w:ascii="Cambria Math" w:hAnsi="Cambria Math"/>
                <w:color w:val="0070C0"/>
                <w:szCs w:val="21"/>
              </w:rPr>
              <m:t>z</m:t>
            </m:r>
            <m:ctrlPr>
              <w:rPr>
                <w:rFonts w:hint="eastAsia" w:ascii="Cambria Math" w:hAnsi="Cambria Math"/>
                <w:bCs/>
                <w:color w:val="0070C0"/>
                <w:szCs w:val="21"/>
              </w:rPr>
            </m:ctrlPr>
          </m:e>
        </m:bar>
      </m:oMath>
      <w:r>
        <w:rPr>
          <w:rFonts w:hint="eastAsia" w:hAnsi="Cambria Math" w:eastAsia="仿宋" w:cs="仿宋"/>
          <w:color w:val="0070C0"/>
          <w:sz w:val="18"/>
          <w:szCs w:val="18"/>
        </w:rPr>
        <w:t>}中实际上只有</w:t>
      </w:r>
      <m:oMath>
        <m:r>
          <m:rPr/>
          <w:rPr>
            <w:rFonts w:ascii="Cambria Math" w:hAnsi="Cambria Math" w:eastAsia="仿宋" w:cs="仿宋"/>
            <w:color w:val="0070C0"/>
            <w:sz w:val="18"/>
            <w:szCs w:val="18"/>
          </w:rPr>
          <m:t>n</m:t>
        </m:r>
        <m:r>
          <m:rPr>
            <m:sty m:val="p"/>
          </m:rPr>
          <w:rPr>
            <w:rFonts w:hint="eastAsia" w:ascii="Cambria Math" w:hAnsi="Cambria Math" w:eastAsia="仿宋" w:cs="仿宋"/>
            <w:color w:val="0070C0"/>
            <w:sz w:val="18"/>
            <w:szCs w:val="18"/>
          </w:rPr>
          <m:t>−1</m:t>
        </m:r>
      </m:oMath>
      <w:r>
        <w:rPr>
          <w:rFonts w:hint="eastAsia" w:hAnsi="Cambria Math" w:eastAsia="仿宋" w:cs="仿宋"/>
          <w:color w:val="0070C0"/>
          <w:sz w:val="18"/>
          <w:szCs w:val="18"/>
        </w:rPr>
        <w:t>个独立项。</w:t>
      </w:r>
    </w:p>
    <w:p w14:paraId="29A64127">
      <w:pPr>
        <w:spacing w:line="360" w:lineRule="auto"/>
        <w:ind w:left="699" w:leftChars="200" w:hanging="279"/>
        <w:rPr>
          <w:rFonts w:hAnsi="Cambria Math" w:eastAsia="仿宋" w:cs="仿宋"/>
          <w:iCs/>
          <w:color w:val="0070C0"/>
          <w:sz w:val="18"/>
          <w:szCs w:val="18"/>
        </w:rPr>
      </w:pPr>
      <w:r>
        <w:rPr>
          <w:rFonts w:hint="eastAsia" w:hAnsi="Cambria Math" w:eastAsia="仿宋" w:cs="仿宋"/>
          <w:color w:val="0070C0"/>
          <w:sz w:val="18"/>
          <w:szCs w:val="18"/>
        </w:rPr>
        <w:t>2 测得值采用观测值的算术平均值时，相应的方差应为算术平均值的方差，而不是单个观测值的方差。随机变量</w:t>
      </w:r>
      <m:oMath>
        <m:r>
          <m:rPr/>
          <w:rPr>
            <w:rFonts w:ascii="Cambria Math" w:hAnsi="Cambria Math"/>
            <w:color w:val="0070C0"/>
            <w:szCs w:val="21"/>
          </w:rPr>
          <m:t>z</m:t>
        </m:r>
      </m:oMath>
      <w:r>
        <w:rPr>
          <w:rFonts w:hint="eastAsia" w:hAnsi="Cambria Math" w:eastAsia="仿宋" w:cs="仿宋"/>
          <w:color w:val="0070C0"/>
          <w:sz w:val="18"/>
          <w:szCs w:val="18"/>
        </w:rPr>
        <w:t>可用于表征测量结果的可能值，用随机变量</w:t>
      </w:r>
      <m:oMath>
        <m:r>
          <m:rPr/>
          <w:rPr>
            <w:rFonts w:ascii="Cambria Math" w:hAnsi="Cambria Math"/>
            <w:color w:val="0070C0"/>
            <w:szCs w:val="21"/>
          </w:rPr>
          <m:t>q</m:t>
        </m:r>
      </m:oMath>
      <w:r>
        <w:rPr>
          <w:rFonts w:hint="eastAsia" w:hAnsi="Cambria Math" w:eastAsia="仿宋" w:cs="仿宋"/>
          <w:color w:val="0070C0"/>
          <w:sz w:val="18"/>
          <w:szCs w:val="18"/>
        </w:rPr>
        <w:t>表征多次测量的观测值，</w:t>
      </w:r>
      <m:oMath>
        <m:r>
          <m:rPr/>
          <w:rPr>
            <w:rFonts w:ascii="Cambria Math" w:hAnsi="Cambria Math"/>
            <w:color w:val="0070C0"/>
            <w:szCs w:val="21"/>
          </w:rPr>
          <m:t>q</m:t>
        </m:r>
        <m:r>
          <m:rPr/>
          <w:rPr>
            <w:rFonts w:hint="eastAsia" w:ascii="Cambria Math" w:hAnsi="Cambria Math"/>
            <w:color w:val="0070C0"/>
            <w:szCs w:val="21"/>
          </w:rPr>
          <m:t>=</m:t>
        </m:r>
        <m:r>
          <m:rPr/>
          <w:rPr>
            <w:rFonts w:ascii="Cambria Math" w:hAnsi="Cambria Math"/>
            <w:color w:val="0070C0"/>
            <w:szCs w:val="21"/>
          </w:rPr>
          <m:t>z</m:t>
        </m:r>
      </m:oMath>
      <w:r>
        <w:rPr>
          <w:rFonts w:hint="eastAsia" w:hAnsi="Cambria Math"/>
          <w:color w:val="0070C0"/>
          <w:szCs w:val="21"/>
        </w:rPr>
        <w:t>。</w:t>
      </w:r>
      <w:r>
        <w:rPr>
          <w:rFonts w:hint="eastAsia" w:hAnsi="Cambria Math" w:eastAsia="仿宋" w:cs="仿宋"/>
          <w:color w:val="0070C0"/>
          <w:sz w:val="18"/>
          <w:szCs w:val="18"/>
        </w:rPr>
        <w:t>对</w:t>
      </w:r>
      <m:oMath>
        <m:r>
          <m:rPr/>
          <w:rPr>
            <w:rFonts w:ascii="Cambria Math" w:hAnsi="Cambria Math"/>
            <w:color w:val="0070C0"/>
            <w:szCs w:val="21"/>
          </w:rPr>
          <m:t>q</m:t>
        </m:r>
      </m:oMath>
      <w:r>
        <w:rPr>
          <w:rFonts w:hint="eastAsia" w:hAnsi="Cambria Math" w:eastAsia="仿宋" w:cs="仿宋"/>
          <w:color w:val="0070C0"/>
          <w:sz w:val="18"/>
          <w:szCs w:val="18"/>
        </w:rPr>
        <w:t>的一组</w:t>
      </w:r>
      <m:oMath>
        <m:r>
          <m:rPr/>
          <w:rPr>
            <w:rFonts w:ascii="Cambria Math" w:hAnsi="Cambria Math" w:eastAsia="仿宋" w:cs="仿宋"/>
            <w:color w:val="0070C0"/>
            <w:sz w:val="18"/>
            <w:szCs w:val="18"/>
          </w:rPr>
          <m:t>n</m:t>
        </m:r>
      </m:oMath>
      <w:r>
        <w:rPr>
          <w:rFonts w:hint="eastAsia" w:hAnsi="Cambria Math" w:eastAsia="仿宋" w:cs="仿宋"/>
          <w:color w:val="0070C0"/>
          <w:sz w:val="18"/>
          <w:szCs w:val="18"/>
        </w:rPr>
        <w:t>个独立观测值</w:t>
      </w:r>
      <m:oMath>
        <m:sSub>
          <m:sSubPr>
            <m:ctrlPr>
              <w:rPr>
                <w:rFonts w:hint="eastAsia" w:ascii="Cambria Math" w:hAnsi="Cambria Math"/>
                <w:bCs/>
                <w:i/>
                <w:iCs/>
                <w:color w:val="0070C0"/>
                <w:szCs w:val="21"/>
              </w:rPr>
            </m:ctrlPr>
          </m:sSubPr>
          <m:e>
            <m:r>
              <m:rPr/>
              <w:rPr>
                <w:rFonts w:ascii="Cambria Math" w:hAnsi="Cambria Math"/>
                <w:color w:val="0070C0"/>
                <w:szCs w:val="21"/>
              </w:rPr>
              <m:t>q</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oMath>
      <w:r>
        <w:rPr>
          <w:rFonts w:hint="eastAsia" w:hAnsi="Cambria Math" w:eastAsia="仿宋" w:cs="仿宋"/>
          <w:color w:val="0070C0"/>
          <w:sz w:val="18"/>
          <w:szCs w:val="18"/>
        </w:rPr>
        <w:t>的算术平均值</w:t>
      </w:r>
      <m:oMath>
        <m:bar>
          <m:barPr>
            <m:pos m:val="top"/>
            <m:ctrlPr>
              <w:rPr>
                <w:rFonts w:hint="eastAsia" w:ascii="Cambria Math" w:hAnsi="Cambria Math" w:eastAsia="仿宋" w:cs="仿宋"/>
                <w:color w:val="0070C0"/>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color w:val="0070C0"/>
                <w:sz w:val="18"/>
                <w:szCs w:val="18"/>
              </w:rPr>
            </m:ctrlPr>
          </m:e>
        </m:bar>
      </m:oMath>
      <w:r>
        <w:rPr>
          <w:rFonts w:hint="eastAsia" w:hAnsi="Cambria Math" w:eastAsia="仿宋" w:cs="仿宋"/>
          <w:color w:val="0070C0"/>
          <w:sz w:val="18"/>
          <w:szCs w:val="18"/>
        </w:rPr>
        <w:t>的方差为</w:t>
      </w:r>
      <w:bookmarkStart w:id="91" w:name="OLE_LINK110"/>
      <m:oMath>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σ</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bar>
          <m:barPr>
            <m:pos m:val="top"/>
            <m:ctrlPr>
              <w:rPr>
                <w:rFonts w:hint="eastAsia" w:ascii="Cambria Math" w:hAnsi="Cambria Math" w:eastAsia="仿宋" w:cs="仿宋"/>
                <w:color w:val="0070C0"/>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color w:val="0070C0"/>
                <w:sz w:val="18"/>
                <w:szCs w:val="18"/>
              </w:rPr>
            </m:ctrlPr>
          </m:e>
        </m:bar>
        <m:r>
          <m:rPr>
            <m:sty m:val="p"/>
          </m:rPr>
          <w:rPr>
            <w:rFonts w:hint="eastAsia" w:ascii="Cambria Math" w:hAnsi="Cambria Math" w:eastAsia="仿宋" w:cs="仿宋"/>
            <w:color w:val="0070C0"/>
            <w:sz w:val="18"/>
            <w:szCs w:val="18"/>
          </w:rPr>
          <m:t>)=</m:t>
        </m:r>
        <m:sSup>
          <m:sSupPr>
            <m:ctrlPr>
              <w:rPr>
                <w:rFonts w:hint="eastAsia" w:ascii="Cambria Math" w:hAnsi="Cambria Math" w:eastAsia="仿宋" w:cs="仿宋"/>
                <w:color w:val="0070C0"/>
                <w:sz w:val="18"/>
                <w:szCs w:val="18"/>
              </w:rPr>
            </m:ctrlPr>
          </m:sSupPr>
          <m:e>
            <m:r>
              <m:rPr/>
              <w:rPr>
                <w:rFonts w:ascii="Cambria Math" w:hAnsi="Cambria Math" w:cs="仿宋"/>
                <w:color w:val="0070C0"/>
                <w:sz w:val="18"/>
                <w:szCs w:val="18"/>
              </w:rPr>
              <m:t>σ</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n</m:t>
        </m:r>
        <w:bookmarkEnd w:id="91"/>
      </m:oMath>
      <w:r>
        <w:rPr>
          <w:rFonts w:hint="eastAsia" w:hAnsi="Cambria Math" w:eastAsia="仿宋" w:cs="仿宋"/>
          <w:iCs/>
          <w:color w:val="0070C0"/>
          <w:sz w:val="18"/>
          <w:szCs w:val="18"/>
        </w:rPr>
        <w:t>，均值的实验方差（方差的估计值）为</w:t>
      </w:r>
    </w:p>
    <w:p w14:paraId="18CDBD26">
      <w:pPr>
        <w:spacing w:line="360" w:lineRule="auto"/>
        <w:ind w:left="699" w:leftChars="200" w:hanging="279"/>
      </w:pPr>
      <m:oMathPara>
        <m:oMath>
          <m:sSup>
            <m:sSupPr>
              <m:ctrlPr>
                <w:rPr>
                  <w:rFonts w:hint="eastAsia" w:ascii="Cambria Math" w:hAnsi="Cambria Math" w:eastAsia="仿宋" w:cs="仿宋"/>
                  <w:color w:val="0070C0"/>
                  <w:sz w:val="18"/>
                  <w:szCs w:val="18"/>
                </w:rPr>
              </m:ctrlPr>
            </m:sSupPr>
            <m:e>
              <m:r>
                <m:rPr/>
                <w:rPr>
                  <w:rFonts w:ascii="Cambria Math" w:hAnsi="Cambria Math" w:eastAsia="仿宋" w:cs="仿宋"/>
                  <w:color w:val="0070C0"/>
                  <w:sz w:val="18"/>
                  <w:szCs w:val="18"/>
                </w:rPr>
                <m:t>s</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bar>
            <m:barPr>
              <m:pos m:val="top"/>
              <m:ctrlPr>
                <w:rPr>
                  <w:rFonts w:hint="eastAsia" w:ascii="Cambria Math" w:hAnsi="Cambria Math" w:eastAsia="仿宋" w:cs="仿宋"/>
                  <w:color w:val="0070C0"/>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color w:val="0070C0"/>
                  <w:sz w:val="18"/>
                  <w:szCs w:val="18"/>
                </w:rPr>
              </m:ctrlPr>
            </m:e>
          </m:bar>
          <m:r>
            <m:rPr>
              <m:sty m:val="p"/>
            </m:rPr>
            <w:rPr>
              <w:rFonts w:hint="eastAsia" w:ascii="Cambria Math" w:hAnsi="Cambria Math" w:eastAsia="仿宋" w:cs="仿宋"/>
              <w:color w:val="0070C0"/>
              <w:sz w:val="18"/>
              <w:szCs w:val="18"/>
            </w:rPr>
            <m:t>)=</m:t>
          </m:r>
          <m:sSup>
            <m:sSupPr>
              <m:ctrlPr>
                <w:rPr>
                  <w:rFonts w:hint="eastAsia" w:ascii="Cambria Math" w:hAnsi="Cambria Math" w:eastAsia="仿宋" w:cs="仿宋"/>
                  <w:color w:val="0070C0"/>
                  <w:sz w:val="18"/>
                  <w:szCs w:val="18"/>
                </w:rPr>
              </m:ctrlPr>
            </m:sSupPr>
            <m:e>
              <m:r>
                <m:rPr/>
                <w:rPr>
                  <w:rFonts w:ascii="Cambria Math" w:hAnsi="Cambria Math" w:eastAsia="仿宋" w:cs="仿宋"/>
                  <w:color w:val="0070C0"/>
                  <w:sz w:val="18"/>
                  <w:szCs w:val="18"/>
                </w:rPr>
                <m:t>s</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n</m:t>
          </m:r>
          <m:r>
            <m:rPr/>
            <w:rPr>
              <w:rFonts w:hint="eastAsia" w:ascii="Cambria Math" w:hAnsi="Cambria Math" w:eastAsia="仿宋" w:cs="仿宋"/>
              <w:color w:val="0070C0"/>
              <w:sz w:val="18"/>
              <w:szCs w:val="18"/>
            </w:rPr>
            <m:t>=</m:t>
          </m:r>
          <m:f>
            <m:fPr>
              <m:ctrlPr>
                <w:rPr>
                  <w:rFonts w:hint="eastAsia" w:ascii="Cambria Math" w:hAnsi="Cambria Math" w:eastAsia="仿宋" w:cs="仿宋"/>
                  <w:color w:val="0070C0"/>
                  <w:sz w:val="18"/>
                  <w:szCs w:val="18"/>
                </w:rPr>
              </m:ctrlPr>
            </m:fPr>
            <m:num>
              <m:r>
                <m:rPr>
                  <m:sty m:val="p"/>
                </m:rPr>
                <w:rPr>
                  <w:rFonts w:hint="eastAsia" w:ascii="Cambria Math" w:hAnsi="Cambria Math" w:eastAsia="仿宋" w:cs="仿宋"/>
                  <w:color w:val="0070C0"/>
                  <w:sz w:val="18"/>
                  <w:szCs w:val="18"/>
                </w:rPr>
                <m:t>1</m:t>
              </m:r>
              <m:ctrlPr>
                <w:rPr>
                  <w:rFonts w:hint="eastAsia" w:ascii="Cambria Math" w:hAnsi="Cambria Math" w:eastAsia="仿宋" w:cs="仿宋"/>
                  <w:color w:val="0070C0"/>
                  <w:sz w:val="18"/>
                  <w:szCs w:val="18"/>
                </w:rPr>
              </m:ctrlPr>
            </m:num>
            <m:den>
              <m:r>
                <m:rPr/>
                <w:rPr>
                  <w:rFonts w:ascii="Cambria Math" w:hAnsi="Cambria Math" w:eastAsia="仿宋" w:cs="仿宋"/>
                  <w:color w:val="0070C0"/>
                  <w:sz w:val="18"/>
                  <w:szCs w:val="18"/>
                </w:rPr>
                <m:t>n</m:t>
              </m:r>
              <m:d>
                <m:dPr>
                  <m:ctrlPr>
                    <w:rPr>
                      <w:rFonts w:hint="eastAsia" w:ascii="Cambria Math" w:hAnsi="Cambria Math" w:eastAsia="仿宋" w:cs="仿宋"/>
                      <w:i/>
                      <w:color w:val="0070C0"/>
                      <w:sz w:val="18"/>
                      <w:szCs w:val="18"/>
                    </w:rPr>
                  </m:ctrlPr>
                </m:dPr>
                <m:e>
                  <m:r>
                    <m:rPr/>
                    <w:rPr>
                      <w:rFonts w:ascii="Cambria Math" w:hAnsi="Cambria Math" w:eastAsia="仿宋" w:cs="仿宋"/>
                      <w:color w:val="0070C0"/>
                      <w:sz w:val="18"/>
                      <w:szCs w:val="18"/>
                    </w:rPr>
                    <m:t>n</m:t>
                  </m:r>
                  <m:r>
                    <m:rPr>
                      <m:sty m:val="p"/>
                    </m:rPr>
                    <w:rPr>
                      <w:rFonts w:hint="eastAsia" w:ascii="Cambria Math" w:hAnsi="Cambria Math" w:eastAsia="仿宋" w:cs="仿宋"/>
                      <w:color w:val="0070C0"/>
                      <w:sz w:val="18"/>
                      <w:szCs w:val="18"/>
                    </w:rPr>
                    <m:t>−1</m:t>
                  </m:r>
                  <m:ctrlPr>
                    <w:rPr>
                      <w:rFonts w:hint="eastAsia" w:ascii="Cambria Math" w:hAnsi="Cambria Math" w:eastAsia="仿宋" w:cs="仿宋"/>
                      <w:i/>
                      <w:color w:val="0070C0"/>
                      <w:sz w:val="18"/>
                      <w:szCs w:val="18"/>
                    </w:rPr>
                  </m:ctrlPr>
                </m:e>
              </m:d>
              <m:ctrlPr>
                <w:rPr>
                  <w:rFonts w:hint="eastAsia" w:ascii="Cambria Math" w:hAnsi="Cambria Math" w:eastAsia="仿宋" w:cs="仿宋"/>
                  <w:color w:val="0070C0"/>
                  <w:sz w:val="18"/>
                  <w:szCs w:val="18"/>
                </w:rPr>
              </m:ctrlPr>
            </m:den>
          </m:f>
          <m:nary>
            <m:naryPr>
              <m:chr m:val="∑"/>
              <m:limLoc m:val="undOvr"/>
              <m:ctrlPr>
                <w:rPr>
                  <w:rFonts w:hint="eastAsia" w:ascii="Cambria Math" w:hAnsi="Cambria Math" w:eastAsia="仿宋" w:cs="仿宋"/>
                  <w:color w:val="0070C0"/>
                  <w:sz w:val="18"/>
                  <w:szCs w:val="18"/>
                </w:rPr>
              </m:ctrlPr>
            </m:naryPr>
            <m:sub>
              <m:r>
                <m:rPr/>
                <w:rPr>
                  <w:rFonts w:ascii="Cambria Math" w:hAnsi="Cambria Math" w:eastAsia="仿宋" w:cs="仿宋"/>
                  <w:color w:val="0070C0"/>
                  <w:sz w:val="18"/>
                  <w:szCs w:val="18"/>
                </w:rPr>
                <m:t>j</m:t>
              </m:r>
              <m:r>
                <m:rPr>
                  <m:sty m:val="p"/>
                </m:rPr>
                <w:rPr>
                  <w:rFonts w:hint="eastAsia" w:ascii="Cambria Math" w:hAnsi="Cambria Math" w:eastAsia="仿宋" w:cs="仿宋"/>
                  <w:color w:val="0070C0"/>
                  <w:sz w:val="18"/>
                  <w:szCs w:val="18"/>
                </w:rPr>
                <m:t>=1</m:t>
              </m:r>
              <m:ctrlPr>
                <w:rPr>
                  <w:rFonts w:hint="eastAsia" w:ascii="Cambria Math" w:hAnsi="Cambria Math" w:eastAsia="仿宋" w:cs="仿宋"/>
                  <w:color w:val="0070C0"/>
                  <w:sz w:val="18"/>
                  <w:szCs w:val="18"/>
                </w:rPr>
              </m:ctrlPr>
            </m:sub>
            <m:sup>
              <m:r>
                <m:rPr/>
                <w:rPr>
                  <w:rFonts w:ascii="Cambria Math" w:hAnsi="Cambria Math" w:eastAsia="仿宋" w:cs="仿宋"/>
                  <w:color w:val="0070C0"/>
                  <w:sz w:val="18"/>
                  <w:szCs w:val="18"/>
                </w:rPr>
                <m:t>n</m:t>
              </m:r>
              <m:ctrlPr>
                <w:rPr>
                  <w:rFonts w:hint="eastAsia" w:ascii="Cambria Math" w:hAnsi="Cambria Math" w:eastAsia="仿宋" w:cs="仿宋"/>
                  <w:color w:val="0070C0"/>
                  <w:sz w:val="18"/>
                  <w:szCs w:val="18"/>
                </w:rPr>
              </m:ctrlPr>
            </m:sup>
            <m:e>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bar>
                <m:barPr>
                  <m:pos m:val="top"/>
                  <m:ctrlPr>
                    <w:rPr>
                      <w:rFonts w:hint="eastAsia" w:ascii="Cambria Math" w:hAnsi="Cambria Math" w:eastAsia="仿宋" w:cs="仿宋"/>
                      <w:color w:val="0070C0"/>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color w:val="0070C0"/>
                      <w:sz w:val="18"/>
                      <w:szCs w:val="18"/>
                    </w:rPr>
                  </m:ctrlPr>
                </m:e>
              </m:bar>
              <m:sSup>
                <m:sSupPr>
                  <m:ctrlPr>
                    <w:rPr>
                      <w:rFonts w:hint="eastAsia" w:ascii="Cambria Math" w:hAnsi="Cambria Math" w:eastAsia="仿宋" w:cs="仿宋"/>
                      <w:color w:val="0070C0"/>
                      <w:sz w:val="18"/>
                      <w:szCs w:val="18"/>
                    </w:rPr>
                  </m:ctrlPr>
                </m:sSupPr>
                <m:e>
                  <m:r>
                    <m:rPr>
                      <m:sty m:val="p"/>
                    </m:rPr>
                    <w:rPr>
                      <w:rFonts w:hint="eastAsia" w:ascii="Cambria Math" w:hAnsi="Cambria Math" w:eastAsia="仿宋" w:cs="仿宋"/>
                      <w:color w:val="0070C0"/>
                      <w:sz w:val="18"/>
                      <w:szCs w:val="18"/>
                    </w:rPr>
                    <m:t>)</m:t>
                  </m:r>
                  <m:ctrlPr>
                    <w:rPr>
                      <w:rFonts w:hint="eastAsia" w:ascii="Cambria Math" w:hAnsi="Cambria Math" w:eastAsia="仿宋" w:cs="仿宋"/>
                      <w:color w:val="0070C0"/>
                      <w:sz w:val="18"/>
                      <w:szCs w:val="18"/>
                    </w:rPr>
                  </m:ctrlPr>
                </m:e>
                <m:sup>
                  <m:r>
                    <m:rPr>
                      <m:sty m:val="p"/>
                    </m:rPr>
                    <w:rPr>
                      <w:rFonts w:hint="eastAsia" w:ascii="Cambria Math" w:hAnsi="Cambria Math" w:eastAsia="仿宋" w:cs="仿宋"/>
                      <w:color w:val="0070C0"/>
                      <w:sz w:val="18"/>
                      <w:szCs w:val="18"/>
                    </w:rPr>
                    <m:t>2</m:t>
                  </m:r>
                  <m:ctrlPr>
                    <w:rPr>
                      <w:rFonts w:hint="eastAsia" w:ascii="Cambria Math" w:hAnsi="Cambria Math" w:eastAsia="仿宋" w:cs="仿宋"/>
                      <w:color w:val="0070C0"/>
                      <w:sz w:val="18"/>
                      <w:szCs w:val="18"/>
                    </w:rPr>
                  </m:ctrlPr>
                </m:sup>
              </m:sSup>
              <m:ctrlPr>
                <w:rPr>
                  <w:rFonts w:hint="eastAsia" w:ascii="Cambria Math" w:hAnsi="Cambria Math" w:eastAsia="仿宋" w:cs="仿宋"/>
                  <w:color w:val="0070C0"/>
                  <w:sz w:val="18"/>
                  <w:szCs w:val="18"/>
                </w:rPr>
              </m:ctrlPr>
            </m:e>
          </m:nary>
        </m:oMath>
      </m:oMathPara>
    </w:p>
    <w:p w14:paraId="0CDFE783">
      <w:pPr>
        <w:spacing w:line="360" w:lineRule="auto"/>
        <w:ind w:left="699" w:leftChars="200" w:hanging="279"/>
      </w:pPr>
      <w:r>
        <w:rPr>
          <w:rFonts w:hint="eastAsia" w:hAnsi="Cambria Math" w:eastAsia="仿宋" w:cs="仿宋"/>
          <w:color w:val="0070C0"/>
          <w:sz w:val="18"/>
          <w:szCs w:val="18"/>
        </w:rPr>
        <w:t xml:space="preserve">   应仔细区分变量</w:t>
      </w:r>
      <m:oMath>
        <m:r>
          <m:rPr/>
          <w:rPr>
            <w:rFonts w:ascii="Cambria Math" w:hAnsi="Cambria Math"/>
            <w:color w:val="0070C0"/>
            <w:szCs w:val="21"/>
          </w:rPr>
          <m:t>q</m:t>
        </m:r>
      </m:oMath>
      <w:r>
        <w:rPr>
          <w:rFonts w:hint="eastAsia" w:hAnsi="Cambria Math" w:eastAsia="仿宋" w:cs="仿宋"/>
          <w:color w:val="0070C0"/>
          <w:sz w:val="18"/>
          <w:szCs w:val="18"/>
        </w:rPr>
        <w:t>的方差与均值</w:t>
      </w:r>
      <m:oMath>
        <m:bar>
          <m:barPr>
            <m:pos m:val="top"/>
            <m:ctrlPr>
              <w:rPr>
                <w:rFonts w:hint="eastAsia" w:ascii="Cambria Math" w:hAnsi="Cambria Math"/>
                <w:bCs/>
                <w:color w:val="0070C0"/>
                <w:szCs w:val="21"/>
              </w:rPr>
            </m:ctrlPr>
          </m:barPr>
          <m:e>
            <m:r>
              <m:rPr/>
              <w:rPr>
                <w:rFonts w:ascii="Cambria Math" w:hAnsi="Cambria Math"/>
                <w:color w:val="0070C0"/>
                <w:szCs w:val="21"/>
              </w:rPr>
              <m:t>q</m:t>
            </m:r>
            <m:ctrlPr>
              <w:rPr>
                <w:rFonts w:hint="eastAsia" w:ascii="Cambria Math" w:hAnsi="Cambria Math"/>
                <w:bCs/>
                <w:color w:val="0070C0"/>
                <w:szCs w:val="21"/>
              </w:rPr>
            </m:ctrlPr>
          </m:e>
        </m:bar>
      </m:oMath>
      <w:r>
        <w:rPr>
          <w:rFonts w:hint="eastAsia" w:hAnsi="Cambria Math" w:eastAsia="仿宋" w:cs="仿宋"/>
          <w:color w:val="0070C0"/>
          <w:sz w:val="18"/>
          <w:szCs w:val="18"/>
        </w:rPr>
        <w:t>的方差。</w:t>
      </w:r>
    </w:p>
    <w:p w14:paraId="75EC24DB">
      <w:pPr>
        <w:spacing w:line="360" w:lineRule="auto"/>
        <w:ind w:left="699" w:leftChars="200" w:hanging="279"/>
        <w:rPr>
          <w:rFonts w:hAnsi="Cambria Math" w:eastAsia="仿宋" w:cs="仿宋"/>
          <w:color w:val="0070C0"/>
          <w:sz w:val="18"/>
          <w:szCs w:val="18"/>
        </w:rPr>
      </w:pPr>
      <w:r>
        <w:rPr>
          <w:rFonts w:hint="eastAsia" w:hAnsi="Cambria Math" w:eastAsia="仿宋" w:cs="仿宋"/>
          <w:color w:val="0070C0"/>
          <w:sz w:val="18"/>
          <w:szCs w:val="18"/>
        </w:rPr>
        <w:t>3 上式对统计学中的数学期望为常数的随机变量严格成立。将该随机变量用于表征测量结果的可能值时，不仅意味着默认被测量为常量，也默认测量仪器和其他测量条件对测量结果的影响是随机的，而没有系统性漂移。不符合默认假设时，应用上式会造成结果的低估。</w:t>
      </w:r>
    </w:p>
    <w:p w14:paraId="4DA5EA36">
      <w:pPr>
        <w:spacing w:line="360" w:lineRule="auto"/>
        <w:outlineLvl w:val="1"/>
        <w:rPr>
          <w:bCs/>
          <w:color w:val="0070C0"/>
          <w:szCs w:val="21"/>
        </w:rPr>
      </w:pPr>
      <w:bookmarkStart w:id="92" w:name="_Toc205331884"/>
      <w:r>
        <w:rPr>
          <w:rFonts w:hint="eastAsia"/>
          <w:bCs/>
          <w:color w:val="0070C0"/>
          <w:szCs w:val="21"/>
        </w:rPr>
        <w:t>3.13 标准偏差</w:t>
      </w:r>
      <w:bookmarkEnd w:id="79"/>
      <w:bookmarkEnd w:id="80"/>
      <w:r>
        <w:rPr>
          <w:rFonts w:hint="eastAsia"/>
          <w:bCs/>
          <w:color w:val="0070C0"/>
          <w:szCs w:val="21"/>
        </w:rPr>
        <w:t xml:space="preserve"> standard deviation  [GUM C.3.3，有修改]</w:t>
      </w:r>
      <w:bookmarkEnd w:id="92"/>
    </w:p>
    <w:p w14:paraId="79DA55A2">
      <w:pPr>
        <w:spacing w:line="360" w:lineRule="auto"/>
        <w:ind w:firstLine="480"/>
        <w:rPr>
          <w:bCs/>
          <w:color w:val="0070C0"/>
          <w:szCs w:val="21"/>
        </w:rPr>
      </w:pPr>
      <w:r>
        <w:rPr>
          <w:rFonts w:hint="eastAsia"/>
          <w:bCs/>
          <w:color w:val="0070C0"/>
          <w:szCs w:val="21"/>
        </w:rPr>
        <w:t>简称标准差</w:t>
      </w:r>
    </w:p>
    <w:p w14:paraId="3A92C01C">
      <w:pPr>
        <w:spacing w:line="360" w:lineRule="auto"/>
        <w:ind w:firstLine="480"/>
        <w:rPr>
          <w:bCs/>
          <w:color w:val="0070C0"/>
          <w:szCs w:val="21"/>
        </w:rPr>
      </w:pPr>
      <w:r>
        <w:rPr>
          <w:rFonts w:hint="eastAsia"/>
          <w:bCs/>
          <w:color w:val="0070C0"/>
          <w:szCs w:val="21"/>
        </w:rPr>
        <w:t>随机量的方差的算术平方根，反映随机个体间相对于期望的平均离散程度。</w:t>
      </w:r>
    </w:p>
    <w:p w14:paraId="60FA3775">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注：A类评定获得的标准不确定度是通过统计评估方差的平方根得到的，而用B类评定方法确定标准不确定度时，通常更方便的方法是先评估非统计等效标准偏差，然后通过对标准偏差的平方来获得等效方差。</w:t>
      </w:r>
    </w:p>
    <w:p w14:paraId="26030076">
      <w:pPr>
        <w:spacing w:line="360" w:lineRule="auto"/>
        <w:outlineLvl w:val="1"/>
        <w:rPr>
          <w:bCs/>
          <w:color w:val="00B050"/>
          <w:szCs w:val="21"/>
        </w:rPr>
      </w:pPr>
      <w:bookmarkStart w:id="93" w:name="OLE_LINK216"/>
      <w:bookmarkStart w:id="94" w:name="_Toc31705"/>
      <w:bookmarkStart w:id="95" w:name="_Toc25782"/>
      <w:bookmarkStart w:id="96" w:name="_Toc205331885"/>
      <w:r>
        <w:rPr>
          <w:rFonts w:hint="eastAsia"/>
          <w:bCs/>
          <w:szCs w:val="21"/>
        </w:rPr>
        <w:t>3.1</w:t>
      </w:r>
      <w:r>
        <w:rPr>
          <w:rFonts w:hint="eastAsia"/>
          <w:bCs/>
          <w:color w:val="0070C0"/>
          <w:szCs w:val="21"/>
        </w:rPr>
        <w:t>4</w:t>
      </w:r>
      <w:r>
        <w:rPr>
          <w:rFonts w:hint="eastAsia"/>
          <w:bCs/>
          <w:szCs w:val="21"/>
        </w:rPr>
        <w:t xml:space="preserve">  实验标准偏差</w:t>
      </w:r>
      <w:bookmarkEnd w:id="93"/>
      <w:r>
        <w:rPr>
          <w:rFonts w:hint="eastAsia"/>
          <w:bCs/>
          <w:szCs w:val="21"/>
        </w:rPr>
        <w:t xml:space="preserve">  experimental </w:t>
      </w:r>
      <w:bookmarkStart w:id="97" w:name="OLE_LINK208"/>
      <w:r>
        <w:rPr>
          <w:rFonts w:hint="eastAsia"/>
          <w:bCs/>
          <w:szCs w:val="21"/>
        </w:rPr>
        <w:t>standard deviation</w:t>
      </w:r>
      <w:bookmarkEnd w:id="97"/>
      <w:r>
        <w:rPr>
          <w:rFonts w:hint="eastAsia"/>
          <w:bCs/>
          <w:szCs w:val="21"/>
        </w:rPr>
        <w:t xml:space="preserve">  [JJF 1001，5.17</w:t>
      </w:r>
      <w:r>
        <w:rPr>
          <w:rFonts w:hint="eastAsia"/>
          <w:bCs/>
          <w:color w:val="0070C0"/>
          <w:szCs w:val="21"/>
        </w:rPr>
        <w:t>有修改</w:t>
      </w:r>
      <w:r>
        <w:rPr>
          <w:rFonts w:hint="eastAsia"/>
          <w:bCs/>
          <w:szCs w:val="21"/>
        </w:rPr>
        <w:t>]</w:t>
      </w:r>
      <w:bookmarkEnd w:id="81"/>
      <w:bookmarkEnd w:id="94"/>
      <w:bookmarkEnd w:id="95"/>
      <w:bookmarkEnd w:id="96"/>
    </w:p>
    <w:p w14:paraId="578FB841">
      <w:pPr>
        <w:spacing w:line="360" w:lineRule="auto"/>
        <w:ind w:firstLine="480"/>
        <w:rPr>
          <w:bCs/>
          <w:szCs w:val="21"/>
        </w:rPr>
      </w:pPr>
      <w:r>
        <w:rPr>
          <w:rFonts w:hint="eastAsia"/>
          <w:bCs/>
          <w:szCs w:val="21"/>
        </w:rPr>
        <w:t>简称实验标准差</w:t>
      </w:r>
    </w:p>
    <w:p w14:paraId="1700ADE4">
      <w:pPr>
        <w:spacing w:line="360" w:lineRule="auto"/>
        <w:ind w:firstLine="480"/>
        <w:rPr>
          <w:bCs/>
          <w:strike/>
          <w:color w:val="0070C0"/>
          <w:szCs w:val="21"/>
        </w:rPr>
      </w:pPr>
      <w:r>
        <w:rPr>
          <w:rFonts w:hint="eastAsia"/>
          <w:bCs/>
          <w:color w:val="0070C0"/>
          <w:szCs w:val="21"/>
        </w:rPr>
        <w:t>对</w:t>
      </w:r>
      <w:r>
        <w:rPr>
          <w:rFonts w:hint="eastAsia"/>
          <w:bCs/>
          <w:szCs w:val="21"/>
        </w:rPr>
        <w:t>同一被测量或同一被测对象的同种类量，多次测量的</w:t>
      </w:r>
      <w:r>
        <w:rPr>
          <w:rFonts w:hint="eastAsia"/>
          <w:bCs/>
          <w:color w:val="0070C0"/>
          <w:szCs w:val="21"/>
        </w:rPr>
        <w:t>观测值间</w:t>
      </w:r>
      <w:r>
        <w:rPr>
          <w:rFonts w:hint="eastAsia" w:ascii="Arial" w:hAnsi="Arial" w:cs="Arial"/>
          <w:color w:val="0070C0"/>
          <w:szCs w:val="21"/>
          <w:shd w:val="clear" w:color="auto" w:fill="FFFFFF"/>
        </w:rPr>
        <w:t>相对于期望估计值</w:t>
      </w:r>
      <w:r>
        <w:rPr>
          <w:rFonts w:ascii="Arial" w:hAnsi="Arial" w:cs="Arial"/>
          <w:color w:val="0070C0"/>
          <w:szCs w:val="21"/>
          <w:shd w:val="clear" w:color="auto" w:fill="FFFFFF"/>
        </w:rPr>
        <w:t>的</w:t>
      </w:r>
      <w:r>
        <w:rPr>
          <w:rFonts w:hint="eastAsia" w:ascii="Arial" w:hAnsi="Arial" w:cs="Arial"/>
          <w:color w:val="0070C0"/>
          <w:szCs w:val="21"/>
          <w:shd w:val="clear" w:color="auto" w:fill="FFFFFF"/>
        </w:rPr>
        <w:t>平均</w:t>
      </w:r>
      <w:r>
        <w:rPr>
          <w:rFonts w:ascii="Arial" w:hAnsi="Arial" w:cs="Arial"/>
          <w:color w:val="0070C0"/>
          <w:szCs w:val="21"/>
          <w:shd w:val="clear" w:color="auto" w:fill="FFFFFF"/>
        </w:rPr>
        <w:t>离散程度</w:t>
      </w:r>
      <w:r>
        <w:rPr>
          <w:rFonts w:hint="eastAsia" w:ascii="Arial" w:hAnsi="Arial" w:cs="Arial"/>
          <w:color w:val="0070C0"/>
          <w:szCs w:val="21"/>
          <w:shd w:val="clear" w:color="auto" w:fill="FFFFFF"/>
        </w:rPr>
        <w:t>。是标准偏差的估计值。</w:t>
      </w:r>
      <w:r>
        <w:rPr>
          <w:rFonts w:hint="eastAsia"/>
          <w:bCs/>
          <w:szCs w:val="21"/>
        </w:rPr>
        <w:t>用符号</w:t>
      </w:r>
      <w:r>
        <w:rPr>
          <w:rFonts w:hint="eastAsia"/>
          <w:bCs/>
          <w:i/>
          <w:iCs/>
          <w:szCs w:val="21"/>
        </w:rPr>
        <w:t>s</w:t>
      </w:r>
      <w:r>
        <w:rPr>
          <w:rFonts w:hint="eastAsia"/>
          <w:bCs/>
          <w:szCs w:val="21"/>
        </w:rPr>
        <w:t>表示。</w:t>
      </w:r>
    </w:p>
    <w:p w14:paraId="119DA0D2">
      <w:pPr>
        <w:spacing w:line="360" w:lineRule="auto"/>
        <w:ind w:left="699" w:leftChars="200" w:hanging="279"/>
        <w:rPr>
          <w:rFonts w:hint="eastAsia" w:ascii="仿宋" w:hAnsi="仿宋" w:eastAsia="仿宋" w:cs="仿宋"/>
          <w:color w:val="FF0000"/>
          <w:sz w:val="18"/>
          <w:szCs w:val="18"/>
        </w:rPr>
      </w:pPr>
      <w:r>
        <w:rPr>
          <w:rFonts w:hint="eastAsia" w:ascii="仿宋" w:hAnsi="仿宋" w:eastAsia="仿宋" w:cs="仿宋"/>
          <w:sz w:val="18"/>
          <w:szCs w:val="18"/>
        </w:rPr>
        <w:t>注：</w:t>
      </w:r>
    </w:p>
    <w:p w14:paraId="75349793">
      <w:pPr>
        <w:spacing w:line="360" w:lineRule="auto"/>
        <w:ind w:left="699" w:leftChars="200" w:hanging="279"/>
        <w:rPr>
          <w:rFonts w:hint="eastAsia" w:ascii="仿宋" w:hAnsi="仿宋" w:eastAsia="仿宋" w:cs="仿宋"/>
          <w:color w:val="FF0000"/>
          <w:sz w:val="18"/>
          <w:szCs w:val="18"/>
        </w:rPr>
      </w:pPr>
      <w:r>
        <w:rPr>
          <w:rFonts w:hint="eastAsia" w:ascii="仿宋" w:hAnsi="仿宋" w:eastAsia="仿宋" w:cs="仿宋"/>
          <w:color w:val="0070C0"/>
          <w:sz w:val="18"/>
          <w:szCs w:val="18"/>
        </w:rPr>
        <w:t>1 在统计学中又称样本标准偏差。</w:t>
      </w:r>
    </w:p>
    <w:p w14:paraId="72D41599">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 xml:space="preserve">2 </w:t>
      </w:r>
      <w:r>
        <w:rPr>
          <w:rFonts w:hint="eastAsia" w:ascii="仿宋" w:hAnsi="仿宋" w:eastAsia="仿宋" w:cs="仿宋"/>
          <w:color w:val="0070C0"/>
          <w:sz w:val="18"/>
          <w:szCs w:val="18"/>
        </w:rPr>
        <w:t>对同一被测量的</w:t>
      </w:r>
      <m:oMath>
        <m:r>
          <m:rPr/>
          <w:rPr>
            <w:rFonts w:ascii="Cambria Math" w:hAnsi="Cambria Math" w:eastAsia="仿宋" w:cs="仿宋"/>
            <w:color w:val="0070C0"/>
            <w:sz w:val="18"/>
            <w:szCs w:val="18"/>
          </w:rPr>
          <m:t>n</m:t>
        </m:r>
      </m:oMath>
      <w:r>
        <w:rPr>
          <w:rFonts w:hint="eastAsia" w:ascii="仿宋" w:hAnsi="仿宋" w:eastAsia="仿宋" w:cs="仿宋"/>
          <w:color w:val="0070C0"/>
          <w:sz w:val="18"/>
          <w:szCs w:val="18"/>
        </w:rPr>
        <w:t>次独立</w:t>
      </w:r>
      <w:r>
        <w:rPr>
          <w:rFonts w:hint="eastAsia" w:ascii="仿宋" w:hAnsi="仿宋" w:eastAsia="仿宋" w:cs="仿宋"/>
          <w:sz w:val="18"/>
          <w:szCs w:val="18"/>
        </w:rPr>
        <w:t>测量中，某单个</w:t>
      </w:r>
      <w:bookmarkStart w:id="98" w:name="OLE_LINK53"/>
      <w:r>
        <w:rPr>
          <w:rFonts w:hint="eastAsia" w:ascii="仿宋" w:hAnsi="仿宋" w:eastAsia="仿宋" w:cs="仿宋"/>
          <w:color w:val="0070C0"/>
          <w:sz w:val="18"/>
          <w:szCs w:val="18"/>
        </w:rPr>
        <w:t>观测</w:t>
      </w:r>
      <w:bookmarkEnd w:id="98"/>
      <w:r>
        <w:rPr>
          <w:rFonts w:hint="eastAsia" w:ascii="仿宋" w:hAnsi="仿宋" w:eastAsia="仿宋" w:cs="仿宋"/>
          <w:sz w:val="18"/>
          <w:szCs w:val="18"/>
        </w:rPr>
        <w:t>值</w:t>
      </w:r>
      <m:oMath>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oMath>
      <w:r>
        <w:rPr>
          <w:rFonts w:hint="eastAsia" w:ascii="仿宋" w:hAnsi="仿宋" w:eastAsia="仿宋" w:cs="仿宋"/>
          <w:sz w:val="18"/>
          <w:szCs w:val="18"/>
        </w:rPr>
        <w:t>的实验标准偏差</w:t>
      </w:r>
      <w:r>
        <w:rPr>
          <w:rFonts w:hint="eastAsia" w:ascii="仿宋" w:hAnsi="仿宋" w:eastAsia="仿宋" w:cs="仿宋"/>
          <w:i/>
          <w:iCs/>
          <w:sz w:val="18"/>
          <w:szCs w:val="18"/>
        </w:rPr>
        <w:t>s</w:t>
      </w:r>
      <w:r>
        <w:rPr>
          <w:rFonts w:hint="eastAsia" w:ascii="仿宋" w:hAnsi="仿宋" w:eastAsia="仿宋" w:cs="仿宋"/>
          <w:sz w:val="18"/>
          <w:szCs w:val="18"/>
        </w:rPr>
        <w:t>(</w:t>
      </w:r>
      <m:oMath>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oMath>
      <w:r>
        <w:rPr>
          <w:rFonts w:hint="eastAsia" w:ascii="仿宋" w:hAnsi="仿宋" w:eastAsia="仿宋" w:cs="仿宋"/>
          <w:sz w:val="18"/>
          <w:szCs w:val="18"/>
        </w:rPr>
        <w:t>)可按</w:t>
      </w:r>
      <w:bookmarkStart w:id="99" w:name="OLE_LINK209"/>
      <w:r>
        <w:rPr>
          <w:rFonts w:hint="eastAsia" w:ascii="仿宋" w:hAnsi="仿宋" w:eastAsia="仿宋" w:cs="仿宋"/>
          <w:sz w:val="18"/>
          <w:szCs w:val="18"/>
        </w:rPr>
        <w:t>贝塞尔公式</w:t>
      </w:r>
      <w:bookmarkEnd w:id="99"/>
      <w:r>
        <w:rPr>
          <w:rFonts w:hint="eastAsia" w:ascii="仿宋" w:hAnsi="仿宋" w:eastAsia="仿宋" w:cs="仿宋"/>
          <w:sz w:val="18"/>
          <w:szCs w:val="18"/>
        </w:rPr>
        <w:t>计算：</w:t>
      </w:r>
    </w:p>
    <w:p w14:paraId="765A8F4D">
      <w:pPr>
        <w:spacing w:line="360" w:lineRule="auto"/>
        <w:ind w:hanging="699"/>
        <w:rPr>
          <w:rFonts w:hint="eastAsia" w:ascii="仿宋" w:hAnsi="仿宋" w:eastAsia="仿宋" w:cs="仿宋"/>
          <w:sz w:val="18"/>
          <w:szCs w:val="18"/>
        </w:rPr>
      </w:pPr>
      <m:oMathPara>
        <m:oMath>
          <m:r>
            <m:rPr/>
            <w:rPr>
              <w:rFonts w:ascii="Cambria Math" w:hAnsi="Cambria Math" w:eastAsia="仿宋" w:cs="仿宋"/>
              <w:sz w:val="18"/>
              <w:szCs w:val="18"/>
            </w:rPr>
            <m:t>s</m:t>
          </m:r>
          <m:r>
            <m:rPr>
              <m:sty m:val="p"/>
            </m:rPr>
            <w:rPr>
              <w:rFonts w:hint="eastAsia" w:ascii="Cambria Math" w:hAnsi="Cambria Math" w:eastAsia="仿宋" w:cs="仿宋"/>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sz w:val="18"/>
              <w:szCs w:val="18"/>
            </w:rPr>
            <m:t>)=</m:t>
          </m:r>
          <m:rad>
            <m:radPr>
              <m:degHide m:val="1"/>
              <m:ctrlPr>
                <w:rPr>
                  <w:rFonts w:hint="eastAsia" w:ascii="Cambria Math" w:hAnsi="Cambria Math" w:eastAsia="仿宋" w:cs="仿宋"/>
                  <w:sz w:val="18"/>
                  <w:szCs w:val="18"/>
                </w:rPr>
              </m:ctrlPr>
            </m:radPr>
            <m:deg>
              <m:ctrlPr>
                <w:rPr>
                  <w:rFonts w:hint="eastAsia" w:ascii="Cambria Math" w:hAnsi="Cambria Math" w:eastAsia="仿宋" w:cs="仿宋"/>
                  <w:sz w:val="18"/>
                  <w:szCs w:val="18"/>
                </w:rPr>
              </m:ctrlPr>
            </m:deg>
            <m:e>
              <m:f>
                <m:fPr>
                  <m:ctrlPr>
                    <w:rPr>
                      <w:rFonts w:hint="eastAsia" w:ascii="Cambria Math" w:hAnsi="Cambria Math" w:eastAsia="仿宋" w:cs="仿宋"/>
                      <w:sz w:val="18"/>
                      <w:szCs w:val="18"/>
                    </w:rPr>
                  </m:ctrlPr>
                </m:fPr>
                <m:num>
                  <m:nary>
                    <m:naryPr>
                      <m:chr m:val="∑"/>
                      <m:limLoc m:val="undOvr"/>
                      <m:ctrlPr>
                        <w:rPr>
                          <w:rFonts w:hint="eastAsia" w:ascii="Cambria Math" w:hAnsi="Cambria Math" w:eastAsia="仿宋" w:cs="仿宋"/>
                          <w:sz w:val="18"/>
                          <w:szCs w:val="18"/>
                        </w:rPr>
                      </m:ctrlPr>
                    </m:naryPr>
                    <m:sub>
                      <m:r>
                        <m:rPr/>
                        <w:rPr>
                          <w:rFonts w:ascii="Cambria Math" w:hAnsi="Cambria Math" w:eastAsia="仿宋" w:cs="仿宋"/>
                          <w:color w:val="0070C0"/>
                          <w:sz w:val="18"/>
                          <w:szCs w:val="18"/>
                        </w:rPr>
                        <m:t>j</m:t>
                      </m:r>
                      <m:r>
                        <m:rPr>
                          <m:sty m:val="p"/>
                        </m:rPr>
                        <w:rPr>
                          <w:rFonts w:hint="eastAsia" w:ascii="Cambria Math" w:hAnsi="Cambria Math" w:eastAsia="仿宋" w:cs="仿宋"/>
                          <w:color w:val="0070C0"/>
                          <w:sz w:val="18"/>
                          <w:szCs w:val="18"/>
                        </w:rPr>
                        <m:t>=1</m:t>
                      </m:r>
                      <m:ctrlPr>
                        <w:rPr>
                          <w:rFonts w:hint="eastAsia" w:ascii="Cambria Math" w:hAnsi="Cambria Math" w:eastAsia="仿宋" w:cs="仿宋"/>
                          <w:sz w:val="18"/>
                          <w:szCs w:val="18"/>
                        </w:rPr>
                      </m:ctrlPr>
                    </m:sub>
                    <m:sup>
                      <m:r>
                        <m:rPr/>
                        <w:rPr>
                          <w:rFonts w:ascii="Cambria Math" w:hAnsi="Cambria Math" w:eastAsia="仿宋" w:cs="仿宋"/>
                          <w:sz w:val="18"/>
                          <w:szCs w:val="18"/>
                        </w:rPr>
                        <m:t>n</m:t>
                      </m:r>
                      <m:ctrlPr>
                        <w:rPr>
                          <w:rFonts w:hint="eastAsia" w:ascii="Cambria Math" w:hAnsi="Cambria Math" w:eastAsia="仿宋" w:cs="仿宋"/>
                          <w:sz w:val="18"/>
                          <w:szCs w:val="18"/>
                        </w:rPr>
                      </m:ctrlPr>
                    </m:sup>
                    <m:e>
                      <m:r>
                        <m:rPr>
                          <m:sty m:val="p"/>
                        </m:rPr>
                        <w:rPr>
                          <w:rFonts w:hint="eastAsia" w:ascii="Cambria Math" w:hAnsi="Cambria Math" w:eastAsia="仿宋" w:cs="仿宋"/>
                          <w:sz w:val="18"/>
                          <w:szCs w:val="18"/>
                        </w:rPr>
                        <m:t>(</m:t>
                      </m:r>
                      <m:sSub>
                        <m:sSubPr>
                          <m:ctrlPr>
                            <w:rPr>
                              <w:rFonts w:hint="eastAsia" w:ascii="Cambria Math" w:hAnsi="Cambria Math" w:eastAsia="仿宋" w:cs="仿宋"/>
                              <w:i/>
                              <w:iCs/>
                              <w:sz w:val="18"/>
                              <w:szCs w:val="18"/>
                            </w:rPr>
                          </m:ctrlPr>
                        </m:sSubPr>
                        <w:bookmarkStart w:id="100" w:name="OLE_LINK13"/>
                        <m:e>
                          <m:r>
                            <m:rPr/>
                            <w:rPr>
                              <w:rFonts w:ascii="Cambria Math" w:hAnsi="Cambria Math" w:eastAsia="仿宋" w:cs="仿宋"/>
                              <w:color w:val="0070C0"/>
                              <w:sz w:val="18"/>
                              <w:szCs w:val="18"/>
                            </w:rPr>
                            <m:t>q</m:t>
                          </m:r>
                          <m:ctrlPr>
                            <w:rPr>
                              <w:rFonts w:hint="eastAsia" w:ascii="Cambria Math" w:hAnsi="Cambria Math" w:eastAsia="仿宋" w:cs="仿宋"/>
                              <w:i/>
                              <w:iCs/>
                              <w:sz w:val="18"/>
                              <w:szCs w:val="18"/>
                            </w:rPr>
                          </m:ctrlPr>
                        </m:e>
                        <m:sub>
                          <m:r>
                            <m:rPr/>
                            <w:rPr>
                              <w:rFonts w:ascii="Cambria Math" w:hAnsi="Cambria Math" w:eastAsia="仿宋" w:cs="仿宋"/>
                              <w:color w:val="0070C0"/>
                              <w:sz w:val="18"/>
                              <w:szCs w:val="18"/>
                            </w:rPr>
                            <m:t>j</m:t>
                          </m:r>
                          <w:bookmarkEnd w:id="100"/>
                          <m:ctrlPr>
                            <w:rPr>
                              <w:rFonts w:hint="eastAsia" w:ascii="Cambria Math" w:hAnsi="Cambria Math" w:eastAsia="仿宋" w:cs="仿宋"/>
                              <w:i/>
                              <w:iCs/>
                              <w:sz w:val="18"/>
                              <w:szCs w:val="18"/>
                            </w:rPr>
                          </m:ctrlPr>
                        </m:sub>
                      </m:sSub>
                      <m:r>
                        <m:rPr>
                          <m:sty m:val="p"/>
                        </m:rPr>
                        <w:rPr>
                          <w:rFonts w:hint="eastAsia" w:ascii="Cambria Math" w:hAnsi="Cambria Math" w:eastAsia="仿宋" w:cs="仿宋"/>
                          <w:sz w:val="18"/>
                          <w:szCs w:val="18"/>
                        </w:rPr>
                        <m:t>−</m:t>
                      </m:r>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2</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e>
                  </m:nary>
                  <m:ctrlPr>
                    <w:rPr>
                      <w:rFonts w:hint="eastAsia" w:ascii="Cambria Math" w:hAnsi="Cambria Math" w:eastAsia="仿宋" w:cs="仿宋"/>
                      <w:sz w:val="18"/>
                      <w:szCs w:val="18"/>
                    </w:rPr>
                  </m:ctrlPr>
                </m:num>
                <m:den>
                  <m:r>
                    <m:rPr/>
                    <w:rPr>
                      <w:rFonts w:ascii="Cambria Math" w:hAnsi="Cambria Math" w:eastAsia="仿宋" w:cs="仿宋"/>
                      <w:sz w:val="18"/>
                      <w:szCs w:val="18"/>
                    </w:rPr>
                    <m:t>n</m:t>
                  </m:r>
                  <m:r>
                    <m:rPr>
                      <m:sty m:val="p"/>
                    </m:rPr>
                    <w:rPr>
                      <w:rFonts w:hint="eastAsia" w:ascii="Cambria Math" w:hAnsi="Cambria Math" w:eastAsia="仿宋" w:cs="仿宋"/>
                      <w:sz w:val="18"/>
                      <w:szCs w:val="18"/>
                    </w:rPr>
                    <m:t>−1</m:t>
                  </m:r>
                  <m:ctrlPr>
                    <w:rPr>
                      <w:rFonts w:hint="eastAsia" w:ascii="Cambria Math" w:hAnsi="Cambria Math" w:eastAsia="仿宋" w:cs="仿宋"/>
                      <w:sz w:val="18"/>
                      <w:szCs w:val="18"/>
                    </w:rPr>
                  </m:ctrlPr>
                </m:den>
              </m:f>
              <m:ctrlPr>
                <w:rPr>
                  <w:rFonts w:hint="eastAsia" w:ascii="Cambria Math" w:hAnsi="Cambria Math" w:eastAsia="仿宋" w:cs="仿宋"/>
                  <w:sz w:val="18"/>
                  <w:szCs w:val="18"/>
                </w:rPr>
              </m:ctrlPr>
            </m:e>
          </m:rad>
        </m:oMath>
      </m:oMathPara>
    </w:p>
    <w:p w14:paraId="6424F2CF">
      <w:pPr>
        <w:spacing w:line="360" w:lineRule="auto"/>
        <w:ind w:left="697" w:leftChars="304" w:hanging="59"/>
        <w:rPr>
          <w:rFonts w:hint="eastAsia" w:ascii="仿宋" w:hAnsi="仿宋" w:eastAsia="仿宋" w:cs="仿宋"/>
          <w:sz w:val="18"/>
          <w:szCs w:val="18"/>
        </w:rPr>
      </w:pPr>
      <w:r>
        <w:rPr>
          <w:rFonts w:hint="eastAsia" w:ascii="仿宋" w:hAnsi="仿宋" w:eastAsia="仿宋" w:cs="仿宋"/>
          <w:sz w:val="18"/>
          <w:szCs w:val="18"/>
        </w:rPr>
        <w:t>式中：</w:t>
      </w:r>
    </w:p>
    <w:p w14:paraId="12CA49E7">
      <w:pPr>
        <w:spacing w:line="360" w:lineRule="auto"/>
        <w:ind w:left="697" w:leftChars="304" w:hanging="59"/>
        <w:rPr>
          <w:rFonts w:hint="eastAsia" w:ascii="仿宋" w:hAnsi="仿宋" w:eastAsia="仿宋" w:cs="仿宋"/>
          <w:sz w:val="18"/>
          <w:szCs w:val="18"/>
        </w:rPr>
      </w:pPr>
      <m:oMath>
        <m:sSub>
          <m:sSubPr>
            <m:ctrlPr>
              <w:rPr>
                <w:rFonts w:hint="eastAsia" w:ascii="Cambria Math" w:hAnsi="Cambria Math" w:eastAsia="仿宋" w:cs="仿宋"/>
                <w:i/>
                <w:iCs/>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iCs/>
                <w:sz w:val="18"/>
                <w:szCs w:val="18"/>
              </w:rPr>
            </m:ctrlPr>
          </m:sub>
        </m:sSub>
      </m:oMath>
      <w:r>
        <w:rPr>
          <w:rFonts w:hint="eastAsia" w:ascii="仿宋" w:hAnsi="仿宋" w:eastAsia="仿宋" w:cs="仿宋"/>
          <w:sz w:val="18"/>
          <w:szCs w:val="18"/>
        </w:rPr>
        <w:t>——第</w:t>
      </w:r>
      <w:r>
        <w:rPr>
          <w:rFonts w:hint="eastAsia" w:ascii="仿宋" w:hAnsi="仿宋" w:eastAsia="仿宋" w:cs="仿宋"/>
          <w:i/>
          <w:iCs/>
          <w:sz w:val="18"/>
          <w:szCs w:val="18"/>
        </w:rPr>
        <w:t>j</w:t>
      </w:r>
      <w:r>
        <w:rPr>
          <w:rFonts w:hint="eastAsia" w:ascii="仿宋" w:hAnsi="仿宋" w:eastAsia="仿宋" w:cs="仿宋"/>
          <w:sz w:val="18"/>
          <w:szCs w:val="18"/>
        </w:rPr>
        <w:t>次测量的</w:t>
      </w:r>
      <w:r>
        <w:rPr>
          <w:rFonts w:hint="eastAsia" w:ascii="仿宋" w:hAnsi="仿宋" w:eastAsia="仿宋" w:cs="仿宋"/>
          <w:color w:val="0070C0"/>
          <w:sz w:val="18"/>
          <w:szCs w:val="18"/>
        </w:rPr>
        <w:t>观测</w:t>
      </w:r>
      <w:r>
        <w:rPr>
          <w:rFonts w:hint="eastAsia" w:ascii="仿宋" w:hAnsi="仿宋" w:eastAsia="仿宋" w:cs="仿宋"/>
          <w:sz w:val="18"/>
          <w:szCs w:val="18"/>
        </w:rPr>
        <w:t>值；</w:t>
      </w:r>
    </w:p>
    <w:p w14:paraId="729BD9FC">
      <w:pPr>
        <w:spacing w:line="360" w:lineRule="auto"/>
        <w:ind w:left="697" w:leftChars="304" w:hanging="59"/>
        <w:rPr>
          <w:rFonts w:hint="eastAsia" w:ascii="仿宋" w:hAnsi="仿宋" w:eastAsia="仿宋" w:cs="仿宋"/>
          <w:sz w:val="18"/>
          <w:szCs w:val="18"/>
        </w:rPr>
      </w:pPr>
      <m:oMath>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oMath>
      <w:r>
        <w:rPr>
          <w:rFonts w:hint="eastAsia" w:ascii="仿宋" w:hAnsi="仿宋" w:eastAsia="仿宋" w:cs="仿宋"/>
          <w:sz w:val="18"/>
          <w:szCs w:val="18"/>
        </w:rPr>
        <w:t xml:space="preserve">—— </w:t>
      </w:r>
      <m:oMath>
        <m:r>
          <m:rPr/>
          <w:rPr>
            <w:rFonts w:ascii="Cambria Math" w:hAnsi="Cambria Math" w:eastAsia="仿宋" w:cs="仿宋"/>
            <w:sz w:val="18"/>
            <w:szCs w:val="18"/>
          </w:rPr>
          <m:t>n</m:t>
        </m:r>
      </m:oMath>
      <w:r>
        <w:rPr>
          <w:rFonts w:hint="eastAsia" w:ascii="仿宋" w:hAnsi="仿宋" w:eastAsia="仿宋" w:cs="仿宋"/>
          <w:sz w:val="18"/>
          <w:szCs w:val="18"/>
        </w:rPr>
        <w:t>次</w:t>
      </w:r>
      <w:bookmarkStart w:id="101" w:name="OLE_LINK64"/>
      <w:r>
        <w:rPr>
          <w:rFonts w:hint="eastAsia" w:ascii="仿宋" w:hAnsi="仿宋" w:eastAsia="仿宋" w:cs="仿宋"/>
          <w:sz w:val="18"/>
          <w:szCs w:val="18"/>
        </w:rPr>
        <w:t>独立</w:t>
      </w:r>
      <w:bookmarkEnd w:id="101"/>
      <w:r>
        <w:rPr>
          <w:rFonts w:hint="eastAsia" w:ascii="仿宋" w:hAnsi="仿宋" w:eastAsia="仿宋" w:cs="仿宋"/>
          <w:sz w:val="18"/>
          <w:szCs w:val="18"/>
        </w:rPr>
        <w:t>测量</w:t>
      </w:r>
      <w:bookmarkStart w:id="102" w:name="OLE_LINK111"/>
      <w:r>
        <w:rPr>
          <w:rFonts w:hint="eastAsia" w:ascii="仿宋" w:hAnsi="仿宋" w:eastAsia="仿宋" w:cs="仿宋"/>
          <w:sz w:val="18"/>
          <w:szCs w:val="18"/>
        </w:rPr>
        <w:t>所得一组</w:t>
      </w:r>
      <w:r>
        <w:rPr>
          <w:rFonts w:hint="eastAsia" w:ascii="仿宋" w:hAnsi="仿宋" w:eastAsia="仿宋" w:cs="仿宋"/>
          <w:color w:val="0070C0"/>
          <w:sz w:val="18"/>
          <w:szCs w:val="18"/>
        </w:rPr>
        <w:t>观测</w:t>
      </w:r>
      <w:r>
        <w:rPr>
          <w:rFonts w:hint="eastAsia" w:ascii="仿宋" w:hAnsi="仿宋" w:eastAsia="仿宋" w:cs="仿宋"/>
          <w:sz w:val="18"/>
          <w:szCs w:val="18"/>
        </w:rPr>
        <w:t>值</w:t>
      </w:r>
      <w:bookmarkEnd w:id="102"/>
      <w:r>
        <w:rPr>
          <w:rFonts w:hint="eastAsia" w:ascii="仿宋" w:hAnsi="仿宋" w:eastAsia="仿宋" w:cs="仿宋"/>
          <w:sz w:val="18"/>
          <w:szCs w:val="18"/>
        </w:rPr>
        <w:t>的算术平均值；</w:t>
      </w:r>
    </w:p>
    <w:p w14:paraId="0B52AE8A">
      <w:pPr>
        <w:spacing w:line="360" w:lineRule="auto"/>
        <w:ind w:left="697" w:leftChars="304" w:hanging="59"/>
        <w:rPr>
          <w:rFonts w:hint="eastAsia" w:ascii="仿宋" w:hAnsi="仿宋" w:eastAsia="仿宋" w:cs="仿宋"/>
          <w:sz w:val="18"/>
          <w:szCs w:val="18"/>
        </w:rPr>
      </w:pPr>
      <m:oMath>
        <m:r>
          <m:rPr/>
          <w:rPr>
            <w:rFonts w:ascii="Cambria Math" w:hAnsi="Cambria Math" w:eastAsia="仿宋" w:cs="仿宋"/>
            <w:sz w:val="18"/>
            <w:szCs w:val="18"/>
          </w:rPr>
          <m:t>n</m:t>
        </m:r>
      </m:oMath>
      <w:r>
        <w:rPr>
          <w:rFonts w:hint="eastAsia" w:ascii="仿宋" w:hAnsi="仿宋" w:eastAsia="仿宋" w:cs="仿宋"/>
          <w:sz w:val="18"/>
          <w:szCs w:val="18"/>
        </w:rPr>
        <w:t>——独立测量次数。</w:t>
      </w:r>
    </w:p>
    <w:p w14:paraId="7C4FC08B">
      <w:pPr>
        <w:spacing w:line="360" w:lineRule="auto"/>
        <w:ind w:left="697" w:leftChars="304" w:hanging="59"/>
        <w:rPr>
          <w:rFonts w:hint="eastAsia" w:ascii="仿宋" w:hAnsi="仿宋" w:eastAsia="仿宋" w:cs="仿宋"/>
          <w:color w:val="FF0000"/>
          <w:sz w:val="18"/>
          <w:szCs w:val="18"/>
        </w:rPr>
      </w:pPr>
      <w:r>
        <w:rPr>
          <w:rFonts w:hint="eastAsia" w:ascii="仿宋" w:hAnsi="仿宋" w:eastAsia="仿宋" w:cs="仿宋"/>
          <w:sz w:val="18"/>
          <w:szCs w:val="18"/>
        </w:rPr>
        <w:t xml:space="preserve">3 </w:t>
      </w:r>
      <m:oMath>
        <m:r>
          <m:rPr/>
          <w:rPr>
            <w:rFonts w:ascii="Cambria Math" w:hAnsi="Cambria Math" w:eastAsia="仿宋" w:cs="仿宋"/>
            <w:sz w:val="18"/>
            <w:szCs w:val="18"/>
          </w:rPr>
          <m:t>n</m:t>
        </m:r>
      </m:oMath>
      <w:r>
        <w:rPr>
          <w:rFonts w:hint="eastAsia" w:ascii="仿宋" w:hAnsi="仿宋" w:eastAsia="仿宋" w:cs="仿宋"/>
          <w:sz w:val="18"/>
          <w:szCs w:val="18"/>
        </w:rPr>
        <w:t>次独立测量的算术平均值</w:t>
      </w:r>
      <m:oMath>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oMath>
      <w:r>
        <w:rPr>
          <w:rFonts w:hint="eastAsia" w:ascii="仿宋" w:hAnsi="仿宋" w:eastAsia="仿宋" w:cs="仿宋"/>
          <w:sz w:val="18"/>
          <w:szCs w:val="18"/>
        </w:rPr>
        <w:t>的实验标准偏差</w:t>
      </w:r>
      <m:oMath>
        <m:r>
          <m:rPr/>
          <w:rPr>
            <w:rFonts w:ascii="Cambria Math" w:hAnsi="Cambria Math"/>
            <w:szCs w:val="21"/>
          </w:rPr>
          <m:t>s</m:t>
        </m:r>
        <m:r>
          <m:rPr>
            <m:sty m:val="p"/>
          </m:rPr>
          <w:rPr>
            <w:rFonts w:ascii="Cambria Math" w:hAnsi="Cambria Math" w:eastAsia="Cambria Math"/>
            <w:szCs w:val="21"/>
          </w:rPr>
          <m:t>(</m:t>
        </m:r>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r>
          <m:rPr>
            <m:sty m:val="p"/>
          </m:rPr>
          <w:rPr>
            <w:rFonts w:ascii="Cambria Math" w:hAnsi="Cambria Math" w:eastAsia="Cambria Math"/>
            <w:szCs w:val="21"/>
          </w:rPr>
          <m:t>)</m:t>
        </m:r>
      </m:oMath>
      <w:r>
        <w:rPr>
          <w:rFonts w:hint="eastAsia" w:ascii="仿宋" w:hAnsi="仿宋" w:eastAsia="仿宋" w:cs="仿宋"/>
          <w:color w:val="0070C0"/>
          <w:sz w:val="18"/>
          <w:szCs w:val="18"/>
        </w:rPr>
        <w:t>可用下式计算：</w:t>
      </w:r>
    </w:p>
    <w:p w14:paraId="4A267698">
      <w:pPr>
        <w:pStyle w:val="189"/>
        <w:tabs>
          <w:tab w:val="left" w:pos="1440"/>
        </w:tabs>
        <w:spacing w:line="360" w:lineRule="auto"/>
        <w:ind w:firstLine="0"/>
        <w:jc w:val="center"/>
        <w:rPr>
          <w:rFonts w:hAnsi="Cambria Math"/>
          <w:color w:val="00B050"/>
          <w:sz w:val="18"/>
          <w:szCs w:val="18"/>
        </w:rPr>
      </w:pPr>
      <m:oMathPara>
        <m:oMath>
          <w:bookmarkStart w:id="103" w:name="_Toc25925"/>
          <m:r>
            <m:rPr/>
            <w:rPr>
              <w:rFonts w:ascii="Cambria Math" w:hAnsi="Cambria Math" w:eastAsia="Cambria Math"/>
              <w:sz w:val="18"/>
              <w:szCs w:val="18"/>
            </w:rPr>
            <m:t>s</m:t>
          </m:r>
          <m:r>
            <m:rPr>
              <m:sty m:val="p"/>
            </m:rPr>
            <w:rPr>
              <w:rFonts w:ascii="Cambria Math" w:hAnsi="Cambria Math" w:eastAsia="Cambria Math"/>
              <w:sz w:val="18"/>
              <w:szCs w:val="18"/>
            </w:rPr>
            <m:t>(</m:t>
          </m:r>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r>
            <m:rPr>
              <m:sty m:val="p"/>
            </m:rPr>
            <w:rPr>
              <w:rFonts w:ascii="Cambria Math" w:hAnsi="Cambria Math" w:eastAsia="Cambria Math"/>
              <w:sz w:val="18"/>
              <w:szCs w:val="18"/>
            </w:rPr>
            <m:t>)=</m:t>
          </m:r>
          <m:r>
            <m:rPr/>
            <w:rPr>
              <w:rFonts w:ascii="Cambria Math" w:hAnsi="Cambria Math" w:eastAsia="Cambria Math"/>
              <w:sz w:val="18"/>
              <w:szCs w:val="18"/>
            </w:rPr>
            <m:t>s</m:t>
          </m:r>
          <m:r>
            <m:rPr>
              <m:sty m:val="p"/>
            </m:rPr>
            <w:rPr>
              <w:rFonts w:ascii="Cambria Math" w:hAnsi="Cambria Math" w:eastAsia="Cambria Math"/>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r>
            <m:rPr>
              <m:sty m:val="p"/>
            </m:rPr>
            <w:rPr>
              <w:rFonts w:ascii="Cambria Math" w:hAnsi="Cambria Math" w:eastAsia="Cambria Math"/>
              <w:sz w:val="18"/>
              <w:szCs w:val="18"/>
            </w:rPr>
            <m:t>)/</m:t>
          </m:r>
          <m:rad>
            <m:radPr>
              <m:degHide m:val="1"/>
              <m:ctrlPr>
                <w:rPr>
                  <w:rFonts w:ascii="Cambria Math" w:hAnsi="Cambria Math"/>
                  <w:sz w:val="18"/>
                  <w:szCs w:val="18"/>
                </w:rPr>
              </m:ctrlPr>
            </m:radPr>
            <m:deg>
              <m:ctrlPr>
                <w:rPr>
                  <w:rFonts w:ascii="Cambria Math" w:hAnsi="Cambria Math"/>
                  <w:sz w:val="18"/>
                  <w:szCs w:val="18"/>
                </w:rPr>
              </m:ctrlPr>
            </m:deg>
            <m:e>
              <m:r>
                <m:rPr/>
                <w:rPr>
                  <w:rFonts w:ascii="Cambria Math" w:hAnsi="Cambria Math" w:eastAsia="Cambria Math"/>
                  <w:sz w:val="18"/>
                  <w:szCs w:val="18"/>
                </w:rPr>
                <m:t>n</m:t>
              </m:r>
              <m:ctrlPr>
                <w:rPr>
                  <w:rFonts w:ascii="Cambria Math" w:hAnsi="Cambria Math"/>
                  <w:sz w:val="18"/>
                  <w:szCs w:val="18"/>
                </w:rPr>
              </m:ctrlPr>
              <w:bookmarkEnd w:id="103"/>
            </m:e>
          </m:rad>
        </m:oMath>
      </m:oMathPara>
    </w:p>
    <w:p w14:paraId="61CED3DD">
      <w:pPr>
        <w:spacing w:line="360" w:lineRule="auto"/>
        <w:ind w:left="697" w:leftChars="304" w:hanging="59"/>
        <w:rPr>
          <w:rFonts w:hint="eastAsia" w:ascii="仿宋" w:hAnsi="仿宋" w:eastAsia="仿宋" w:cs="仿宋"/>
          <w:color w:val="0070C0"/>
          <w:sz w:val="18"/>
          <w:szCs w:val="18"/>
        </w:rPr>
      </w:pPr>
      <w:r>
        <w:rPr>
          <w:rFonts w:hint="eastAsia" w:ascii="仿宋" w:hAnsi="仿宋" w:eastAsia="仿宋" w:cs="仿宋"/>
          <w:color w:val="0070C0"/>
          <w:sz w:val="18"/>
          <w:szCs w:val="18"/>
        </w:rPr>
        <w:t>上式的适用条件和应注意的问题见3.14的注3。</w:t>
      </w:r>
    </w:p>
    <w:p w14:paraId="2C801B69">
      <w:pPr>
        <w:spacing w:line="360" w:lineRule="auto"/>
        <w:outlineLvl w:val="1"/>
        <w:rPr>
          <w:bCs/>
          <w:szCs w:val="21"/>
        </w:rPr>
      </w:pPr>
      <w:bookmarkStart w:id="104" w:name="_Toc5815"/>
      <w:bookmarkStart w:id="105" w:name="_Toc205331886"/>
      <w:bookmarkStart w:id="106" w:name="_Toc2869"/>
      <w:bookmarkStart w:id="107" w:name="_Toc15642"/>
      <w:r>
        <w:rPr>
          <w:rFonts w:hint="eastAsia"/>
          <w:bCs/>
          <w:szCs w:val="21"/>
        </w:rPr>
        <w:t>3.1</w:t>
      </w:r>
      <w:r>
        <w:rPr>
          <w:rFonts w:hint="eastAsia"/>
          <w:bCs/>
          <w:color w:val="0070C0"/>
          <w:szCs w:val="21"/>
        </w:rPr>
        <w:t>5</w:t>
      </w:r>
      <w:r>
        <w:rPr>
          <w:rFonts w:hint="eastAsia"/>
          <w:bCs/>
          <w:szCs w:val="21"/>
        </w:rPr>
        <w:t xml:space="preserve">  测量误差  measurement error，error of measurement  [JJF 1001，5.3]</w:t>
      </w:r>
      <w:bookmarkEnd w:id="104"/>
      <w:bookmarkEnd w:id="105"/>
      <w:bookmarkEnd w:id="106"/>
      <w:bookmarkEnd w:id="107"/>
    </w:p>
    <w:p w14:paraId="0C761E91">
      <w:pPr>
        <w:spacing w:line="360" w:lineRule="auto"/>
        <w:ind w:firstLine="480"/>
        <w:rPr>
          <w:bCs/>
          <w:szCs w:val="21"/>
        </w:rPr>
      </w:pPr>
      <w:r>
        <w:rPr>
          <w:rFonts w:hint="eastAsia"/>
          <w:bCs/>
          <w:szCs w:val="21"/>
        </w:rPr>
        <w:t xml:space="preserve">简称误差 error  </w:t>
      </w:r>
    </w:p>
    <w:p w14:paraId="3D7DDFBD">
      <w:pPr>
        <w:spacing w:line="360" w:lineRule="auto"/>
        <w:ind w:firstLine="480"/>
        <w:rPr>
          <w:bCs/>
          <w:szCs w:val="21"/>
        </w:rPr>
      </w:pPr>
      <w:r>
        <w:rPr>
          <w:rFonts w:hint="eastAsia"/>
          <w:bCs/>
          <w:szCs w:val="21"/>
        </w:rPr>
        <w:t>测得的量值减去参考量值。</w:t>
      </w:r>
    </w:p>
    <w:p w14:paraId="08CFCC0A">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w:t>
      </w:r>
    </w:p>
    <w:p w14:paraId="61FE8BBB">
      <w:pPr>
        <w:spacing w:line="360" w:lineRule="auto"/>
        <w:ind w:left="699" w:leftChars="200" w:hanging="279"/>
        <w:rPr>
          <w:rFonts w:hint="eastAsia" w:ascii="仿宋" w:hAnsi="仿宋" w:eastAsia="仿宋" w:cs="仿宋"/>
          <w:sz w:val="18"/>
          <w:szCs w:val="18"/>
        </w:rPr>
      </w:pPr>
      <w:bookmarkStart w:id="108" w:name="_Toc23574"/>
      <w:r>
        <w:rPr>
          <w:rFonts w:hint="eastAsia" w:ascii="仿宋" w:hAnsi="仿宋" w:eastAsia="仿宋" w:cs="仿宋"/>
          <w:sz w:val="18"/>
          <w:szCs w:val="18"/>
        </w:rPr>
        <w:t>1 测量误差的概念在以下两种情况下均可使用：</w:t>
      </w:r>
      <w:bookmarkEnd w:id="108"/>
    </w:p>
    <w:p w14:paraId="531093B1">
      <w:pPr>
        <w:spacing w:line="360" w:lineRule="auto"/>
        <w:ind w:left="838" w:leftChars="304" w:hanging="200"/>
        <w:rPr>
          <w:rFonts w:hint="eastAsia" w:ascii="仿宋" w:hAnsi="仿宋" w:eastAsia="仿宋" w:cs="仿宋"/>
          <w:sz w:val="18"/>
          <w:szCs w:val="18"/>
        </w:rPr>
      </w:pPr>
      <w:r>
        <w:rPr>
          <w:rFonts w:hint="eastAsia" w:ascii="仿宋" w:hAnsi="仿宋" w:eastAsia="仿宋" w:cs="仿宋"/>
          <w:sz w:val="18"/>
          <w:szCs w:val="18"/>
        </w:rPr>
        <w:t>①当涉及存在单个参考量值，如用测得值的测量不确定度可忽略的测量标准进行校准，或约定量值给定时，测量误差是已知的；</w:t>
      </w:r>
    </w:p>
    <w:p w14:paraId="1B7EDAE4">
      <w:pPr>
        <w:spacing w:line="360" w:lineRule="auto"/>
        <w:ind w:left="838" w:leftChars="304" w:hanging="200"/>
        <w:rPr>
          <w:rFonts w:hint="eastAsia" w:ascii="仿宋" w:hAnsi="仿宋" w:eastAsia="仿宋" w:cs="仿宋"/>
          <w:sz w:val="18"/>
          <w:szCs w:val="18"/>
        </w:rPr>
      </w:pPr>
      <w:r>
        <w:rPr>
          <w:rFonts w:hint="eastAsia" w:ascii="仿宋" w:hAnsi="仿宋" w:eastAsia="仿宋" w:cs="仿宋"/>
          <w:sz w:val="18"/>
          <w:szCs w:val="18"/>
        </w:rPr>
        <w:t>②假设被测量使用唯一的真值或范围可忽略的一组真值表征时，测量误差是未知的。</w:t>
      </w:r>
    </w:p>
    <w:p w14:paraId="3F244476">
      <w:pPr>
        <w:spacing w:line="360" w:lineRule="auto"/>
        <w:ind w:left="699" w:leftChars="200" w:hanging="279"/>
        <w:rPr>
          <w:rFonts w:hint="eastAsia" w:ascii="仿宋" w:hAnsi="仿宋" w:eastAsia="仿宋" w:cs="仿宋"/>
          <w:sz w:val="18"/>
          <w:szCs w:val="18"/>
        </w:rPr>
      </w:pPr>
      <w:bookmarkStart w:id="109" w:name="_Toc19600"/>
      <w:r>
        <w:rPr>
          <w:rFonts w:hint="eastAsia" w:ascii="仿宋" w:hAnsi="仿宋" w:eastAsia="仿宋" w:cs="仿宋"/>
          <w:sz w:val="18"/>
          <w:szCs w:val="18"/>
        </w:rPr>
        <w:t>2 测量误差不应与出现的错误或过失相混淆。</w:t>
      </w:r>
      <w:bookmarkEnd w:id="109"/>
    </w:p>
    <w:p w14:paraId="4C01F09E">
      <w:pPr>
        <w:spacing w:line="360" w:lineRule="auto"/>
        <w:outlineLvl w:val="1"/>
        <w:rPr>
          <w:bCs/>
          <w:szCs w:val="21"/>
        </w:rPr>
      </w:pPr>
      <w:bookmarkStart w:id="110" w:name="_Toc4920"/>
      <w:bookmarkStart w:id="111" w:name="_Toc556"/>
      <w:bookmarkStart w:id="112" w:name="_Toc4156"/>
      <w:bookmarkStart w:id="113" w:name="_Toc205331887"/>
      <w:r>
        <w:rPr>
          <w:rFonts w:hint="eastAsia"/>
          <w:bCs/>
          <w:szCs w:val="21"/>
        </w:rPr>
        <w:t>3.1</w:t>
      </w:r>
      <w:r>
        <w:rPr>
          <w:rFonts w:hint="eastAsia"/>
          <w:bCs/>
          <w:color w:val="0070C0"/>
          <w:szCs w:val="21"/>
        </w:rPr>
        <w:t>6</w:t>
      </w:r>
      <w:r>
        <w:rPr>
          <w:rFonts w:hint="eastAsia"/>
          <w:bCs/>
          <w:szCs w:val="21"/>
        </w:rPr>
        <w:t xml:space="preserve">  测量不确定度measurement uncertainty，uncertainty of measurement  [JJF 1001，5.18</w:t>
      </w:r>
      <w:r>
        <w:rPr>
          <w:rFonts w:hint="eastAsia"/>
          <w:bCs/>
          <w:color w:val="0070C0"/>
          <w:szCs w:val="21"/>
        </w:rPr>
        <w:t>有修改</w:t>
      </w:r>
      <w:r>
        <w:rPr>
          <w:rFonts w:hint="eastAsia"/>
          <w:bCs/>
          <w:szCs w:val="21"/>
        </w:rPr>
        <w:t>]</w:t>
      </w:r>
      <w:bookmarkEnd w:id="110"/>
      <w:bookmarkEnd w:id="111"/>
      <w:bookmarkEnd w:id="112"/>
      <w:bookmarkEnd w:id="113"/>
    </w:p>
    <w:p w14:paraId="507C5AC6">
      <w:pPr>
        <w:spacing w:line="360" w:lineRule="auto"/>
        <w:ind w:firstLine="480"/>
        <w:rPr>
          <w:bCs/>
          <w:szCs w:val="21"/>
        </w:rPr>
      </w:pPr>
      <w:r>
        <w:rPr>
          <w:rFonts w:hint="eastAsia"/>
          <w:bCs/>
          <w:szCs w:val="21"/>
        </w:rPr>
        <w:t>简称不确定度uncertainty</w:t>
      </w:r>
    </w:p>
    <w:p w14:paraId="27B62379">
      <w:pPr>
        <w:spacing w:line="360" w:lineRule="auto"/>
        <w:ind w:firstLine="480"/>
        <w:rPr>
          <w:bCs/>
          <w:szCs w:val="21"/>
        </w:rPr>
      </w:pPr>
      <w:r>
        <w:rPr>
          <w:rFonts w:hint="eastAsia"/>
          <w:bCs/>
          <w:szCs w:val="21"/>
        </w:rPr>
        <w:t>根据所用到的信息，表征赋予被测量</w:t>
      </w:r>
      <w:r>
        <w:rPr>
          <w:rFonts w:hint="eastAsia"/>
          <w:bCs/>
          <w:color w:val="0070C0"/>
          <w:szCs w:val="21"/>
        </w:rPr>
        <w:t>的</w:t>
      </w:r>
      <w:r>
        <w:rPr>
          <w:rFonts w:hint="eastAsia"/>
          <w:bCs/>
          <w:szCs w:val="21"/>
        </w:rPr>
        <w:t>值</w:t>
      </w:r>
      <w:r>
        <w:rPr>
          <w:rFonts w:hint="eastAsia"/>
          <w:bCs/>
          <w:color w:val="0070C0"/>
          <w:szCs w:val="21"/>
        </w:rPr>
        <w:t>的</w:t>
      </w:r>
      <w:r>
        <w:rPr>
          <w:rFonts w:hint="eastAsia"/>
          <w:bCs/>
          <w:szCs w:val="21"/>
        </w:rPr>
        <w:t>分散性的非负参数。</w:t>
      </w:r>
    </w:p>
    <w:p w14:paraId="57E55996">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sz w:val="18"/>
          <w:szCs w:val="18"/>
        </w:rPr>
        <w:t>注：</w:t>
      </w:r>
    </w:p>
    <w:p w14:paraId="6FBF827D">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 xml:space="preserve">1 定义中的“赋予被测量的值( </w:t>
      </w:r>
      <w:bookmarkStart w:id="114" w:name="OLE_LINK196"/>
      <w:r>
        <w:rPr>
          <w:rFonts w:hint="eastAsia" w:ascii="仿宋" w:hAnsi="仿宋" w:eastAsia="仿宋" w:cs="仿宋"/>
          <w:color w:val="0070C0"/>
          <w:sz w:val="18"/>
          <w:szCs w:val="18"/>
        </w:rPr>
        <w:t>the quantity values being attributed to a measurand</w:t>
      </w:r>
      <w:bookmarkEnd w:id="114"/>
      <w:r>
        <w:rPr>
          <w:rFonts w:hint="eastAsia" w:ascii="仿宋" w:hAnsi="仿宋" w:eastAsia="仿宋" w:cs="仿宋"/>
          <w:color w:val="0070C0"/>
          <w:sz w:val="18"/>
          <w:szCs w:val="18"/>
        </w:rPr>
        <w:t>)”是对被测量的（真）值的认识，即被测量（真）值的一组可能取值；“分散度”指这组可能取值的分散程度，即不确定程度。被测量的值，</w:t>
      </w:r>
      <w:bookmarkStart w:id="115" w:name="OLE_LINK112"/>
      <w:r>
        <w:rPr>
          <w:rFonts w:hint="eastAsia" w:ascii="仿宋" w:hAnsi="仿宋" w:eastAsia="仿宋" w:cs="仿宋"/>
          <w:color w:val="0070C0"/>
          <w:sz w:val="18"/>
          <w:szCs w:val="18"/>
        </w:rPr>
        <w:t>即</w:t>
      </w:r>
      <w:bookmarkEnd w:id="115"/>
      <w:r>
        <w:rPr>
          <w:rFonts w:hint="eastAsia" w:ascii="仿宋" w:hAnsi="仿宋" w:eastAsia="仿宋" w:cs="仿宋"/>
          <w:color w:val="0070C0"/>
          <w:sz w:val="18"/>
          <w:szCs w:val="18"/>
        </w:rPr>
        <w:t>为被测量真值的概念，见3.2量的真值 的注3。</w:t>
      </w:r>
    </w:p>
    <w:p w14:paraId="06BA6889">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2</w:t>
      </w:r>
      <w:r>
        <w:rPr>
          <w:rFonts w:hint="eastAsia" w:ascii="仿宋" w:hAnsi="仿宋" w:eastAsia="仿宋" w:cs="仿宋"/>
          <w:sz w:val="18"/>
          <w:szCs w:val="18"/>
        </w:rPr>
        <w:t xml:space="preserve"> 测量不确定度包括由系统</w:t>
      </w:r>
      <w:r>
        <w:rPr>
          <w:rFonts w:hint="eastAsia" w:ascii="仿宋" w:hAnsi="仿宋" w:eastAsia="仿宋" w:cs="仿宋"/>
          <w:color w:val="0070C0"/>
          <w:sz w:val="18"/>
          <w:szCs w:val="18"/>
        </w:rPr>
        <w:t>效应</w:t>
      </w:r>
      <w:r>
        <w:rPr>
          <w:rFonts w:hint="eastAsia" w:ascii="仿宋" w:hAnsi="仿宋" w:eastAsia="仿宋" w:cs="仿宋"/>
          <w:sz w:val="18"/>
          <w:szCs w:val="18"/>
        </w:rPr>
        <w:t>引起的分量，如与</w:t>
      </w:r>
      <w:r>
        <w:rPr>
          <w:rFonts w:hint="eastAsia" w:ascii="仿宋" w:hAnsi="仿宋" w:eastAsia="仿宋" w:cs="仿宋"/>
          <w:color w:val="0070C0"/>
          <w:sz w:val="18"/>
          <w:szCs w:val="18"/>
        </w:rPr>
        <w:t>测量标准的修正量和赋予测量标准的量值</w:t>
      </w:r>
      <w:r>
        <w:rPr>
          <w:rFonts w:hint="eastAsia" w:ascii="仿宋" w:hAnsi="仿宋" w:eastAsia="仿宋" w:cs="仿宋"/>
          <w:sz w:val="18"/>
          <w:szCs w:val="18"/>
        </w:rPr>
        <w:t>有关的分量</w:t>
      </w:r>
      <w:r>
        <w:rPr>
          <w:rFonts w:hint="eastAsia" w:ascii="仿宋" w:hAnsi="仿宋" w:eastAsia="仿宋" w:cs="仿宋"/>
          <w:color w:val="0070C0"/>
          <w:sz w:val="18"/>
          <w:szCs w:val="18"/>
        </w:rPr>
        <w:t>，</w:t>
      </w:r>
      <w:r>
        <w:rPr>
          <w:rFonts w:hint="eastAsia" w:ascii="仿宋" w:hAnsi="仿宋" w:eastAsia="仿宋" w:cs="仿宋"/>
          <w:sz w:val="18"/>
          <w:szCs w:val="18"/>
        </w:rPr>
        <w:t>及定义的不确定度。有时对估计的系统影响未作修正，而是当作不确定度分量处理。</w:t>
      </w:r>
    </w:p>
    <w:p w14:paraId="086929DB">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3</w:t>
      </w:r>
      <w:r>
        <w:rPr>
          <w:rFonts w:hint="eastAsia" w:ascii="仿宋" w:hAnsi="仿宋" w:eastAsia="仿宋" w:cs="仿宋"/>
          <w:sz w:val="18"/>
          <w:szCs w:val="18"/>
        </w:rPr>
        <w:t xml:space="preserve"> 此参数可以是诸如称为标准测量不确定度的标准偏差（或其特定倍数），或是说明了包含概率的区间半宽度。</w:t>
      </w:r>
    </w:p>
    <w:p w14:paraId="7450D749">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4</w:t>
      </w:r>
      <w:r>
        <w:rPr>
          <w:rFonts w:hint="eastAsia" w:ascii="仿宋" w:hAnsi="仿宋" w:eastAsia="仿宋" w:cs="仿宋"/>
          <w:sz w:val="18"/>
          <w:szCs w:val="18"/>
        </w:rPr>
        <w:t xml:space="preserve"> 测量不确定度一般由若干分量组成。其中一些分量可根据一系列测量值的统计分布，按测量不确定度的A类评定进行评定，并</w:t>
      </w:r>
      <w:r>
        <w:rPr>
          <w:rFonts w:hint="eastAsia" w:ascii="仿宋" w:hAnsi="仿宋" w:eastAsia="仿宋" w:cs="仿宋"/>
          <w:color w:val="0070C0"/>
          <w:sz w:val="18"/>
          <w:szCs w:val="18"/>
        </w:rPr>
        <w:t>可</w:t>
      </w:r>
      <w:r>
        <w:rPr>
          <w:rFonts w:hint="eastAsia" w:ascii="仿宋" w:hAnsi="仿宋" w:eastAsia="仿宋" w:cs="仿宋"/>
          <w:sz w:val="18"/>
          <w:szCs w:val="18"/>
        </w:rPr>
        <w:t>用标准偏差表征。而</w:t>
      </w:r>
      <w:r>
        <w:rPr>
          <w:rFonts w:hint="eastAsia" w:ascii="仿宋" w:hAnsi="仿宋" w:eastAsia="仿宋" w:cs="仿宋"/>
          <w:color w:val="0070C0"/>
          <w:sz w:val="18"/>
          <w:szCs w:val="18"/>
        </w:rPr>
        <w:t>其他</w:t>
      </w:r>
      <w:r>
        <w:rPr>
          <w:rFonts w:hint="eastAsia" w:ascii="仿宋" w:hAnsi="仿宋" w:eastAsia="仿宋" w:cs="仿宋"/>
          <w:sz w:val="18"/>
          <w:szCs w:val="18"/>
        </w:rPr>
        <w:t>分量则可根据基于经验或其它信息获得的概率密度函数，按测量不确定度的B类评定进行评定，也可用标准偏差表征。</w:t>
      </w:r>
    </w:p>
    <w:p w14:paraId="0B1E4B52">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5</w:t>
      </w:r>
      <w:r>
        <w:rPr>
          <w:rFonts w:hint="eastAsia" w:ascii="仿宋" w:hAnsi="仿宋" w:eastAsia="仿宋" w:cs="仿宋"/>
          <w:sz w:val="18"/>
          <w:szCs w:val="18"/>
        </w:rPr>
        <w:t xml:space="preserve"> 通常，对于一组给定的信息，测量不确定度是相应于所赋予被测量的值的。该值的改变将导致相应的不确定度的改变。</w:t>
      </w:r>
    </w:p>
    <w:p w14:paraId="6C419303">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6</w:t>
      </w:r>
      <w:r>
        <w:rPr>
          <w:rFonts w:hint="eastAsia" w:ascii="仿宋" w:hAnsi="仿宋" w:eastAsia="仿宋" w:cs="仿宋"/>
          <w:sz w:val="18"/>
          <w:szCs w:val="18"/>
        </w:rPr>
        <w:t xml:space="preserve"> 本定义是按2008版VIM给出，而在GUM中的定义</w:t>
      </w:r>
      <w:r>
        <w:rPr>
          <w:rFonts w:hint="eastAsia" w:ascii="仿宋" w:hAnsi="仿宋" w:eastAsia="仿宋" w:cs="仿宋"/>
          <w:color w:val="0070C0"/>
          <w:sz w:val="18"/>
          <w:szCs w:val="18"/>
        </w:rPr>
        <w:t>（等同1993版VIM中的定义）</w:t>
      </w:r>
      <w:r>
        <w:rPr>
          <w:rFonts w:hint="eastAsia" w:ascii="仿宋" w:hAnsi="仿宋" w:eastAsia="仿宋" w:cs="仿宋"/>
          <w:sz w:val="18"/>
          <w:szCs w:val="18"/>
        </w:rPr>
        <w:t>是：表征合理地赋予被测量之值的分散性，与测量结果相联系的参数。</w:t>
      </w:r>
    </w:p>
    <w:p w14:paraId="371D3FAF">
      <w:pPr>
        <w:spacing w:line="360" w:lineRule="auto"/>
        <w:outlineLvl w:val="1"/>
        <w:rPr>
          <w:bCs/>
          <w:szCs w:val="21"/>
        </w:rPr>
      </w:pPr>
      <w:bookmarkStart w:id="116" w:name="_Toc2716"/>
      <w:bookmarkStart w:id="117" w:name="_Toc20771"/>
      <w:bookmarkStart w:id="118" w:name="_Toc13530"/>
      <w:bookmarkStart w:id="119" w:name="_Toc205331888"/>
      <w:r>
        <w:rPr>
          <w:rFonts w:hint="eastAsia"/>
          <w:bCs/>
          <w:szCs w:val="21"/>
        </w:rPr>
        <w:t>3.1</w:t>
      </w:r>
      <w:r>
        <w:rPr>
          <w:rFonts w:hint="eastAsia"/>
          <w:bCs/>
          <w:color w:val="0070C0"/>
          <w:szCs w:val="21"/>
        </w:rPr>
        <w:t>7</w:t>
      </w:r>
      <w:r>
        <w:rPr>
          <w:rFonts w:hint="eastAsia"/>
          <w:bCs/>
          <w:szCs w:val="21"/>
        </w:rPr>
        <w:t xml:space="preserve">  标准不确定度 standard uncertainty  [JJF 1001，5.19]</w:t>
      </w:r>
      <w:bookmarkEnd w:id="116"/>
      <w:bookmarkEnd w:id="117"/>
      <w:bookmarkEnd w:id="118"/>
      <w:bookmarkEnd w:id="119"/>
    </w:p>
    <w:p w14:paraId="32000540">
      <w:pPr>
        <w:spacing w:line="360" w:lineRule="auto"/>
        <w:ind w:firstLine="478" w:firstLineChars="228"/>
        <w:jc w:val="left"/>
        <w:rPr>
          <w:bCs/>
          <w:szCs w:val="21"/>
        </w:rPr>
      </w:pPr>
      <w:r>
        <w:rPr>
          <w:rFonts w:hint="eastAsia"/>
          <w:bCs/>
          <w:szCs w:val="21"/>
        </w:rPr>
        <w:t>全称标准测量不确定度standard measurement uncertainty，standard uncertainty of measurement</w:t>
      </w:r>
    </w:p>
    <w:p w14:paraId="79D94C82">
      <w:pPr>
        <w:spacing w:line="360" w:lineRule="auto"/>
        <w:ind w:firstLine="480"/>
        <w:rPr>
          <w:bCs/>
          <w:szCs w:val="21"/>
          <w:lang w:eastAsia="zh-TW"/>
        </w:rPr>
      </w:pPr>
      <w:r>
        <w:rPr>
          <w:rFonts w:hint="eastAsia"/>
          <w:bCs/>
          <w:szCs w:val="21"/>
        </w:rPr>
        <w:t>以标准偏差表示的测量不确定度。</w:t>
      </w:r>
    </w:p>
    <w:p w14:paraId="6E6AA3F1">
      <w:pPr>
        <w:spacing w:line="360" w:lineRule="auto"/>
        <w:outlineLvl w:val="1"/>
        <w:rPr>
          <w:bCs/>
          <w:szCs w:val="21"/>
        </w:rPr>
      </w:pPr>
      <w:bookmarkStart w:id="120" w:name="_Toc205331889"/>
      <w:bookmarkStart w:id="121" w:name="_Toc8103"/>
      <w:bookmarkStart w:id="122" w:name="_Toc32067"/>
      <w:bookmarkStart w:id="123" w:name="_Toc24182"/>
      <w:r>
        <w:rPr>
          <w:rFonts w:hint="eastAsia"/>
          <w:bCs/>
          <w:szCs w:val="21"/>
        </w:rPr>
        <w:t>3.1</w:t>
      </w:r>
      <w:r>
        <w:rPr>
          <w:rFonts w:hint="eastAsia"/>
          <w:bCs/>
          <w:color w:val="0070C0"/>
          <w:szCs w:val="21"/>
        </w:rPr>
        <w:t>8</w:t>
      </w:r>
      <w:r>
        <w:rPr>
          <w:rFonts w:hint="eastAsia"/>
          <w:bCs/>
          <w:szCs w:val="21"/>
        </w:rPr>
        <w:t xml:space="preserve">  测量不确定度的A类评定 Type A evaluation of measurement uncertainty  [JJF 1001，5.20]</w:t>
      </w:r>
      <w:bookmarkEnd w:id="120"/>
      <w:bookmarkEnd w:id="121"/>
      <w:bookmarkEnd w:id="122"/>
      <w:bookmarkEnd w:id="123"/>
    </w:p>
    <w:p w14:paraId="0C2184B4">
      <w:pPr>
        <w:spacing w:line="360" w:lineRule="auto"/>
        <w:ind w:firstLine="480"/>
        <w:rPr>
          <w:bCs/>
          <w:szCs w:val="21"/>
        </w:rPr>
      </w:pPr>
      <w:r>
        <w:rPr>
          <w:rFonts w:hint="eastAsia"/>
          <w:bCs/>
          <w:szCs w:val="21"/>
        </w:rPr>
        <w:t>简称A类评定Type A evaluation</w:t>
      </w:r>
    </w:p>
    <w:p w14:paraId="7E57E84D">
      <w:pPr>
        <w:spacing w:line="360" w:lineRule="auto"/>
        <w:ind w:firstLine="480"/>
        <w:rPr>
          <w:bCs/>
          <w:szCs w:val="21"/>
        </w:rPr>
      </w:pPr>
      <w:r>
        <w:rPr>
          <w:rFonts w:hint="eastAsia"/>
          <w:bCs/>
          <w:szCs w:val="21"/>
        </w:rPr>
        <w:t>对在规定测量条件下测得的量值用统计分析的方法进行的测量不确定度分量的评定。</w:t>
      </w:r>
    </w:p>
    <w:p w14:paraId="5A158404">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注：规定测量条件是指重复性测量条件、期间精密度测量条件或复现性测量条件。</w:t>
      </w:r>
    </w:p>
    <w:p w14:paraId="333EF775">
      <w:pPr>
        <w:spacing w:line="360" w:lineRule="auto"/>
        <w:outlineLvl w:val="1"/>
        <w:rPr>
          <w:bCs/>
          <w:szCs w:val="21"/>
        </w:rPr>
      </w:pPr>
      <w:bookmarkStart w:id="124" w:name="_Toc14"/>
      <w:bookmarkStart w:id="125" w:name="_Toc10799"/>
      <w:bookmarkStart w:id="126" w:name="_Toc31303"/>
      <w:bookmarkStart w:id="127" w:name="_Toc205331890"/>
      <w:r>
        <w:rPr>
          <w:rFonts w:hint="eastAsia"/>
          <w:bCs/>
          <w:szCs w:val="21"/>
        </w:rPr>
        <w:t>3.1</w:t>
      </w:r>
      <w:r>
        <w:rPr>
          <w:rFonts w:hint="eastAsia"/>
          <w:bCs/>
          <w:color w:val="0070C0"/>
          <w:szCs w:val="21"/>
        </w:rPr>
        <w:t>9</w:t>
      </w:r>
      <w:r>
        <w:rPr>
          <w:rFonts w:hint="eastAsia"/>
          <w:bCs/>
          <w:szCs w:val="21"/>
        </w:rPr>
        <w:t xml:space="preserve">  测量不确定度的B类评定  Type B evaluation of measurement uncertainty  [JJF 1001，5.21]</w:t>
      </w:r>
      <w:bookmarkEnd w:id="124"/>
      <w:bookmarkEnd w:id="125"/>
      <w:bookmarkEnd w:id="126"/>
      <w:bookmarkEnd w:id="127"/>
    </w:p>
    <w:p w14:paraId="050ED183">
      <w:pPr>
        <w:spacing w:line="360" w:lineRule="auto"/>
        <w:ind w:firstLine="480"/>
        <w:rPr>
          <w:bCs/>
          <w:szCs w:val="21"/>
        </w:rPr>
      </w:pPr>
      <w:r>
        <w:rPr>
          <w:rFonts w:hint="eastAsia"/>
          <w:bCs/>
          <w:szCs w:val="21"/>
        </w:rPr>
        <w:t>简称B类评定 Type B evaluation</w:t>
      </w:r>
    </w:p>
    <w:p w14:paraId="02187F0E">
      <w:pPr>
        <w:spacing w:line="360" w:lineRule="auto"/>
        <w:ind w:firstLine="480"/>
        <w:rPr>
          <w:bCs/>
          <w:szCs w:val="21"/>
        </w:rPr>
      </w:pPr>
      <w:r>
        <w:rPr>
          <w:rFonts w:hint="eastAsia"/>
          <w:bCs/>
          <w:szCs w:val="21"/>
        </w:rPr>
        <w:t>用不同于测量不确定度A类评定的方法进行的测量不确定度分量的评定。</w:t>
      </w:r>
    </w:p>
    <w:p w14:paraId="4AA4D38F">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例：评定基于以下信息：</w:t>
      </w:r>
    </w:p>
    <w:p w14:paraId="766DD991">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——权威机构发布的量值；</w:t>
      </w:r>
    </w:p>
    <w:p w14:paraId="3B952BAD">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——有证标准物质的量值；</w:t>
      </w:r>
    </w:p>
    <w:p w14:paraId="0F6242F2">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——校准证书；</w:t>
      </w:r>
    </w:p>
    <w:p w14:paraId="13BB6F49">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——仪器的漂移；</w:t>
      </w:r>
    </w:p>
    <w:p w14:paraId="7A837496">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——经检定的测量仪器的准确度等级；</w:t>
      </w:r>
    </w:p>
    <w:p w14:paraId="0383843A">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——根据人员经验推断的极限值等。</w:t>
      </w:r>
    </w:p>
    <w:p w14:paraId="3E6B6EFA">
      <w:pPr>
        <w:spacing w:line="360" w:lineRule="auto"/>
        <w:outlineLvl w:val="1"/>
        <w:rPr>
          <w:bCs/>
          <w:szCs w:val="21"/>
        </w:rPr>
      </w:pPr>
      <w:bookmarkStart w:id="128" w:name="_Toc22070"/>
      <w:bookmarkStart w:id="129" w:name="_Toc20562"/>
      <w:bookmarkStart w:id="130" w:name="_Toc205331891"/>
      <w:bookmarkStart w:id="131" w:name="_Toc16497"/>
      <w:r>
        <w:rPr>
          <w:rFonts w:hint="eastAsia"/>
          <w:bCs/>
          <w:szCs w:val="21"/>
        </w:rPr>
        <w:t>3.</w:t>
      </w:r>
      <w:r>
        <w:rPr>
          <w:rFonts w:hint="eastAsia"/>
          <w:bCs/>
          <w:color w:val="0070C0"/>
          <w:szCs w:val="21"/>
        </w:rPr>
        <w:t>20</w:t>
      </w:r>
      <w:r>
        <w:rPr>
          <w:rFonts w:hint="eastAsia"/>
          <w:bCs/>
          <w:szCs w:val="21"/>
        </w:rPr>
        <w:t xml:space="preserve">  合成标准不确定度combined standard uncertainty  [JJF 1001，5.22]</w:t>
      </w:r>
      <w:bookmarkEnd w:id="128"/>
      <w:bookmarkEnd w:id="129"/>
      <w:bookmarkEnd w:id="130"/>
      <w:bookmarkEnd w:id="131"/>
    </w:p>
    <w:p w14:paraId="5EA3F766">
      <w:pPr>
        <w:spacing w:line="360" w:lineRule="auto"/>
        <w:ind w:firstLine="480"/>
        <w:rPr>
          <w:bCs/>
          <w:szCs w:val="21"/>
        </w:rPr>
      </w:pPr>
      <w:r>
        <w:rPr>
          <w:rFonts w:hint="eastAsia"/>
          <w:bCs/>
          <w:szCs w:val="21"/>
        </w:rPr>
        <w:t>全称合成标准测量不确定度 combined standard measurement uncertainty</w:t>
      </w:r>
    </w:p>
    <w:p w14:paraId="5DED53B3">
      <w:pPr>
        <w:spacing w:line="360" w:lineRule="auto"/>
        <w:ind w:firstLine="480"/>
        <w:rPr>
          <w:bCs/>
          <w:szCs w:val="21"/>
        </w:rPr>
      </w:pPr>
      <w:r>
        <w:rPr>
          <w:rFonts w:hint="eastAsia"/>
          <w:bCs/>
          <w:szCs w:val="21"/>
        </w:rPr>
        <w:t>由在一个测量模型中各输入量的标准测量不确定度获得的输出量的标准测量不确定度。</w:t>
      </w:r>
    </w:p>
    <w:p w14:paraId="16B20DCC">
      <w:pPr>
        <w:spacing w:line="360" w:lineRule="auto"/>
        <w:ind w:left="699" w:leftChars="200" w:hanging="279"/>
        <w:rPr>
          <w:rFonts w:hint="eastAsia" w:ascii="仿宋" w:hAnsi="仿宋" w:eastAsia="仿宋" w:cs="仿宋"/>
          <w:sz w:val="20"/>
          <w:szCs w:val="18"/>
        </w:rPr>
      </w:pPr>
      <w:r>
        <w:rPr>
          <w:rFonts w:hint="eastAsia" w:ascii="仿宋" w:hAnsi="仿宋" w:eastAsia="仿宋" w:cs="仿宋"/>
          <w:sz w:val="20"/>
          <w:szCs w:val="18"/>
        </w:rPr>
        <w:t xml:space="preserve">注：在测量模型中的输入量相关的情况下，当计算合成标准不确定度时必须考虑协方差。 </w:t>
      </w:r>
    </w:p>
    <w:p w14:paraId="76590959">
      <w:pPr>
        <w:spacing w:line="360" w:lineRule="auto"/>
        <w:outlineLvl w:val="1"/>
        <w:rPr>
          <w:bCs/>
          <w:szCs w:val="21"/>
        </w:rPr>
      </w:pPr>
      <w:bookmarkStart w:id="132" w:name="_Toc14185"/>
      <w:bookmarkStart w:id="133" w:name="_Toc13679"/>
      <w:bookmarkStart w:id="134" w:name="_Toc18993"/>
      <w:bookmarkStart w:id="135" w:name="_Toc205331892"/>
      <w:r>
        <w:rPr>
          <w:rFonts w:hint="eastAsia"/>
          <w:bCs/>
          <w:szCs w:val="21"/>
        </w:rPr>
        <w:t>3.</w:t>
      </w:r>
      <w:r>
        <w:rPr>
          <w:rFonts w:hint="eastAsia"/>
          <w:bCs/>
          <w:color w:val="0070C0"/>
          <w:szCs w:val="21"/>
        </w:rPr>
        <w:t>21</w:t>
      </w:r>
      <w:r>
        <w:rPr>
          <w:rFonts w:hint="eastAsia"/>
          <w:bCs/>
          <w:szCs w:val="21"/>
        </w:rPr>
        <w:t xml:space="preserve"> 相对标准不确定度 relative standard uncertainty  [JJF 1001，5.23]</w:t>
      </w:r>
      <w:bookmarkEnd w:id="132"/>
      <w:bookmarkEnd w:id="133"/>
      <w:bookmarkEnd w:id="134"/>
      <w:bookmarkEnd w:id="135"/>
    </w:p>
    <w:p w14:paraId="48368950">
      <w:pPr>
        <w:spacing w:line="360" w:lineRule="auto"/>
        <w:ind w:firstLine="480"/>
        <w:rPr>
          <w:bCs/>
          <w:szCs w:val="21"/>
        </w:rPr>
      </w:pPr>
      <w:r>
        <w:rPr>
          <w:rFonts w:hint="eastAsia"/>
          <w:bCs/>
          <w:szCs w:val="21"/>
        </w:rPr>
        <w:t>全称相对标准测量不确定度 relative standard measurement uncertainty</w:t>
      </w:r>
    </w:p>
    <w:p w14:paraId="55660139">
      <w:pPr>
        <w:spacing w:line="360" w:lineRule="auto"/>
        <w:ind w:firstLine="480"/>
        <w:rPr>
          <w:bCs/>
          <w:szCs w:val="21"/>
        </w:rPr>
      </w:pPr>
      <w:r>
        <w:rPr>
          <w:rFonts w:hint="eastAsia"/>
          <w:bCs/>
          <w:szCs w:val="21"/>
        </w:rPr>
        <w:t>标准不确定度除以测得值的绝对值。</w:t>
      </w:r>
    </w:p>
    <w:p w14:paraId="550A8DB1">
      <w:pPr>
        <w:spacing w:line="360" w:lineRule="auto"/>
        <w:outlineLvl w:val="1"/>
        <w:rPr>
          <w:bCs/>
          <w:szCs w:val="21"/>
        </w:rPr>
      </w:pPr>
      <w:bookmarkStart w:id="136" w:name="_Toc205331893"/>
      <w:bookmarkStart w:id="137" w:name="_Toc15048"/>
      <w:bookmarkStart w:id="138" w:name="_Toc21870"/>
      <w:bookmarkStart w:id="139" w:name="_Toc15657"/>
      <w:r>
        <w:rPr>
          <w:rFonts w:hint="eastAsia"/>
          <w:bCs/>
          <w:szCs w:val="21"/>
        </w:rPr>
        <w:t>3.</w:t>
      </w:r>
      <w:r>
        <w:rPr>
          <w:rFonts w:hint="eastAsia"/>
          <w:bCs/>
          <w:color w:val="0070C0"/>
          <w:szCs w:val="21"/>
        </w:rPr>
        <w:t>22</w:t>
      </w:r>
      <w:r>
        <w:rPr>
          <w:rFonts w:hint="eastAsia"/>
          <w:bCs/>
          <w:szCs w:val="21"/>
        </w:rPr>
        <w:t xml:space="preserve">  扩展不确定度 expanded uncertainty  [JJF 1001，5.27 </w:t>
      </w:r>
      <w:r>
        <w:rPr>
          <w:rFonts w:hint="eastAsia"/>
          <w:bCs/>
          <w:color w:val="0070C0"/>
          <w:szCs w:val="21"/>
        </w:rPr>
        <w:t>有修改</w:t>
      </w:r>
      <w:r>
        <w:rPr>
          <w:rFonts w:hint="eastAsia"/>
          <w:bCs/>
          <w:szCs w:val="21"/>
        </w:rPr>
        <w:t>]</w:t>
      </w:r>
      <w:bookmarkEnd w:id="136"/>
      <w:bookmarkEnd w:id="137"/>
      <w:bookmarkEnd w:id="138"/>
      <w:bookmarkEnd w:id="139"/>
    </w:p>
    <w:p w14:paraId="3D58965F">
      <w:pPr>
        <w:spacing w:line="360" w:lineRule="auto"/>
        <w:ind w:firstLine="480"/>
        <w:rPr>
          <w:bCs/>
          <w:szCs w:val="21"/>
        </w:rPr>
      </w:pPr>
      <w:r>
        <w:rPr>
          <w:rFonts w:hint="eastAsia"/>
          <w:bCs/>
          <w:szCs w:val="21"/>
        </w:rPr>
        <w:t>全称扩展测量不确定度 expanded measurement uncertainty</w:t>
      </w:r>
    </w:p>
    <w:p w14:paraId="71D48ED0">
      <w:pPr>
        <w:spacing w:line="360" w:lineRule="auto"/>
        <w:ind w:firstLine="480"/>
        <w:rPr>
          <w:bCs/>
          <w:szCs w:val="21"/>
        </w:rPr>
      </w:pPr>
      <w:r>
        <w:rPr>
          <w:rFonts w:hint="eastAsia"/>
          <w:bCs/>
          <w:szCs w:val="21"/>
        </w:rPr>
        <w:t>合成标准不确定度与一个大于1的</w:t>
      </w:r>
      <w:r>
        <w:rPr>
          <w:rFonts w:hint="eastAsia"/>
          <w:bCs/>
          <w:color w:val="0070C0"/>
          <w:szCs w:val="21"/>
        </w:rPr>
        <w:t>数值</w:t>
      </w:r>
      <w:r>
        <w:rPr>
          <w:rFonts w:hint="eastAsia"/>
          <w:bCs/>
          <w:szCs w:val="21"/>
        </w:rPr>
        <w:t>因子的乘积。</w:t>
      </w:r>
    </w:p>
    <w:p w14:paraId="6E66378C">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注：</w:t>
      </w:r>
    </w:p>
    <w:p w14:paraId="795E5F1B">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 xml:space="preserve">1 该因子取决于测量模型中输出量的概率分布类型及所选取的包含概率。 </w:t>
      </w:r>
    </w:p>
    <w:p w14:paraId="7F17416F">
      <w:pPr>
        <w:spacing w:line="360" w:lineRule="auto"/>
        <w:ind w:left="699" w:leftChars="200" w:hanging="279"/>
        <w:rPr>
          <w:rFonts w:hint="eastAsia" w:ascii="仿宋" w:hAnsi="仿宋" w:eastAsia="仿宋" w:cs="仿宋"/>
          <w:sz w:val="20"/>
          <w:szCs w:val="21"/>
        </w:rPr>
      </w:pPr>
      <w:bookmarkStart w:id="140" w:name="_Toc6878"/>
      <w:r>
        <w:rPr>
          <w:rFonts w:hint="eastAsia" w:ascii="仿宋" w:hAnsi="仿宋" w:eastAsia="仿宋" w:cs="仿宋"/>
          <w:sz w:val="20"/>
          <w:szCs w:val="21"/>
        </w:rPr>
        <w:t>2 本定义中术语“因子”是指包含因子。</w:t>
      </w:r>
      <w:bookmarkEnd w:id="140"/>
    </w:p>
    <w:p w14:paraId="12ACA443">
      <w:pPr>
        <w:spacing w:line="360" w:lineRule="auto"/>
        <w:outlineLvl w:val="1"/>
        <w:rPr>
          <w:bCs/>
          <w:color w:val="00B050"/>
          <w:szCs w:val="21"/>
        </w:rPr>
      </w:pPr>
      <w:bookmarkStart w:id="141" w:name="_Toc205331894"/>
      <w:bookmarkStart w:id="142" w:name="_Toc24230"/>
      <w:bookmarkStart w:id="143" w:name="_Toc8390"/>
      <w:bookmarkStart w:id="144" w:name="_Toc5294"/>
      <w:r>
        <w:rPr>
          <w:rFonts w:hint="eastAsia"/>
          <w:bCs/>
          <w:szCs w:val="21"/>
        </w:rPr>
        <w:t>3.</w:t>
      </w:r>
      <w:r>
        <w:rPr>
          <w:rFonts w:hint="eastAsia"/>
          <w:bCs/>
          <w:color w:val="0070C0"/>
          <w:szCs w:val="21"/>
        </w:rPr>
        <w:t>23</w:t>
      </w:r>
      <w:r>
        <w:rPr>
          <w:rFonts w:hint="eastAsia"/>
          <w:bCs/>
          <w:szCs w:val="21"/>
        </w:rPr>
        <w:t xml:space="preserve">  包含区间 coverage interval  [JJF 1001，5.28 </w:t>
      </w:r>
      <w:r>
        <w:rPr>
          <w:rFonts w:hint="eastAsia"/>
          <w:bCs/>
          <w:color w:val="0070C0"/>
          <w:szCs w:val="21"/>
        </w:rPr>
        <w:t>有修改</w:t>
      </w:r>
      <w:r>
        <w:rPr>
          <w:rFonts w:hint="eastAsia"/>
          <w:bCs/>
          <w:szCs w:val="21"/>
        </w:rPr>
        <w:t>]</w:t>
      </w:r>
      <w:bookmarkEnd w:id="141"/>
      <w:bookmarkEnd w:id="142"/>
      <w:r>
        <w:rPr>
          <w:rFonts w:hint="eastAsia"/>
          <w:bCs/>
          <w:szCs w:val="21"/>
        </w:rPr>
        <w:t xml:space="preserve"> </w:t>
      </w:r>
      <w:bookmarkEnd w:id="143"/>
      <w:bookmarkEnd w:id="144"/>
    </w:p>
    <w:p w14:paraId="2963334A">
      <w:pPr>
        <w:spacing w:line="360" w:lineRule="auto"/>
        <w:ind w:firstLine="480"/>
        <w:rPr>
          <w:color w:val="0070C0"/>
        </w:rPr>
      </w:pPr>
      <w:r>
        <w:rPr>
          <w:rFonts w:hint="eastAsia"/>
          <w:bCs/>
          <w:szCs w:val="21"/>
        </w:rPr>
        <w:t>基于可获得的信息</w:t>
      </w:r>
      <w:r>
        <w:rPr>
          <w:rFonts w:hint="eastAsia"/>
          <w:color w:val="0070C0"/>
        </w:rPr>
        <w:t>，以说明的概率包含赋予被测量的全部可能值的区间。</w:t>
      </w:r>
    </w:p>
    <w:p w14:paraId="403AC1F0">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1E32AC6E">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1 包含区间不必以所选的测得值为中心。</w:t>
      </w:r>
    </w:p>
    <w:p w14:paraId="41F0F583">
      <w:pPr>
        <w:spacing w:line="360" w:lineRule="auto"/>
        <w:ind w:left="699" w:leftChars="200" w:hanging="279"/>
        <w:rPr>
          <w:rFonts w:hint="eastAsia" w:ascii="仿宋" w:hAnsi="仿宋" w:eastAsia="仿宋" w:cs="仿宋"/>
          <w:color w:val="00B050"/>
          <w:sz w:val="18"/>
          <w:szCs w:val="21"/>
        </w:rPr>
      </w:pPr>
      <w:r>
        <w:rPr>
          <w:rFonts w:hint="eastAsia" w:ascii="仿宋" w:hAnsi="仿宋" w:eastAsia="仿宋" w:cs="仿宋"/>
          <w:sz w:val="18"/>
          <w:szCs w:val="21"/>
        </w:rPr>
        <w:t>2 由</w:t>
      </w:r>
      <w:r>
        <w:rPr>
          <w:rFonts w:hint="eastAsia" w:ascii="仿宋" w:hAnsi="仿宋" w:eastAsia="仿宋" w:cs="仿宋"/>
          <w:color w:val="0070C0"/>
          <w:sz w:val="18"/>
          <w:szCs w:val="21"/>
        </w:rPr>
        <w:t>测得值和相关的</w:t>
      </w:r>
      <w:r>
        <w:rPr>
          <w:rFonts w:hint="eastAsia" w:ascii="仿宋" w:hAnsi="仿宋" w:eastAsia="仿宋" w:cs="仿宋"/>
          <w:sz w:val="18"/>
          <w:szCs w:val="21"/>
        </w:rPr>
        <w:t>扩展测量不确定度</w:t>
      </w:r>
      <w:r>
        <w:rPr>
          <w:rFonts w:hint="eastAsia" w:ascii="仿宋" w:hAnsi="仿宋" w:eastAsia="仿宋" w:cs="仿宋"/>
          <w:color w:val="0070C0"/>
          <w:sz w:val="18"/>
          <w:szCs w:val="21"/>
        </w:rPr>
        <w:t>可导出包含区间</w:t>
      </w:r>
      <w:r>
        <w:rPr>
          <w:rFonts w:hint="eastAsia" w:ascii="仿宋" w:hAnsi="仿宋" w:eastAsia="仿宋" w:cs="仿宋"/>
          <w:sz w:val="18"/>
          <w:szCs w:val="21"/>
        </w:rPr>
        <w:t>。</w:t>
      </w:r>
    </w:p>
    <w:p w14:paraId="49587851">
      <w:pPr>
        <w:spacing w:line="360" w:lineRule="auto"/>
        <w:outlineLvl w:val="1"/>
        <w:rPr>
          <w:bCs/>
          <w:szCs w:val="21"/>
        </w:rPr>
      </w:pPr>
      <w:bookmarkStart w:id="145" w:name="_Toc14547"/>
      <w:bookmarkStart w:id="146" w:name="_Toc2532"/>
      <w:bookmarkStart w:id="147" w:name="_Toc4466"/>
      <w:bookmarkStart w:id="148" w:name="_Toc205331895"/>
      <w:r>
        <w:rPr>
          <w:rFonts w:hint="eastAsia"/>
          <w:bCs/>
          <w:szCs w:val="21"/>
        </w:rPr>
        <w:t>3.2</w:t>
      </w:r>
      <w:r>
        <w:rPr>
          <w:rFonts w:hint="eastAsia"/>
          <w:bCs/>
          <w:color w:val="0070C0"/>
          <w:szCs w:val="21"/>
        </w:rPr>
        <w:t>4</w:t>
      </w:r>
      <w:r>
        <w:rPr>
          <w:rFonts w:hint="eastAsia"/>
          <w:bCs/>
          <w:szCs w:val="21"/>
        </w:rPr>
        <w:t xml:space="preserve">  包含概率 coverage probability  [JJF 1001，5.29</w:t>
      </w:r>
      <w:r>
        <w:rPr>
          <w:rFonts w:hint="eastAsia"/>
          <w:bCs/>
          <w:color w:val="0070C0"/>
          <w:szCs w:val="21"/>
        </w:rPr>
        <w:t>有修改</w:t>
      </w:r>
      <w:r>
        <w:rPr>
          <w:rFonts w:hint="eastAsia"/>
          <w:bCs/>
          <w:szCs w:val="21"/>
        </w:rPr>
        <w:t>]</w:t>
      </w:r>
      <w:bookmarkEnd w:id="145"/>
      <w:bookmarkEnd w:id="146"/>
      <w:bookmarkEnd w:id="147"/>
      <w:bookmarkEnd w:id="148"/>
    </w:p>
    <w:p w14:paraId="4C10FF29">
      <w:pPr>
        <w:spacing w:line="360" w:lineRule="auto"/>
        <w:ind w:firstLine="480"/>
        <w:rPr>
          <w:color w:val="0070C0"/>
        </w:rPr>
      </w:pPr>
      <w:r>
        <w:rPr>
          <w:rFonts w:hint="eastAsia"/>
          <w:bCs/>
          <w:color w:val="0070C0"/>
          <w:szCs w:val="21"/>
        </w:rPr>
        <w:t>赋予被测量的全部可能值包含在包含区间内的概率</w:t>
      </w:r>
      <w:r>
        <w:rPr>
          <w:rFonts w:hint="eastAsia"/>
          <w:color w:val="0070C0"/>
        </w:rPr>
        <w:t>。</w:t>
      </w:r>
    </w:p>
    <w:p w14:paraId="0AD97147">
      <w:pPr>
        <w:spacing w:line="360" w:lineRule="auto"/>
        <w:outlineLvl w:val="1"/>
        <w:rPr>
          <w:bCs/>
          <w:szCs w:val="21"/>
        </w:rPr>
      </w:pPr>
      <w:bookmarkStart w:id="149" w:name="_Toc30840"/>
      <w:bookmarkStart w:id="150" w:name="_Toc32428"/>
      <w:bookmarkStart w:id="151" w:name="_Toc6222"/>
      <w:bookmarkStart w:id="152" w:name="_Toc205331896"/>
      <w:r>
        <w:rPr>
          <w:rFonts w:hint="eastAsia"/>
          <w:bCs/>
          <w:szCs w:val="21"/>
        </w:rPr>
        <w:t>3.2</w:t>
      </w:r>
      <w:r>
        <w:rPr>
          <w:rFonts w:hint="eastAsia"/>
          <w:bCs/>
          <w:color w:val="0070C0"/>
          <w:szCs w:val="21"/>
        </w:rPr>
        <w:t>5</w:t>
      </w:r>
      <w:r>
        <w:rPr>
          <w:rFonts w:hint="eastAsia"/>
          <w:bCs/>
          <w:szCs w:val="21"/>
        </w:rPr>
        <w:t xml:space="preserve">  包含因子 coverage factor  [JJF 1001，5.30]</w:t>
      </w:r>
      <w:bookmarkEnd w:id="149"/>
      <w:bookmarkEnd w:id="150"/>
      <w:bookmarkEnd w:id="151"/>
      <w:bookmarkEnd w:id="152"/>
    </w:p>
    <w:p w14:paraId="44D6C5CA">
      <w:pPr>
        <w:spacing w:line="360" w:lineRule="auto"/>
        <w:ind w:firstLine="480"/>
        <w:rPr>
          <w:bCs/>
          <w:szCs w:val="21"/>
        </w:rPr>
      </w:pPr>
      <w:r>
        <w:rPr>
          <w:rFonts w:hint="eastAsia"/>
          <w:bCs/>
          <w:szCs w:val="21"/>
        </w:rPr>
        <w:t>为获得扩展不确定度，对合成标准不确定度所乘的大于1的数。</w:t>
      </w:r>
    </w:p>
    <w:p w14:paraId="27CD63B0">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注：包含因子通常用符号</w:t>
      </w:r>
      <w:r>
        <w:rPr>
          <w:rFonts w:hint="eastAsia" w:ascii="仿宋" w:hAnsi="仿宋" w:eastAsia="仿宋" w:cs="仿宋"/>
          <w:i/>
          <w:sz w:val="20"/>
          <w:szCs w:val="21"/>
        </w:rPr>
        <w:t>k</w:t>
      </w:r>
      <w:r>
        <w:rPr>
          <w:rFonts w:hint="eastAsia" w:ascii="仿宋" w:hAnsi="仿宋" w:eastAsia="仿宋" w:cs="仿宋"/>
          <w:sz w:val="20"/>
          <w:szCs w:val="21"/>
        </w:rPr>
        <w:t>表示。</w:t>
      </w:r>
    </w:p>
    <w:p w14:paraId="734AB3D2">
      <w:pPr>
        <w:spacing w:line="360" w:lineRule="auto"/>
        <w:outlineLvl w:val="1"/>
        <w:rPr>
          <w:bCs/>
          <w:szCs w:val="21"/>
        </w:rPr>
      </w:pPr>
      <w:bookmarkStart w:id="153" w:name="_Toc17976"/>
      <w:bookmarkStart w:id="154" w:name="_Toc31945"/>
      <w:bookmarkStart w:id="155" w:name="_Toc205331897"/>
      <w:bookmarkStart w:id="156" w:name="_Toc16151"/>
      <w:r>
        <w:rPr>
          <w:rFonts w:hint="eastAsia"/>
          <w:bCs/>
          <w:szCs w:val="21"/>
        </w:rPr>
        <w:t>3.2</w:t>
      </w:r>
      <w:r>
        <w:rPr>
          <w:rFonts w:hint="eastAsia"/>
          <w:bCs/>
          <w:color w:val="0070C0"/>
          <w:szCs w:val="21"/>
        </w:rPr>
        <w:t>6</w:t>
      </w:r>
      <w:r>
        <w:rPr>
          <w:rFonts w:hint="eastAsia"/>
          <w:bCs/>
          <w:szCs w:val="21"/>
        </w:rPr>
        <w:t xml:space="preserve">  测量模型  measurement model  [JJF 1001，5.31</w:t>
      </w:r>
      <w:r>
        <w:rPr>
          <w:rFonts w:hint="eastAsia"/>
          <w:bCs/>
          <w:color w:val="0070C0"/>
          <w:szCs w:val="21"/>
        </w:rPr>
        <w:t>有修改</w:t>
      </w:r>
      <w:r>
        <w:rPr>
          <w:rFonts w:hint="eastAsia"/>
          <w:bCs/>
          <w:szCs w:val="21"/>
        </w:rPr>
        <w:t>]</w:t>
      </w:r>
      <w:bookmarkEnd w:id="153"/>
      <w:bookmarkEnd w:id="154"/>
      <w:bookmarkEnd w:id="155"/>
      <w:bookmarkEnd w:id="156"/>
    </w:p>
    <w:p w14:paraId="3EA98536">
      <w:pPr>
        <w:spacing w:line="360" w:lineRule="auto"/>
        <w:ind w:firstLine="480"/>
        <w:rPr>
          <w:bCs/>
          <w:szCs w:val="21"/>
        </w:rPr>
      </w:pPr>
      <w:r>
        <w:rPr>
          <w:rFonts w:hint="eastAsia"/>
          <w:bCs/>
          <w:szCs w:val="21"/>
        </w:rPr>
        <w:t>简称模型 model</w:t>
      </w:r>
    </w:p>
    <w:p w14:paraId="55469E24">
      <w:pPr>
        <w:spacing w:line="360" w:lineRule="auto"/>
        <w:ind w:firstLine="480"/>
        <w:rPr>
          <w:bCs/>
          <w:szCs w:val="21"/>
        </w:rPr>
      </w:pPr>
      <w:r>
        <w:rPr>
          <w:rFonts w:hint="eastAsia"/>
          <w:bCs/>
          <w:szCs w:val="21"/>
        </w:rPr>
        <w:t>测量中</w:t>
      </w:r>
      <w:r>
        <w:rPr>
          <w:rFonts w:hint="eastAsia"/>
          <w:color w:val="0070C0"/>
        </w:rPr>
        <w:t>已知</w:t>
      </w:r>
      <w:r>
        <w:rPr>
          <w:rFonts w:hint="eastAsia"/>
          <w:bCs/>
          <w:szCs w:val="21"/>
        </w:rPr>
        <w:t>涉及的</w:t>
      </w:r>
      <w:r>
        <w:rPr>
          <w:rFonts w:hint="eastAsia"/>
          <w:bCs/>
          <w:color w:val="0070C0"/>
          <w:szCs w:val="21"/>
        </w:rPr>
        <w:t>所有量</w:t>
      </w:r>
      <w:r>
        <w:rPr>
          <w:rFonts w:hint="eastAsia"/>
          <w:color w:val="0070C0"/>
        </w:rPr>
        <w:t>之</w:t>
      </w:r>
      <w:r>
        <w:rPr>
          <w:rFonts w:hint="eastAsia"/>
          <w:bCs/>
          <w:szCs w:val="21"/>
        </w:rPr>
        <w:t>间的数学关系。</w:t>
      </w:r>
    </w:p>
    <w:p w14:paraId="180D60DA">
      <w:pPr>
        <w:spacing w:line="360" w:lineRule="auto"/>
        <w:ind w:firstLine="480"/>
        <w:rPr>
          <w:rFonts w:hint="eastAsia" w:ascii="仿宋" w:hAnsi="仿宋" w:eastAsia="仿宋" w:cs="仿宋"/>
          <w:sz w:val="20"/>
          <w:szCs w:val="21"/>
        </w:rPr>
      </w:pPr>
      <w:r>
        <w:rPr>
          <w:rFonts w:hint="eastAsia" w:ascii="仿宋" w:hAnsi="仿宋" w:eastAsia="仿宋" w:cs="仿宋"/>
          <w:sz w:val="20"/>
          <w:szCs w:val="21"/>
        </w:rPr>
        <w:t>注：</w:t>
      </w:r>
    </w:p>
    <w:p w14:paraId="624ADD56">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1 测量模型的通用形式是方程：</w:t>
      </w:r>
      <m:oMath>
        <m:r>
          <m:rPr/>
          <w:rPr>
            <w:rFonts w:ascii="Cambria Math" w:hAnsi="Cambria Math" w:eastAsia="仿宋" w:cs="仿宋"/>
            <w:sz w:val="18"/>
            <w:szCs w:val="18"/>
          </w:rPr>
          <m:t>ℎ</m:t>
        </m:r>
        <m:d>
          <m:dPr>
            <m:ctrlPr>
              <w:rPr>
                <w:rFonts w:ascii="Cambria Math" w:hAnsi="Cambria Math" w:eastAsia="仿宋" w:cs="仿宋"/>
                <w:sz w:val="18"/>
                <w:szCs w:val="18"/>
              </w:rPr>
            </m:ctrlPr>
          </m:dPr>
          <m:e>
            <m:r>
              <m:rPr/>
              <w:rPr>
                <w:rFonts w:ascii="Cambria Math" w:hAnsi="Cambria Math" w:eastAsia="仿宋" w:cs="仿宋"/>
                <w:sz w:val="18"/>
                <w:szCs w:val="18"/>
              </w:rPr>
              <m:t>Y</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r>
              <m:rPr>
                <m:sty m:val="p"/>
              </m:rPr>
              <w:rPr>
                <w:rFonts w:ascii="Cambria Math" w:hAnsi="Cambria Math" w:eastAsia="仿宋" w:cs="仿宋"/>
                <w:sz w:val="18"/>
                <w:szCs w:val="18"/>
              </w:rPr>
              <m:t xml:space="preserve">,  </m:t>
            </m:r>
            <m:r>
              <m:rPr>
                <m:sty m:val="p"/>
              </m:rPr>
              <w:rPr>
                <w:rFonts w:hint="eastAsia" w:ascii="Cambria Math" w:hAnsi="Cambria Math" w:eastAsia="仿宋" w:cs="仿宋"/>
                <w:sz w:val="20"/>
                <w:szCs w:val="21"/>
              </w:rPr>
              <m:t>…</m:t>
            </m:r>
            <m:r>
              <m:rPr/>
              <w:rPr>
                <w:rFonts w:ascii="Cambria Math" w:hAnsi="Cambria Math" w:eastAsia="仿宋" w:cs="仿宋"/>
                <w:sz w:val="18"/>
                <w:szCs w:val="18"/>
              </w:rPr>
              <m:t xml:space="preserve"> </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m:sub>
            </m:sSub>
            <m:ctrlPr>
              <w:rPr>
                <w:rFonts w:ascii="Cambria Math" w:hAnsi="Cambria Math" w:eastAsia="仿宋" w:cs="仿宋"/>
                <w:sz w:val="18"/>
                <w:szCs w:val="18"/>
              </w:rPr>
            </m:ctrlPr>
          </m:e>
        </m:d>
        <m:r>
          <m:rPr>
            <m:sty m:val="p"/>
          </m:rPr>
          <w:rPr>
            <w:rFonts w:hint="eastAsia" w:ascii="Cambria Math" w:hAnsi="Cambria Math" w:eastAsia="仿宋" w:cs="仿宋"/>
            <w:sz w:val="18"/>
            <w:szCs w:val="18"/>
          </w:rPr>
          <m:t>=</m:t>
        </m:r>
        <m:r>
          <m:rPr>
            <m:sty m:val="p"/>
          </m:rPr>
          <w:rPr>
            <w:rFonts w:ascii="Cambria Math" w:hAnsi="Cambria Math" w:eastAsia="仿宋" w:cs="仿宋"/>
            <w:sz w:val="18"/>
            <w:szCs w:val="18"/>
          </w:rPr>
          <m:t>0</m:t>
        </m:r>
      </m:oMath>
      <w:r>
        <w:rPr>
          <w:rFonts w:hint="eastAsia" w:ascii="仿宋" w:hAnsi="仿宋" w:eastAsia="仿宋" w:cs="仿宋"/>
          <w:sz w:val="20"/>
          <w:szCs w:val="21"/>
        </w:rPr>
        <w:t>，其中测量模型中的输出量</w:t>
      </w:r>
      <m:oMath>
        <m:r>
          <m:rPr/>
          <w:rPr>
            <w:rFonts w:ascii="Cambria Math" w:hAnsi="Cambria Math" w:eastAsia="仿宋" w:cs="仿宋"/>
            <w:sz w:val="18"/>
            <w:szCs w:val="18"/>
          </w:rPr>
          <m:t>Y</m:t>
        </m:r>
      </m:oMath>
      <w:r>
        <w:rPr>
          <w:rFonts w:hint="eastAsia" w:ascii="仿宋" w:hAnsi="仿宋" w:eastAsia="仿宋" w:cs="仿宋"/>
          <w:sz w:val="20"/>
          <w:szCs w:val="21"/>
        </w:rPr>
        <w:t>是被测量，其量值由测量模型中输入量</w:t>
      </w:r>
      <m:oMath>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oMath>
      <w:r>
        <w:rPr>
          <w:rFonts w:hint="eastAsia" w:ascii="仿宋" w:hAnsi="仿宋" w:eastAsia="仿宋" w:cs="仿宋"/>
          <w:sz w:val="20"/>
          <w:szCs w:val="21"/>
        </w:rPr>
        <w:t>，…，</w:t>
      </w:r>
      <m:oMath>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m:sub>
        </m:sSub>
      </m:oMath>
      <w:r>
        <w:rPr>
          <w:rFonts w:hint="eastAsia" w:ascii="仿宋" w:hAnsi="仿宋" w:eastAsia="仿宋" w:cs="仿宋"/>
          <w:sz w:val="20"/>
          <w:szCs w:val="21"/>
        </w:rPr>
        <w:t>的有关信息推导得到。</w:t>
      </w:r>
    </w:p>
    <w:p w14:paraId="022D9A64">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2 在有两个或多个输出量的较复杂情况下，测量模型包含一个以上的方程。</w:t>
      </w:r>
    </w:p>
    <w:p w14:paraId="56C0324A">
      <w:pPr>
        <w:spacing w:line="360" w:lineRule="auto"/>
        <w:outlineLvl w:val="1"/>
        <w:rPr>
          <w:bCs/>
          <w:szCs w:val="21"/>
        </w:rPr>
      </w:pPr>
      <w:bookmarkStart w:id="157" w:name="_Toc32477"/>
      <w:bookmarkStart w:id="158" w:name="_Toc21540"/>
      <w:bookmarkStart w:id="159" w:name="_Toc205331898"/>
      <w:bookmarkStart w:id="160" w:name="_Toc1836"/>
      <w:r>
        <w:rPr>
          <w:rFonts w:hint="eastAsia"/>
          <w:bCs/>
          <w:szCs w:val="21"/>
        </w:rPr>
        <w:t>3.2</w:t>
      </w:r>
      <w:r>
        <w:rPr>
          <w:rFonts w:hint="eastAsia"/>
          <w:bCs/>
          <w:color w:val="0070C0"/>
          <w:szCs w:val="21"/>
        </w:rPr>
        <w:t>7</w:t>
      </w:r>
      <w:r>
        <w:rPr>
          <w:rFonts w:hint="eastAsia"/>
          <w:bCs/>
          <w:szCs w:val="21"/>
        </w:rPr>
        <w:t xml:space="preserve">  测量函数 measurement function  [JJF 1001，5.32 </w:t>
      </w:r>
      <w:bookmarkStart w:id="161" w:name="OLE_LINK147"/>
      <w:r>
        <w:rPr>
          <w:rFonts w:hint="eastAsia"/>
          <w:bCs/>
          <w:color w:val="0070C0"/>
          <w:szCs w:val="21"/>
        </w:rPr>
        <w:t>有修改</w:t>
      </w:r>
      <w:bookmarkEnd w:id="161"/>
      <w:r>
        <w:rPr>
          <w:rFonts w:hint="eastAsia"/>
          <w:bCs/>
          <w:szCs w:val="21"/>
        </w:rPr>
        <w:t>]</w:t>
      </w:r>
      <w:bookmarkEnd w:id="157"/>
      <w:bookmarkEnd w:id="158"/>
      <w:bookmarkEnd w:id="159"/>
      <w:bookmarkEnd w:id="160"/>
    </w:p>
    <w:p w14:paraId="5C4B9857">
      <w:pPr>
        <w:spacing w:line="360" w:lineRule="auto"/>
        <w:ind w:firstLine="480"/>
        <w:rPr>
          <w:bCs/>
          <w:szCs w:val="21"/>
        </w:rPr>
      </w:pPr>
      <w:r>
        <w:rPr>
          <w:rFonts w:hint="eastAsia"/>
          <w:bCs/>
          <w:color w:val="0070C0"/>
          <w:szCs w:val="21"/>
        </w:rPr>
        <w:t>测量模型中输出量的函数，由输入量的已知量值计算得到的值是其测得值。</w:t>
      </w:r>
    </w:p>
    <w:p w14:paraId="28C805EF">
      <w:pPr>
        <w:spacing w:line="360" w:lineRule="auto"/>
        <w:ind w:firstLine="480"/>
        <w:rPr>
          <w:rFonts w:hint="eastAsia" w:ascii="仿宋" w:hAnsi="仿宋" w:eastAsia="仿宋" w:cs="仿宋"/>
          <w:szCs w:val="21"/>
        </w:rPr>
      </w:pPr>
      <w:r>
        <w:rPr>
          <w:rFonts w:hint="eastAsia" w:ascii="仿宋" w:hAnsi="仿宋" w:eastAsia="仿宋" w:cs="仿宋"/>
          <w:szCs w:val="21"/>
        </w:rPr>
        <w:t>注：</w:t>
      </w:r>
    </w:p>
    <w:p w14:paraId="52025E4C">
      <w:pPr>
        <w:spacing w:line="360" w:lineRule="auto"/>
        <w:ind w:left="699" w:leftChars="200" w:hanging="279"/>
        <w:rPr>
          <w:rFonts w:hint="eastAsia" w:ascii="仿宋" w:hAnsi="仿宋" w:eastAsia="仿宋" w:cs="仿宋"/>
          <w:szCs w:val="21"/>
        </w:rPr>
      </w:pPr>
      <w:r>
        <w:rPr>
          <w:rFonts w:hint="eastAsia" w:ascii="仿宋" w:hAnsi="仿宋" w:eastAsia="仿宋" w:cs="仿宋"/>
          <w:szCs w:val="21"/>
        </w:rPr>
        <w:t>1 如果测量模型</w:t>
      </w:r>
      <m:oMath>
        <m:r>
          <m:rPr/>
          <w:rPr>
            <w:rFonts w:ascii="Cambria Math" w:hAnsi="Cambria Math" w:eastAsia="仿宋" w:cs="仿宋"/>
            <w:sz w:val="18"/>
            <w:szCs w:val="18"/>
          </w:rPr>
          <m:t>ℎ</m:t>
        </m:r>
        <m:d>
          <m:dPr>
            <m:ctrlPr>
              <w:rPr>
                <w:rFonts w:ascii="Cambria Math" w:hAnsi="Cambria Math" w:eastAsia="仿宋" w:cs="仿宋"/>
                <w:sz w:val="18"/>
                <w:szCs w:val="18"/>
              </w:rPr>
            </m:ctrlPr>
          </m:dPr>
          <m:e>
            <m:r>
              <m:rPr/>
              <w:rPr>
                <w:rFonts w:ascii="Cambria Math" w:hAnsi="Cambria Math" w:eastAsia="仿宋" w:cs="仿宋"/>
                <w:sz w:val="18"/>
                <w:szCs w:val="18"/>
              </w:rPr>
              <m:t>Y</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r>
              <m:rPr>
                <m:sty m:val="p"/>
              </m:rPr>
              <w:rPr>
                <w:rFonts w:ascii="Cambria Math" w:hAnsi="Cambria Math" w:eastAsia="仿宋" w:cs="仿宋"/>
                <w:sz w:val="18"/>
                <w:szCs w:val="18"/>
              </w:rPr>
              <m:t xml:space="preserve">,  </m:t>
            </m:r>
            <m:r>
              <m:rPr>
                <m:sty m:val="p"/>
              </m:rPr>
              <w:rPr>
                <w:rFonts w:hint="eastAsia" w:ascii="Cambria Math" w:hAnsi="Cambria Math" w:eastAsia="仿宋" w:cs="仿宋"/>
                <w:sz w:val="20"/>
                <w:szCs w:val="21"/>
              </w:rPr>
              <m:t>…</m:t>
            </m:r>
            <m:r>
              <m:rPr/>
              <w:rPr>
                <w:rFonts w:ascii="Cambria Math" w:hAnsi="Cambria Math" w:eastAsia="仿宋" w:cs="仿宋"/>
                <w:sz w:val="18"/>
                <w:szCs w:val="18"/>
              </w:rPr>
              <m:t xml:space="preserve"> </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m:sub>
            </m:sSub>
            <m:ctrlPr>
              <w:rPr>
                <w:rFonts w:ascii="Cambria Math" w:hAnsi="Cambria Math" w:eastAsia="仿宋" w:cs="仿宋"/>
                <w:sz w:val="18"/>
                <w:szCs w:val="18"/>
              </w:rPr>
            </m:ctrlPr>
          </m:e>
        </m:d>
        <m:r>
          <m:rPr>
            <m:sty m:val="p"/>
          </m:rPr>
          <w:rPr>
            <w:rFonts w:hint="eastAsia" w:ascii="Cambria Math" w:hAnsi="Cambria Math" w:eastAsia="仿宋" w:cs="仿宋"/>
            <w:sz w:val="18"/>
            <w:szCs w:val="18"/>
          </w:rPr>
          <m:t>=</m:t>
        </m:r>
        <m:r>
          <m:rPr>
            <m:sty m:val="p"/>
          </m:rPr>
          <w:rPr>
            <w:rFonts w:ascii="Cambria Math" w:hAnsi="Cambria Math" w:eastAsia="仿宋" w:cs="仿宋"/>
            <w:sz w:val="18"/>
            <w:szCs w:val="18"/>
          </w:rPr>
          <m:t>0</m:t>
        </m:r>
      </m:oMath>
      <w:r>
        <w:rPr>
          <w:rFonts w:hint="eastAsia" w:ascii="仿宋" w:hAnsi="仿宋" w:eastAsia="仿宋" w:cs="仿宋"/>
          <w:szCs w:val="21"/>
        </w:rPr>
        <w:t>可明确写成</w:t>
      </w:r>
      <m:oMath>
        <m:r>
          <m:rPr/>
          <w:rPr>
            <w:rFonts w:ascii="Cambria Math" w:hAnsi="Cambria Math" w:eastAsia="仿宋" w:cs="仿宋"/>
            <w:sz w:val="18"/>
            <w:szCs w:val="18"/>
          </w:rPr>
          <m:t>Y</m:t>
        </m:r>
        <m:r>
          <m:rPr>
            <m:sty m:val="p"/>
          </m:rPr>
          <w:rPr>
            <w:rFonts w:ascii="Cambria Math" w:hAnsi="Cambria Math" w:eastAsia="仿宋" w:cs="仿宋"/>
            <w:szCs w:val="21"/>
          </w:rPr>
          <m:t>=</m:t>
        </m:r>
        <m:r>
          <m:rPr/>
          <w:rPr>
            <w:rFonts w:ascii="Cambria Math" w:hAnsi="Cambria Math" w:eastAsia="仿宋" w:cs="仿宋"/>
            <w:sz w:val="18"/>
            <w:szCs w:val="18"/>
          </w:rPr>
          <m:t>f</m:t>
        </m:r>
        <m:d>
          <m:dPr>
            <m:ctrlPr>
              <w:rPr>
                <w:rFonts w:ascii="Cambria Math" w:hAnsi="Cambria Math" w:eastAsia="仿宋" w:cs="仿宋"/>
                <w:sz w:val="18"/>
                <w:szCs w:val="18"/>
              </w:rPr>
            </m:ctrlPr>
          </m:dPr>
          <m:e>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r>
              <m:rPr>
                <m:sty m:val="p"/>
              </m:rPr>
              <w:rPr>
                <w:rFonts w:ascii="Cambria Math" w:hAnsi="Cambria Math" w:eastAsia="仿宋" w:cs="仿宋"/>
                <w:sz w:val="18"/>
                <w:szCs w:val="18"/>
              </w:rPr>
              <m:t xml:space="preserve">,  </m:t>
            </m:r>
            <m:r>
              <m:rPr>
                <m:sty m:val="p"/>
              </m:rPr>
              <w:rPr>
                <w:rFonts w:hint="eastAsia" w:ascii="Cambria Math" w:hAnsi="Cambria Math" w:eastAsia="仿宋" w:cs="仿宋"/>
                <w:sz w:val="20"/>
                <w:szCs w:val="21"/>
              </w:rPr>
              <m:t>…</m:t>
            </m:r>
            <m:r>
              <m:rPr/>
              <w:rPr>
                <w:rFonts w:ascii="Cambria Math" w:hAnsi="Cambria Math" w:eastAsia="仿宋" w:cs="仿宋"/>
                <w:sz w:val="18"/>
                <w:szCs w:val="18"/>
              </w:rPr>
              <m:t xml:space="preserve"> </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m:sub>
            </m:sSub>
            <m:ctrlPr>
              <w:rPr>
                <w:rFonts w:ascii="Cambria Math" w:hAnsi="Cambria Math" w:eastAsia="仿宋" w:cs="仿宋"/>
                <w:sz w:val="18"/>
                <w:szCs w:val="18"/>
              </w:rPr>
            </m:ctrlPr>
          </m:e>
        </m:d>
      </m:oMath>
      <w:r>
        <w:rPr>
          <w:rFonts w:hint="eastAsia" w:ascii="仿宋" w:hAnsi="仿宋" w:eastAsia="仿宋" w:cs="仿宋"/>
          <w:szCs w:val="21"/>
        </w:rPr>
        <w:t>，其中</w:t>
      </w:r>
      <m:oMath>
        <m:r>
          <m:rPr/>
          <w:rPr>
            <w:rFonts w:ascii="Cambria Math" w:hAnsi="Cambria Math" w:eastAsia="仿宋" w:cs="仿宋"/>
            <w:sz w:val="18"/>
            <w:szCs w:val="18"/>
          </w:rPr>
          <m:t>Y</m:t>
        </m:r>
      </m:oMath>
      <w:r>
        <w:rPr>
          <w:rFonts w:hint="eastAsia" w:ascii="仿宋" w:hAnsi="仿宋" w:eastAsia="仿宋" w:cs="仿宋"/>
          <w:szCs w:val="21"/>
        </w:rPr>
        <w:t>是测量模型中的输出量，则函数</w:t>
      </w:r>
      <m:oMath>
        <m:r>
          <m:rPr/>
          <w:rPr>
            <w:rFonts w:ascii="Cambria Math" w:hAnsi="Cambria Math" w:eastAsia="仿宋" w:cs="仿宋"/>
            <w:sz w:val="18"/>
            <w:szCs w:val="18"/>
          </w:rPr>
          <m:t>f</m:t>
        </m:r>
      </m:oMath>
      <w:r>
        <w:rPr>
          <w:rFonts w:hint="eastAsia" w:ascii="仿宋" w:hAnsi="仿宋" w:eastAsia="仿宋" w:cs="仿宋"/>
          <w:szCs w:val="21"/>
        </w:rPr>
        <w:t>是测量函数。更</w:t>
      </w:r>
      <w:r>
        <w:rPr>
          <w:rFonts w:hint="eastAsia" w:ascii="仿宋" w:hAnsi="仿宋" w:eastAsia="仿宋" w:cs="仿宋"/>
          <w:color w:val="0070C0"/>
          <w:szCs w:val="21"/>
        </w:rPr>
        <w:t>一般</w:t>
      </w:r>
      <w:r>
        <w:rPr>
          <w:rFonts w:hint="eastAsia" w:ascii="仿宋" w:hAnsi="仿宋" w:eastAsia="仿宋" w:cs="仿宋"/>
          <w:szCs w:val="21"/>
        </w:rPr>
        <w:t>地说，</w:t>
      </w:r>
      <m:oMath>
        <m:r>
          <m:rPr/>
          <w:rPr>
            <w:rFonts w:ascii="Cambria Math" w:hAnsi="Cambria Math" w:eastAsia="仿宋" w:cs="仿宋"/>
            <w:sz w:val="18"/>
            <w:szCs w:val="18"/>
          </w:rPr>
          <m:t>f</m:t>
        </m:r>
      </m:oMath>
      <w:r>
        <w:rPr>
          <w:rFonts w:hint="eastAsia" w:ascii="仿宋" w:hAnsi="仿宋" w:eastAsia="仿宋" w:cs="仿宋"/>
          <w:color w:val="0070C0"/>
          <w:szCs w:val="21"/>
        </w:rPr>
        <w:t>表示一种算法</w:t>
      </w:r>
      <w:r>
        <w:rPr>
          <w:rFonts w:hint="eastAsia" w:ascii="仿宋" w:hAnsi="仿宋" w:eastAsia="仿宋" w:cs="仿宋"/>
          <w:szCs w:val="21"/>
        </w:rPr>
        <w:t>，</w:t>
      </w:r>
      <w:r>
        <w:rPr>
          <w:rFonts w:hint="eastAsia" w:ascii="仿宋" w:hAnsi="仿宋" w:eastAsia="仿宋" w:cs="仿宋"/>
          <w:color w:val="0070C0"/>
          <w:szCs w:val="21"/>
        </w:rPr>
        <w:t>一组</w:t>
      </w:r>
      <w:r>
        <w:rPr>
          <w:rFonts w:hint="eastAsia" w:ascii="仿宋" w:hAnsi="仿宋" w:eastAsia="仿宋" w:cs="仿宋"/>
          <w:szCs w:val="21"/>
        </w:rPr>
        <w:t>输入量</w:t>
      </w:r>
      <w:bookmarkStart w:id="162" w:name="OLE_LINK211"/>
      <w:r>
        <w:rPr>
          <w:rFonts w:hint="eastAsia" w:ascii="仿宋" w:hAnsi="仿宋" w:eastAsia="仿宋" w:cs="仿宋"/>
          <w:color w:val="0070C0"/>
          <w:szCs w:val="21"/>
        </w:rPr>
        <w:t>值</w:t>
      </w:r>
      <m:oMath>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oMath>
      <w:r>
        <w:rPr>
          <w:rFonts w:hint="eastAsia" w:ascii="仿宋" w:hAnsi="仿宋" w:eastAsia="仿宋" w:cs="仿宋"/>
          <w:szCs w:val="21"/>
        </w:rPr>
        <w:t>，...，</w:t>
      </w:r>
      <m:oMath>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w:bookmarkEnd w:id="162"/>
          </m:sub>
        </m:sSub>
      </m:oMath>
      <w:r>
        <w:rPr>
          <w:rFonts w:hint="eastAsia" w:hAnsi="Cambria Math" w:eastAsia="仿宋" w:cs="仿宋"/>
          <w:iCs/>
          <w:sz w:val="18"/>
          <w:szCs w:val="18"/>
        </w:rPr>
        <w:t>，</w:t>
      </w:r>
      <w:r>
        <w:rPr>
          <w:rFonts w:hint="eastAsia" w:ascii="仿宋" w:hAnsi="仿宋" w:eastAsia="仿宋" w:cs="仿宋"/>
          <w:color w:val="0070C0"/>
          <w:szCs w:val="21"/>
        </w:rPr>
        <w:t>对应</w:t>
      </w:r>
      <w:r>
        <w:rPr>
          <w:rFonts w:hint="eastAsia" w:ascii="仿宋" w:hAnsi="仿宋" w:eastAsia="仿宋" w:cs="仿宋"/>
          <w:szCs w:val="21"/>
        </w:rPr>
        <w:t>唯一的输出量</w:t>
      </w:r>
      <w:bookmarkStart w:id="163" w:name="OLE_LINK212"/>
      <w:r>
        <w:rPr>
          <w:rFonts w:hint="eastAsia" w:ascii="仿宋" w:hAnsi="仿宋" w:eastAsia="仿宋" w:cs="仿宋"/>
          <w:color w:val="0070C0"/>
          <w:szCs w:val="21"/>
        </w:rPr>
        <w:t>值</w:t>
      </w:r>
      <m:oMath>
        <m:r>
          <m:rPr/>
          <w:rPr>
            <w:rFonts w:ascii="Cambria Math" w:hAnsi="Cambria Math" w:eastAsia="仿宋" w:cs="仿宋"/>
            <w:sz w:val="18"/>
            <w:szCs w:val="18"/>
          </w:rPr>
          <m:t>y</m:t>
        </m:r>
        <m:r>
          <m:rPr>
            <m:sty m:val="p"/>
          </m:rPr>
          <w:rPr>
            <w:rFonts w:ascii="Cambria Math" w:hAnsi="Cambria Math" w:eastAsia="仿宋" w:cs="仿宋"/>
            <w:szCs w:val="21"/>
          </w:rPr>
          <m:t>=</m:t>
        </m:r>
        <m:r>
          <m:rPr/>
          <w:rPr>
            <w:rFonts w:ascii="Cambria Math" w:hAnsi="Cambria Math" w:eastAsia="仿宋" w:cs="仿宋"/>
            <w:sz w:val="18"/>
            <w:szCs w:val="18"/>
          </w:rPr>
          <m:t>f</m:t>
        </m:r>
        <m:d>
          <m:dPr>
            <m:ctrlPr>
              <w:rPr>
                <w:rFonts w:ascii="Cambria Math" w:hAnsi="Cambria Math" w:eastAsia="仿宋" w:cs="仿宋"/>
                <w:sz w:val="18"/>
                <w:szCs w:val="18"/>
              </w:rPr>
            </m:ctrlPr>
          </m:dPr>
          <m:e>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1</m:t>
                </m:r>
                <m:ctrlPr>
                  <w:rPr>
                    <w:rFonts w:hint="eastAsia" w:ascii="Cambria Math" w:hAnsi="Cambria Math" w:eastAsia="仿宋" w:cs="仿宋"/>
                    <w:i/>
                    <w:iCs/>
                    <w:sz w:val="18"/>
                    <w:szCs w:val="18"/>
                  </w:rPr>
                </m:ctrlPr>
              </m:sub>
            </m:sSub>
            <m:r>
              <m:rPr>
                <m:sty m:val="p"/>
              </m:rPr>
              <w:rPr>
                <w:rFonts w:ascii="Cambria Math" w:hAnsi="Cambria Math" w:eastAsia="仿宋" w:cs="仿宋"/>
                <w:sz w:val="18"/>
                <w:szCs w:val="18"/>
              </w:rPr>
              <m:t xml:space="preserve">,  </m:t>
            </m:r>
            <m:r>
              <m:rPr>
                <m:sty m:val="p"/>
              </m:rPr>
              <w:rPr>
                <w:rFonts w:hint="eastAsia" w:ascii="Cambria Math" w:hAnsi="Cambria Math" w:eastAsia="仿宋" w:cs="仿宋"/>
                <w:sz w:val="20"/>
                <w:szCs w:val="21"/>
              </w:rPr>
              <m:t>…</m:t>
            </m:r>
            <m:r>
              <m:rPr/>
              <w:rPr>
                <w:rFonts w:ascii="Cambria Math" w:hAnsi="Cambria Math" w:eastAsia="仿宋" w:cs="仿宋"/>
                <w:sz w:val="18"/>
                <w:szCs w:val="18"/>
              </w:rPr>
              <m:t xml:space="preserve"> </m:t>
            </m:r>
            <m:r>
              <m:rPr>
                <m:sty m:val="p"/>
              </m:rPr>
              <w:rPr>
                <w:rFonts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N</m:t>
                </m:r>
                <m:ctrlPr>
                  <w:rPr>
                    <w:rFonts w:hint="eastAsia" w:ascii="Cambria Math" w:hAnsi="Cambria Math" w:eastAsia="仿宋" w:cs="仿宋"/>
                    <w:i/>
                    <w:iCs/>
                    <w:sz w:val="18"/>
                    <w:szCs w:val="18"/>
                  </w:rPr>
                </m:ctrlPr>
              </m:sub>
            </m:sSub>
            <m:ctrlPr>
              <w:rPr>
                <w:rFonts w:ascii="Cambria Math" w:hAnsi="Cambria Math" w:eastAsia="仿宋" w:cs="仿宋"/>
                <w:sz w:val="18"/>
                <w:szCs w:val="18"/>
              </w:rPr>
            </m:ctrlPr>
          </m:e>
        </m:d>
      </m:oMath>
      <w:bookmarkEnd w:id="163"/>
      <w:r>
        <w:rPr>
          <w:rFonts w:hint="eastAsia" w:ascii="仿宋" w:hAnsi="仿宋" w:eastAsia="仿宋" w:cs="仿宋"/>
          <w:szCs w:val="21"/>
        </w:rPr>
        <w:t>。</w:t>
      </w:r>
    </w:p>
    <w:p w14:paraId="49E8BA90">
      <w:pPr>
        <w:spacing w:line="360" w:lineRule="auto"/>
        <w:ind w:left="699" w:leftChars="200" w:hanging="279"/>
        <w:rPr>
          <w:rFonts w:hint="eastAsia" w:ascii="仿宋" w:hAnsi="仿宋" w:eastAsia="仿宋" w:cs="仿宋"/>
          <w:szCs w:val="21"/>
        </w:rPr>
      </w:pPr>
      <w:bookmarkStart w:id="164" w:name="_Toc4792"/>
      <w:r>
        <w:rPr>
          <w:rFonts w:hint="eastAsia" w:ascii="仿宋" w:hAnsi="仿宋" w:eastAsia="仿宋" w:cs="仿宋"/>
          <w:szCs w:val="21"/>
        </w:rPr>
        <w:t>2 测量函数也用于计算</w:t>
      </w:r>
      <m:oMath>
        <m:r>
          <m:rPr/>
          <w:rPr>
            <w:rFonts w:ascii="Cambria Math" w:hAnsi="Cambria Math" w:eastAsia="仿宋" w:cs="仿宋"/>
            <w:color w:val="0070C0"/>
            <w:sz w:val="18"/>
            <w:szCs w:val="18"/>
          </w:rPr>
          <m:t>Y</m:t>
        </m:r>
      </m:oMath>
      <w:r>
        <w:rPr>
          <w:rFonts w:hint="eastAsia" w:ascii="仿宋" w:hAnsi="仿宋" w:eastAsia="仿宋" w:cs="仿宋"/>
          <w:szCs w:val="21"/>
        </w:rPr>
        <w:t>测得值</w:t>
      </w:r>
      <w:r>
        <w:rPr>
          <w:rFonts w:hint="eastAsia" w:ascii="仿宋" w:hAnsi="仿宋" w:eastAsia="仿宋" w:cs="仿宋"/>
          <w:color w:val="0070C0"/>
          <w:szCs w:val="21"/>
        </w:rPr>
        <w:t>相关</w:t>
      </w:r>
      <w:r>
        <w:rPr>
          <w:rFonts w:hint="eastAsia" w:ascii="仿宋" w:hAnsi="仿宋" w:eastAsia="仿宋" w:cs="仿宋"/>
          <w:szCs w:val="21"/>
        </w:rPr>
        <w:t>的测量不确定度。</w:t>
      </w:r>
      <w:bookmarkEnd w:id="164"/>
    </w:p>
    <w:p w14:paraId="335F8F61">
      <w:pPr>
        <w:spacing w:line="360" w:lineRule="auto"/>
        <w:outlineLvl w:val="1"/>
        <w:rPr>
          <w:bCs/>
          <w:szCs w:val="21"/>
        </w:rPr>
      </w:pPr>
      <w:bookmarkStart w:id="165" w:name="_Toc29521"/>
      <w:bookmarkStart w:id="166" w:name="_Toc205331899"/>
      <w:bookmarkStart w:id="167" w:name="_Toc11645"/>
      <w:bookmarkStart w:id="168" w:name="_Toc28069"/>
      <w:r>
        <w:rPr>
          <w:rFonts w:hint="eastAsia"/>
          <w:bCs/>
          <w:szCs w:val="21"/>
        </w:rPr>
        <w:t>3.2</w:t>
      </w:r>
      <w:r>
        <w:rPr>
          <w:rFonts w:hint="eastAsia"/>
          <w:bCs/>
          <w:color w:val="0070C0"/>
          <w:szCs w:val="21"/>
        </w:rPr>
        <w:t>8</w:t>
      </w:r>
      <w:r>
        <w:rPr>
          <w:rFonts w:hint="eastAsia"/>
          <w:bCs/>
          <w:szCs w:val="21"/>
        </w:rPr>
        <w:t xml:space="preserve">  测量模型中的输入量 input quantity in a measurement model  [JJF 1001，5.33 </w:t>
      </w:r>
      <w:r>
        <w:rPr>
          <w:rFonts w:hint="eastAsia"/>
          <w:bCs/>
          <w:color w:val="0070C0"/>
          <w:szCs w:val="21"/>
        </w:rPr>
        <w:t>有修改</w:t>
      </w:r>
      <w:r>
        <w:rPr>
          <w:rFonts w:hint="eastAsia"/>
          <w:bCs/>
          <w:szCs w:val="21"/>
        </w:rPr>
        <w:t>]</w:t>
      </w:r>
      <w:bookmarkEnd w:id="165"/>
      <w:bookmarkEnd w:id="166"/>
      <w:bookmarkEnd w:id="167"/>
      <w:bookmarkEnd w:id="168"/>
    </w:p>
    <w:p w14:paraId="365B2686">
      <w:pPr>
        <w:spacing w:line="360" w:lineRule="auto"/>
        <w:ind w:firstLine="480"/>
        <w:rPr>
          <w:bCs/>
          <w:szCs w:val="21"/>
        </w:rPr>
      </w:pPr>
      <w:r>
        <w:rPr>
          <w:rFonts w:hint="eastAsia"/>
          <w:bCs/>
          <w:szCs w:val="21"/>
        </w:rPr>
        <w:t>简称输入量 input quantity</w:t>
      </w:r>
    </w:p>
    <w:p w14:paraId="0363C967">
      <w:pPr>
        <w:spacing w:line="360" w:lineRule="auto"/>
        <w:ind w:firstLine="480"/>
        <w:rPr>
          <w:bCs/>
          <w:szCs w:val="21"/>
        </w:rPr>
      </w:pPr>
      <w:r>
        <w:rPr>
          <w:rFonts w:hint="eastAsia"/>
          <w:bCs/>
          <w:szCs w:val="21"/>
        </w:rPr>
        <w:t>为计算被测量的测得值</w:t>
      </w:r>
      <w:r>
        <w:rPr>
          <w:rFonts w:hint="eastAsia"/>
          <w:bCs/>
          <w:color w:val="0070C0"/>
          <w:szCs w:val="21"/>
        </w:rPr>
        <w:t>，</w:t>
      </w:r>
      <w:r>
        <w:rPr>
          <w:rFonts w:hint="eastAsia"/>
          <w:bCs/>
          <w:szCs w:val="21"/>
        </w:rPr>
        <w:t>必须测量的</w:t>
      </w:r>
      <w:r>
        <w:rPr>
          <w:rFonts w:hint="eastAsia"/>
          <w:bCs/>
          <w:color w:val="0070C0"/>
          <w:szCs w:val="21"/>
        </w:rPr>
        <w:t>或</w:t>
      </w:r>
      <w:r>
        <w:rPr>
          <w:rFonts w:hint="eastAsia"/>
          <w:bCs/>
          <w:szCs w:val="21"/>
        </w:rPr>
        <w:t>可用其它方式获得</w:t>
      </w:r>
      <w:r>
        <w:rPr>
          <w:rFonts w:hint="eastAsia"/>
          <w:bCs/>
          <w:color w:val="0070C0"/>
          <w:szCs w:val="21"/>
        </w:rPr>
        <w:t>量值</w:t>
      </w:r>
      <w:r>
        <w:rPr>
          <w:rFonts w:hint="eastAsia"/>
          <w:bCs/>
          <w:szCs w:val="21"/>
        </w:rPr>
        <w:t>的量。</w:t>
      </w:r>
    </w:p>
    <w:p w14:paraId="499163AC">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 xml:space="preserve">例：当被测量是在规定温度下某钢棒的长度时，则实际温度、在实际温度下的长度以及该棒的线热膨胀系数为测量模型中的输入量。 </w:t>
      </w:r>
    </w:p>
    <w:p w14:paraId="3189EC4A">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1B5A9D22">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1 测量模型中的输入量往往是某个测量系统的输出量。</w:t>
      </w:r>
    </w:p>
    <w:p w14:paraId="48BE6979">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2 示值、修正值和影响量可以是测量模型中的输入量。</w:t>
      </w:r>
    </w:p>
    <w:p w14:paraId="2B2442B3">
      <w:pPr>
        <w:spacing w:line="360" w:lineRule="auto"/>
        <w:outlineLvl w:val="1"/>
        <w:rPr>
          <w:bCs/>
          <w:szCs w:val="21"/>
        </w:rPr>
      </w:pPr>
      <w:bookmarkStart w:id="169" w:name="_Toc17827"/>
      <w:bookmarkStart w:id="170" w:name="_Toc32187"/>
      <w:bookmarkStart w:id="171" w:name="_Toc25067"/>
      <w:bookmarkStart w:id="172" w:name="_Toc205331900"/>
      <w:r>
        <w:rPr>
          <w:rFonts w:hint="eastAsia"/>
          <w:bCs/>
          <w:szCs w:val="21"/>
        </w:rPr>
        <w:t>3.2</w:t>
      </w:r>
      <w:r>
        <w:rPr>
          <w:rFonts w:hint="eastAsia"/>
          <w:bCs/>
          <w:color w:val="0070C0"/>
          <w:szCs w:val="21"/>
        </w:rPr>
        <w:t>9</w:t>
      </w:r>
      <w:r>
        <w:rPr>
          <w:rFonts w:hint="eastAsia"/>
          <w:bCs/>
          <w:szCs w:val="21"/>
        </w:rPr>
        <w:t xml:space="preserve">  测量模型中的输出量 output quantity in a measurement model  [JJF 1001，5.34]</w:t>
      </w:r>
      <w:bookmarkEnd w:id="169"/>
      <w:bookmarkEnd w:id="170"/>
      <w:bookmarkEnd w:id="171"/>
      <w:bookmarkEnd w:id="172"/>
    </w:p>
    <w:p w14:paraId="7DD9F547">
      <w:pPr>
        <w:spacing w:line="360" w:lineRule="auto"/>
        <w:ind w:firstLine="480"/>
        <w:rPr>
          <w:bCs/>
          <w:szCs w:val="21"/>
        </w:rPr>
      </w:pPr>
      <w:r>
        <w:rPr>
          <w:rFonts w:hint="eastAsia"/>
          <w:bCs/>
          <w:szCs w:val="21"/>
        </w:rPr>
        <w:t>简称输出量 output quantity</w:t>
      </w:r>
    </w:p>
    <w:p w14:paraId="06019231">
      <w:pPr>
        <w:spacing w:line="360" w:lineRule="auto"/>
        <w:ind w:firstLine="480"/>
        <w:rPr>
          <w:bCs/>
          <w:szCs w:val="21"/>
        </w:rPr>
      </w:pPr>
      <w:r>
        <w:rPr>
          <w:rFonts w:hint="eastAsia"/>
          <w:bCs/>
          <w:szCs w:val="21"/>
        </w:rPr>
        <w:t>用测量模型中输入量的值计算得到的测得值的量。</w:t>
      </w:r>
    </w:p>
    <w:p w14:paraId="4DE0D5E9">
      <w:pPr>
        <w:spacing w:line="360" w:lineRule="auto"/>
        <w:outlineLvl w:val="1"/>
        <w:rPr>
          <w:bCs/>
          <w:szCs w:val="21"/>
        </w:rPr>
      </w:pPr>
      <w:bookmarkStart w:id="173" w:name="_Toc1934"/>
      <w:bookmarkStart w:id="174" w:name="_Toc6090"/>
      <w:bookmarkStart w:id="175" w:name="_Toc25336"/>
      <w:bookmarkStart w:id="176" w:name="_Toc205331901"/>
      <w:r>
        <w:rPr>
          <w:rFonts w:hint="eastAsia"/>
          <w:bCs/>
          <w:szCs w:val="21"/>
        </w:rPr>
        <w:t>3.</w:t>
      </w:r>
      <w:r>
        <w:rPr>
          <w:rFonts w:hint="eastAsia"/>
          <w:bCs/>
          <w:color w:val="0070C0"/>
          <w:szCs w:val="21"/>
        </w:rPr>
        <w:t>30</w:t>
      </w:r>
      <w:r>
        <w:rPr>
          <w:rFonts w:hint="eastAsia"/>
          <w:bCs/>
          <w:szCs w:val="21"/>
        </w:rPr>
        <w:t xml:space="preserve">  定义的不确定度  definitional uncertainty  [JJF 1001，5.24 </w:t>
      </w:r>
      <w:r>
        <w:rPr>
          <w:rFonts w:hint="eastAsia"/>
          <w:bCs/>
          <w:color w:val="0070C0"/>
          <w:szCs w:val="21"/>
        </w:rPr>
        <w:t>有修改</w:t>
      </w:r>
      <w:r>
        <w:rPr>
          <w:rFonts w:hint="eastAsia"/>
          <w:bCs/>
          <w:szCs w:val="21"/>
        </w:rPr>
        <w:t>]</w:t>
      </w:r>
      <w:bookmarkEnd w:id="173"/>
      <w:bookmarkEnd w:id="174"/>
      <w:bookmarkEnd w:id="175"/>
      <w:bookmarkEnd w:id="176"/>
    </w:p>
    <w:p w14:paraId="34C3DE42">
      <w:pPr>
        <w:spacing w:line="360" w:lineRule="auto"/>
        <w:ind w:firstLine="480"/>
        <w:rPr>
          <w:bCs/>
          <w:szCs w:val="21"/>
        </w:rPr>
      </w:pPr>
      <w:r>
        <w:rPr>
          <w:rFonts w:hint="eastAsia"/>
          <w:bCs/>
          <w:color w:val="0070C0"/>
          <w:szCs w:val="21"/>
        </w:rPr>
        <w:t>被测量定义的细节不充分</w:t>
      </w:r>
      <w:r>
        <w:rPr>
          <w:rFonts w:hint="eastAsia"/>
          <w:bCs/>
          <w:szCs w:val="21"/>
        </w:rPr>
        <w:t>所引起的测量不确定度分量。</w:t>
      </w:r>
    </w:p>
    <w:p w14:paraId="7FA772F6">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1B19A11B">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1 定义的不确定度是在任何给定被测量的测量中实际可达到的最小测量不确定度。</w:t>
      </w:r>
    </w:p>
    <w:p w14:paraId="5BE19356">
      <w:pPr>
        <w:spacing w:line="360" w:lineRule="auto"/>
        <w:ind w:left="699" w:leftChars="200" w:hanging="279"/>
        <w:rPr>
          <w:rFonts w:hint="eastAsia" w:ascii="仿宋" w:hAnsi="仿宋" w:eastAsia="仿宋" w:cs="仿宋"/>
          <w:color w:val="00B050"/>
          <w:sz w:val="18"/>
          <w:szCs w:val="21"/>
        </w:rPr>
      </w:pPr>
      <w:bookmarkStart w:id="177" w:name="_Toc9192"/>
      <w:r>
        <w:rPr>
          <w:rFonts w:hint="eastAsia" w:ascii="仿宋" w:hAnsi="仿宋" w:eastAsia="仿宋" w:cs="仿宋"/>
          <w:sz w:val="18"/>
          <w:szCs w:val="21"/>
        </w:rPr>
        <w:t>2 所描述细节中的任何改变导致另一个定义的不确定度。</w:t>
      </w:r>
      <w:bookmarkEnd w:id="177"/>
    </w:p>
    <w:p w14:paraId="05F5479A">
      <w:pPr>
        <w:spacing w:line="360" w:lineRule="auto"/>
        <w:outlineLvl w:val="1"/>
        <w:rPr>
          <w:bCs/>
          <w:szCs w:val="21"/>
        </w:rPr>
      </w:pPr>
      <w:bookmarkStart w:id="178" w:name="_Toc32230"/>
      <w:bookmarkStart w:id="179" w:name="_Toc7705"/>
      <w:bookmarkStart w:id="180" w:name="_Toc1894"/>
      <w:bookmarkStart w:id="181" w:name="_Toc205331902"/>
      <w:r>
        <w:rPr>
          <w:rFonts w:hint="eastAsia"/>
          <w:bCs/>
          <w:szCs w:val="21"/>
        </w:rPr>
        <w:t>3.</w:t>
      </w:r>
      <w:r>
        <w:rPr>
          <w:rFonts w:hint="eastAsia"/>
          <w:bCs/>
          <w:color w:val="0070C0"/>
          <w:szCs w:val="21"/>
        </w:rPr>
        <w:t>31</w:t>
      </w:r>
      <w:r>
        <w:rPr>
          <w:rFonts w:hint="eastAsia"/>
          <w:bCs/>
          <w:szCs w:val="21"/>
        </w:rPr>
        <w:t xml:space="preserve">  仪器的测量不确定度  instrumental measurement uncertainty [JJF 1001，7.24 </w:t>
      </w:r>
      <w:r>
        <w:rPr>
          <w:rFonts w:hint="eastAsia"/>
          <w:bCs/>
          <w:color w:val="0070C0"/>
          <w:szCs w:val="21"/>
        </w:rPr>
        <w:t>有修改</w:t>
      </w:r>
      <w:r>
        <w:rPr>
          <w:rFonts w:hint="eastAsia"/>
          <w:bCs/>
          <w:szCs w:val="21"/>
        </w:rPr>
        <w:t>]</w:t>
      </w:r>
      <w:bookmarkEnd w:id="178"/>
      <w:bookmarkEnd w:id="179"/>
      <w:bookmarkEnd w:id="180"/>
      <w:bookmarkEnd w:id="181"/>
    </w:p>
    <w:p w14:paraId="68770729">
      <w:pPr>
        <w:spacing w:line="360" w:lineRule="auto"/>
        <w:ind w:firstLine="480"/>
        <w:rPr>
          <w:bCs/>
          <w:szCs w:val="21"/>
        </w:rPr>
      </w:pPr>
      <w:r>
        <w:rPr>
          <w:rFonts w:hint="eastAsia"/>
          <w:bCs/>
          <w:szCs w:val="21"/>
        </w:rPr>
        <w:t>由所用测量仪器或测量系统引起的测量不确定度的分量。</w:t>
      </w:r>
    </w:p>
    <w:p w14:paraId="3696B1EA">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48334615">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1 除原级测量标准采用其他方法外，仪器的不确定度通过对测量仪器或测量系统校准得到。</w:t>
      </w:r>
    </w:p>
    <w:p w14:paraId="028F949E">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2 仪器的不确定度</w:t>
      </w:r>
      <w:r>
        <w:rPr>
          <w:rFonts w:hint="eastAsia" w:ascii="仿宋" w:hAnsi="仿宋" w:eastAsia="仿宋" w:cs="仿宋"/>
          <w:color w:val="0070C0"/>
          <w:sz w:val="18"/>
          <w:szCs w:val="21"/>
        </w:rPr>
        <w:t>用于测量不确定度的B类</w:t>
      </w:r>
      <w:r>
        <w:rPr>
          <w:rFonts w:hint="eastAsia" w:ascii="仿宋" w:hAnsi="仿宋" w:eastAsia="仿宋" w:cs="仿宋"/>
          <w:sz w:val="18"/>
          <w:szCs w:val="21"/>
        </w:rPr>
        <w:t>评定。</w:t>
      </w:r>
    </w:p>
    <w:p w14:paraId="2D86D6C5">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3 仪器的测量不确定度的有关信息可在仪器说明书中给出。</w:t>
      </w:r>
    </w:p>
    <w:p w14:paraId="571C0C19">
      <w:pPr>
        <w:spacing w:line="360" w:lineRule="auto"/>
        <w:outlineLvl w:val="1"/>
        <w:rPr>
          <w:bCs/>
          <w:szCs w:val="21"/>
        </w:rPr>
      </w:pPr>
      <w:bookmarkStart w:id="182" w:name="_Toc5381"/>
      <w:bookmarkStart w:id="183" w:name="_Toc8142"/>
      <w:bookmarkStart w:id="184" w:name="_Toc2969"/>
      <w:bookmarkStart w:id="185" w:name="_Toc205331903"/>
      <w:r>
        <w:rPr>
          <w:rFonts w:hint="eastAsia"/>
          <w:bCs/>
          <w:szCs w:val="21"/>
        </w:rPr>
        <w:t>3.</w:t>
      </w:r>
      <w:r>
        <w:rPr>
          <w:rFonts w:hint="eastAsia"/>
          <w:bCs/>
          <w:color w:val="0070C0"/>
          <w:szCs w:val="21"/>
        </w:rPr>
        <w:t>32</w:t>
      </w:r>
      <w:r>
        <w:rPr>
          <w:rFonts w:hint="eastAsia"/>
          <w:bCs/>
          <w:szCs w:val="21"/>
        </w:rPr>
        <w:t xml:space="preserve">  零的测量不确定度  null measurement uncertainty [JJF 1001，7.25 </w:t>
      </w:r>
      <w:r>
        <w:rPr>
          <w:rFonts w:hint="eastAsia"/>
          <w:bCs/>
          <w:color w:val="0070C0"/>
          <w:szCs w:val="21"/>
        </w:rPr>
        <w:t>有修改</w:t>
      </w:r>
      <w:r>
        <w:rPr>
          <w:rFonts w:hint="eastAsia"/>
          <w:bCs/>
          <w:szCs w:val="21"/>
        </w:rPr>
        <w:t>]</w:t>
      </w:r>
      <w:bookmarkEnd w:id="182"/>
      <w:bookmarkEnd w:id="183"/>
      <w:bookmarkEnd w:id="184"/>
      <w:bookmarkEnd w:id="185"/>
    </w:p>
    <w:p w14:paraId="246A9CF7">
      <w:pPr>
        <w:spacing w:line="360" w:lineRule="auto"/>
        <w:ind w:firstLine="480"/>
        <w:rPr>
          <w:bCs/>
          <w:szCs w:val="21"/>
        </w:rPr>
      </w:pPr>
      <w:r>
        <w:rPr>
          <w:rFonts w:hint="eastAsia"/>
          <w:bCs/>
          <w:szCs w:val="21"/>
        </w:rPr>
        <w:t>测得值为零时的测量不确定度。</w:t>
      </w:r>
    </w:p>
    <w:p w14:paraId="3F4E0BC5">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1F5FA884">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1 零的测量不确定度与零位或接近零的示值有关，它包含被测量小到不知是否能检测的区间或仅由于噪声引起的测量仪器的示值区间。</w:t>
      </w:r>
    </w:p>
    <w:p w14:paraId="0A8455E3">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2 零的测量不确定度的概念也</w:t>
      </w:r>
      <w:r>
        <w:rPr>
          <w:rFonts w:hint="eastAsia" w:ascii="仿宋" w:hAnsi="仿宋" w:eastAsia="仿宋" w:cs="仿宋"/>
          <w:color w:val="0070C0"/>
          <w:sz w:val="18"/>
          <w:szCs w:val="21"/>
        </w:rPr>
        <w:t>用于对样品与空白的差值测量</w:t>
      </w:r>
      <w:r>
        <w:rPr>
          <w:rFonts w:hint="eastAsia" w:ascii="仿宋" w:hAnsi="仿宋" w:eastAsia="仿宋" w:cs="仿宋"/>
          <w:sz w:val="18"/>
          <w:szCs w:val="21"/>
        </w:rPr>
        <w:t>。</w:t>
      </w:r>
    </w:p>
    <w:p w14:paraId="3883D547">
      <w:pPr>
        <w:spacing w:line="360" w:lineRule="auto"/>
        <w:outlineLvl w:val="1"/>
        <w:rPr>
          <w:bCs/>
          <w:szCs w:val="21"/>
        </w:rPr>
      </w:pPr>
      <w:bookmarkStart w:id="186" w:name="_Toc5608"/>
      <w:bookmarkStart w:id="187" w:name="_Toc4140"/>
      <w:bookmarkStart w:id="188" w:name="_Toc205331904"/>
      <w:bookmarkStart w:id="189" w:name="_Toc18388"/>
      <w:r>
        <w:rPr>
          <w:rFonts w:hint="eastAsia"/>
          <w:bCs/>
          <w:szCs w:val="21"/>
        </w:rPr>
        <w:t>3.</w:t>
      </w:r>
      <w:r>
        <w:rPr>
          <w:rFonts w:hint="eastAsia"/>
          <w:bCs/>
          <w:color w:val="0070C0"/>
          <w:szCs w:val="21"/>
        </w:rPr>
        <w:t>33</w:t>
      </w:r>
      <w:r>
        <w:rPr>
          <w:rFonts w:hint="eastAsia"/>
          <w:bCs/>
          <w:szCs w:val="21"/>
        </w:rPr>
        <w:t xml:space="preserve">  不确定度</w:t>
      </w:r>
      <w:r>
        <w:rPr>
          <w:rFonts w:hint="eastAsia"/>
          <w:color w:val="0070C0"/>
        </w:rPr>
        <w:t>汇总</w:t>
      </w:r>
      <w:r>
        <w:rPr>
          <w:rFonts w:hint="eastAsia"/>
          <w:bCs/>
          <w:szCs w:val="21"/>
        </w:rPr>
        <w:t xml:space="preserve">  uncertainty budget  [JJF 1001，5.25 </w:t>
      </w:r>
      <w:r>
        <w:rPr>
          <w:rFonts w:hint="eastAsia"/>
          <w:bCs/>
          <w:color w:val="0070C0"/>
          <w:szCs w:val="21"/>
        </w:rPr>
        <w:t>有修改</w:t>
      </w:r>
      <w:r>
        <w:rPr>
          <w:rFonts w:hint="eastAsia"/>
          <w:bCs/>
          <w:szCs w:val="21"/>
        </w:rPr>
        <w:t>]</w:t>
      </w:r>
      <w:bookmarkEnd w:id="186"/>
      <w:bookmarkEnd w:id="187"/>
      <w:bookmarkEnd w:id="188"/>
      <w:bookmarkEnd w:id="189"/>
    </w:p>
    <w:p w14:paraId="7EF24862">
      <w:pPr>
        <w:spacing w:line="360" w:lineRule="auto"/>
        <w:ind w:firstLine="480"/>
        <w:rPr>
          <w:bCs/>
          <w:szCs w:val="21"/>
        </w:rPr>
      </w:pPr>
      <w:bookmarkStart w:id="190" w:name="OLE_LINK114"/>
      <w:r>
        <w:rPr>
          <w:rFonts w:hint="eastAsia"/>
          <w:color w:val="0070C0"/>
        </w:rPr>
        <w:t>又称不确定度报告</w:t>
      </w:r>
      <w:bookmarkEnd w:id="190"/>
    </w:p>
    <w:p w14:paraId="367FC67E">
      <w:pPr>
        <w:spacing w:line="360" w:lineRule="auto"/>
        <w:ind w:firstLine="480"/>
        <w:rPr>
          <w:bCs/>
          <w:szCs w:val="21"/>
        </w:rPr>
      </w:pPr>
      <w:r>
        <w:rPr>
          <w:rFonts w:hint="eastAsia"/>
          <w:bCs/>
          <w:szCs w:val="21"/>
        </w:rPr>
        <w:t>对测量不确定度的陈述，包括测量不确定度的分量及其计算和合成。</w:t>
      </w:r>
    </w:p>
    <w:p w14:paraId="510F33A0">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w:t>
      </w:r>
    </w:p>
    <w:p w14:paraId="571DE26B">
      <w:pPr>
        <w:spacing w:line="360" w:lineRule="auto"/>
        <w:ind w:left="699" w:leftChars="200" w:hanging="279"/>
        <w:rPr>
          <w:rFonts w:hint="eastAsia" w:ascii="仿宋" w:hAnsi="仿宋" w:eastAsia="仿宋" w:cs="仿宋"/>
          <w:sz w:val="18"/>
          <w:szCs w:val="21"/>
        </w:rPr>
      </w:pPr>
      <w:r>
        <w:rPr>
          <w:rFonts w:hint="eastAsia" w:ascii="仿宋" w:hAnsi="仿宋" w:eastAsia="仿宋" w:cs="仿宋"/>
          <w:color w:val="0070C0"/>
          <w:sz w:val="18"/>
          <w:szCs w:val="21"/>
        </w:rPr>
        <w:t xml:space="preserve">1 </w:t>
      </w:r>
      <w:r>
        <w:rPr>
          <w:rFonts w:hint="eastAsia" w:ascii="仿宋" w:hAnsi="仿宋" w:eastAsia="仿宋" w:cs="仿宋"/>
          <w:sz w:val="18"/>
          <w:szCs w:val="21"/>
        </w:rPr>
        <w:t>不确定度</w:t>
      </w:r>
      <w:r>
        <w:rPr>
          <w:rFonts w:hint="eastAsia" w:ascii="仿宋" w:hAnsi="仿宋" w:eastAsia="仿宋" w:cs="仿宋"/>
          <w:color w:val="0070C0"/>
          <w:sz w:val="18"/>
          <w:szCs w:val="21"/>
        </w:rPr>
        <w:t>汇总</w:t>
      </w:r>
      <w:r>
        <w:rPr>
          <w:rFonts w:hint="eastAsia" w:ascii="仿宋" w:hAnsi="仿宋" w:eastAsia="仿宋" w:cs="仿宋"/>
          <w:sz w:val="18"/>
          <w:szCs w:val="21"/>
        </w:rPr>
        <w:t>应该包括测量模型、</w:t>
      </w:r>
      <w:r>
        <w:rPr>
          <w:rFonts w:hint="eastAsia" w:ascii="仿宋" w:hAnsi="仿宋" w:eastAsia="仿宋" w:cs="仿宋"/>
          <w:color w:val="0070C0"/>
          <w:sz w:val="18"/>
          <w:szCs w:val="21"/>
        </w:rPr>
        <w:t>测量模型中各量的估计值和相关</w:t>
      </w:r>
      <w:r>
        <w:rPr>
          <w:rFonts w:hint="eastAsia" w:ascii="仿宋" w:hAnsi="仿宋" w:eastAsia="仿宋" w:cs="仿宋"/>
          <w:sz w:val="18"/>
          <w:szCs w:val="21"/>
        </w:rPr>
        <w:t>的测量不确定度、协方差、所用的概率密度函数的类型、自由度、测量不确定度的评定类型和包含因子。</w:t>
      </w:r>
    </w:p>
    <w:p w14:paraId="43C7F5F4">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2 其中，测量模型之外的信息常采用汇总表的形式给出。</w:t>
      </w:r>
    </w:p>
    <w:p w14:paraId="531DC56F">
      <w:pPr>
        <w:spacing w:line="360" w:lineRule="auto"/>
        <w:outlineLvl w:val="1"/>
        <w:rPr>
          <w:bCs/>
          <w:szCs w:val="21"/>
        </w:rPr>
      </w:pPr>
      <w:bookmarkStart w:id="191" w:name="_Toc31263"/>
      <w:bookmarkStart w:id="192" w:name="_Toc25198"/>
      <w:bookmarkStart w:id="193" w:name="_Toc29246"/>
      <w:bookmarkStart w:id="194" w:name="_Toc205331905"/>
      <w:r>
        <w:rPr>
          <w:rFonts w:hint="eastAsia"/>
          <w:bCs/>
          <w:szCs w:val="21"/>
        </w:rPr>
        <w:t>3.3</w:t>
      </w:r>
      <w:r>
        <w:rPr>
          <w:rFonts w:hint="eastAsia"/>
          <w:bCs/>
          <w:color w:val="0070C0"/>
          <w:szCs w:val="21"/>
        </w:rPr>
        <w:t>4</w:t>
      </w:r>
      <w:r>
        <w:rPr>
          <w:rFonts w:hint="eastAsia"/>
          <w:bCs/>
          <w:szCs w:val="21"/>
        </w:rPr>
        <w:t xml:space="preserve">  目标不确定度  target uncertainty  [JJF 1001，5.26]</w:t>
      </w:r>
      <w:bookmarkEnd w:id="191"/>
      <w:bookmarkEnd w:id="192"/>
      <w:bookmarkEnd w:id="193"/>
      <w:bookmarkEnd w:id="194"/>
    </w:p>
    <w:p w14:paraId="240C386B">
      <w:pPr>
        <w:spacing w:line="360" w:lineRule="auto"/>
        <w:ind w:firstLine="480"/>
        <w:rPr>
          <w:bCs/>
          <w:szCs w:val="21"/>
        </w:rPr>
      </w:pPr>
      <w:r>
        <w:rPr>
          <w:rFonts w:hint="eastAsia"/>
          <w:bCs/>
          <w:szCs w:val="21"/>
        </w:rPr>
        <w:t>全称目标测量不确定度 target measurement uncertainty</w:t>
      </w:r>
    </w:p>
    <w:p w14:paraId="081EC55F">
      <w:pPr>
        <w:spacing w:line="360" w:lineRule="auto"/>
        <w:ind w:firstLine="480"/>
        <w:rPr>
          <w:bCs/>
          <w:szCs w:val="21"/>
        </w:rPr>
      </w:pPr>
      <w:r>
        <w:rPr>
          <w:rFonts w:hint="eastAsia"/>
          <w:bCs/>
          <w:szCs w:val="21"/>
        </w:rPr>
        <w:t>根据测量结果的预期用途，规定作为上限的测量不确定度。</w:t>
      </w:r>
    </w:p>
    <w:p w14:paraId="773D430A">
      <w:pPr>
        <w:spacing w:line="360" w:lineRule="auto"/>
        <w:outlineLvl w:val="1"/>
        <w:rPr>
          <w:bCs/>
          <w:szCs w:val="21"/>
        </w:rPr>
      </w:pPr>
      <w:bookmarkStart w:id="195" w:name="_Toc3767"/>
      <w:bookmarkStart w:id="196" w:name="_Toc27002"/>
      <w:bookmarkStart w:id="197" w:name="_Toc205331906"/>
      <w:bookmarkStart w:id="198" w:name="_Toc21176"/>
      <w:r>
        <w:rPr>
          <w:bCs/>
          <w:szCs w:val="21"/>
        </w:rPr>
        <w:t>3.3</w:t>
      </w:r>
      <w:r>
        <w:rPr>
          <w:rFonts w:hint="eastAsia"/>
          <w:bCs/>
          <w:color w:val="0070C0"/>
          <w:szCs w:val="21"/>
        </w:rPr>
        <w:t>5</w:t>
      </w:r>
      <w:r>
        <w:rPr>
          <w:bCs/>
          <w:szCs w:val="21"/>
        </w:rPr>
        <w:t xml:space="preserve">  </w:t>
      </w:r>
      <w:r>
        <w:rPr>
          <w:rFonts w:hint="eastAsia"/>
          <w:bCs/>
          <w:szCs w:val="21"/>
        </w:rPr>
        <w:t>自由度</w:t>
      </w:r>
      <w:r>
        <w:rPr>
          <w:bCs/>
          <w:szCs w:val="21"/>
        </w:rPr>
        <w:t xml:space="preserve">  degrees of freedom</w:t>
      </w:r>
      <w:bookmarkEnd w:id="195"/>
      <w:bookmarkEnd w:id="196"/>
      <w:bookmarkEnd w:id="197"/>
      <w:bookmarkEnd w:id="198"/>
    </w:p>
    <w:p w14:paraId="37D69E3F">
      <w:pPr>
        <w:spacing w:line="360" w:lineRule="auto"/>
        <w:ind w:firstLine="480"/>
        <w:rPr>
          <w:bCs/>
          <w:szCs w:val="21"/>
        </w:rPr>
      </w:pPr>
      <w:r>
        <w:rPr>
          <w:rFonts w:hint="eastAsia"/>
          <w:bCs/>
          <w:szCs w:val="21"/>
        </w:rPr>
        <w:t>在方差的计算中，和的项数减去对和的限制数。</w:t>
      </w:r>
    </w:p>
    <w:p w14:paraId="7017D143">
      <w:pPr>
        <w:spacing w:line="360" w:lineRule="auto"/>
        <w:ind w:left="699" w:leftChars="200" w:hanging="279"/>
        <w:rPr>
          <w:rFonts w:hint="eastAsia" w:ascii="仿宋" w:hAnsi="仿宋" w:eastAsia="仿宋" w:cs="仿宋"/>
          <w:sz w:val="20"/>
          <w:szCs w:val="20"/>
        </w:rPr>
      </w:pPr>
      <w:r>
        <w:rPr>
          <w:rFonts w:hint="eastAsia" w:ascii="仿宋" w:hAnsi="仿宋" w:eastAsia="仿宋" w:cs="仿宋"/>
          <w:sz w:val="20"/>
          <w:szCs w:val="20"/>
        </w:rPr>
        <w:t>注：</w:t>
      </w:r>
    </w:p>
    <w:p w14:paraId="404E2111">
      <w:pPr>
        <w:spacing w:line="360" w:lineRule="auto"/>
        <w:ind w:left="699" w:leftChars="200" w:hanging="279"/>
        <w:rPr>
          <w:rFonts w:hint="eastAsia" w:ascii="仿宋" w:hAnsi="仿宋" w:eastAsia="仿宋" w:cs="仿宋"/>
          <w:sz w:val="20"/>
          <w:szCs w:val="20"/>
        </w:rPr>
      </w:pPr>
      <w:r>
        <w:rPr>
          <w:rFonts w:hint="eastAsia" w:ascii="仿宋" w:hAnsi="仿宋" w:eastAsia="仿宋" w:cs="仿宋"/>
          <w:sz w:val="20"/>
          <w:szCs w:val="20"/>
        </w:rPr>
        <w:t>1 在重复性条件下，用</w:t>
      </w:r>
      <m:oMath>
        <m:r>
          <m:rPr/>
          <w:rPr>
            <w:rFonts w:ascii="Cambria Math" w:hAnsi="Cambria Math" w:eastAsia="仿宋" w:cs="仿宋"/>
            <w:sz w:val="20"/>
            <w:szCs w:val="20"/>
          </w:rPr>
          <m:t>n</m:t>
        </m:r>
      </m:oMath>
      <w:r>
        <w:rPr>
          <w:rFonts w:hint="eastAsia" w:ascii="仿宋" w:hAnsi="仿宋" w:eastAsia="仿宋" w:cs="仿宋"/>
          <w:sz w:val="20"/>
          <w:szCs w:val="20"/>
        </w:rPr>
        <w:t>次独立测量确定一个被测量时，所得的样本方差为</w:t>
      </w:r>
      <m:oMath>
        <m:d>
          <m:dPr>
            <m:ctrlPr>
              <w:rPr>
                <w:rFonts w:ascii="Cambria Math" w:hAnsi="Cambria Math" w:eastAsia="仿宋" w:cs="仿宋"/>
                <w:sz w:val="20"/>
                <w:szCs w:val="20"/>
              </w:rPr>
            </m:ctrlPr>
          </m:dPr>
          <m:e>
            <m:sSubSup>
              <m:sSubSupPr>
                <m:ctrlPr>
                  <w:rPr>
                    <w:rFonts w:ascii="Cambria Math" w:hAnsi="Cambria Math" w:eastAsia="仿宋" w:cs="仿宋"/>
                    <w:i/>
                    <w:sz w:val="20"/>
                    <w:szCs w:val="20"/>
                  </w:rPr>
                </m:ctrlPr>
              </m:sSubSupPr>
              <m:e>
                <m:r>
                  <m:rPr/>
                  <w:rPr>
                    <w:rFonts w:ascii="Cambria Math" w:hAnsi="Cambria Math"/>
                    <w:sz w:val="20"/>
                    <w:szCs w:val="20"/>
                  </w:rPr>
                  <m:t>ν</m:t>
                </m:r>
                <m:ctrlPr>
                  <w:rPr>
                    <w:rFonts w:ascii="Cambria Math" w:hAnsi="Cambria Math" w:eastAsia="仿宋" w:cs="仿宋"/>
                    <w:i/>
                    <w:sz w:val="20"/>
                    <w:szCs w:val="20"/>
                  </w:rPr>
                </m:ctrlPr>
              </m:e>
              <m:sub>
                <m:r>
                  <m:rPr/>
                  <w:rPr>
                    <w:rFonts w:ascii="Cambria Math" w:hAnsi="Cambria Math" w:eastAsia="仿宋" w:cs="仿宋"/>
                    <w:sz w:val="20"/>
                    <w:szCs w:val="20"/>
                  </w:rPr>
                  <m:t>1</m:t>
                </m:r>
                <m:ctrlPr>
                  <w:rPr>
                    <w:rFonts w:ascii="Cambria Math" w:hAnsi="Cambria Math" w:eastAsia="仿宋" w:cs="仿宋"/>
                    <w:i/>
                    <w:sz w:val="20"/>
                    <w:szCs w:val="20"/>
                  </w:rPr>
                </m:ctrlPr>
              </m:sub>
              <m:sup>
                <m:r>
                  <m:rPr/>
                  <w:rPr>
                    <w:rFonts w:ascii="Cambria Math" w:hAnsi="Cambria Math" w:eastAsia="仿宋" w:cs="仿宋"/>
                    <w:sz w:val="20"/>
                    <w:szCs w:val="20"/>
                  </w:rPr>
                  <m:t>2</m:t>
                </m:r>
                <m:ctrlPr>
                  <w:rPr>
                    <w:rFonts w:ascii="Cambria Math" w:hAnsi="Cambria Math" w:eastAsia="仿宋" w:cs="仿宋"/>
                    <w:i/>
                    <w:sz w:val="20"/>
                    <w:szCs w:val="20"/>
                  </w:rPr>
                </m:ctrlPr>
              </m:sup>
            </m:sSubSup>
            <m:r>
              <m:rPr/>
              <w:rPr>
                <w:rFonts w:ascii="Cambria Math" w:hAnsi="Cambria Math" w:eastAsia="仿宋" w:cs="仿宋"/>
                <w:sz w:val="20"/>
                <w:szCs w:val="20"/>
              </w:rPr>
              <m:t>+</m:t>
            </m:r>
            <m:sSubSup>
              <m:sSubSupPr>
                <m:ctrlPr>
                  <w:rPr>
                    <w:rFonts w:ascii="Cambria Math" w:hAnsi="Cambria Math" w:eastAsia="仿宋" w:cs="仿宋"/>
                    <w:i/>
                    <w:sz w:val="20"/>
                    <w:szCs w:val="20"/>
                  </w:rPr>
                </m:ctrlPr>
              </m:sSubSupPr>
              <m:e>
                <m:r>
                  <m:rPr/>
                  <w:rPr>
                    <w:rFonts w:ascii="Cambria Math" w:hAnsi="Cambria Math"/>
                    <w:sz w:val="20"/>
                    <w:szCs w:val="20"/>
                  </w:rPr>
                  <m:t>ν</m:t>
                </m:r>
                <m:ctrlPr>
                  <w:rPr>
                    <w:rFonts w:ascii="Cambria Math" w:hAnsi="Cambria Math" w:eastAsia="仿宋" w:cs="仿宋"/>
                    <w:i/>
                    <w:sz w:val="20"/>
                    <w:szCs w:val="20"/>
                  </w:rPr>
                </m:ctrlPr>
              </m:e>
              <m:sub>
                <m:r>
                  <m:rPr/>
                  <w:rPr>
                    <w:rFonts w:ascii="Cambria Math" w:hAnsi="Cambria Math" w:eastAsia="仿宋" w:cs="仿宋"/>
                    <w:sz w:val="20"/>
                    <w:szCs w:val="20"/>
                  </w:rPr>
                  <m:t>1</m:t>
                </m:r>
                <m:ctrlPr>
                  <w:rPr>
                    <w:rFonts w:ascii="Cambria Math" w:hAnsi="Cambria Math" w:eastAsia="仿宋" w:cs="仿宋"/>
                    <w:i/>
                    <w:sz w:val="20"/>
                    <w:szCs w:val="20"/>
                  </w:rPr>
                </m:ctrlPr>
              </m:sub>
              <m:sup>
                <m:r>
                  <m:rPr/>
                  <w:rPr>
                    <w:rFonts w:ascii="Cambria Math" w:hAnsi="Cambria Math" w:eastAsia="仿宋" w:cs="仿宋"/>
                    <w:sz w:val="20"/>
                    <w:szCs w:val="20"/>
                  </w:rPr>
                  <m:t>2</m:t>
                </m:r>
                <m:ctrlPr>
                  <w:rPr>
                    <w:rFonts w:ascii="Cambria Math" w:hAnsi="Cambria Math" w:eastAsia="仿宋" w:cs="仿宋"/>
                    <w:i/>
                    <w:sz w:val="20"/>
                    <w:szCs w:val="20"/>
                  </w:rPr>
                </m:ctrlPr>
              </m:sup>
            </m:sSubSup>
            <m:r>
              <m:rPr/>
              <w:rPr>
                <w:rFonts w:ascii="Cambria Math" w:hAnsi="Cambria Math" w:eastAsia="仿宋" w:cs="仿宋"/>
                <w:sz w:val="20"/>
                <w:szCs w:val="20"/>
              </w:rPr>
              <m:t>+</m:t>
            </m:r>
            <m:r>
              <m:rPr>
                <m:sty m:val="p"/>
              </m:rPr>
              <w:rPr>
                <w:rFonts w:ascii="Cambria Math" w:hAnsi="Cambria Math" w:eastAsia="仿宋" w:cs="仿宋"/>
                <w:sz w:val="20"/>
                <w:szCs w:val="20"/>
              </w:rPr>
              <m:t xml:space="preserve"> </m:t>
            </m:r>
            <m:r>
              <m:rPr>
                <m:sty m:val="p"/>
              </m:rPr>
              <w:rPr>
                <w:rFonts w:hint="eastAsia" w:ascii="Cambria Math" w:hAnsi="Cambria Math" w:eastAsia="仿宋" w:cs="仿宋"/>
                <w:sz w:val="20"/>
                <w:szCs w:val="20"/>
              </w:rPr>
              <m:t>…</m:t>
            </m:r>
            <m:r>
              <m:rPr/>
              <w:rPr>
                <w:rFonts w:ascii="Cambria Math" w:hAnsi="Cambria Math" w:eastAsia="仿宋" w:cs="仿宋"/>
                <w:color w:val="0070C0"/>
                <w:sz w:val="20"/>
                <w:szCs w:val="20"/>
              </w:rPr>
              <m:t>+</m:t>
            </m:r>
            <m:sSubSup>
              <m:sSubSupPr>
                <m:ctrlPr>
                  <w:rPr>
                    <w:rFonts w:ascii="Cambria Math" w:hAnsi="Cambria Math" w:eastAsia="仿宋" w:cs="仿宋"/>
                    <w:i/>
                    <w:sz w:val="20"/>
                    <w:szCs w:val="20"/>
                  </w:rPr>
                </m:ctrlPr>
              </m:sSubSupPr>
              <m:e>
                <m:r>
                  <m:rPr/>
                  <w:rPr>
                    <w:rFonts w:ascii="Cambria Math" w:hAnsi="Cambria Math"/>
                    <w:sz w:val="20"/>
                    <w:szCs w:val="20"/>
                  </w:rPr>
                  <m:t>ν</m:t>
                </m:r>
                <m:ctrlPr>
                  <w:rPr>
                    <w:rFonts w:ascii="Cambria Math" w:hAnsi="Cambria Math" w:eastAsia="仿宋" w:cs="仿宋"/>
                    <w:i/>
                    <w:sz w:val="20"/>
                    <w:szCs w:val="20"/>
                  </w:rPr>
                </m:ctrlPr>
              </m:e>
              <m:sub>
                <m:r>
                  <m:rPr/>
                  <w:rPr>
                    <w:rFonts w:ascii="Cambria Math" w:hAnsi="Cambria Math" w:eastAsia="仿宋" w:cs="仿宋"/>
                    <w:sz w:val="20"/>
                    <w:szCs w:val="20"/>
                  </w:rPr>
                  <m:t>N</m:t>
                </m:r>
                <m:ctrlPr>
                  <w:rPr>
                    <w:rFonts w:ascii="Cambria Math" w:hAnsi="Cambria Math" w:eastAsia="仿宋" w:cs="仿宋"/>
                    <w:i/>
                    <w:sz w:val="20"/>
                    <w:szCs w:val="20"/>
                  </w:rPr>
                </m:ctrlPr>
              </m:sub>
              <m:sup>
                <m:r>
                  <m:rPr/>
                  <w:rPr>
                    <w:rFonts w:ascii="Cambria Math" w:hAnsi="Cambria Math" w:eastAsia="仿宋" w:cs="仿宋"/>
                    <w:sz w:val="20"/>
                    <w:szCs w:val="20"/>
                  </w:rPr>
                  <m:t>2</m:t>
                </m:r>
                <m:ctrlPr>
                  <w:rPr>
                    <w:rFonts w:ascii="Cambria Math" w:hAnsi="Cambria Math" w:eastAsia="仿宋" w:cs="仿宋"/>
                    <w:i/>
                    <w:sz w:val="20"/>
                    <w:szCs w:val="20"/>
                  </w:rPr>
                </m:ctrlPr>
              </m:sup>
            </m:sSubSup>
            <m:ctrlPr>
              <w:rPr>
                <w:rFonts w:ascii="Cambria Math" w:hAnsi="Cambria Math" w:eastAsia="仿宋" w:cs="仿宋"/>
                <w:sz w:val="20"/>
                <w:szCs w:val="20"/>
              </w:rPr>
            </m:ctrlPr>
          </m:e>
        </m:d>
        <m:r>
          <m:rPr/>
          <w:rPr>
            <w:rFonts w:ascii="Cambria Math" w:hAnsi="Cambria Math" w:eastAsia="仿宋" w:cs="仿宋"/>
            <w:sz w:val="20"/>
            <w:szCs w:val="20"/>
          </w:rPr>
          <m:t>/(n−1)</m:t>
        </m:r>
      </m:oMath>
      <w:r>
        <w:rPr>
          <w:rFonts w:hint="eastAsia" w:ascii="仿宋" w:hAnsi="仿宋" w:eastAsia="仿宋" w:cs="仿宋"/>
          <w:sz w:val="20"/>
          <w:szCs w:val="20"/>
        </w:rPr>
        <w:t>，其中</w:t>
      </w:r>
      <m:oMath>
        <m:sSub>
          <m:sSubPr>
            <m:ctrlPr>
              <w:rPr>
                <w:rFonts w:hint="eastAsia" w:ascii="Cambria Math" w:hAnsi="Cambria Math" w:eastAsia="仿宋" w:cs="仿宋"/>
                <w:i/>
                <w:iCs/>
                <w:sz w:val="20"/>
                <w:szCs w:val="20"/>
              </w:rPr>
            </m:ctrlPr>
          </m:sSubPr>
          <m:e>
            <m:r>
              <m:rPr/>
              <w:rPr>
                <w:rFonts w:ascii="Cambria Math" w:hAnsi="Cambria Math"/>
                <w:sz w:val="20"/>
                <w:szCs w:val="20"/>
              </w:rPr>
              <m:t>ν</m:t>
            </m:r>
            <m:ctrlPr>
              <w:rPr>
                <w:rFonts w:hint="eastAsia" w:ascii="Cambria Math" w:hAnsi="Cambria Math" w:eastAsia="仿宋" w:cs="仿宋"/>
                <w:i/>
                <w:iCs/>
                <w:sz w:val="20"/>
                <w:szCs w:val="20"/>
              </w:rPr>
            </m:ctrlPr>
          </m:e>
          <m:sub>
            <m:r>
              <m:rPr/>
              <w:rPr>
                <w:rFonts w:ascii="Cambria Math" w:hAnsi="Cambria Math" w:eastAsia="仿宋" w:cs="仿宋"/>
                <w:color w:val="0070C0"/>
                <w:sz w:val="20"/>
                <w:szCs w:val="20"/>
              </w:rPr>
              <m:t>i</m:t>
            </m:r>
            <m:ctrlPr>
              <w:rPr>
                <w:rFonts w:hint="eastAsia" w:ascii="Cambria Math" w:hAnsi="Cambria Math" w:eastAsia="仿宋" w:cs="仿宋"/>
                <w:i/>
                <w:iCs/>
                <w:sz w:val="20"/>
                <w:szCs w:val="20"/>
              </w:rPr>
            </m:ctrlPr>
          </m:sub>
        </m:sSub>
      </m:oMath>
      <w:r>
        <w:rPr>
          <w:rFonts w:hint="eastAsia" w:ascii="仿宋" w:hAnsi="仿宋" w:eastAsia="仿宋" w:cs="仿宋"/>
          <w:sz w:val="20"/>
          <w:szCs w:val="20"/>
        </w:rPr>
        <w:t>为残差:</w:t>
      </w:r>
      <m:oMath>
        <m:sSub>
          <m:sSubPr>
            <m:ctrlPr>
              <w:rPr>
                <w:rFonts w:hint="eastAsia" w:ascii="Cambria Math" w:hAnsi="Cambria Math" w:eastAsia="仿宋" w:cs="仿宋"/>
                <w:sz w:val="20"/>
                <w:szCs w:val="20"/>
              </w:rPr>
            </m:ctrlPr>
          </m:sSubPr>
          <m:e>
            <m:r>
              <m:rPr/>
              <w:rPr>
                <w:rFonts w:ascii="Cambria Math" w:hAnsi="Cambria Math"/>
                <w:sz w:val="20"/>
                <w:szCs w:val="20"/>
              </w:rPr>
              <m:t>ν</m:t>
            </m:r>
            <m:ctrlPr>
              <w:rPr>
                <w:rFonts w:hint="eastAsia" w:ascii="Cambria Math" w:hAnsi="Cambria Math" w:eastAsia="仿宋" w:cs="仿宋"/>
                <w:sz w:val="20"/>
                <w:szCs w:val="20"/>
              </w:rPr>
            </m:ctrlPr>
          </m:e>
          <m:sub>
            <m:r>
              <m:rPr>
                <m:sty m:val="p"/>
              </m:rPr>
              <w:rPr>
                <w:rFonts w:hint="eastAsia" w:ascii="Cambria Math" w:hAnsi="Cambria Math" w:eastAsia="仿宋" w:cs="仿宋"/>
                <w:sz w:val="20"/>
                <w:szCs w:val="20"/>
              </w:rPr>
              <m:t>1</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sSub>
          <m:sSubPr>
            <m:ctrlPr>
              <w:rPr>
                <w:rFonts w:hint="eastAsia" w:ascii="Cambria Math" w:hAnsi="Cambria Math" w:eastAsia="仿宋" w:cs="仿宋"/>
                <w:sz w:val="20"/>
                <w:szCs w:val="20"/>
              </w:rPr>
            </m:ctrlPr>
          </m:sSubPr>
          <m:e>
            <m:r>
              <m:rPr/>
              <w:rPr>
                <w:rFonts w:hint="eastAsia" w:ascii="Cambria Math" w:hAnsi="Cambria Math" w:eastAsia="仿宋" w:cs="仿宋"/>
                <w:sz w:val="20"/>
                <w:szCs w:val="20"/>
              </w:rPr>
              <m:t>x</m:t>
            </m:r>
            <m:ctrlPr>
              <w:rPr>
                <w:rFonts w:hint="eastAsia" w:ascii="Cambria Math" w:hAnsi="Cambria Math" w:eastAsia="仿宋" w:cs="仿宋"/>
                <w:sz w:val="20"/>
                <w:szCs w:val="20"/>
              </w:rPr>
            </m:ctrlPr>
          </m:e>
          <m:sub>
            <m:r>
              <m:rPr>
                <m:sty m:val="p"/>
              </m:rPr>
              <w:rPr>
                <w:rFonts w:hint="eastAsia" w:ascii="Cambria Math" w:hAnsi="Cambria Math" w:eastAsia="仿宋" w:cs="仿宋"/>
                <w:sz w:val="20"/>
                <w:szCs w:val="20"/>
              </w:rPr>
              <m:t>1</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bar>
          <m:barPr>
            <m:pos m:val="top"/>
            <m:ctrlPr>
              <w:rPr>
                <w:rFonts w:hint="eastAsia" w:ascii="Cambria Math" w:hAnsi="Cambria Math" w:eastAsia="仿宋" w:cs="仿宋"/>
                <w:szCs w:val="21"/>
              </w:rPr>
            </m:ctrlPr>
          </m:barPr>
          <m:e>
            <m:r>
              <m:rPr/>
              <w:rPr>
                <w:rFonts w:hint="eastAsia" w:ascii="Cambria Math" w:hAnsi="Cambria Math" w:eastAsia="仿宋" w:cs="仿宋"/>
                <w:szCs w:val="21"/>
              </w:rPr>
              <m:t>x</m:t>
            </m:r>
            <m:ctrlPr>
              <w:rPr>
                <w:rFonts w:hint="eastAsia" w:ascii="Cambria Math" w:hAnsi="Cambria Math" w:eastAsia="仿宋" w:cs="仿宋"/>
                <w:szCs w:val="21"/>
              </w:rPr>
            </m:ctrlPr>
          </m:e>
        </m:bar>
      </m:oMath>
      <w:r>
        <w:rPr>
          <w:rFonts w:hint="eastAsia" w:ascii="仿宋" w:hAnsi="仿宋" w:eastAsia="仿宋" w:cs="仿宋"/>
          <w:sz w:val="20"/>
          <w:szCs w:val="20"/>
        </w:rPr>
        <w:t>，</w:t>
      </w:r>
      <m:oMath>
        <m:sSub>
          <m:sSubPr>
            <m:ctrlPr>
              <w:rPr>
                <w:rFonts w:hint="eastAsia" w:ascii="Cambria Math" w:hAnsi="Cambria Math" w:eastAsia="仿宋" w:cs="仿宋"/>
                <w:sz w:val="20"/>
                <w:szCs w:val="20"/>
              </w:rPr>
            </m:ctrlPr>
          </m:sSubPr>
          <m:e>
            <m:r>
              <m:rPr/>
              <w:rPr>
                <w:rFonts w:ascii="Cambria Math" w:hAnsi="Cambria Math"/>
                <w:sz w:val="20"/>
                <w:szCs w:val="20"/>
              </w:rPr>
              <m:t>ν</m:t>
            </m:r>
            <m:ctrlPr>
              <w:rPr>
                <w:rFonts w:hint="eastAsia" w:ascii="Cambria Math" w:hAnsi="Cambria Math" w:eastAsia="仿宋" w:cs="仿宋"/>
                <w:sz w:val="20"/>
                <w:szCs w:val="20"/>
              </w:rPr>
            </m:ctrlPr>
          </m:e>
          <m:sub>
            <m:r>
              <m:rPr>
                <m:sty m:val="p"/>
              </m:rPr>
              <w:rPr>
                <w:rFonts w:ascii="Cambria Math" w:hAnsi="Cambria Math" w:eastAsia="仿宋" w:cs="仿宋"/>
                <w:sz w:val="20"/>
                <w:szCs w:val="20"/>
              </w:rPr>
              <m:t>2</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sSub>
          <m:sSubPr>
            <m:ctrlPr>
              <w:rPr>
                <w:rFonts w:hint="eastAsia" w:ascii="Cambria Math" w:hAnsi="Cambria Math" w:eastAsia="仿宋" w:cs="仿宋"/>
                <w:sz w:val="20"/>
                <w:szCs w:val="20"/>
              </w:rPr>
            </m:ctrlPr>
          </m:sSubPr>
          <m:e>
            <m:r>
              <m:rPr/>
              <w:rPr>
                <w:rFonts w:hint="eastAsia" w:ascii="Cambria Math" w:hAnsi="Cambria Math" w:eastAsia="仿宋" w:cs="仿宋"/>
                <w:sz w:val="20"/>
                <w:szCs w:val="20"/>
              </w:rPr>
              <m:t>x</m:t>
            </m:r>
            <m:ctrlPr>
              <w:rPr>
                <w:rFonts w:hint="eastAsia" w:ascii="Cambria Math" w:hAnsi="Cambria Math" w:eastAsia="仿宋" w:cs="仿宋"/>
                <w:sz w:val="20"/>
                <w:szCs w:val="20"/>
              </w:rPr>
            </m:ctrlPr>
          </m:e>
          <m:sub>
            <m:r>
              <m:rPr>
                <m:sty m:val="p"/>
              </m:rPr>
              <w:rPr>
                <w:rFonts w:ascii="Cambria Math" w:hAnsi="Cambria Math" w:eastAsia="仿宋" w:cs="仿宋"/>
                <w:sz w:val="20"/>
                <w:szCs w:val="20"/>
              </w:rPr>
              <m:t>2</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bar>
          <m:barPr>
            <m:pos m:val="top"/>
            <m:ctrlPr>
              <w:rPr>
                <w:rFonts w:hint="eastAsia" w:ascii="Cambria Math" w:hAnsi="Cambria Math" w:eastAsia="仿宋" w:cs="仿宋"/>
                <w:szCs w:val="21"/>
              </w:rPr>
            </m:ctrlPr>
          </m:barPr>
          <m:e>
            <m:r>
              <m:rPr/>
              <w:rPr>
                <w:rFonts w:hint="eastAsia" w:ascii="Cambria Math" w:hAnsi="Cambria Math" w:eastAsia="仿宋" w:cs="仿宋"/>
                <w:szCs w:val="21"/>
              </w:rPr>
              <m:t>x</m:t>
            </m:r>
            <m:ctrlPr>
              <w:rPr>
                <w:rFonts w:hint="eastAsia" w:ascii="Cambria Math" w:hAnsi="Cambria Math" w:eastAsia="仿宋" w:cs="仿宋"/>
                <w:szCs w:val="21"/>
              </w:rPr>
            </m:ctrlPr>
          </m:e>
        </m:bar>
      </m:oMath>
      <w:r>
        <w:rPr>
          <w:rFonts w:hint="eastAsia" w:ascii="仿宋" w:hAnsi="仿宋" w:eastAsia="仿宋" w:cs="仿宋"/>
          <w:sz w:val="20"/>
          <w:szCs w:val="20"/>
        </w:rPr>
        <w:t>，…，</w:t>
      </w:r>
      <m:oMath>
        <m:sSub>
          <m:sSubPr>
            <m:ctrlPr>
              <w:rPr>
                <w:rFonts w:hint="eastAsia" w:ascii="Cambria Math" w:hAnsi="Cambria Math" w:eastAsia="仿宋" w:cs="仿宋"/>
                <w:sz w:val="20"/>
                <w:szCs w:val="20"/>
              </w:rPr>
            </m:ctrlPr>
          </m:sSubPr>
          <m:e>
            <m:r>
              <m:rPr/>
              <w:rPr>
                <w:rFonts w:ascii="Cambria Math" w:hAnsi="Cambria Math"/>
                <w:sz w:val="20"/>
                <w:szCs w:val="20"/>
              </w:rPr>
              <m:t>ν</m:t>
            </m:r>
            <m:ctrlPr>
              <w:rPr>
                <w:rFonts w:hint="eastAsia" w:ascii="Cambria Math" w:hAnsi="Cambria Math" w:eastAsia="仿宋" w:cs="仿宋"/>
                <w:sz w:val="20"/>
                <w:szCs w:val="20"/>
              </w:rPr>
            </m:ctrlPr>
          </m:e>
          <m:sub>
            <m:r>
              <m:rPr/>
              <w:rPr>
                <w:rFonts w:hint="eastAsia" w:ascii="Cambria Math" w:hAnsi="Cambria Math" w:eastAsia="仿宋" w:cs="仿宋"/>
                <w:sz w:val="20"/>
                <w:szCs w:val="20"/>
              </w:rPr>
              <m:t>n</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sSub>
          <m:sSubPr>
            <m:ctrlPr>
              <w:rPr>
                <w:rFonts w:hint="eastAsia" w:ascii="Cambria Math" w:hAnsi="Cambria Math" w:eastAsia="仿宋" w:cs="仿宋"/>
                <w:sz w:val="20"/>
                <w:szCs w:val="20"/>
              </w:rPr>
            </m:ctrlPr>
          </m:sSubPr>
          <m:e>
            <m:r>
              <m:rPr/>
              <w:rPr>
                <w:rFonts w:hint="eastAsia" w:ascii="Cambria Math" w:hAnsi="Cambria Math" w:eastAsia="仿宋" w:cs="仿宋"/>
                <w:sz w:val="20"/>
                <w:szCs w:val="20"/>
              </w:rPr>
              <m:t>x</m:t>
            </m:r>
            <m:ctrlPr>
              <w:rPr>
                <w:rFonts w:hint="eastAsia" w:ascii="Cambria Math" w:hAnsi="Cambria Math" w:eastAsia="仿宋" w:cs="仿宋"/>
                <w:sz w:val="20"/>
                <w:szCs w:val="20"/>
              </w:rPr>
            </m:ctrlPr>
          </m:e>
          <m:sub>
            <m:r>
              <m:rPr/>
              <w:rPr>
                <w:rFonts w:hint="eastAsia" w:ascii="Cambria Math" w:hAnsi="Cambria Math" w:eastAsia="仿宋" w:cs="仿宋"/>
                <w:sz w:val="20"/>
                <w:szCs w:val="20"/>
              </w:rPr>
              <m:t>n</m:t>
            </m:r>
            <m:ctrlPr>
              <w:rPr>
                <w:rFonts w:hint="eastAsia" w:ascii="Cambria Math" w:hAnsi="Cambria Math" w:eastAsia="仿宋" w:cs="仿宋"/>
                <w:sz w:val="20"/>
                <w:szCs w:val="20"/>
              </w:rPr>
            </m:ctrlPr>
          </m:sub>
        </m:sSub>
        <m:r>
          <m:rPr>
            <m:sty m:val="p"/>
          </m:rPr>
          <w:rPr>
            <w:rFonts w:hint="eastAsia" w:ascii="Cambria Math" w:hAnsi="Cambria Math" w:eastAsia="仿宋" w:cs="仿宋"/>
            <w:sz w:val="20"/>
            <w:szCs w:val="20"/>
          </w:rPr>
          <m:t>−</m:t>
        </m:r>
        <m:bar>
          <m:barPr>
            <m:pos m:val="top"/>
            <m:ctrlPr>
              <w:rPr>
                <w:rFonts w:hint="eastAsia" w:ascii="Cambria Math" w:hAnsi="Cambria Math" w:eastAsia="仿宋" w:cs="仿宋"/>
                <w:szCs w:val="21"/>
              </w:rPr>
            </m:ctrlPr>
          </m:barPr>
          <m:e>
            <m:r>
              <m:rPr/>
              <w:rPr>
                <w:rFonts w:hint="eastAsia" w:ascii="Cambria Math" w:hAnsi="Cambria Math" w:eastAsia="仿宋" w:cs="仿宋"/>
                <w:szCs w:val="21"/>
              </w:rPr>
              <m:t>x</m:t>
            </m:r>
            <m:ctrlPr>
              <w:rPr>
                <w:rFonts w:hint="eastAsia" w:ascii="Cambria Math" w:hAnsi="Cambria Math" w:eastAsia="仿宋" w:cs="仿宋"/>
                <w:szCs w:val="21"/>
              </w:rPr>
            </m:ctrlPr>
          </m:e>
        </m:bar>
      </m:oMath>
      <w:r>
        <w:rPr>
          <w:rFonts w:hint="eastAsia" w:ascii="仿宋" w:hAnsi="仿宋" w:eastAsia="仿宋" w:cs="仿宋"/>
          <w:sz w:val="20"/>
          <w:szCs w:val="20"/>
        </w:rPr>
        <w:t>。和的项数即为残差的个数</w:t>
      </w:r>
      <m:oMath>
        <m:r>
          <m:rPr/>
          <w:rPr>
            <w:rFonts w:ascii="Cambria Math" w:hAnsi="Cambria Math" w:eastAsia="仿宋" w:cs="仿宋"/>
            <w:sz w:val="20"/>
            <w:szCs w:val="20"/>
          </w:rPr>
          <m:t>n</m:t>
        </m:r>
      </m:oMath>
      <w:r>
        <w:rPr>
          <w:rFonts w:hint="eastAsia" w:ascii="仿宋" w:hAnsi="仿宋" w:eastAsia="仿宋" w:cs="仿宋"/>
          <w:sz w:val="20"/>
          <w:szCs w:val="20"/>
        </w:rPr>
        <w:t>，</w:t>
      </w:r>
      <w:r>
        <w:rPr>
          <w:rFonts w:hint="eastAsia" w:ascii="仿宋" w:hAnsi="仿宋" w:eastAsia="仿宋" w:cs="仿宋"/>
          <w:color w:val="0070C0"/>
          <w:sz w:val="20"/>
          <w:szCs w:val="20"/>
        </w:rPr>
        <w:t>因</w:t>
      </w:r>
      <m:oMath>
        <m:nary>
          <m:naryPr>
            <m:chr m:val="∑"/>
            <m:limLoc m:val="subSup"/>
            <m:subHide m:val="1"/>
            <m:supHide m:val="1"/>
            <m:ctrlPr>
              <w:rPr>
                <w:rFonts w:hint="eastAsia" w:ascii="Cambria Math" w:hAnsi="Cambria Math" w:eastAsia="仿宋" w:cs="仿宋"/>
                <w:sz w:val="20"/>
                <w:szCs w:val="20"/>
              </w:rPr>
            </m:ctrlPr>
          </m:naryPr>
          <m:sub>
            <m:ctrlPr>
              <w:rPr>
                <w:rFonts w:hint="eastAsia" w:ascii="Cambria Math" w:hAnsi="Cambria Math" w:eastAsia="仿宋" w:cs="仿宋"/>
                <w:sz w:val="20"/>
                <w:szCs w:val="20"/>
              </w:rPr>
            </m:ctrlPr>
          </m:sub>
          <m:sup>
            <m:ctrlPr>
              <w:rPr>
                <w:rFonts w:hint="eastAsia" w:ascii="Cambria Math" w:hAnsi="Cambria Math" w:eastAsia="仿宋" w:cs="仿宋"/>
                <w:sz w:val="20"/>
                <w:szCs w:val="20"/>
              </w:rPr>
            </m:ctrlPr>
          </m:sup>
          <m:e>
            <m:sSub>
              <m:sSubPr>
                <m:ctrlPr>
                  <w:rPr>
                    <w:rFonts w:hint="eastAsia" w:ascii="Cambria Math" w:hAnsi="Cambria Math" w:eastAsia="仿宋" w:cs="仿宋"/>
                    <w:sz w:val="20"/>
                    <w:szCs w:val="20"/>
                  </w:rPr>
                </m:ctrlPr>
              </m:sSubPr>
              <m:e>
                <m:r>
                  <m:rPr/>
                  <w:rPr>
                    <w:rFonts w:ascii="Cambria Math" w:hAnsi="Cambria Math"/>
                    <w:sz w:val="20"/>
                    <w:szCs w:val="20"/>
                  </w:rPr>
                  <m:t>ν</m:t>
                </m:r>
                <m:ctrlPr>
                  <w:rPr>
                    <w:rFonts w:hint="eastAsia" w:ascii="Cambria Math" w:hAnsi="Cambria Math" w:eastAsia="仿宋" w:cs="仿宋"/>
                    <w:sz w:val="20"/>
                    <w:szCs w:val="20"/>
                  </w:rPr>
                </m:ctrlPr>
              </m:e>
              <m:sub>
                <m:r>
                  <m:rPr/>
                  <w:rPr>
                    <w:rFonts w:hint="eastAsia" w:ascii="Cambria Math" w:hAnsi="Cambria Math" w:eastAsia="仿宋" w:cs="仿宋"/>
                    <w:sz w:val="20"/>
                    <w:szCs w:val="20"/>
                  </w:rPr>
                  <m:t>i</m:t>
                </m:r>
                <m:ctrlPr>
                  <w:rPr>
                    <w:rFonts w:hint="eastAsia" w:ascii="Cambria Math" w:hAnsi="Cambria Math" w:eastAsia="仿宋" w:cs="仿宋"/>
                    <w:sz w:val="20"/>
                    <w:szCs w:val="20"/>
                  </w:rPr>
                </m:ctrlPr>
              </m:sub>
            </m:sSub>
            <m:ctrlPr>
              <w:rPr>
                <w:rFonts w:hint="eastAsia" w:ascii="Cambria Math" w:hAnsi="Cambria Math" w:eastAsia="仿宋" w:cs="仿宋"/>
                <w:sz w:val="20"/>
                <w:szCs w:val="20"/>
              </w:rPr>
            </m:ctrlPr>
          </m:e>
        </m:nary>
        <m:r>
          <m:rPr>
            <m:sty m:val="p"/>
          </m:rPr>
          <w:rPr>
            <w:rFonts w:hint="eastAsia" w:ascii="Cambria Math" w:hAnsi="Cambria Math" w:eastAsia="仿宋" w:cs="仿宋"/>
            <w:sz w:val="20"/>
            <w:szCs w:val="20"/>
          </w:rPr>
          <m:t>=0</m:t>
        </m:r>
      </m:oMath>
      <w:r>
        <w:rPr>
          <w:rFonts w:hint="eastAsia" w:ascii="仿宋" w:hAnsi="仿宋" w:eastAsia="仿宋" w:cs="仿宋"/>
          <w:sz w:val="20"/>
          <w:szCs w:val="20"/>
        </w:rPr>
        <w:t>，和的限制数为1。由此可得自由度</w:t>
      </w:r>
      <m:oMath>
        <m:r>
          <m:rPr/>
          <w:rPr>
            <w:rFonts w:ascii="Cambria Math" w:hAnsi="Cambria Math"/>
            <w:sz w:val="20"/>
            <w:szCs w:val="20"/>
          </w:rPr>
          <m:t>ν</m:t>
        </m:r>
        <m:r>
          <m:rPr>
            <m:sty m:val="p"/>
          </m:rPr>
          <w:rPr>
            <w:rFonts w:ascii="Cambria Math" w:hAnsi="Cambria Math" w:eastAsia="仿宋" w:cs="仿宋"/>
            <w:sz w:val="20"/>
            <w:szCs w:val="20"/>
          </w:rPr>
          <m:t>=</m:t>
        </m:r>
        <m:r>
          <m:rPr/>
          <w:rPr>
            <w:rFonts w:ascii="Cambria Math" w:hAnsi="Cambria Math" w:eastAsia="仿宋" w:cs="仿宋"/>
            <w:sz w:val="20"/>
            <w:szCs w:val="20"/>
          </w:rPr>
          <m:t>n</m:t>
        </m:r>
        <m:r>
          <m:rPr>
            <m:sty m:val="p"/>
          </m:rPr>
          <w:rPr>
            <w:rFonts w:ascii="Cambria Math" w:hAnsi="Cambria Math" w:eastAsia="仿宋" w:cs="仿宋"/>
            <w:sz w:val="20"/>
            <w:szCs w:val="20"/>
          </w:rPr>
          <m:t>−1</m:t>
        </m:r>
      </m:oMath>
      <w:r>
        <w:rPr>
          <w:rFonts w:hint="eastAsia" w:ascii="仿宋" w:hAnsi="仿宋" w:eastAsia="仿宋" w:cs="仿宋"/>
          <w:sz w:val="20"/>
          <w:szCs w:val="20"/>
        </w:rPr>
        <w:t>。</w:t>
      </w:r>
    </w:p>
    <w:p w14:paraId="79163926">
      <w:pPr>
        <w:spacing w:line="360" w:lineRule="auto"/>
        <w:ind w:left="699" w:leftChars="200" w:hanging="279"/>
        <w:rPr>
          <w:rFonts w:hint="eastAsia" w:ascii="仿宋" w:hAnsi="仿宋" w:eastAsia="仿宋" w:cs="仿宋"/>
          <w:sz w:val="20"/>
          <w:szCs w:val="20"/>
        </w:rPr>
      </w:pPr>
      <w:r>
        <w:rPr>
          <w:rFonts w:hint="eastAsia" w:ascii="仿宋" w:hAnsi="仿宋" w:eastAsia="仿宋" w:cs="仿宋"/>
          <w:sz w:val="20"/>
          <w:szCs w:val="20"/>
        </w:rPr>
        <w:t xml:space="preserve">2 </w:t>
      </w:r>
      <w:r>
        <w:rPr>
          <w:rFonts w:hint="eastAsia" w:ascii="仿宋" w:hAnsi="仿宋" w:eastAsia="仿宋" w:cs="仿宋"/>
          <w:color w:val="0070C0"/>
          <w:sz w:val="20"/>
          <w:szCs w:val="20"/>
        </w:rPr>
        <w:t>最小二乘法中，</w:t>
      </w:r>
      <w:r>
        <w:rPr>
          <w:rFonts w:hint="eastAsia" w:ascii="仿宋" w:hAnsi="仿宋" w:eastAsia="仿宋" w:cs="仿宋"/>
          <w:sz w:val="20"/>
          <w:szCs w:val="20"/>
        </w:rPr>
        <w:t>用测量所得的</w:t>
      </w:r>
      <m:oMath>
        <m:r>
          <m:rPr/>
          <w:rPr>
            <w:rFonts w:hint="eastAsia" w:ascii="Cambria Math" w:hAnsi="Cambria Math" w:eastAsia="仿宋" w:cs="仿宋"/>
            <w:sz w:val="20"/>
            <w:szCs w:val="20"/>
          </w:rPr>
          <m:t>n</m:t>
        </m:r>
      </m:oMath>
      <w:r>
        <w:rPr>
          <w:rFonts w:hint="eastAsia" w:ascii="仿宋" w:hAnsi="仿宋" w:eastAsia="仿宋" w:cs="仿宋"/>
          <w:sz w:val="20"/>
          <w:szCs w:val="20"/>
        </w:rPr>
        <w:t>组数据确定</w:t>
      </w:r>
      <w:bookmarkStart w:id="199" w:name="OLE_LINK222"/>
      <m:oMath>
        <m:r>
          <m:rPr/>
          <w:rPr>
            <w:rFonts w:hint="eastAsia" w:ascii="Cambria Math" w:hAnsi="Cambria Math" w:eastAsia="仿宋" w:cs="仿宋"/>
            <w:sz w:val="20"/>
            <w:szCs w:val="20"/>
          </w:rPr>
          <m:t>t</m:t>
        </m:r>
      </m:oMath>
      <w:r>
        <w:rPr>
          <w:rFonts w:hint="eastAsia" w:ascii="仿宋" w:hAnsi="仿宋" w:eastAsia="仿宋" w:cs="仿宋"/>
          <w:sz w:val="20"/>
          <w:szCs w:val="20"/>
        </w:rPr>
        <w:t>个被测量时，自由度</w:t>
      </w:r>
      <m:oMath>
        <m:r>
          <m:rPr/>
          <w:rPr>
            <w:rFonts w:ascii="Cambria Math" w:hAnsi="Cambria Math"/>
            <w:sz w:val="20"/>
            <w:szCs w:val="20"/>
          </w:rPr>
          <m:t>ν</m:t>
        </m:r>
        <m:r>
          <m:rPr>
            <m:sty m:val="p"/>
          </m:rPr>
          <w:rPr>
            <w:rFonts w:ascii="Cambria Math" w:hAnsi="Cambria Math" w:eastAsia="仿宋" w:cs="仿宋"/>
            <w:sz w:val="20"/>
            <w:szCs w:val="20"/>
          </w:rPr>
          <m:t>=</m:t>
        </m:r>
        <m:r>
          <m:rPr/>
          <w:rPr>
            <w:rFonts w:ascii="Cambria Math" w:hAnsi="Cambria Math" w:eastAsia="仿宋" w:cs="仿宋"/>
            <w:sz w:val="20"/>
            <w:szCs w:val="20"/>
          </w:rPr>
          <m:t>n−</m:t>
        </m:r>
        <m:r>
          <m:rPr/>
          <w:rPr>
            <w:rFonts w:ascii="Cambria Math" w:hAnsi="Cambria Math" w:eastAsia="仿宋" w:cs="仿宋"/>
            <w:color w:val="0070C0"/>
            <w:sz w:val="20"/>
            <w:szCs w:val="20"/>
          </w:rPr>
          <m:t>t</m:t>
        </m:r>
      </m:oMath>
      <w:r>
        <w:rPr>
          <w:rFonts w:hint="eastAsia" w:ascii="仿宋" w:hAnsi="仿宋" w:eastAsia="仿宋" w:cs="仿宋"/>
          <w:sz w:val="20"/>
          <w:szCs w:val="20"/>
        </w:rPr>
        <w:t>。</w:t>
      </w:r>
      <w:bookmarkEnd w:id="199"/>
      <w:r>
        <w:rPr>
          <w:rFonts w:hint="eastAsia" w:ascii="仿宋" w:hAnsi="仿宋" w:eastAsia="仿宋" w:cs="仿宋"/>
          <w:sz w:val="20"/>
          <w:szCs w:val="20"/>
        </w:rPr>
        <w:t>如果另有</w:t>
      </w:r>
      <m:oMath>
        <m:r>
          <m:rPr/>
          <w:rPr>
            <w:rFonts w:ascii="Cambria Math" w:hAnsi="Cambria Math" w:eastAsia="仿宋" w:cs="仿宋"/>
            <w:sz w:val="20"/>
            <w:szCs w:val="20"/>
          </w:rPr>
          <m:t>r</m:t>
        </m:r>
      </m:oMath>
      <w:r>
        <w:rPr>
          <w:rFonts w:hint="eastAsia" w:ascii="仿宋" w:hAnsi="仿宋" w:eastAsia="仿宋" w:cs="仿宋"/>
          <w:sz w:val="20"/>
          <w:szCs w:val="20"/>
        </w:rPr>
        <w:t>个约束条件，则自由度</w:t>
      </w:r>
      <m:oMath>
        <m:r>
          <m:rPr/>
          <w:rPr>
            <w:rFonts w:ascii="Cambria Math" w:hAnsi="Cambria Math"/>
            <w:sz w:val="20"/>
            <w:szCs w:val="20"/>
          </w:rPr>
          <m:t>ν</m:t>
        </m:r>
        <m:r>
          <m:rPr>
            <m:sty m:val="p"/>
          </m:rPr>
          <w:rPr>
            <w:rFonts w:ascii="Cambria Math" w:hAnsi="Cambria Math" w:eastAsia="仿宋" w:cs="仿宋"/>
            <w:sz w:val="20"/>
            <w:szCs w:val="20"/>
          </w:rPr>
          <m:t>=</m:t>
        </m:r>
        <m:r>
          <m:rPr/>
          <w:rPr>
            <w:rFonts w:ascii="Cambria Math" w:hAnsi="Cambria Math" w:eastAsia="仿宋" w:cs="仿宋"/>
            <w:sz w:val="20"/>
            <w:szCs w:val="20"/>
          </w:rPr>
          <m:t>n−</m:t>
        </m:r>
        <m:r>
          <m:rPr/>
          <w:rPr>
            <w:rFonts w:ascii="Cambria Math" w:hAnsi="Cambria Math" w:eastAsia="仿宋" w:cs="仿宋"/>
            <w:color w:val="FFC000"/>
            <w:sz w:val="20"/>
            <w:szCs w:val="20"/>
          </w:rPr>
          <m:t>(t+r)</m:t>
        </m:r>
      </m:oMath>
      <w:r>
        <w:rPr>
          <w:rFonts w:hint="eastAsia" w:ascii="仿宋" w:hAnsi="仿宋" w:eastAsia="仿宋" w:cs="仿宋"/>
          <w:sz w:val="20"/>
          <w:szCs w:val="20"/>
        </w:rPr>
        <w:t>。</w:t>
      </w:r>
    </w:p>
    <w:p w14:paraId="75AFA9C5">
      <w:pPr>
        <w:spacing w:line="360" w:lineRule="auto"/>
        <w:ind w:left="699" w:leftChars="200" w:hanging="279"/>
        <w:rPr>
          <w:rFonts w:hint="eastAsia" w:ascii="仿宋" w:hAnsi="仿宋" w:eastAsia="仿宋" w:cs="仿宋"/>
          <w:sz w:val="20"/>
          <w:szCs w:val="20"/>
        </w:rPr>
      </w:pPr>
      <w:r>
        <w:rPr>
          <w:rFonts w:hint="eastAsia" w:ascii="仿宋" w:hAnsi="仿宋" w:eastAsia="仿宋" w:cs="仿宋"/>
          <w:sz w:val="20"/>
          <w:szCs w:val="20"/>
        </w:rPr>
        <w:t>3 自由度</w:t>
      </w:r>
      <w:r>
        <w:rPr>
          <w:rFonts w:hint="eastAsia" w:ascii="仿宋" w:hAnsi="仿宋" w:eastAsia="仿宋" w:cs="仿宋"/>
          <w:color w:val="0070C0"/>
          <w:sz w:val="20"/>
          <w:szCs w:val="20"/>
        </w:rPr>
        <w:t>表征了</w:t>
      </w:r>
      <w:r>
        <w:rPr>
          <w:rFonts w:hint="eastAsia" w:ascii="仿宋" w:hAnsi="仿宋" w:eastAsia="仿宋" w:cs="仿宋"/>
          <w:sz w:val="20"/>
          <w:szCs w:val="20"/>
        </w:rPr>
        <w:t>相应实验标准偏差的可靠程度。用贝塞尔公式估计实验标准偏差</w:t>
      </w:r>
      <m:oMath>
        <m:r>
          <m:rPr/>
          <w:rPr>
            <w:rFonts w:hint="eastAsia" w:ascii="Cambria Math" w:hAnsi="Cambria Math" w:eastAsia="仿宋" w:cs="仿宋"/>
            <w:sz w:val="20"/>
            <w:szCs w:val="20"/>
          </w:rPr>
          <m:t>s</m:t>
        </m:r>
      </m:oMath>
      <w:r>
        <w:rPr>
          <w:rFonts w:hint="eastAsia" w:ascii="仿宋" w:hAnsi="仿宋" w:eastAsia="仿宋" w:cs="仿宋"/>
          <w:sz w:val="20"/>
          <w:szCs w:val="20"/>
        </w:rPr>
        <w:t>时，</w:t>
      </w:r>
      <m:oMath>
        <m:r>
          <m:rPr/>
          <w:rPr>
            <w:rFonts w:hint="eastAsia" w:ascii="Cambria Math" w:hAnsi="Cambria Math" w:eastAsia="仿宋" w:cs="仿宋"/>
            <w:sz w:val="20"/>
            <w:szCs w:val="20"/>
          </w:rPr>
          <m:t>s</m:t>
        </m:r>
      </m:oMath>
      <w:r>
        <w:rPr>
          <w:rFonts w:hint="eastAsia" w:ascii="仿宋" w:hAnsi="仿宋" w:eastAsia="仿宋" w:cs="仿宋"/>
          <w:sz w:val="20"/>
          <w:szCs w:val="20"/>
        </w:rPr>
        <w:t>的相对标准</w:t>
      </w:r>
      <w:r>
        <w:rPr>
          <w:rFonts w:hint="eastAsia" w:ascii="仿宋" w:hAnsi="仿宋" w:eastAsia="仿宋" w:cs="仿宋"/>
          <w:color w:val="0070C0"/>
          <w:sz w:val="20"/>
          <w:szCs w:val="20"/>
        </w:rPr>
        <w:t>偏</w:t>
      </w:r>
      <w:r>
        <w:rPr>
          <w:rFonts w:hint="eastAsia" w:ascii="仿宋" w:hAnsi="仿宋" w:eastAsia="仿宋" w:cs="仿宋"/>
          <w:sz w:val="20"/>
          <w:szCs w:val="20"/>
        </w:rPr>
        <w:t>差为：</w:t>
      </w:r>
      <w:r>
        <w:rPr>
          <w:rFonts w:ascii="Cambria Math" w:hAnsi="Cambria Math" w:eastAsia="仿宋" w:cs="仿宋"/>
          <w:sz w:val="20"/>
          <w:szCs w:val="20"/>
        </w:rPr>
        <w:t>σ</w:t>
      </w:r>
      <m:oMath>
        <m:r>
          <m:rPr>
            <m:sty m:val="p"/>
          </m:rPr>
          <w:rPr>
            <w:rFonts w:hint="eastAsia" w:ascii="Cambria Math" w:hAnsi="Cambria Math" w:eastAsia="仿宋" w:cs="仿宋"/>
            <w:sz w:val="20"/>
            <w:szCs w:val="20"/>
          </w:rPr>
          <m:t>(</m:t>
        </m:r>
        <m:r>
          <m:rPr/>
          <w:rPr>
            <w:rFonts w:hint="eastAsia" w:ascii="Cambria Math" w:hAnsi="Cambria Math" w:eastAsia="仿宋" w:cs="仿宋"/>
            <w:sz w:val="20"/>
            <w:szCs w:val="20"/>
          </w:rPr>
          <m:t>s</m:t>
        </m:r>
        <m:r>
          <m:rPr>
            <m:sty m:val="p"/>
          </m:rPr>
          <w:rPr>
            <w:rFonts w:hint="eastAsia" w:ascii="Cambria Math" w:hAnsi="Cambria Math" w:eastAsia="仿宋" w:cs="仿宋"/>
            <w:sz w:val="20"/>
            <w:szCs w:val="20"/>
          </w:rPr>
          <m:t>)/</m:t>
        </m:r>
        <m:r>
          <m:rPr/>
          <w:rPr>
            <w:rFonts w:hint="eastAsia" w:ascii="Cambria Math" w:hAnsi="Cambria Math" w:eastAsia="仿宋" w:cs="仿宋"/>
            <w:sz w:val="20"/>
            <w:szCs w:val="20"/>
          </w:rPr>
          <m:t>s</m:t>
        </m:r>
        <m:r>
          <m:rPr>
            <m:sty m:val="p"/>
          </m:rPr>
          <w:rPr>
            <w:rFonts w:hint="eastAsia" w:ascii="Cambria Math" w:hAnsi="Cambria Math" w:eastAsia="仿宋" w:cs="仿宋"/>
            <w:sz w:val="20"/>
            <w:szCs w:val="20"/>
          </w:rPr>
          <m:t>=1/</m:t>
        </m:r>
        <m:rad>
          <m:radPr>
            <m:degHide m:val="1"/>
            <m:ctrlPr>
              <w:rPr>
                <w:rFonts w:hint="eastAsia" w:ascii="Cambria Math" w:hAnsi="Cambria Math" w:eastAsia="仿宋" w:cs="仿宋"/>
                <w:sz w:val="20"/>
                <w:szCs w:val="20"/>
              </w:rPr>
            </m:ctrlPr>
          </m:radPr>
          <m:deg>
            <m:ctrlPr>
              <w:rPr>
                <w:rFonts w:hint="eastAsia" w:ascii="Cambria Math" w:hAnsi="Cambria Math" w:eastAsia="仿宋" w:cs="仿宋"/>
                <w:sz w:val="20"/>
                <w:szCs w:val="20"/>
              </w:rPr>
            </m:ctrlPr>
          </m:deg>
          <m:e>
            <m:r>
              <m:rPr>
                <m:sty m:val="p"/>
              </m:rPr>
              <w:rPr>
                <w:rFonts w:hint="eastAsia" w:ascii="Cambria Math" w:hAnsi="Cambria Math" w:eastAsia="仿宋" w:cs="仿宋"/>
                <w:sz w:val="20"/>
                <w:szCs w:val="20"/>
              </w:rPr>
              <m:t>2</m:t>
            </m:r>
            <m:r>
              <m:rPr/>
              <w:rPr>
                <w:rFonts w:hint="eastAsia" w:ascii="Cambria Math" w:hAnsi="Cambria Math" w:eastAsia="仿宋" w:cs="仿宋"/>
                <w:sz w:val="20"/>
                <w:szCs w:val="20"/>
              </w:rPr>
              <m:t>ν</m:t>
            </m:r>
            <m:ctrlPr>
              <w:rPr>
                <w:rFonts w:hint="eastAsia" w:ascii="Cambria Math" w:hAnsi="Cambria Math" w:eastAsia="仿宋" w:cs="仿宋"/>
                <w:sz w:val="20"/>
                <w:szCs w:val="20"/>
              </w:rPr>
            </m:ctrlPr>
          </m:e>
        </m:rad>
      </m:oMath>
      <w:r>
        <w:rPr>
          <w:rFonts w:hint="eastAsia" w:ascii="仿宋" w:hAnsi="仿宋" w:eastAsia="仿宋" w:cs="仿宋"/>
          <w:sz w:val="20"/>
          <w:szCs w:val="20"/>
        </w:rPr>
        <w:t>。若测量次数为</w:t>
      </w:r>
      <w:r>
        <w:rPr>
          <w:rFonts w:hint="eastAsia" w:ascii="仿宋" w:hAnsi="仿宋" w:eastAsia="仿宋" w:cs="仿宋"/>
          <w:color w:val="0070C0"/>
          <w:sz w:val="20"/>
          <w:szCs w:val="20"/>
        </w:rPr>
        <w:t>9</w:t>
      </w:r>
      <w:r>
        <w:rPr>
          <w:rFonts w:hint="eastAsia" w:ascii="仿宋" w:hAnsi="仿宋" w:eastAsia="仿宋" w:cs="仿宋"/>
          <w:sz w:val="20"/>
          <w:szCs w:val="20"/>
        </w:rPr>
        <w:t>，则</w:t>
      </w:r>
      <m:oMath>
        <m:r>
          <m:rPr/>
          <w:rPr>
            <w:rFonts w:ascii="Cambria Math" w:hAnsi="Cambria Math"/>
            <w:sz w:val="20"/>
            <w:szCs w:val="20"/>
          </w:rPr>
          <m:t>ν</m:t>
        </m:r>
        <m:r>
          <m:rPr>
            <m:sty m:val="p"/>
          </m:rPr>
          <w:rPr>
            <w:rFonts w:ascii="Cambria Math" w:hAnsi="Cambria Math" w:eastAsia="仿宋" w:cs="仿宋"/>
            <w:sz w:val="20"/>
            <w:szCs w:val="20"/>
          </w:rPr>
          <m:t>=</m:t>
        </m:r>
        <m:r>
          <m:rPr>
            <m:sty m:val="p"/>
          </m:rPr>
          <w:rPr>
            <w:rFonts w:ascii="Cambria Math" w:hAnsi="Cambria Math" w:eastAsia="仿宋" w:cs="仿宋"/>
            <w:color w:val="0070C0"/>
            <w:sz w:val="20"/>
            <w:szCs w:val="20"/>
          </w:rPr>
          <m:t>8</m:t>
        </m:r>
      </m:oMath>
      <w:r>
        <w:rPr>
          <w:rFonts w:hint="eastAsia" w:ascii="仿宋" w:hAnsi="仿宋" w:eastAsia="仿宋" w:cs="仿宋"/>
          <w:sz w:val="20"/>
          <w:szCs w:val="20"/>
        </w:rPr>
        <w:t>，表明估计的</w:t>
      </w:r>
      <m:oMath>
        <m:r>
          <m:rPr/>
          <w:rPr>
            <w:rFonts w:hint="eastAsia" w:ascii="Cambria Math" w:hAnsi="Cambria Math" w:eastAsia="仿宋" w:cs="仿宋"/>
            <w:sz w:val="20"/>
            <w:szCs w:val="20"/>
          </w:rPr>
          <m:t>s</m:t>
        </m:r>
      </m:oMath>
      <w:r>
        <w:rPr>
          <w:rFonts w:hint="eastAsia" w:ascii="仿宋" w:hAnsi="仿宋" w:eastAsia="仿宋" w:cs="仿宋"/>
          <w:sz w:val="20"/>
          <w:szCs w:val="20"/>
        </w:rPr>
        <w:t>的</w:t>
      </w:r>
      <w:r>
        <w:rPr>
          <w:rFonts w:hint="eastAsia" w:ascii="仿宋" w:hAnsi="仿宋" w:eastAsia="仿宋" w:cs="仿宋"/>
          <w:color w:val="00B050"/>
          <w:sz w:val="20"/>
          <w:szCs w:val="20"/>
        </w:rPr>
        <w:t>可靠程度</w:t>
      </w:r>
      <w:r>
        <w:rPr>
          <w:rFonts w:hint="eastAsia" w:ascii="仿宋" w:hAnsi="仿宋" w:eastAsia="仿宋" w:cs="仿宋"/>
          <w:color w:val="0070C0"/>
          <w:sz w:val="20"/>
          <w:szCs w:val="20"/>
        </w:rPr>
        <w:t>为75%</w:t>
      </w:r>
      <w:r>
        <w:rPr>
          <w:rFonts w:hint="eastAsia" w:ascii="仿宋" w:hAnsi="仿宋" w:eastAsia="仿宋" w:cs="仿宋"/>
          <w:sz w:val="20"/>
          <w:szCs w:val="20"/>
        </w:rPr>
        <w:t>。</w:t>
      </w:r>
    </w:p>
    <w:p w14:paraId="023DBD44">
      <w:pPr>
        <w:spacing w:line="360" w:lineRule="auto"/>
        <w:ind w:left="699" w:leftChars="200" w:hanging="279"/>
        <w:rPr>
          <w:rFonts w:hint="eastAsia" w:ascii="仿宋" w:hAnsi="仿宋" w:eastAsia="仿宋" w:cs="仿宋"/>
          <w:sz w:val="20"/>
          <w:szCs w:val="20"/>
        </w:rPr>
      </w:pPr>
      <w:r>
        <w:rPr>
          <w:rFonts w:hint="eastAsia" w:ascii="仿宋" w:hAnsi="仿宋" w:eastAsia="仿宋" w:cs="仿宋"/>
          <w:sz w:val="20"/>
          <w:szCs w:val="20"/>
        </w:rPr>
        <w:t xml:space="preserve">4 </w:t>
      </w:r>
      <w:bookmarkStart w:id="200" w:name="OLE_LINK213"/>
      <w:r>
        <w:rPr>
          <w:rFonts w:hint="eastAsia" w:ascii="仿宋" w:hAnsi="仿宋" w:eastAsia="仿宋" w:cs="仿宋"/>
          <w:sz w:val="20"/>
          <w:szCs w:val="20"/>
        </w:rPr>
        <w:t>合成标准不确定度</w:t>
      </w:r>
      <m:oMath>
        <m:sSub>
          <m:sSubPr>
            <m:ctrlPr>
              <w:rPr>
                <w:rFonts w:hint="eastAsia" w:ascii="Cambria Math" w:hAnsi="Cambria Math" w:eastAsia="仿宋" w:cs="仿宋"/>
                <w:sz w:val="20"/>
                <w:szCs w:val="20"/>
              </w:rPr>
            </m:ctrlPr>
          </m:sSubPr>
          <m:e>
            <m:r>
              <m:rPr/>
              <w:rPr>
                <w:rFonts w:hint="eastAsia" w:ascii="Cambria Math" w:hAnsi="Cambria Math" w:eastAsia="仿宋" w:cs="仿宋"/>
                <w:sz w:val="20"/>
                <w:szCs w:val="20"/>
              </w:rPr>
              <m:t>u</m:t>
            </m:r>
            <m:ctrlPr>
              <w:rPr>
                <w:rFonts w:hint="eastAsia" w:ascii="Cambria Math" w:hAnsi="Cambria Math" w:eastAsia="仿宋" w:cs="仿宋"/>
                <w:sz w:val="20"/>
                <w:szCs w:val="20"/>
              </w:rPr>
            </m:ctrlPr>
          </m:e>
          <m:sub>
            <m:r>
              <m:rPr>
                <m:sty m:val="p"/>
              </m:rPr>
              <w:rPr>
                <w:rFonts w:hint="eastAsia" w:ascii="Cambria Math" w:hAnsi="Cambria Math" w:eastAsia="仿宋" w:cs="仿宋"/>
                <w:sz w:val="20"/>
                <w:szCs w:val="20"/>
              </w:rPr>
              <m:t>c</m:t>
            </m:r>
            <m:ctrlPr>
              <w:rPr>
                <w:rFonts w:hint="eastAsia" w:ascii="Cambria Math" w:hAnsi="Cambria Math" w:eastAsia="仿宋" w:cs="仿宋"/>
                <w:sz w:val="20"/>
                <w:szCs w:val="20"/>
              </w:rPr>
            </m:ctrlPr>
          </m:sub>
        </m:sSub>
        <m:r>
          <m:rPr/>
          <w:rPr>
            <w:rFonts w:ascii="Cambria Math" w:hAnsi="Cambria Math" w:eastAsia="仿宋" w:cs="仿宋"/>
            <w:sz w:val="20"/>
            <w:szCs w:val="20"/>
          </w:rPr>
          <m:t>(y)</m:t>
        </m:r>
      </m:oMath>
      <w:bookmarkEnd w:id="200"/>
      <w:r>
        <w:rPr>
          <w:rFonts w:hint="eastAsia" w:ascii="仿宋" w:hAnsi="仿宋" w:eastAsia="仿宋" w:cs="仿宋"/>
          <w:sz w:val="20"/>
          <w:szCs w:val="20"/>
        </w:rPr>
        <w:t>的自由度，称为有效自由度</w:t>
      </w:r>
      <m:oMath>
        <m:sSub>
          <m:sSubPr>
            <m:ctrlPr>
              <w:rPr>
                <w:rFonts w:hint="eastAsia" w:ascii="Cambria Math" w:hAnsi="Cambria Math" w:eastAsia="仿宋" w:cs="仿宋"/>
                <w:sz w:val="20"/>
                <w:szCs w:val="20"/>
              </w:rPr>
            </m:ctrlPr>
          </m:sSubPr>
          <m:e>
            <m:r>
              <m:rPr/>
              <w:rPr>
                <w:rFonts w:ascii="Cambria Math" w:hAnsi="Cambria Math"/>
                <w:sz w:val="20"/>
                <w:szCs w:val="20"/>
              </w:rPr>
              <m:t>ν</m:t>
            </m:r>
            <m:ctrlPr>
              <w:rPr>
                <w:rFonts w:hint="eastAsia" w:ascii="Cambria Math" w:hAnsi="Cambria Math" w:eastAsia="仿宋" w:cs="仿宋"/>
                <w:sz w:val="20"/>
                <w:szCs w:val="20"/>
              </w:rPr>
            </m:ctrlPr>
          </m:e>
          <m:sub>
            <m:r>
              <m:rPr>
                <m:sty m:val="p"/>
              </m:rPr>
              <w:rPr>
                <w:rFonts w:ascii="Cambria Math" w:hAnsi="Cambria Math" w:eastAsia="仿宋" w:cs="仿宋"/>
                <w:sz w:val="20"/>
                <w:szCs w:val="20"/>
              </w:rPr>
              <m:t>eff</m:t>
            </m:r>
            <m:ctrlPr>
              <w:rPr>
                <w:rFonts w:hint="eastAsia" w:ascii="Cambria Math" w:hAnsi="Cambria Math" w:eastAsia="仿宋" w:cs="仿宋"/>
                <w:sz w:val="20"/>
                <w:szCs w:val="20"/>
              </w:rPr>
            </m:ctrlPr>
          </m:sub>
        </m:sSub>
      </m:oMath>
      <w:r>
        <w:rPr>
          <w:rFonts w:hint="eastAsia" w:ascii="仿宋" w:hAnsi="仿宋" w:eastAsia="仿宋" w:cs="仿宋"/>
          <w:sz w:val="20"/>
          <w:szCs w:val="20"/>
        </w:rPr>
        <w:t>，</w:t>
      </w:r>
      <w:r>
        <w:rPr>
          <w:rFonts w:hint="eastAsia" w:ascii="仿宋" w:hAnsi="仿宋" w:eastAsia="仿宋" w:cs="仿宋"/>
          <w:color w:val="0070C0"/>
          <w:sz w:val="20"/>
          <w:szCs w:val="20"/>
        </w:rPr>
        <w:t>表征合成标准不确定度</w:t>
      </w:r>
      <m:oMath>
        <m:sSub>
          <m:sSubPr>
            <m:ctrlPr>
              <w:rPr>
                <w:rFonts w:hint="eastAsia" w:ascii="Cambria Math" w:hAnsi="Cambria Math" w:eastAsia="仿宋" w:cs="仿宋"/>
                <w:color w:val="0070C0"/>
                <w:sz w:val="20"/>
                <w:szCs w:val="20"/>
              </w:rPr>
            </m:ctrlPr>
          </m:sSubPr>
          <m:e>
            <m:r>
              <m:rPr/>
              <w:rPr>
                <w:rFonts w:hint="eastAsia" w:ascii="Cambria Math" w:hAnsi="Cambria Math" w:eastAsia="仿宋" w:cs="仿宋"/>
                <w:color w:val="0070C0"/>
                <w:sz w:val="20"/>
                <w:szCs w:val="20"/>
              </w:rPr>
              <m:t>u</m:t>
            </m:r>
            <m:ctrlPr>
              <w:rPr>
                <w:rFonts w:hint="eastAsia" w:ascii="Cambria Math" w:hAnsi="Cambria Math" w:eastAsia="仿宋" w:cs="仿宋"/>
                <w:color w:val="0070C0"/>
                <w:sz w:val="20"/>
                <w:szCs w:val="20"/>
              </w:rPr>
            </m:ctrlPr>
          </m:e>
          <m:sub>
            <m:r>
              <m:rPr>
                <m:sty m:val="p"/>
              </m:rPr>
              <w:rPr>
                <w:rFonts w:hint="eastAsia" w:ascii="Cambria Math" w:hAnsi="Cambria Math" w:eastAsia="仿宋" w:cs="仿宋"/>
                <w:color w:val="0070C0"/>
                <w:sz w:val="20"/>
                <w:szCs w:val="20"/>
              </w:rPr>
              <m:t>c</m:t>
            </m:r>
            <m:ctrlPr>
              <w:rPr>
                <w:rFonts w:hint="eastAsia" w:ascii="Cambria Math" w:hAnsi="Cambria Math" w:eastAsia="仿宋" w:cs="仿宋"/>
                <w:color w:val="0070C0"/>
                <w:sz w:val="20"/>
                <w:szCs w:val="20"/>
              </w:rPr>
            </m:ctrlPr>
          </m:sub>
        </m:sSub>
        <m:d>
          <m:dPr>
            <m:ctrlPr>
              <w:rPr>
                <w:rFonts w:ascii="Cambria Math" w:hAnsi="Cambria Math" w:eastAsia="仿宋" w:cs="仿宋"/>
                <w:i/>
                <w:color w:val="0070C0"/>
                <w:sz w:val="20"/>
                <w:szCs w:val="20"/>
              </w:rPr>
            </m:ctrlPr>
          </m:dPr>
          <m:e>
            <m:r>
              <m:rPr/>
              <w:rPr>
                <w:rFonts w:ascii="Cambria Math" w:hAnsi="Cambria Math" w:eastAsia="仿宋" w:cs="仿宋"/>
                <w:color w:val="0070C0"/>
                <w:sz w:val="20"/>
                <w:szCs w:val="20"/>
              </w:rPr>
              <m:t>y</m:t>
            </m:r>
            <m:ctrlPr>
              <w:rPr>
                <w:rFonts w:ascii="Cambria Math" w:hAnsi="Cambria Math" w:eastAsia="仿宋" w:cs="仿宋"/>
                <w:i/>
                <w:color w:val="0070C0"/>
                <w:sz w:val="20"/>
                <w:szCs w:val="20"/>
              </w:rPr>
            </m:ctrlPr>
          </m:e>
        </m:d>
      </m:oMath>
      <w:r>
        <w:rPr>
          <w:rFonts w:hint="eastAsia" w:ascii="仿宋" w:hAnsi="仿宋" w:eastAsia="仿宋" w:cs="仿宋"/>
          <w:color w:val="0070C0"/>
          <w:sz w:val="20"/>
          <w:szCs w:val="20"/>
        </w:rPr>
        <w:t>的可靠程度，可</w:t>
      </w:r>
      <w:r>
        <w:rPr>
          <w:rFonts w:hint="eastAsia" w:ascii="仿宋" w:hAnsi="仿宋" w:eastAsia="仿宋" w:cs="仿宋"/>
          <w:sz w:val="20"/>
          <w:szCs w:val="20"/>
        </w:rPr>
        <w:t>用于</w:t>
      </w:r>
      <w:r>
        <w:rPr>
          <w:rFonts w:hint="eastAsia" w:ascii="仿宋" w:hAnsi="仿宋" w:eastAsia="仿宋" w:cs="仿宋"/>
          <w:color w:val="0070C0"/>
          <w:sz w:val="20"/>
          <w:szCs w:val="20"/>
        </w:rPr>
        <w:t>获得包含因子</w:t>
      </w:r>
      <m:oMath>
        <m:sSub>
          <m:sSubPr>
            <m:ctrlPr>
              <w:rPr>
                <w:rFonts w:hint="eastAsia" w:ascii="Cambria Math" w:hAnsi="Cambria Math" w:eastAsia="仿宋" w:cs="仿宋"/>
                <w:i/>
                <w:color w:val="0070C0"/>
                <w:sz w:val="20"/>
                <w:szCs w:val="20"/>
              </w:rPr>
            </m:ctrlPr>
          </m:sSubPr>
          <m:e>
            <m:r>
              <m:rPr/>
              <w:rPr>
                <w:rFonts w:ascii="Cambria Math" w:hAnsi="Cambria Math" w:eastAsia="仿宋" w:cs="仿宋"/>
                <w:color w:val="0070C0"/>
                <w:sz w:val="20"/>
                <w:szCs w:val="20"/>
              </w:rPr>
              <m:t>k</m:t>
            </m:r>
            <m:ctrlPr>
              <w:rPr>
                <w:rFonts w:hint="eastAsia" w:ascii="Cambria Math" w:hAnsi="Cambria Math" w:eastAsia="仿宋" w:cs="仿宋"/>
                <w:i/>
                <w:color w:val="0070C0"/>
                <w:sz w:val="20"/>
                <w:szCs w:val="20"/>
              </w:rPr>
            </m:ctrlPr>
          </m:e>
          <m:sub>
            <m:r>
              <m:rPr/>
              <w:rPr>
                <w:rFonts w:ascii="Cambria Math" w:hAnsi="Cambria Math" w:eastAsia="仿宋" w:cs="仿宋"/>
                <w:color w:val="0070C0"/>
                <w:sz w:val="20"/>
                <w:szCs w:val="20"/>
              </w:rPr>
              <m:t>p</m:t>
            </m:r>
            <m:ctrlPr>
              <w:rPr>
                <w:rFonts w:hint="eastAsia" w:ascii="Cambria Math" w:hAnsi="Cambria Math" w:eastAsia="仿宋" w:cs="仿宋"/>
                <w:i/>
                <w:color w:val="0070C0"/>
                <w:sz w:val="20"/>
                <w:szCs w:val="20"/>
              </w:rPr>
            </m:ctrlPr>
          </m:sub>
        </m:sSub>
      </m:oMath>
      <w:r>
        <w:rPr>
          <w:rFonts w:hint="eastAsia" w:ascii="仿宋" w:hAnsi="仿宋" w:eastAsia="仿宋" w:cs="仿宋"/>
          <w:color w:val="0070C0"/>
          <w:sz w:val="20"/>
          <w:szCs w:val="20"/>
        </w:rPr>
        <w:t>以确定</w:t>
      </w:r>
      <w:r>
        <w:rPr>
          <w:rFonts w:hint="eastAsia" w:ascii="仿宋" w:hAnsi="仿宋" w:eastAsia="仿宋" w:cs="仿宋"/>
          <w:sz w:val="20"/>
          <w:szCs w:val="20"/>
        </w:rPr>
        <w:t>扩展不确定度</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w:rPr>
                <w:rFonts w:ascii="Cambria Math" w:hAnsi="Cambria Math" w:eastAsia="仿宋" w:cs="仿宋"/>
                <w:sz w:val="20"/>
                <w:szCs w:val="20"/>
              </w:rPr>
              <m:t>p</m:t>
            </m:r>
            <m:ctrlPr>
              <w:rPr>
                <w:rFonts w:hint="eastAsia" w:ascii="Cambria Math" w:hAnsi="Cambria Math" w:eastAsia="仿宋" w:cs="仿宋"/>
                <w:sz w:val="20"/>
                <w:szCs w:val="20"/>
              </w:rPr>
            </m:ctrlPr>
          </m:sub>
        </m:sSub>
      </m:oMath>
      <w:r>
        <w:rPr>
          <w:rFonts w:hint="eastAsia" w:ascii="仿宋" w:hAnsi="仿宋" w:eastAsia="仿宋" w:cs="仿宋"/>
          <w:sz w:val="20"/>
          <w:szCs w:val="20"/>
        </w:rPr>
        <w:t>。</w:t>
      </w:r>
    </w:p>
    <w:p w14:paraId="3869F969">
      <w:pPr>
        <w:spacing w:line="360" w:lineRule="auto"/>
        <w:outlineLvl w:val="1"/>
        <w:rPr>
          <w:bCs/>
          <w:szCs w:val="21"/>
        </w:rPr>
      </w:pPr>
      <w:bookmarkStart w:id="201" w:name="_Toc31911"/>
      <w:bookmarkStart w:id="202" w:name="_Toc27960"/>
      <w:bookmarkStart w:id="203" w:name="_Toc16366"/>
      <w:bookmarkStart w:id="204" w:name="_Toc205331907"/>
      <w:r>
        <w:rPr>
          <w:rFonts w:hint="eastAsia"/>
          <w:bCs/>
          <w:szCs w:val="21"/>
        </w:rPr>
        <w:t>3.3</w:t>
      </w:r>
      <w:r>
        <w:rPr>
          <w:rFonts w:hint="eastAsia"/>
          <w:bCs/>
          <w:color w:val="0070C0"/>
          <w:szCs w:val="21"/>
        </w:rPr>
        <w:t>6</w:t>
      </w:r>
      <w:r>
        <w:rPr>
          <w:rFonts w:hint="eastAsia"/>
          <w:bCs/>
          <w:szCs w:val="21"/>
        </w:rPr>
        <w:t xml:space="preserve">  协方差  </w:t>
      </w:r>
      <w:bookmarkStart w:id="205" w:name="OLE_LINK115"/>
      <w:r>
        <w:rPr>
          <w:rFonts w:hint="eastAsia"/>
          <w:bCs/>
          <w:szCs w:val="21"/>
        </w:rPr>
        <w:t>covariance</w:t>
      </w:r>
      <w:bookmarkEnd w:id="201"/>
      <w:bookmarkEnd w:id="202"/>
      <w:bookmarkEnd w:id="203"/>
      <w:bookmarkEnd w:id="204"/>
      <w:bookmarkEnd w:id="205"/>
    </w:p>
    <w:p w14:paraId="09E9B4D5">
      <w:pPr>
        <w:spacing w:line="360" w:lineRule="auto"/>
        <w:ind w:firstLine="480"/>
        <w:rPr>
          <w:bCs/>
          <w:szCs w:val="21"/>
        </w:rPr>
      </w:pPr>
      <w:r>
        <w:rPr>
          <w:rFonts w:hint="eastAsia"/>
          <w:bCs/>
          <w:szCs w:val="21"/>
        </w:rPr>
        <w:t>协方差是两个随机变量相互依赖性的度量，</w:t>
      </w:r>
      <w:r>
        <w:rPr>
          <w:rFonts w:hint="eastAsia"/>
          <w:bCs/>
          <w:color w:val="0070C0"/>
          <w:szCs w:val="21"/>
        </w:rPr>
        <w:t>用</w:t>
      </w:r>
      <w:r>
        <w:rPr>
          <w:rFonts w:hint="eastAsia"/>
          <w:bCs/>
          <w:szCs w:val="21"/>
        </w:rPr>
        <w:t>符号</w:t>
      </w:r>
      <m:oMath>
        <m:r>
          <m:rPr>
            <m:sty m:val="p"/>
          </m:rPr>
          <w:rPr>
            <w:rFonts w:ascii="Cambria Math" w:hAnsi="Cambria Math"/>
            <w:szCs w:val="21"/>
          </w:rPr>
          <m:t>COV(</m:t>
        </m:r>
        <m:r>
          <m:rPr/>
          <w:rPr>
            <w:rFonts w:ascii="Cambria Math" w:hAnsi="Cambria Math"/>
            <w:szCs w:val="21"/>
          </w:rPr>
          <m:t>X</m:t>
        </m:r>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rFonts w:hint="eastAsia"/>
          <w:bCs/>
          <w:szCs w:val="21"/>
        </w:rPr>
        <w:t>或</w:t>
      </w:r>
      <m:oMath>
        <m:r>
          <m:rPr>
            <m:sty m:val="p"/>
          </m:rPr>
          <w:rPr>
            <w:rFonts w:ascii="Cambria Math" w:hAnsi="Cambria Math"/>
            <w:szCs w:val="21"/>
          </w:rPr>
          <m:t>V(</m:t>
        </m:r>
        <m:r>
          <m:rPr/>
          <w:rPr>
            <w:rFonts w:ascii="Cambria Math" w:hAnsi="Cambria Math"/>
            <w:szCs w:val="21"/>
          </w:rPr>
          <m:t>X</m:t>
        </m:r>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rFonts w:hint="eastAsia"/>
          <w:bCs/>
          <w:szCs w:val="21"/>
        </w:rPr>
        <w:t>表示：</w:t>
      </w:r>
    </w:p>
    <w:p w14:paraId="13371A95">
      <w:pPr>
        <w:spacing w:line="360" w:lineRule="auto"/>
        <w:jc w:val="center"/>
        <w:rPr>
          <w:bCs/>
          <w:szCs w:val="21"/>
        </w:rPr>
      </w:pPr>
      <m:oMathPara>
        <m:oMath>
          <m:r>
            <m:rPr/>
            <w:rPr>
              <w:rFonts w:ascii="Cambria Math" w:hAnsi="Cambria Math"/>
              <w:szCs w:val="21"/>
            </w:rPr>
            <m:t>V</m:t>
          </m:r>
          <m:d>
            <m:dPr>
              <m:ctrlPr>
                <w:rPr>
                  <w:rFonts w:ascii="Cambria Math" w:hAnsi="Cambria Math"/>
                  <w:szCs w:val="21"/>
                </w:rPr>
              </m:ctrlPr>
            </m:dPr>
            <m:e>
              <m:r>
                <m:rPr/>
                <w:rPr>
                  <w:rFonts w:ascii="Cambria Math" w:hAnsi="Cambria Math"/>
                  <w:szCs w:val="21"/>
                </w:rPr>
                <m:t>X</m:t>
              </m:r>
              <m:r>
                <m:rPr>
                  <m:sty m:val="p"/>
                </m:rPr>
                <w:rPr>
                  <w:rFonts w:ascii="Cambria Math" w:hAnsi="Cambria Math"/>
                  <w:szCs w:val="21"/>
                </w:rPr>
                <m:t>,</m:t>
              </m:r>
              <m:r>
                <m:rPr/>
                <w:rPr>
                  <w:rFonts w:ascii="Cambria Math" w:hAnsi="Cambria Math"/>
                  <w:szCs w:val="21"/>
                </w:rPr>
                <m:t>Y</m:t>
              </m:r>
              <m:ctrlPr>
                <w:rPr>
                  <w:rFonts w:ascii="Cambria Math" w:hAnsi="Cambria Math"/>
                  <w:szCs w:val="21"/>
                </w:rPr>
              </m:ctrlPr>
            </m:e>
          </m:d>
          <m:r>
            <m:rPr>
              <m:sty m:val="p"/>
            </m:rPr>
            <w:rPr>
              <w:rFonts w:ascii="Cambria Math" w:hAnsi="Cambria Math"/>
              <w:szCs w:val="21"/>
            </w:rPr>
            <m:t>=</m:t>
          </m:r>
          <m:r>
            <m:rPr/>
            <w:rPr>
              <w:rFonts w:ascii="Cambria Math" w:hAnsi="Cambria Math"/>
              <w:szCs w:val="21"/>
            </w:rPr>
            <m:t>E</m:t>
          </m:r>
          <m:r>
            <m:rPr>
              <m:sty m:val="p"/>
            </m:rPr>
            <w:rPr>
              <w:rFonts w:ascii="Cambria Math" w:hAnsi="Cambria Math"/>
              <w:szCs w:val="21"/>
            </w:rPr>
            <m:t>[</m:t>
          </m:r>
          <m:d>
            <m:dPr>
              <m:ctrlPr>
                <w:rPr>
                  <w:rFonts w:ascii="Cambria Math" w:hAnsi="Cambria Math"/>
                  <w:szCs w:val="21"/>
                </w:rPr>
              </m:ctrlPr>
            </m:dPr>
            <m:e>
              <m:r>
                <m:rPr/>
                <w:rPr>
                  <w:rFonts w:ascii="Cambria Math" w:hAnsi="Cambria Math"/>
                  <w:szCs w:val="21"/>
                </w:rPr>
                <m:t>X</m:t>
              </m:r>
              <m:r>
                <m:rPr>
                  <m:sty m:val="p"/>
                </m:rPr>
                <w:rPr>
                  <w:rFonts w:ascii="Cambria Math" w:hAnsi="Cambria Math"/>
                  <w:szCs w:val="21"/>
                </w:rPr>
                <m:t>−</m:t>
              </m:r>
              <m:sSub>
                <m:sSubPr>
                  <m:ctrlPr>
                    <w:rPr>
                      <w:rFonts w:hint="eastAsia" w:ascii="Cambria Math" w:hAnsi="Cambria Math" w:eastAsia="仿宋" w:cs="仿宋"/>
                      <w:i/>
                      <w:szCs w:val="21"/>
                    </w:rPr>
                  </m:ctrlPr>
                </m:sSubPr>
                <m:e>
                  <m:r>
                    <m:rPr/>
                    <w:rPr>
                      <w:rFonts w:ascii="Cambria Math" w:hAnsi="Cambria Math" w:eastAsia="仿宋" w:cs="仿宋"/>
                      <w:szCs w:val="21"/>
                    </w:rPr>
                    <m:t>μ</m:t>
                  </m:r>
                  <m:ctrlPr>
                    <w:rPr>
                      <w:rFonts w:hint="eastAsia" w:ascii="Cambria Math" w:hAnsi="Cambria Math" w:eastAsia="仿宋" w:cs="仿宋"/>
                      <w:i/>
                      <w:szCs w:val="21"/>
                    </w:rPr>
                  </m:ctrlPr>
                </m:e>
                <m:sub>
                  <m:r>
                    <m:rPr/>
                    <w:rPr>
                      <w:rFonts w:ascii="Cambria Math" w:hAnsi="Cambria Math" w:eastAsia="仿宋" w:cs="仿宋"/>
                      <w:szCs w:val="21"/>
                    </w:rPr>
                    <m:t>x</m:t>
                  </m:r>
                  <m:ctrlPr>
                    <w:rPr>
                      <w:rFonts w:hint="eastAsia" w:ascii="Cambria Math" w:hAnsi="Cambria Math" w:eastAsia="仿宋" w:cs="仿宋"/>
                      <w:i/>
                      <w:szCs w:val="21"/>
                    </w:rPr>
                  </m:ctrlPr>
                </m:sub>
              </m:sSub>
              <m:ctrlPr>
                <w:rPr>
                  <w:rFonts w:ascii="Cambria Math" w:hAnsi="Cambria Math"/>
                  <w:szCs w:val="21"/>
                </w:rPr>
              </m:ctrlPr>
            </m:e>
          </m:d>
          <m:d>
            <m:dPr>
              <m:ctrlPr>
                <w:rPr>
                  <w:rFonts w:ascii="Cambria Math" w:hAnsi="Cambria Math"/>
                  <w:szCs w:val="21"/>
                </w:rPr>
              </m:ctrlPr>
            </m:dPr>
            <m:e>
              <m:r>
                <m:rPr/>
                <w:rPr>
                  <w:rFonts w:ascii="Cambria Math" w:hAnsi="Cambria Math"/>
                  <w:szCs w:val="21"/>
                </w:rPr>
                <m:t>Y</m:t>
              </m:r>
              <m:r>
                <m:rPr>
                  <m:sty m:val="p"/>
                </m:rPr>
                <w:rPr>
                  <w:rFonts w:ascii="Cambria Math" w:hAnsi="Cambria Math"/>
                  <w:szCs w:val="21"/>
                </w:rPr>
                <m:t>−</m:t>
              </m:r>
              <m:sSub>
                <m:sSubPr>
                  <m:ctrlPr>
                    <w:rPr>
                      <w:rFonts w:hint="eastAsia" w:ascii="Cambria Math" w:hAnsi="Cambria Math" w:eastAsia="仿宋" w:cs="仿宋"/>
                      <w:i/>
                      <w:szCs w:val="21"/>
                    </w:rPr>
                  </m:ctrlPr>
                </m:sSubPr>
                <m:e>
                  <m:r>
                    <m:rPr/>
                    <w:rPr>
                      <w:rFonts w:ascii="Cambria Math" w:hAnsi="Cambria Math" w:eastAsia="仿宋" w:cs="仿宋"/>
                      <w:szCs w:val="21"/>
                    </w:rPr>
                    <m:t>μ</m:t>
                  </m:r>
                  <m:ctrlPr>
                    <w:rPr>
                      <w:rFonts w:hint="eastAsia" w:ascii="Cambria Math" w:hAnsi="Cambria Math" w:eastAsia="仿宋" w:cs="仿宋"/>
                      <w:i/>
                      <w:szCs w:val="21"/>
                    </w:rPr>
                  </m:ctrlPr>
                </m:e>
                <m:sub>
                  <m:r>
                    <m:rPr/>
                    <w:rPr>
                      <w:rFonts w:ascii="Cambria Math" w:hAnsi="Cambria Math" w:eastAsia="仿宋" w:cs="仿宋"/>
                      <w:szCs w:val="21"/>
                    </w:rPr>
                    <m:t>y</m:t>
                  </m:r>
                  <m:ctrlPr>
                    <w:rPr>
                      <w:rFonts w:hint="eastAsia" w:ascii="Cambria Math" w:hAnsi="Cambria Math" w:eastAsia="仿宋" w:cs="仿宋"/>
                      <w:i/>
                      <w:szCs w:val="21"/>
                    </w:rPr>
                  </m:ctrlPr>
                </m:sub>
              </m:sSub>
              <m:ctrlPr>
                <w:rPr>
                  <w:rFonts w:ascii="Cambria Math" w:hAnsi="Cambria Math"/>
                  <w:szCs w:val="21"/>
                </w:rPr>
              </m:ctrlPr>
            </m:e>
          </m:d>
          <m:r>
            <m:rPr>
              <m:sty m:val="p"/>
            </m:rPr>
            <w:rPr>
              <w:rFonts w:ascii="Cambria Math" w:hAnsi="Cambria Math"/>
              <w:szCs w:val="21"/>
            </w:rPr>
            <m:t>]</m:t>
          </m:r>
        </m:oMath>
      </m:oMathPara>
    </w:p>
    <w:p w14:paraId="31184244">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注：</w:t>
      </w:r>
    </w:p>
    <w:p w14:paraId="086FDC26">
      <w:pPr>
        <w:spacing w:line="360" w:lineRule="auto"/>
        <w:ind w:left="699" w:leftChars="200" w:hanging="279"/>
        <w:rPr>
          <w:rFonts w:hint="eastAsia" w:ascii="仿宋" w:hAnsi="仿宋" w:eastAsia="仿宋" w:cs="仿宋"/>
          <w:color w:val="0070C0"/>
          <w:sz w:val="20"/>
          <w:szCs w:val="21"/>
        </w:rPr>
      </w:pPr>
      <w:r>
        <w:rPr>
          <w:rFonts w:hint="eastAsia" w:ascii="仿宋" w:hAnsi="仿宋" w:eastAsia="仿宋" w:cs="仿宋"/>
          <w:color w:val="0070C0"/>
          <w:sz w:val="20"/>
          <w:szCs w:val="21"/>
        </w:rPr>
        <w:t>１在应用于测量时，随机变量既可用于对一个测量结果的可能取值之间离散程度的模型化表征，也可用于对多次测量获得的测得值之间离散程度的模型化表征。但协方差和相关系数在这两种情况下的概念有所不同。通过对两个量的多次测量的测得值获得的协方差和相关系数，并不一定能代表对两个量(单次测量)测得值的协方差和相关系数。后者不能体现或者不能完全体现这两个量的测量中，在狭义测量过程之外的因素引起的协方差和相关系数。</w:t>
      </w:r>
    </w:p>
    <w:p w14:paraId="5FC0CD3B">
      <w:pPr>
        <w:spacing w:line="360" w:lineRule="auto"/>
        <w:ind w:left="699" w:leftChars="200" w:hanging="279"/>
        <w:rPr>
          <w:rFonts w:hint="eastAsia" w:ascii="仿宋" w:hAnsi="仿宋" w:eastAsia="仿宋" w:cs="仿宋"/>
          <w:sz w:val="20"/>
          <w:szCs w:val="21"/>
        </w:rPr>
      </w:pPr>
      <w:r>
        <w:rPr>
          <w:rFonts w:hint="eastAsia" w:ascii="仿宋" w:hAnsi="仿宋" w:eastAsia="仿宋" w:cs="仿宋"/>
          <w:color w:val="0070C0"/>
          <w:sz w:val="20"/>
          <w:szCs w:val="21"/>
        </w:rPr>
        <w:t>2 当</w:t>
      </w:r>
      <w:r>
        <w:rPr>
          <w:rFonts w:hint="eastAsia" w:ascii="仿宋" w:hAnsi="仿宋" w:eastAsia="仿宋" w:cs="仿宋"/>
          <w:i/>
          <w:iCs/>
          <w:color w:val="0070C0"/>
          <w:sz w:val="20"/>
          <w:szCs w:val="21"/>
        </w:rPr>
        <w:t>X</w:t>
      </w:r>
      <w:r>
        <w:rPr>
          <w:rFonts w:hint="eastAsia" w:ascii="仿宋" w:hAnsi="仿宋" w:eastAsia="仿宋" w:cs="仿宋"/>
          <w:color w:val="0070C0"/>
          <w:sz w:val="20"/>
          <w:szCs w:val="21"/>
        </w:rPr>
        <w:t>和</w:t>
      </w:r>
      <w:r>
        <w:rPr>
          <w:rFonts w:hint="eastAsia" w:ascii="仿宋" w:hAnsi="仿宋" w:eastAsia="仿宋" w:cs="仿宋"/>
          <w:i/>
          <w:iCs/>
          <w:color w:val="0070C0"/>
          <w:sz w:val="20"/>
          <w:szCs w:val="21"/>
        </w:rPr>
        <w:t>Y</w:t>
      </w:r>
      <w:r>
        <w:rPr>
          <w:rFonts w:hint="eastAsia" w:ascii="仿宋" w:hAnsi="仿宋" w:eastAsia="仿宋" w:cs="仿宋"/>
          <w:color w:val="0070C0"/>
          <w:sz w:val="20"/>
          <w:szCs w:val="21"/>
        </w:rPr>
        <w:t>各自的一个测量结果中的可能取值之间的变化可用这两个量</w:t>
      </w:r>
      <w:r>
        <w:rPr>
          <w:rFonts w:hint="eastAsia" w:ascii="仿宋" w:hAnsi="仿宋" w:eastAsia="仿宋" w:cs="仿宋"/>
          <w:sz w:val="20"/>
          <w:szCs w:val="21"/>
        </w:rPr>
        <w:t>在</w:t>
      </w:r>
      <w:r>
        <w:rPr>
          <w:rFonts w:hint="eastAsia" w:ascii="仿宋" w:hAnsi="仿宋" w:eastAsia="仿宋" w:cs="仿宋"/>
          <w:color w:val="0070C0"/>
          <w:sz w:val="20"/>
          <w:szCs w:val="21"/>
        </w:rPr>
        <w:t>多次测量中各自的一组测得值之间的变化代表时，</w:t>
      </w:r>
      <w:r>
        <w:rPr>
          <w:rFonts w:hint="eastAsia" w:ascii="仿宋" w:hAnsi="仿宋" w:eastAsia="仿宋" w:cs="仿宋"/>
          <w:i/>
          <w:iCs/>
          <w:color w:val="0070C0"/>
          <w:sz w:val="20"/>
          <w:szCs w:val="21"/>
        </w:rPr>
        <w:t>X</w:t>
      </w:r>
      <w:r>
        <w:rPr>
          <w:rFonts w:hint="eastAsia" w:ascii="仿宋" w:hAnsi="仿宋" w:eastAsia="仿宋" w:cs="仿宋"/>
          <w:color w:val="0070C0"/>
          <w:sz w:val="20"/>
          <w:szCs w:val="21"/>
        </w:rPr>
        <w:t>和</w:t>
      </w:r>
      <w:r>
        <w:rPr>
          <w:rFonts w:hint="eastAsia" w:ascii="仿宋" w:hAnsi="仿宋" w:eastAsia="仿宋" w:cs="仿宋"/>
          <w:i/>
          <w:iCs/>
          <w:color w:val="0070C0"/>
          <w:sz w:val="20"/>
          <w:szCs w:val="21"/>
        </w:rPr>
        <w:t>Y</w:t>
      </w:r>
      <w:r>
        <w:rPr>
          <w:rFonts w:hint="eastAsia" w:ascii="仿宋" w:hAnsi="仿宋" w:eastAsia="仿宋" w:cs="仿宋"/>
          <w:color w:val="0070C0"/>
          <w:sz w:val="20"/>
          <w:szCs w:val="21"/>
        </w:rPr>
        <w:t>的一对测得值的</w:t>
      </w:r>
      <w:bookmarkStart w:id="206" w:name="OLE_LINK66"/>
      <w:r>
        <w:rPr>
          <w:rFonts w:hint="eastAsia" w:ascii="仿宋" w:hAnsi="仿宋" w:eastAsia="仿宋" w:cs="仿宋"/>
          <w:color w:val="0070C0"/>
          <w:sz w:val="20"/>
          <w:szCs w:val="21"/>
        </w:rPr>
        <w:t>协方差</w:t>
      </w:r>
      <w:r>
        <w:rPr>
          <w:rFonts w:hint="eastAsia" w:ascii="仿宋" w:hAnsi="仿宋" w:eastAsia="仿宋" w:cs="仿宋"/>
          <w:sz w:val="20"/>
          <w:szCs w:val="21"/>
        </w:rPr>
        <w:t>的估计值用</w:t>
      </w:r>
      <m:oMath>
        <m:r>
          <m:rPr/>
          <w:rPr>
            <w:rFonts w:ascii="Cambria Math" w:hAnsi="Cambria Math" w:eastAsia="仿宋" w:cs="仿宋"/>
            <w:sz w:val="20"/>
            <w:szCs w:val="21"/>
          </w:rPr>
          <m:t>s</m:t>
        </m:r>
        <m:r>
          <m:rPr>
            <m:sty m:val="p"/>
          </m:rPr>
          <w:rPr>
            <w:rFonts w:ascii="Cambria Math" w:hAnsi="Cambria Math"/>
            <w:sz w:val="20"/>
            <w:szCs w:val="21"/>
          </w:rPr>
          <m:t>(</m:t>
        </m:r>
        <m:r>
          <m:rPr/>
          <w:rPr>
            <w:rFonts w:ascii="Cambria Math" w:hAnsi="Cambria Math"/>
            <w:sz w:val="20"/>
            <w:szCs w:val="21"/>
          </w:rPr>
          <m:t>x</m:t>
        </m:r>
        <m:r>
          <m:rPr>
            <m:sty m:val="p"/>
          </m:rPr>
          <w:rPr>
            <w:rFonts w:ascii="Cambria Math" w:hAnsi="Cambria Math"/>
            <w:sz w:val="20"/>
            <w:szCs w:val="21"/>
          </w:rPr>
          <m:t>,</m:t>
        </m:r>
        <m:r>
          <m:rPr/>
          <w:rPr>
            <w:rFonts w:ascii="Cambria Math" w:hAnsi="Cambria Math"/>
            <w:sz w:val="20"/>
            <w:szCs w:val="21"/>
          </w:rPr>
          <m:t>y</m:t>
        </m:r>
        <m:r>
          <m:rPr>
            <m:sty m:val="p"/>
          </m:rPr>
          <w:rPr>
            <w:rFonts w:ascii="Cambria Math" w:hAnsi="Cambria Math"/>
            <w:sz w:val="20"/>
            <w:szCs w:val="21"/>
          </w:rPr>
          <m:t>)</m:t>
        </m:r>
      </m:oMath>
      <w:bookmarkEnd w:id="206"/>
      <w:r>
        <w:rPr>
          <w:rFonts w:hint="eastAsia" w:ascii="仿宋" w:hAnsi="仿宋" w:eastAsia="仿宋" w:cs="仿宋"/>
          <w:sz w:val="20"/>
          <w:szCs w:val="21"/>
        </w:rPr>
        <w:t>表示：</w:t>
      </w:r>
    </w:p>
    <w:p w14:paraId="5330BC45">
      <w:pPr>
        <w:spacing w:line="360" w:lineRule="auto"/>
        <w:ind w:left="-1117" w:leftChars="-532"/>
        <w:jc w:val="center"/>
        <w:rPr>
          <w:rFonts w:hint="eastAsia" w:ascii="仿宋" w:hAnsi="仿宋" w:eastAsia="仿宋" w:cs="仿宋"/>
          <w:color w:val="00B050"/>
          <w:sz w:val="20"/>
          <w:szCs w:val="21"/>
        </w:rPr>
      </w:pPr>
      <m:oMath>
        <m:r>
          <m:rPr/>
          <w:rPr>
            <w:rFonts w:ascii="Cambria Math" w:hAnsi="Cambria Math" w:eastAsia="仿宋" w:cs="仿宋"/>
            <w:sz w:val="20"/>
            <w:szCs w:val="21"/>
          </w:rPr>
          <m:t>s</m:t>
        </m:r>
        <m:d>
          <m:dPr>
            <m:ctrlPr>
              <w:rPr>
                <w:rFonts w:ascii="Cambria Math" w:hAnsi="Cambria Math"/>
                <w:sz w:val="20"/>
                <w:szCs w:val="21"/>
              </w:rPr>
            </m:ctrlPr>
          </m:dPr>
          <m:e>
            <m:r>
              <m:rPr/>
              <w:rPr>
                <w:rFonts w:ascii="Cambria Math" w:hAnsi="Cambria Math"/>
                <w:sz w:val="20"/>
                <w:szCs w:val="21"/>
              </w:rPr>
              <m:t>x</m:t>
            </m:r>
            <m:r>
              <m:rPr>
                <m:sty m:val="p"/>
              </m:rPr>
              <w:rPr>
                <w:rFonts w:ascii="Cambria Math" w:hAnsi="Cambria Math"/>
                <w:sz w:val="20"/>
                <w:szCs w:val="21"/>
              </w:rPr>
              <m:t>,</m:t>
            </m:r>
            <m:r>
              <m:rPr/>
              <w:rPr>
                <w:rFonts w:ascii="Cambria Math" w:hAnsi="Cambria Math"/>
                <w:sz w:val="20"/>
                <w:szCs w:val="21"/>
              </w:rPr>
              <m:t>y</m:t>
            </m:r>
            <m:ctrlPr>
              <w:rPr>
                <w:rFonts w:ascii="Cambria Math" w:hAnsi="Cambria Math"/>
                <w:sz w:val="20"/>
                <w:szCs w:val="21"/>
              </w:rPr>
            </m:ctrlPr>
          </m:e>
        </m:d>
        <m:r>
          <m:rPr>
            <m:sty m:val="p"/>
          </m:rPr>
          <w:rPr>
            <w:rFonts w:ascii="Cambria Math" w:hAnsi="Cambria Math"/>
            <w:sz w:val="20"/>
            <w:szCs w:val="21"/>
          </w:rPr>
          <m:t>=</m:t>
        </m:r>
        <m:f>
          <m:fPr>
            <m:ctrlPr>
              <w:rPr>
                <w:rFonts w:ascii="Cambria Math" w:hAnsi="Cambria Math"/>
                <w:sz w:val="20"/>
                <w:szCs w:val="21"/>
              </w:rPr>
            </m:ctrlPr>
          </m:fPr>
          <m:num>
            <m:r>
              <m:rPr/>
              <w:rPr>
                <w:rFonts w:ascii="Cambria Math" w:hAnsi="Cambria Math"/>
                <w:sz w:val="20"/>
                <w:szCs w:val="21"/>
              </w:rPr>
              <m:t>1</m:t>
            </m:r>
            <m:ctrlPr>
              <w:rPr>
                <w:rFonts w:ascii="Cambria Math" w:hAnsi="Cambria Math"/>
                <w:sz w:val="20"/>
                <w:szCs w:val="21"/>
              </w:rPr>
            </m:ctrlPr>
          </m:num>
          <m:den>
            <m:r>
              <m:rPr/>
              <w:rPr>
                <w:rFonts w:ascii="Cambria Math" w:hAnsi="Cambria Math"/>
                <w:sz w:val="20"/>
                <w:szCs w:val="21"/>
              </w:rPr>
              <m:t>n−1</m:t>
            </m:r>
            <m:ctrlPr>
              <w:rPr>
                <w:rFonts w:ascii="Cambria Math" w:hAnsi="Cambria Math"/>
                <w:sz w:val="20"/>
                <w:szCs w:val="21"/>
              </w:rPr>
            </m:ctrlPr>
          </m:den>
        </m:f>
        <m:nary>
          <m:naryPr>
            <m:chr m:val="∑"/>
            <m:limLoc m:val="undOvr"/>
            <m:ctrlPr>
              <w:rPr>
                <w:rFonts w:ascii="Cambria Math" w:hAnsi="Cambria Math"/>
                <w:i/>
                <w:sz w:val="20"/>
                <w:szCs w:val="21"/>
              </w:rPr>
            </m:ctrlPr>
          </m:naryPr>
          <m:sub>
            <m:r>
              <m:rPr/>
              <w:rPr>
                <w:rFonts w:ascii="Cambria Math" w:hAnsi="Cambria Math"/>
                <w:sz w:val="20"/>
                <w:szCs w:val="21"/>
              </w:rPr>
              <m:t>i=1</m:t>
            </m:r>
            <m:ctrlPr>
              <w:rPr>
                <w:rFonts w:ascii="Cambria Math" w:hAnsi="Cambria Math"/>
                <w:i/>
                <w:sz w:val="20"/>
                <w:szCs w:val="21"/>
              </w:rPr>
            </m:ctrlPr>
          </m:sub>
          <m:sup>
            <m:r>
              <m:rPr/>
              <w:rPr>
                <w:rFonts w:ascii="Cambria Math" w:hAnsi="Cambria Math"/>
                <w:sz w:val="20"/>
                <w:szCs w:val="21"/>
              </w:rPr>
              <m:t>n</m:t>
            </m:r>
            <m:ctrlPr>
              <w:rPr>
                <w:rFonts w:ascii="Cambria Math" w:hAnsi="Cambria Math"/>
                <w:i/>
                <w:sz w:val="20"/>
                <w:szCs w:val="21"/>
              </w:rPr>
            </m:ctrlPr>
          </m:sup>
          <m:e>
            <m:d>
              <m:dPr>
                <m:ctrlPr>
                  <w:rPr>
                    <w:rFonts w:ascii="Cambria Math" w:hAnsi="Cambria Math"/>
                    <w:sz w:val="20"/>
                    <w:szCs w:val="21"/>
                  </w:rPr>
                </m:ctrlPr>
              </m:dPr>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x</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r>
                  <m:rPr/>
                  <w:rPr>
                    <w:rFonts w:ascii="Cambria Math" w:hAnsi="Cambria Math"/>
                    <w:sz w:val="20"/>
                    <w:szCs w:val="21"/>
                  </w:rPr>
                  <m:t>−</m:t>
                </m:r>
                <m:bar>
                  <m:barPr>
                    <m:pos m:val="top"/>
                    <m:ctrlPr>
                      <w:rPr>
                        <w:rFonts w:hint="eastAsia" w:ascii="Cambria Math" w:hAnsi="Cambria Math" w:eastAsia="仿宋" w:cs="仿宋"/>
                        <w:sz w:val="20"/>
                        <w:szCs w:val="21"/>
                      </w:rPr>
                    </m:ctrlPr>
                  </m:barPr>
                  <m:e>
                    <m:r>
                      <m:rPr/>
                      <w:rPr>
                        <w:rFonts w:hint="eastAsia" w:ascii="Cambria Math" w:hAnsi="Cambria Math" w:eastAsia="仿宋" w:cs="仿宋"/>
                        <w:sz w:val="20"/>
                        <w:szCs w:val="21"/>
                      </w:rPr>
                      <m:t>x</m:t>
                    </m:r>
                    <m:ctrlPr>
                      <w:rPr>
                        <w:rFonts w:hint="eastAsia" w:ascii="Cambria Math" w:hAnsi="Cambria Math" w:eastAsia="仿宋" w:cs="仿宋"/>
                        <w:sz w:val="20"/>
                        <w:szCs w:val="21"/>
                      </w:rPr>
                    </m:ctrlPr>
                  </m:e>
                </m:bar>
                <m:ctrlPr>
                  <w:rPr>
                    <w:rFonts w:ascii="Cambria Math" w:hAnsi="Cambria Math"/>
                    <w:sz w:val="20"/>
                    <w:szCs w:val="21"/>
                  </w:rPr>
                </m:ctrlPr>
              </m:e>
            </m:d>
            <m:d>
              <m:dPr>
                <m:ctrlPr>
                  <w:rPr>
                    <w:rFonts w:ascii="Cambria Math" w:hAnsi="Cambria Math"/>
                    <w:sz w:val="20"/>
                    <w:szCs w:val="21"/>
                  </w:rPr>
                </m:ctrlPr>
              </m:dPr>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y</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r>
                  <m:rPr/>
                  <w:rPr>
                    <w:rFonts w:ascii="Cambria Math" w:hAnsi="Cambria Math"/>
                    <w:sz w:val="20"/>
                    <w:szCs w:val="21"/>
                  </w:rPr>
                  <m:t>−</m:t>
                </m:r>
                <m:bar>
                  <m:barPr>
                    <m:pos m:val="top"/>
                    <m:ctrlPr>
                      <w:rPr>
                        <w:rFonts w:hint="eastAsia" w:ascii="Cambria Math" w:hAnsi="Cambria Math" w:eastAsia="仿宋" w:cs="仿宋"/>
                        <w:sz w:val="20"/>
                        <w:szCs w:val="21"/>
                      </w:rPr>
                    </m:ctrlPr>
                  </m:barPr>
                  <m:e>
                    <m:r>
                      <m:rPr/>
                      <w:rPr>
                        <w:rFonts w:ascii="Cambria Math" w:hAnsi="Cambria Math" w:eastAsia="仿宋" w:cs="仿宋"/>
                        <w:sz w:val="20"/>
                        <w:szCs w:val="21"/>
                      </w:rPr>
                      <m:t>y</m:t>
                    </m:r>
                    <m:ctrlPr>
                      <w:rPr>
                        <w:rFonts w:hint="eastAsia" w:ascii="Cambria Math" w:hAnsi="Cambria Math" w:eastAsia="仿宋" w:cs="仿宋"/>
                        <w:sz w:val="20"/>
                        <w:szCs w:val="21"/>
                      </w:rPr>
                    </m:ctrlPr>
                  </m:e>
                </m:bar>
                <m:ctrlPr>
                  <w:rPr>
                    <w:rFonts w:ascii="Cambria Math" w:hAnsi="Cambria Math"/>
                    <w:sz w:val="20"/>
                    <w:szCs w:val="21"/>
                  </w:rPr>
                </m:ctrlPr>
              </m:e>
            </m:d>
            <m:ctrlPr>
              <w:rPr>
                <w:rFonts w:ascii="Cambria Math" w:hAnsi="Cambria Math"/>
                <w:i/>
                <w:sz w:val="20"/>
                <w:szCs w:val="21"/>
              </w:rPr>
            </m:ctrlPr>
          </m:e>
        </m:nary>
      </m:oMath>
      <w:r>
        <w:rPr>
          <w:rFonts w:hint="eastAsia" w:ascii="仿宋" w:hAnsi="仿宋" w:eastAsia="仿宋" w:cs="仿宋"/>
          <w:sz w:val="20"/>
          <w:szCs w:val="21"/>
        </w:rPr>
        <w:t xml:space="preserve"> </w:t>
      </w:r>
    </w:p>
    <w:p w14:paraId="1CD23BCE">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式中：</w:t>
      </w:r>
    </w:p>
    <w:p w14:paraId="4CEB5BB1">
      <w:pPr>
        <w:spacing w:line="360" w:lineRule="auto"/>
        <w:ind w:left="-1117" w:leftChars="-532"/>
        <w:jc w:val="center"/>
        <w:rPr>
          <w:rFonts w:hint="eastAsia" w:ascii="仿宋" w:hAnsi="仿宋" w:eastAsia="仿宋" w:cs="仿宋"/>
          <w:sz w:val="20"/>
          <w:szCs w:val="21"/>
        </w:rPr>
      </w:pPr>
      <m:oMath>
        <m:bar>
          <m:barPr>
            <m:pos m:val="top"/>
            <m:ctrlPr>
              <w:rPr>
                <w:rFonts w:hint="eastAsia" w:ascii="Cambria Math" w:hAnsi="Cambria Math" w:eastAsia="仿宋" w:cs="仿宋"/>
                <w:sz w:val="20"/>
                <w:szCs w:val="21"/>
              </w:rPr>
            </m:ctrlPr>
          </m:barPr>
          <m:e>
            <m:r>
              <m:rPr/>
              <w:rPr>
                <w:rFonts w:ascii="Cambria Math" w:hAnsi="Cambria Math" w:eastAsia="仿宋" w:cs="仿宋"/>
                <w:sz w:val="20"/>
                <w:szCs w:val="21"/>
              </w:rPr>
              <m:t>x</m:t>
            </m:r>
            <m:ctrlPr>
              <w:rPr>
                <w:rFonts w:hint="eastAsia" w:ascii="Cambria Math" w:hAnsi="Cambria Math" w:eastAsia="仿宋" w:cs="仿宋"/>
                <w:sz w:val="20"/>
                <w:szCs w:val="21"/>
              </w:rPr>
            </m:ctrlPr>
          </m:e>
        </m:bar>
        <m:r>
          <m:rPr>
            <m:sty m:val="p"/>
          </m:rPr>
          <w:rPr>
            <w:rFonts w:ascii="Cambria Math" w:hAnsi="Cambria Math"/>
            <w:sz w:val="20"/>
            <w:szCs w:val="21"/>
          </w:rPr>
          <m:t>=</m:t>
        </m:r>
        <m:f>
          <m:fPr>
            <m:ctrlPr>
              <w:rPr>
                <w:rFonts w:ascii="Cambria Math" w:hAnsi="Cambria Math"/>
                <w:sz w:val="20"/>
                <w:szCs w:val="21"/>
              </w:rPr>
            </m:ctrlPr>
          </m:fPr>
          <m:num>
            <m:r>
              <m:rPr/>
              <w:rPr>
                <w:rFonts w:ascii="Cambria Math" w:hAnsi="Cambria Math"/>
                <w:sz w:val="20"/>
                <w:szCs w:val="21"/>
              </w:rPr>
              <m:t>1</m:t>
            </m:r>
            <m:ctrlPr>
              <w:rPr>
                <w:rFonts w:ascii="Cambria Math" w:hAnsi="Cambria Math"/>
                <w:sz w:val="20"/>
                <w:szCs w:val="21"/>
              </w:rPr>
            </m:ctrlPr>
          </m:num>
          <m:den>
            <m:r>
              <m:rPr/>
              <w:rPr>
                <w:rFonts w:ascii="Cambria Math" w:hAnsi="Cambria Math"/>
                <w:sz w:val="20"/>
                <w:szCs w:val="21"/>
              </w:rPr>
              <m:t>n</m:t>
            </m:r>
            <m:ctrlPr>
              <w:rPr>
                <w:rFonts w:ascii="Cambria Math" w:hAnsi="Cambria Math"/>
                <w:sz w:val="20"/>
                <w:szCs w:val="21"/>
              </w:rPr>
            </m:ctrlPr>
          </m:den>
        </m:f>
        <m:nary>
          <m:naryPr>
            <m:chr m:val="∑"/>
            <m:limLoc m:val="undOvr"/>
            <m:ctrlPr>
              <w:rPr>
                <w:rFonts w:ascii="Cambria Math" w:hAnsi="Cambria Math"/>
                <w:i/>
                <w:sz w:val="20"/>
                <w:szCs w:val="21"/>
              </w:rPr>
            </m:ctrlPr>
          </m:naryPr>
          <m:sub>
            <m:r>
              <m:rPr/>
              <w:rPr>
                <w:rFonts w:ascii="Cambria Math" w:hAnsi="Cambria Math"/>
                <w:sz w:val="20"/>
                <w:szCs w:val="21"/>
              </w:rPr>
              <m:t>i=1</m:t>
            </m:r>
            <m:ctrlPr>
              <w:rPr>
                <w:rFonts w:ascii="Cambria Math" w:hAnsi="Cambria Math"/>
                <w:i/>
                <w:sz w:val="20"/>
                <w:szCs w:val="21"/>
              </w:rPr>
            </m:ctrlPr>
          </m:sub>
          <m:sup>
            <m:r>
              <m:rPr/>
              <w:rPr>
                <w:rFonts w:ascii="Cambria Math" w:hAnsi="Cambria Math"/>
                <w:sz w:val="20"/>
                <w:szCs w:val="21"/>
              </w:rPr>
              <m:t>n</m:t>
            </m:r>
            <m:ctrlPr>
              <w:rPr>
                <w:rFonts w:ascii="Cambria Math" w:hAnsi="Cambria Math"/>
                <w:i/>
                <w:sz w:val="20"/>
                <w:szCs w:val="21"/>
              </w:rPr>
            </m:ctrlPr>
          </m:sup>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x</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ctrlPr>
              <w:rPr>
                <w:rFonts w:ascii="Cambria Math" w:hAnsi="Cambria Math"/>
                <w:i/>
                <w:sz w:val="20"/>
                <w:szCs w:val="21"/>
              </w:rPr>
            </m:ctrlPr>
          </m:e>
        </m:nary>
      </m:oMath>
      <w:r>
        <w:rPr>
          <w:rFonts w:hint="eastAsia" w:ascii="仿宋" w:hAnsi="仿宋" w:eastAsia="仿宋" w:cs="仿宋"/>
          <w:sz w:val="20"/>
          <w:szCs w:val="21"/>
        </w:rPr>
        <w:t xml:space="preserve"> ，</w:t>
      </w:r>
      <m:oMath>
        <m:bar>
          <m:barPr>
            <m:pos m:val="top"/>
            <m:ctrlPr>
              <w:rPr>
                <w:rFonts w:hint="eastAsia" w:ascii="Cambria Math" w:hAnsi="Cambria Math" w:eastAsia="仿宋" w:cs="仿宋"/>
                <w:sz w:val="20"/>
                <w:szCs w:val="21"/>
              </w:rPr>
            </m:ctrlPr>
          </m:barPr>
          <m:e>
            <m:r>
              <m:rPr/>
              <w:rPr>
                <w:rFonts w:ascii="Cambria Math" w:hAnsi="Cambria Math" w:eastAsia="仿宋" w:cs="仿宋"/>
                <w:sz w:val="20"/>
                <w:szCs w:val="21"/>
              </w:rPr>
              <m:t>y</m:t>
            </m:r>
            <m:ctrlPr>
              <w:rPr>
                <w:rFonts w:hint="eastAsia" w:ascii="Cambria Math" w:hAnsi="Cambria Math" w:eastAsia="仿宋" w:cs="仿宋"/>
                <w:sz w:val="20"/>
                <w:szCs w:val="21"/>
              </w:rPr>
            </m:ctrlPr>
          </m:e>
        </m:bar>
        <m:r>
          <m:rPr>
            <m:sty m:val="p"/>
          </m:rPr>
          <w:rPr>
            <w:rFonts w:ascii="Cambria Math" w:hAnsi="Cambria Math"/>
            <w:sz w:val="20"/>
            <w:szCs w:val="21"/>
          </w:rPr>
          <m:t>=</m:t>
        </m:r>
        <m:f>
          <m:fPr>
            <m:ctrlPr>
              <w:rPr>
                <w:rFonts w:ascii="Cambria Math" w:hAnsi="Cambria Math"/>
                <w:sz w:val="20"/>
                <w:szCs w:val="21"/>
              </w:rPr>
            </m:ctrlPr>
          </m:fPr>
          <m:num>
            <m:r>
              <m:rPr/>
              <w:rPr>
                <w:rFonts w:ascii="Cambria Math" w:hAnsi="Cambria Math"/>
                <w:sz w:val="20"/>
                <w:szCs w:val="21"/>
              </w:rPr>
              <m:t>1</m:t>
            </m:r>
            <m:ctrlPr>
              <w:rPr>
                <w:rFonts w:ascii="Cambria Math" w:hAnsi="Cambria Math"/>
                <w:sz w:val="20"/>
                <w:szCs w:val="21"/>
              </w:rPr>
            </m:ctrlPr>
          </m:num>
          <m:den>
            <m:r>
              <m:rPr/>
              <w:rPr>
                <w:rFonts w:ascii="Cambria Math" w:hAnsi="Cambria Math"/>
                <w:sz w:val="20"/>
                <w:szCs w:val="21"/>
              </w:rPr>
              <m:t>n</m:t>
            </m:r>
            <m:ctrlPr>
              <w:rPr>
                <w:rFonts w:ascii="Cambria Math" w:hAnsi="Cambria Math"/>
                <w:sz w:val="20"/>
                <w:szCs w:val="21"/>
              </w:rPr>
            </m:ctrlPr>
          </m:den>
        </m:f>
        <m:nary>
          <m:naryPr>
            <m:chr m:val="∑"/>
            <m:limLoc m:val="undOvr"/>
            <m:ctrlPr>
              <w:rPr>
                <w:rFonts w:ascii="Cambria Math" w:hAnsi="Cambria Math"/>
                <w:i/>
                <w:sz w:val="20"/>
                <w:szCs w:val="21"/>
              </w:rPr>
            </m:ctrlPr>
          </m:naryPr>
          <m:sub>
            <m:r>
              <m:rPr/>
              <w:rPr>
                <w:rFonts w:ascii="Cambria Math" w:hAnsi="Cambria Math"/>
                <w:sz w:val="20"/>
                <w:szCs w:val="21"/>
              </w:rPr>
              <m:t>i=1</m:t>
            </m:r>
            <m:ctrlPr>
              <w:rPr>
                <w:rFonts w:ascii="Cambria Math" w:hAnsi="Cambria Math"/>
                <w:i/>
                <w:sz w:val="20"/>
                <w:szCs w:val="21"/>
              </w:rPr>
            </m:ctrlPr>
          </m:sub>
          <m:sup>
            <m:r>
              <m:rPr/>
              <w:rPr>
                <w:rFonts w:ascii="Cambria Math" w:hAnsi="Cambria Math"/>
                <w:sz w:val="20"/>
                <w:szCs w:val="21"/>
              </w:rPr>
              <m:t>n</m:t>
            </m:r>
            <m:ctrlPr>
              <w:rPr>
                <w:rFonts w:ascii="Cambria Math" w:hAnsi="Cambria Math"/>
                <w:i/>
                <w:sz w:val="20"/>
                <w:szCs w:val="21"/>
              </w:rPr>
            </m:ctrlPr>
          </m:sup>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y</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ctrlPr>
              <w:rPr>
                <w:rFonts w:ascii="Cambria Math" w:hAnsi="Cambria Math"/>
                <w:i/>
                <w:sz w:val="20"/>
                <w:szCs w:val="21"/>
              </w:rPr>
            </m:ctrlPr>
          </m:e>
        </m:nary>
      </m:oMath>
    </w:p>
    <w:p w14:paraId="672007A8">
      <w:pPr>
        <w:spacing w:line="360" w:lineRule="auto"/>
        <w:ind w:left="699" w:leftChars="200" w:hanging="279"/>
        <w:rPr>
          <w:rFonts w:hint="eastAsia" w:ascii="仿宋" w:hAnsi="仿宋" w:eastAsia="仿宋" w:cs="仿宋"/>
          <w:color w:val="0070C0"/>
          <w:sz w:val="20"/>
          <w:szCs w:val="21"/>
        </w:rPr>
      </w:pPr>
      <w:bookmarkStart w:id="207" w:name="_Toc24779"/>
      <w:r>
        <w:rPr>
          <w:rFonts w:hint="eastAsia" w:ascii="仿宋" w:hAnsi="仿宋" w:eastAsia="仿宋" w:cs="仿宋"/>
          <w:color w:val="0070C0"/>
          <w:sz w:val="20"/>
          <w:szCs w:val="21"/>
        </w:rPr>
        <w:t>3 如果注1中多次测量所处的实验条件（包括其变化程度）与一个测量结果的实验条件不同，将意味着两个不同的相关系数。</w:t>
      </w:r>
    </w:p>
    <w:p w14:paraId="53B907EA">
      <w:pPr>
        <w:spacing w:line="360" w:lineRule="auto"/>
        <w:ind w:left="699" w:leftChars="200" w:hanging="279"/>
        <w:rPr>
          <w:rFonts w:hint="eastAsia" w:ascii="仿宋" w:hAnsi="仿宋" w:eastAsia="仿宋" w:cs="仿宋"/>
          <w:color w:val="0070C0"/>
          <w:sz w:val="20"/>
          <w:szCs w:val="21"/>
        </w:rPr>
      </w:pPr>
      <w:r>
        <w:rPr>
          <w:rFonts w:hint="eastAsia" w:ascii="仿宋" w:hAnsi="仿宋" w:eastAsia="仿宋" w:cs="仿宋"/>
          <w:color w:val="0070C0"/>
          <w:sz w:val="20"/>
          <w:szCs w:val="21"/>
        </w:rPr>
        <w:t>4 测量过程之外的因素（例如所用测量仪器的溯源链中引入的不确定度）导致的协方差，无法通过多次测量的统计方法获得其估计值。</w:t>
      </w:r>
    </w:p>
    <w:p w14:paraId="697507A2">
      <w:pPr>
        <w:spacing w:line="360" w:lineRule="auto"/>
        <w:outlineLvl w:val="1"/>
        <w:rPr>
          <w:bCs/>
          <w:szCs w:val="21"/>
        </w:rPr>
      </w:pPr>
      <w:bookmarkStart w:id="208" w:name="OLE_LINK217"/>
      <w:bookmarkStart w:id="209" w:name="_Toc15989"/>
      <w:bookmarkStart w:id="210" w:name="_Toc9597"/>
      <w:bookmarkStart w:id="211" w:name="_Toc205331908"/>
      <w:r>
        <w:rPr>
          <w:rFonts w:hint="eastAsia"/>
          <w:bCs/>
          <w:szCs w:val="21"/>
        </w:rPr>
        <w:t>3.3</w:t>
      </w:r>
      <w:r>
        <w:rPr>
          <w:rFonts w:hint="eastAsia"/>
          <w:bCs/>
          <w:color w:val="0070C0"/>
          <w:szCs w:val="21"/>
        </w:rPr>
        <w:t>7</w:t>
      </w:r>
      <w:r>
        <w:rPr>
          <w:rFonts w:hint="eastAsia"/>
          <w:bCs/>
          <w:szCs w:val="21"/>
        </w:rPr>
        <w:t xml:space="preserve">  相关系数</w:t>
      </w:r>
      <w:bookmarkEnd w:id="208"/>
      <w:r>
        <w:rPr>
          <w:rFonts w:hint="eastAsia"/>
          <w:bCs/>
          <w:szCs w:val="21"/>
        </w:rPr>
        <w:t xml:space="preserve">  correlation coefficient</w:t>
      </w:r>
      <w:bookmarkEnd w:id="207"/>
      <w:bookmarkEnd w:id="209"/>
      <w:bookmarkEnd w:id="210"/>
      <w:bookmarkEnd w:id="211"/>
    </w:p>
    <w:p w14:paraId="389C10D8">
      <w:pPr>
        <w:spacing w:line="360" w:lineRule="auto"/>
        <w:ind w:firstLine="480"/>
        <w:rPr>
          <w:bCs/>
          <w:szCs w:val="21"/>
        </w:rPr>
      </w:pPr>
      <w:r>
        <w:rPr>
          <w:rFonts w:hint="eastAsia"/>
          <w:bCs/>
          <w:szCs w:val="21"/>
        </w:rPr>
        <w:t>相关系数是两个随机变量之间相互依赖性的度量，它等于两个变量间的协方差除以各自方差之积的正平方根，用符号</w:t>
      </w:r>
      <m:oMath>
        <m:r>
          <m:rPr/>
          <w:rPr>
            <w:rFonts w:ascii="Cambria Math" w:hAnsi="Cambria Math" w:eastAsia="Cambria Math"/>
            <w:sz w:val="24"/>
          </w:rPr>
          <m:t>ρ</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oMath>
      <w:r>
        <w:rPr>
          <w:rFonts w:hint="eastAsia"/>
          <w:bCs/>
          <w:szCs w:val="21"/>
        </w:rPr>
        <w:t>表示</w:t>
      </w:r>
    </w:p>
    <w:p w14:paraId="0B40C8D8">
      <w:pPr>
        <w:spacing w:line="360" w:lineRule="auto"/>
        <w:ind w:firstLine="482"/>
        <w:rPr>
          <w:b/>
          <w:sz w:val="24"/>
        </w:rPr>
      </w:pPr>
      <m:oMathPara>
        <m:oMath>
          <m:r>
            <m:rPr/>
            <w:rPr>
              <w:rFonts w:ascii="Cambria Math" w:hAnsi="Cambria Math" w:eastAsia="Cambria Math"/>
              <w:sz w:val="24"/>
            </w:rPr>
            <m:t>ρ</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r>
            <m:rPr/>
            <w:rPr>
              <w:rFonts w:ascii="Cambria Math" w:hAnsi="Cambria Math" w:eastAsia="Cambria Math"/>
              <w:sz w:val="24"/>
            </w:rPr>
            <m:t>ρ</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f>
            <m:fPr>
              <m:ctrlPr>
                <w:rPr>
                  <w:rFonts w:ascii="Cambria Math" w:hAnsi="Cambria Math"/>
                </w:rPr>
              </m:ctrlPr>
            </m:fPr>
            <m:num>
              <m:r>
                <m:rPr/>
                <w:rPr>
                  <w:rFonts w:ascii="Cambria Math" w:hAnsi="Cambria Math" w:eastAsia="Cambria Math"/>
                  <w:sz w:val="24"/>
                </w:rPr>
                <m:t>V</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eastAsia="Cambria Math"/>
                      <w:sz w:val="24"/>
                    </w:rPr>
                    <m:t>V</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V</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ctrlPr>
                    <w:rPr>
                      <w:rFonts w:ascii="Cambria Math" w:hAnsi="Cambria Math"/>
                    </w:rPr>
                  </m:ctrlPr>
                </m:e>
              </m:rad>
              <m:ctrlPr>
                <w:rPr>
                  <w:rFonts w:ascii="Cambria Math" w:hAnsi="Cambria Math"/>
                </w:rPr>
              </m:ctrlPr>
            </m:den>
          </m:f>
          <m:r>
            <m:rPr>
              <m:sty m:val="p"/>
            </m:rPr>
            <w:rPr>
              <w:rFonts w:ascii="Cambria Math" w:hAnsi="Cambria Math" w:eastAsia="Cambria Math"/>
              <w:sz w:val="24"/>
            </w:rPr>
            <m:t>=</m:t>
          </m:r>
          <m:f>
            <m:fPr>
              <m:ctrlPr>
                <w:rPr>
                  <w:rFonts w:ascii="Cambria Math" w:hAnsi="Cambria Math"/>
                </w:rPr>
              </m:ctrlPr>
            </m:fPr>
            <m:num>
              <m:r>
                <m:rPr/>
                <w:rPr>
                  <w:rFonts w:ascii="Cambria Math" w:hAnsi="Cambria Math" w:eastAsia="Cambria Math"/>
                  <w:sz w:val="24"/>
                </w:rPr>
                <m:t>V</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ctrlPr>
                <w:rPr>
                  <w:rFonts w:ascii="Cambria Math" w:hAnsi="Cambria Math"/>
                </w:rPr>
              </m:ctrlPr>
            </m:num>
            <m:den>
              <m:r>
                <m:rPr/>
                <w:rPr>
                  <w:rFonts w:ascii="Cambria Math" w:hAnsi="Cambria Math" w:eastAsia="Cambria Math"/>
                  <w:sz w:val="24"/>
                </w:rPr>
                <m:t>σ</m:t>
              </m:r>
              <m:r>
                <m:rPr>
                  <m:sty m:val="p"/>
                </m:rPr>
                <w:rPr>
                  <w:rFonts w:ascii="Cambria Math" w:hAnsi="Cambria Math" w:eastAsia="Cambria Math"/>
                  <w:sz w:val="24"/>
                </w:rPr>
                <m:t>(</m:t>
              </m:r>
              <m:r>
                <m:rPr/>
                <w:rPr>
                  <w:rFonts w:ascii="Cambria Math" w:hAnsi="Cambria Math" w:eastAsia="Cambria Math"/>
                  <w:sz w:val="24"/>
                </w:rPr>
                <m:t>X</m:t>
              </m:r>
              <m:r>
                <m:rPr>
                  <m:sty m:val="p"/>
                </m:rPr>
                <w:rPr>
                  <w:rFonts w:ascii="Cambria Math" w:hAnsi="Cambria Math" w:eastAsia="Cambria Math"/>
                  <w:sz w:val="24"/>
                </w:rPr>
                <m:t>)</m:t>
              </m:r>
              <m:r>
                <m:rPr/>
                <w:rPr>
                  <w:rFonts w:ascii="Cambria Math" w:hAnsi="Cambria Math" w:eastAsia="Cambria Math"/>
                  <w:sz w:val="24"/>
                </w:rPr>
                <m:t>σ</m:t>
              </m:r>
              <m:r>
                <m:rPr>
                  <m:sty m:val="p"/>
                </m:rPr>
                <w:rPr>
                  <w:rFonts w:ascii="Cambria Math" w:hAnsi="Cambria Math" w:eastAsia="Cambria Math"/>
                  <w:sz w:val="24"/>
                </w:rPr>
                <m:t>(</m:t>
              </m:r>
              <m:r>
                <m:rPr/>
                <w:rPr>
                  <w:rFonts w:ascii="Cambria Math" w:hAnsi="Cambria Math" w:eastAsia="Cambria Math"/>
                  <w:sz w:val="24"/>
                </w:rPr>
                <m:t>Y</m:t>
              </m:r>
              <m:r>
                <m:rPr>
                  <m:sty m:val="p"/>
                </m:rPr>
                <w:rPr>
                  <w:rFonts w:ascii="Cambria Math" w:hAnsi="Cambria Math" w:eastAsia="Cambria Math"/>
                  <w:sz w:val="24"/>
                </w:rPr>
                <m:t>)</m:t>
              </m:r>
              <m:ctrlPr>
                <w:rPr>
                  <w:rFonts w:ascii="Cambria Math" w:hAnsi="Cambria Math"/>
                </w:rPr>
              </m:ctrlPr>
            </m:den>
          </m:f>
        </m:oMath>
      </m:oMathPara>
    </w:p>
    <w:p w14:paraId="3AB0F64F">
      <w:pPr>
        <w:spacing w:line="360" w:lineRule="auto"/>
        <w:ind w:left="699" w:leftChars="200" w:hanging="279"/>
        <w:rPr>
          <w:rFonts w:hint="eastAsia" w:ascii="仿宋" w:hAnsi="仿宋" w:eastAsia="仿宋" w:cs="仿宋"/>
          <w:sz w:val="20"/>
          <w:szCs w:val="21"/>
        </w:rPr>
      </w:pPr>
      <w:r>
        <w:rPr>
          <w:rFonts w:hint="eastAsia" w:ascii="仿宋" w:hAnsi="仿宋" w:eastAsia="仿宋" w:cs="仿宋"/>
          <w:sz w:val="20"/>
          <w:szCs w:val="21"/>
        </w:rPr>
        <w:t>注：</w:t>
      </w:r>
    </w:p>
    <w:p w14:paraId="4EF836EF">
      <w:pPr>
        <w:spacing w:line="360" w:lineRule="auto"/>
        <w:ind w:left="699" w:leftChars="200" w:hanging="279"/>
        <w:rPr>
          <w:rFonts w:hint="eastAsia" w:ascii="仿宋" w:hAnsi="仿宋" w:eastAsia="仿宋" w:cs="仿宋"/>
          <w:sz w:val="20"/>
          <w:szCs w:val="21"/>
        </w:rPr>
      </w:pPr>
      <w:bookmarkStart w:id="212" w:name="_Toc27900"/>
      <w:r>
        <w:rPr>
          <w:rFonts w:hint="eastAsia" w:ascii="仿宋" w:hAnsi="仿宋" w:eastAsia="仿宋" w:cs="仿宋"/>
          <w:color w:val="0070C0"/>
          <w:sz w:val="20"/>
          <w:szCs w:val="21"/>
        </w:rPr>
        <w:t>1</w:t>
      </w:r>
      <w:r>
        <w:rPr>
          <w:rFonts w:hint="eastAsia" w:ascii="仿宋" w:hAnsi="仿宋" w:eastAsia="仿宋" w:cs="仿宋"/>
          <w:sz w:val="20"/>
          <w:szCs w:val="21"/>
        </w:rPr>
        <w:t xml:space="preserve"> 相关系数是一个[-1，+1]间的纯数。</w:t>
      </w:r>
      <w:bookmarkEnd w:id="212"/>
    </w:p>
    <w:p w14:paraId="142BA8F8">
      <w:pPr>
        <w:spacing w:line="360" w:lineRule="auto"/>
        <w:ind w:left="699" w:leftChars="200" w:hanging="279"/>
        <w:rPr>
          <w:rFonts w:hint="eastAsia" w:ascii="仿宋" w:hAnsi="仿宋" w:eastAsia="仿宋" w:cs="仿宋"/>
          <w:sz w:val="20"/>
          <w:szCs w:val="21"/>
        </w:rPr>
      </w:pPr>
      <w:r>
        <w:rPr>
          <w:rFonts w:hint="eastAsia" w:ascii="仿宋" w:hAnsi="仿宋" w:eastAsia="仿宋" w:cs="仿宋"/>
          <w:color w:val="0070C0"/>
          <w:sz w:val="20"/>
          <w:szCs w:val="21"/>
        </w:rPr>
        <w:t>2</w:t>
      </w:r>
      <w:r>
        <w:rPr>
          <w:rFonts w:hint="eastAsia" w:ascii="仿宋" w:hAnsi="仿宋" w:eastAsia="仿宋" w:cs="仿宋"/>
          <w:sz w:val="20"/>
          <w:szCs w:val="21"/>
        </w:rPr>
        <w:t xml:space="preserve"> 对于多变量概率分布，通常给出相关系数矩阵，该矩阵的主对角线元素为1。</w:t>
      </w:r>
    </w:p>
    <w:p w14:paraId="39FE7ABE">
      <w:pPr>
        <w:spacing w:line="360" w:lineRule="auto"/>
        <w:ind w:left="699" w:leftChars="200" w:hanging="279"/>
        <w:rPr>
          <w:rFonts w:hint="eastAsia" w:ascii="仿宋" w:hAnsi="仿宋" w:eastAsia="仿宋" w:cs="仿宋"/>
          <w:sz w:val="20"/>
          <w:szCs w:val="21"/>
        </w:rPr>
      </w:pPr>
      <w:r>
        <w:rPr>
          <w:rFonts w:hint="eastAsia" w:ascii="仿宋" w:hAnsi="仿宋" w:eastAsia="仿宋" w:cs="仿宋"/>
          <w:color w:val="0070C0"/>
          <w:sz w:val="20"/>
          <w:szCs w:val="21"/>
        </w:rPr>
        <w:t>3 当可用多次测量的统计方法获得协方差的估计值</w:t>
      </w:r>
      <m:oMath>
        <m:r>
          <m:rPr/>
          <w:rPr>
            <w:rFonts w:hint="eastAsia" w:ascii="Cambria Math" w:hAnsi="Cambria Math" w:eastAsia="仿宋" w:cs="仿宋"/>
            <w:color w:val="0070C0"/>
            <w:sz w:val="20"/>
            <w:szCs w:val="21"/>
          </w:rPr>
          <m:t>s</m:t>
        </m:r>
        <m:r>
          <m:rPr>
            <m:sty m:val="p"/>
          </m:rPr>
          <w:rPr>
            <w:rFonts w:hint="eastAsia" w:ascii="Cambria Math" w:hAnsi="Cambria Math" w:eastAsia="仿宋" w:cs="仿宋"/>
            <w:color w:val="0070C0"/>
            <w:sz w:val="20"/>
            <w:szCs w:val="21"/>
          </w:rPr>
          <m:t>(</m:t>
        </m:r>
        <m:r>
          <m:rPr/>
          <w:rPr>
            <w:rFonts w:hint="eastAsia" w:ascii="Cambria Math" w:hAnsi="Cambria Math" w:eastAsia="仿宋" w:cs="仿宋"/>
            <w:color w:val="0070C0"/>
            <w:sz w:val="20"/>
            <w:szCs w:val="21"/>
          </w:rPr>
          <m:t>x</m:t>
        </m:r>
        <m:r>
          <m:rPr>
            <m:sty m:val="p"/>
          </m:rPr>
          <w:rPr>
            <w:rFonts w:hint="eastAsia" w:ascii="Cambria Math" w:hAnsi="Cambria Math" w:eastAsia="仿宋" w:cs="仿宋"/>
            <w:color w:val="0070C0"/>
            <w:sz w:val="20"/>
            <w:szCs w:val="21"/>
          </w:rPr>
          <m:t>,</m:t>
        </m:r>
        <m:r>
          <m:rPr/>
          <w:rPr>
            <w:rFonts w:hint="eastAsia" w:ascii="Cambria Math" w:hAnsi="Cambria Math" w:eastAsia="仿宋" w:cs="仿宋"/>
            <w:color w:val="0070C0"/>
            <w:sz w:val="20"/>
            <w:szCs w:val="21"/>
          </w:rPr>
          <m:t>y</m:t>
        </m:r>
        <m:r>
          <m:rPr>
            <m:sty m:val="p"/>
          </m:rPr>
          <w:rPr>
            <w:rFonts w:hint="eastAsia" w:ascii="Cambria Math" w:hAnsi="Cambria Math" w:eastAsia="仿宋" w:cs="仿宋"/>
            <w:color w:val="0070C0"/>
            <w:sz w:val="20"/>
            <w:szCs w:val="21"/>
          </w:rPr>
          <m:t>)</m:t>
        </m:r>
      </m:oMath>
      <w:r>
        <w:rPr>
          <w:rFonts w:hint="eastAsia" w:ascii="仿宋" w:hAnsi="仿宋" w:eastAsia="仿宋" w:cs="仿宋"/>
          <w:color w:val="0070C0"/>
          <w:sz w:val="20"/>
          <w:szCs w:val="21"/>
        </w:rPr>
        <w:t>、实验标准偏差</w:t>
      </w:r>
      <m:oMath>
        <m:r>
          <m:rPr/>
          <w:rPr>
            <w:rFonts w:hint="eastAsia" w:ascii="Cambria Math" w:hAnsi="Cambria Math" w:eastAsia="仿宋" w:cs="仿宋"/>
            <w:color w:val="0070C0"/>
            <w:sz w:val="20"/>
            <w:szCs w:val="21"/>
          </w:rPr>
          <m:t>s</m:t>
        </m:r>
        <m:r>
          <m:rPr>
            <m:sty m:val="p"/>
          </m:rPr>
          <w:rPr>
            <w:rFonts w:hint="eastAsia" w:ascii="Cambria Math" w:hAnsi="Cambria Math" w:eastAsia="仿宋" w:cs="仿宋"/>
            <w:color w:val="0070C0"/>
            <w:sz w:val="20"/>
            <w:szCs w:val="21"/>
          </w:rPr>
          <m:t>(</m:t>
        </m:r>
        <m:r>
          <m:rPr/>
          <w:rPr>
            <w:rFonts w:hint="eastAsia" w:ascii="Cambria Math" w:hAnsi="Cambria Math" w:eastAsia="仿宋" w:cs="仿宋"/>
            <w:color w:val="0070C0"/>
            <w:sz w:val="20"/>
            <w:szCs w:val="21"/>
          </w:rPr>
          <m:t>x</m:t>
        </m:r>
        <m:r>
          <m:rPr>
            <m:sty m:val="p"/>
          </m:rPr>
          <w:rPr>
            <w:rFonts w:hint="eastAsia" w:ascii="Cambria Math" w:hAnsi="Cambria Math" w:eastAsia="仿宋" w:cs="仿宋"/>
            <w:color w:val="0070C0"/>
            <w:sz w:val="20"/>
            <w:szCs w:val="21"/>
          </w:rPr>
          <m:t>)</m:t>
        </m:r>
      </m:oMath>
      <w:r>
        <w:rPr>
          <w:rFonts w:hint="eastAsia" w:ascii="仿宋" w:hAnsi="仿宋" w:eastAsia="仿宋" w:cs="仿宋"/>
          <w:color w:val="0070C0"/>
          <w:sz w:val="20"/>
          <w:szCs w:val="21"/>
        </w:rPr>
        <w:t>和</w:t>
      </w:r>
      <m:oMath>
        <m:r>
          <m:rPr/>
          <w:rPr>
            <w:rFonts w:hint="eastAsia" w:ascii="Cambria Math" w:hAnsi="Cambria Math" w:eastAsia="仿宋" w:cs="仿宋"/>
            <w:color w:val="0070C0"/>
            <w:sz w:val="20"/>
            <w:szCs w:val="21"/>
          </w:rPr>
          <m:t>s</m:t>
        </m:r>
        <m:r>
          <m:rPr>
            <m:sty m:val="p"/>
          </m:rPr>
          <w:rPr>
            <w:rFonts w:hint="eastAsia" w:ascii="Cambria Math" w:hAnsi="Cambria Math" w:eastAsia="仿宋" w:cs="仿宋"/>
            <w:color w:val="0070C0"/>
            <w:sz w:val="20"/>
            <w:szCs w:val="21"/>
          </w:rPr>
          <m:t>(</m:t>
        </m:r>
        <m:r>
          <m:rPr/>
          <w:rPr>
            <w:rFonts w:ascii="Cambria Math" w:hAnsi="Cambria Math" w:eastAsia="仿宋" w:cs="仿宋"/>
            <w:color w:val="0070C0"/>
            <w:sz w:val="20"/>
            <w:szCs w:val="21"/>
          </w:rPr>
          <m:t>y</m:t>
        </m:r>
        <m:r>
          <m:rPr>
            <m:sty m:val="p"/>
          </m:rPr>
          <w:rPr>
            <w:rFonts w:hint="eastAsia" w:ascii="Cambria Math" w:hAnsi="Cambria Math" w:eastAsia="仿宋" w:cs="仿宋"/>
            <w:color w:val="0070C0"/>
            <w:sz w:val="20"/>
            <w:szCs w:val="21"/>
          </w:rPr>
          <m:t>)</m:t>
        </m:r>
      </m:oMath>
      <w:r>
        <w:rPr>
          <w:rFonts w:hint="eastAsia" w:ascii="仿宋" w:hAnsi="仿宋" w:eastAsia="仿宋" w:cs="仿宋"/>
          <w:color w:val="0070C0"/>
          <w:sz w:val="20"/>
          <w:szCs w:val="21"/>
        </w:rPr>
        <w:t>时，</w:t>
      </w:r>
      <w:r>
        <w:rPr>
          <w:rFonts w:hint="eastAsia" w:ascii="仿宋" w:hAnsi="仿宋" w:eastAsia="仿宋" w:cs="仿宋"/>
          <w:sz w:val="20"/>
          <w:szCs w:val="21"/>
        </w:rPr>
        <w:t>相关系数的估计值用</w:t>
      </w:r>
      <m:oMath>
        <m:r>
          <m:rPr/>
          <w:rPr>
            <w:rFonts w:hint="eastAsia" w:ascii="Cambria Math" w:hAnsi="Cambria Math" w:eastAsia="仿宋" w:cs="仿宋"/>
            <w:sz w:val="20"/>
            <w:szCs w:val="21"/>
          </w:rPr>
          <m:t>r</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x</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y</m:t>
        </m:r>
        <m:r>
          <m:rPr>
            <m:sty m:val="p"/>
          </m:rPr>
          <w:rPr>
            <w:rFonts w:hint="eastAsia" w:ascii="Cambria Math" w:hAnsi="Cambria Math" w:eastAsia="仿宋" w:cs="仿宋"/>
            <w:sz w:val="20"/>
            <w:szCs w:val="21"/>
          </w:rPr>
          <m:t>)</m:t>
        </m:r>
      </m:oMath>
      <w:r>
        <w:rPr>
          <w:rFonts w:hint="eastAsia" w:ascii="仿宋" w:hAnsi="仿宋" w:eastAsia="仿宋" w:cs="仿宋"/>
          <w:sz w:val="20"/>
          <w:szCs w:val="21"/>
        </w:rPr>
        <w:t>表示：</w:t>
      </w:r>
    </w:p>
    <w:p w14:paraId="73417C98">
      <w:pPr>
        <w:spacing w:line="360" w:lineRule="auto"/>
        <w:ind w:left="699" w:leftChars="200" w:hanging="279"/>
        <w:rPr>
          <w:rFonts w:hint="eastAsia" w:ascii="仿宋" w:hAnsi="仿宋" w:eastAsia="仿宋" w:cs="仿宋"/>
          <w:sz w:val="20"/>
          <w:szCs w:val="21"/>
        </w:rPr>
      </w:pPr>
      <m:oMathPara>
        <m:oMath>
          <m:r>
            <m:rPr/>
            <w:rPr>
              <w:rFonts w:hint="eastAsia" w:ascii="Cambria Math" w:hAnsi="Cambria Math" w:eastAsia="仿宋" w:cs="仿宋"/>
              <w:sz w:val="20"/>
              <w:szCs w:val="21"/>
            </w:rPr>
            <m:t>r</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x</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y</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r</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y</m:t>
          </m:r>
          <m:r>
            <m:rPr>
              <m:sty m:val="p"/>
            </m:rPr>
            <w:rPr>
              <w:rFonts w:hint="eastAsia" w:ascii="Cambria Math" w:hAnsi="Cambria Math" w:eastAsia="仿宋" w:cs="仿宋"/>
              <w:sz w:val="20"/>
              <w:szCs w:val="21"/>
            </w:rPr>
            <m:t>,</m:t>
          </m:r>
          <m:r>
            <m:rPr/>
            <w:rPr>
              <w:rFonts w:hint="eastAsia" w:ascii="Cambria Math" w:hAnsi="Cambria Math" w:eastAsia="仿宋" w:cs="仿宋"/>
              <w:sz w:val="20"/>
              <w:szCs w:val="21"/>
            </w:rPr>
            <m:t>x</m:t>
          </m:r>
          <m:r>
            <m:rPr>
              <m:sty m:val="p"/>
            </m:rPr>
            <w:rPr>
              <w:rFonts w:hint="eastAsia" w:ascii="Cambria Math" w:hAnsi="Cambria Math" w:eastAsia="仿宋" w:cs="仿宋"/>
              <w:sz w:val="20"/>
              <w:szCs w:val="21"/>
            </w:rPr>
            <m:t>)=</m:t>
          </m:r>
          <m:f>
            <m:fPr>
              <m:ctrlPr>
                <w:rPr>
                  <w:rFonts w:hint="eastAsia" w:ascii="Cambria Math" w:hAnsi="Cambria Math" w:eastAsia="仿宋" w:cs="仿宋"/>
                  <w:i/>
                  <w:sz w:val="20"/>
                  <w:szCs w:val="21"/>
                </w:rPr>
              </m:ctrlPr>
            </m:fPr>
            <m:num>
              <m:r>
                <m:rPr/>
                <w:rPr>
                  <w:rFonts w:hint="eastAsia" w:ascii="Cambria Math" w:hAnsi="Cambria Math" w:eastAsia="仿宋" w:cs="仿宋"/>
                  <w:sz w:val="20"/>
                  <w:szCs w:val="21"/>
                </w:rPr>
                <m:t>s(x,y)</m:t>
              </m:r>
              <m:ctrlPr>
                <w:rPr>
                  <w:rFonts w:hint="eastAsia" w:ascii="Cambria Math" w:hAnsi="Cambria Math" w:eastAsia="仿宋" w:cs="仿宋"/>
                  <w:i/>
                  <w:sz w:val="20"/>
                  <w:szCs w:val="21"/>
                </w:rPr>
              </m:ctrlPr>
            </m:num>
            <m:den>
              <m:r>
                <m:rPr/>
                <w:rPr>
                  <w:rFonts w:hint="eastAsia" w:ascii="Cambria Math" w:hAnsi="Cambria Math" w:eastAsia="仿宋" w:cs="仿宋"/>
                  <w:sz w:val="20"/>
                  <w:szCs w:val="21"/>
                </w:rPr>
                <m:t>s(x)s(y)</m:t>
              </m:r>
              <m:ctrlPr>
                <w:rPr>
                  <w:rFonts w:hint="eastAsia" w:ascii="Cambria Math" w:hAnsi="Cambria Math" w:eastAsia="仿宋" w:cs="仿宋"/>
                  <w:i/>
                  <w:sz w:val="20"/>
                  <w:szCs w:val="21"/>
                </w:rPr>
              </m:ctrlPr>
            </m:den>
          </m:f>
        </m:oMath>
      </m:oMathPara>
    </w:p>
    <w:p w14:paraId="0E46C1E4">
      <w:pPr>
        <w:spacing w:before="120" w:beforeLines="50" w:after="48" w:afterLines="20" w:line="360" w:lineRule="auto"/>
        <w:outlineLvl w:val="0"/>
        <w:rPr>
          <w:rFonts w:hint="eastAsia" w:asciiTheme="majorEastAsia" w:hAnsiTheme="majorEastAsia" w:eastAsiaTheme="majorEastAsia"/>
          <w:b/>
          <w:szCs w:val="21"/>
        </w:rPr>
      </w:pPr>
      <w:bookmarkStart w:id="213" w:name="OLE_LINK172"/>
      <w:bookmarkStart w:id="214" w:name="_Toc205331909"/>
      <w:bookmarkStart w:id="215" w:name="_Toc27596"/>
      <w:bookmarkStart w:id="216" w:name="_Toc5915"/>
      <w:bookmarkStart w:id="217" w:name="_Toc1299"/>
      <w:r>
        <w:rPr>
          <w:rFonts w:hint="eastAsia" w:asciiTheme="majorEastAsia" w:hAnsiTheme="majorEastAsia" w:eastAsiaTheme="majorEastAsia"/>
          <w:b/>
          <w:szCs w:val="21"/>
        </w:rPr>
        <w:t>4  测量不确定度的评定方法</w:t>
      </w:r>
      <w:bookmarkEnd w:id="213"/>
      <w:bookmarkEnd w:id="214"/>
      <w:bookmarkEnd w:id="215"/>
      <w:bookmarkEnd w:id="216"/>
      <w:bookmarkEnd w:id="217"/>
    </w:p>
    <w:p w14:paraId="6EBFD7AF">
      <w:pPr>
        <w:spacing w:line="360" w:lineRule="auto"/>
        <w:ind w:firstLine="480"/>
        <w:rPr>
          <w:bCs/>
          <w:szCs w:val="21"/>
        </w:rPr>
      </w:pPr>
      <w:r>
        <w:rPr>
          <w:rFonts w:hint="eastAsia"/>
          <w:bCs/>
          <w:szCs w:val="21"/>
        </w:rPr>
        <w:t>本规范对测量不确定度</w:t>
      </w:r>
      <w:r>
        <w:rPr>
          <w:rFonts w:hint="eastAsia"/>
          <w:bCs/>
          <w:color w:val="0070C0"/>
          <w:szCs w:val="21"/>
        </w:rPr>
        <w:t>的</w:t>
      </w:r>
      <w:r>
        <w:rPr>
          <w:rFonts w:hint="eastAsia"/>
          <w:bCs/>
          <w:szCs w:val="21"/>
        </w:rPr>
        <w:t>评定的方法简称GU</w:t>
      </w:r>
      <w:r>
        <w:rPr>
          <w:rFonts w:hint="eastAsia"/>
          <w:bCs/>
          <w:color w:val="0070C0"/>
          <w:szCs w:val="21"/>
        </w:rPr>
        <w:t>F</w:t>
      </w:r>
      <w:r>
        <w:rPr>
          <w:rFonts w:hint="eastAsia"/>
          <w:bCs/>
          <w:szCs w:val="21"/>
        </w:rPr>
        <w:t>法。用GU</w:t>
      </w:r>
      <w:r>
        <w:rPr>
          <w:bCs/>
          <w:color w:val="0070C0"/>
          <w:szCs w:val="21"/>
        </w:rPr>
        <w:t>F</w:t>
      </w:r>
      <w:r>
        <w:rPr>
          <w:rFonts w:hint="eastAsia"/>
          <w:bCs/>
          <w:szCs w:val="21"/>
        </w:rPr>
        <w:t>法评定测量不确定度的一般流程见图1。</w:t>
      </w:r>
    </w:p>
    <w:p w14:paraId="31958272">
      <w:pPr>
        <w:spacing w:line="360" w:lineRule="auto"/>
        <w:ind w:firstLine="480"/>
        <w:rPr>
          <w:rStyle w:val="37"/>
          <w:color w:val="0070C0"/>
        </w:rPr>
      </w:pPr>
      <w:r>
        <w:rPr>
          <w:rStyle w:val="37"/>
          <w:rFonts w:hint="eastAsia" w:ascii="仿宋" w:hAnsi="仿宋" w:eastAsia="仿宋" w:cs="仿宋"/>
          <w:color w:val="0070C0"/>
          <w:sz w:val="18"/>
          <w:szCs w:val="18"/>
        </w:rPr>
        <w:t>注：GUF方法，在JJF1059.1-2012中曾称为GUM方法，是基于不确定度传播律的测量不确定度评定方法。</w:t>
      </w:r>
    </w:p>
    <w:p w14:paraId="2E517193">
      <w:pPr>
        <w:spacing w:line="360" w:lineRule="auto"/>
        <w:ind w:firstLine="480"/>
        <w:rPr>
          <w:bCs/>
          <w:szCs w:val="21"/>
        </w:rPr>
      </w:pPr>
    </w:p>
    <w:p w14:paraId="277027FC">
      <w:pPr>
        <w:spacing w:line="360" w:lineRule="auto"/>
        <w:ind w:firstLine="480"/>
        <w:jc w:val="center"/>
        <w:rPr>
          <w:sz w:val="24"/>
        </w:rPr>
      </w:pPr>
      <w:r>
        <w:rPr>
          <w:sz w:val="24"/>
        </w:rPr>
        <mc:AlternateContent>
          <mc:Choice Requires="wpg">
            <w:drawing>
              <wp:inline distT="0" distB="0" distL="0" distR="0">
                <wp:extent cx="3310890" cy="1876425"/>
                <wp:effectExtent l="0" t="0" r="22860" b="28575"/>
                <wp:docPr id="9" name="_x0000_s1058"/>
                <wp:cNvGraphicFramePr/>
                <a:graphic xmlns:a="http://schemas.openxmlformats.org/drawingml/2006/main">
                  <a:graphicData uri="http://schemas.microsoft.com/office/word/2010/wordprocessingGroup">
                    <wpg:wgp>
                      <wpg:cNvGrpSpPr/>
                      <wpg:grpSpPr>
                        <a:xfrm>
                          <a:off x="0" y="0"/>
                          <a:ext cx="3310890" cy="1876770"/>
                          <a:chOff x="2183" y="11675"/>
                          <a:chExt cx="4256" cy="2418"/>
                        </a:xfrm>
                      </wpg:grpSpPr>
                      <wps:wsp>
                        <wps:cNvPr id="10" name="文本框 10"/>
                        <wps:cNvSpPr txBox="1"/>
                        <wps:spPr bwMode="auto">
                          <a:xfrm>
                            <a:off x="2183" y="11675"/>
                            <a:ext cx="4256" cy="383"/>
                          </a:xfrm>
                          <a:prstGeom prst="rect">
                            <a:avLst/>
                          </a:prstGeom>
                          <a:noFill/>
                          <a:ln>
                            <a:solidFill>
                              <a:srgbClr val="000000"/>
                            </a:solidFill>
                          </a:ln>
                        </wps:spPr>
                        <wps:txbx>
                          <w:txbxContent>
                            <w:p w14:paraId="0BF3D17D">
                              <w:pPr>
                                <w:jc w:val="center"/>
                              </w:pPr>
                              <w:r>
                                <w:rPr>
                                  <w:rFonts w:hint="eastAsia" w:ascii="Garamond" w:hAnsi="Arial" w:cs="宋体"/>
                                  <w:color w:val="000514"/>
                                  <w:sz w:val="18"/>
                                  <w:szCs w:val="30"/>
                                  <w:lang w:val="zh-CN"/>
                                </w:rPr>
                                <w:t>分析不确定度来源和建立测量模型</w:t>
                              </w:r>
                            </w:p>
                          </w:txbxContent>
                        </wps:txbx>
                        <wps:bodyPr wrap="square" upright="1"/>
                      </wps:wsp>
                      <wps:wsp>
                        <wps:cNvPr id="11" name="文本框 11"/>
                        <wps:cNvSpPr txBox="1"/>
                        <wps:spPr bwMode="auto">
                          <a:xfrm>
                            <a:off x="2183" y="12187"/>
                            <a:ext cx="4256" cy="383"/>
                          </a:xfrm>
                          <a:prstGeom prst="rect">
                            <a:avLst/>
                          </a:prstGeom>
                          <a:noFill/>
                          <a:ln>
                            <a:solidFill>
                              <a:srgbClr val="000000"/>
                            </a:solidFill>
                          </a:ln>
                        </wps:spPr>
                        <wps:txbx>
                          <w:txbxContent>
                            <w:p w14:paraId="2DC3D60F">
                              <w:pPr>
                                <w:jc w:val="center"/>
                              </w:pPr>
                              <w:r>
                                <w:rPr>
                                  <w:rFonts w:hint="eastAsia" w:ascii="Garamond" w:hAnsi="Arial" w:cs="宋体"/>
                                  <w:color w:val="000514"/>
                                  <w:sz w:val="18"/>
                                  <w:szCs w:val="30"/>
                                  <w:lang w:val="zh-CN"/>
                                </w:rPr>
                                <w:t xml:space="preserve">评定标准不确定度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w:rPr>
                                        <w:rFonts w:ascii="Cambria Math" w:hAnsi="Cambria Math" w:eastAsia="仿宋" w:cs="仿宋"/>
                                        <w:sz w:val="20"/>
                                        <w:szCs w:val="20"/>
                                      </w:rPr>
                                      <m:t>i</m:t>
                                    </m:r>
                                    <m:ctrlPr>
                                      <w:rPr>
                                        <w:rFonts w:hint="eastAsia" w:ascii="Cambria Math" w:hAnsi="Cambria Math" w:eastAsia="仿宋" w:cs="仿宋"/>
                                        <w:sz w:val="20"/>
                                        <w:szCs w:val="20"/>
                                      </w:rPr>
                                    </m:ctrlPr>
                                  </m:sub>
                                </m:sSub>
                              </m:oMath>
                            </w:p>
                          </w:txbxContent>
                        </wps:txbx>
                        <wps:bodyPr wrap="square" upright="1"/>
                      </wps:wsp>
                      <wps:wsp>
                        <wps:cNvPr id="12" name="文本框 12"/>
                        <wps:cNvSpPr txBox="1"/>
                        <wps:spPr bwMode="auto">
                          <a:xfrm>
                            <a:off x="2183" y="12697"/>
                            <a:ext cx="4256" cy="383"/>
                          </a:xfrm>
                          <a:prstGeom prst="rect">
                            <a:avLst/>
                          </a:prstGeom>
                          <a:noFill/>
                          <a:ln>
                            <a:solidFill>
                              <a:srgbClr val="000000"/>
                            </a:solidFill>
                          </a:ln>
                        </wps:spPr>
                        <wps:txbx>
                          <w:txbxContent>
                            <w:p w14:paraId="46197B7D">
                              <w:pPr>
                                <w:jc w:val="center"/>
                              </w:pPr>
                              <w:r>
                                <w:rPr>
                                  <w:rFonts w:hint="eastAsia" w:ascii="Garamond" w:hAnsi="Arial" w:cs="宋体"/>
                                  <w:color w:val="000514"/>
                                  <w:sz w:val="18"/>
                                  <w:szCs w:val="30"/>
                                  <w:lang w:val="zh-CN"/>
                                </w:rPr>
                                <w:t xml:space="preserve">计算合成标准不确定度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m:sty m:val="p"/>
                                      </m:rPr>
                                      <w:rPr>
                                        <w:rFonts w:ascii="Cambria Math" w:hAnsi="Cambria Math" w:eastAsia="仿宋" w:cs="仿宋"/>
                                        <w:sz w:val="20"/>
                                        <w:szCs w:val="20"/>
                                      </w:rPr>
                                      <m:t>c</m:t>
                                    </m:r>
                                    <m:ctrlPr>
                                      <w:rPr>
                                        <w:rFonts w:hint="eastAsia" w:ascii="Cambria Math" w:hAnsi="Cambria Math" w:eastAsia="仿宋" w:cs="仿宋"/>
                                        <w:sz w:val="20"/>
                                        <w:szCs w:val="20"/>
                                      </w:rPr>
                                    </m:ctrlPr>
                                  </m:sub>
                                </m:sSub>
                              </m:oMath>
                            </w:p>
                          </w:txbxContent>
                        </wps:txbx>
                        <wps:bodyPr wrap="square" upright="1"/>
                      </wps:wsp>
                      <wps:wsp>
                        <wps:cNvPr id="13" name="文本框 13"/>
                        <wps:cNvSpPr txBox="1"/>
                        <wps:spPr bwMode="auto">
                          <a:xfrm>
                            <a:off x="2183" y="13208"/>
                            <a:ext cx="4256" cy="383"/>
                          </a:xfrm>
                          <a:prstGeom prst="rect">
                            <a:avLst/>
                          </a:prstGeom>
                          <a:noFill/>
                          <a:ln>
                            <a:solidFill>
                              <a:srgbClr val="000000"/>
                            </a:solidFill>
                          </a:ln>
                        </wps:spPr>
                        <wps:txbx>
                          <w:txbxContent>
                            <w:p w14:paraId="122F04B9">
                              <w:pPr>
                                <w:jc w:val="center"/>
                                <w:rPr>
                                  <w:rFonts w:ascii="Garamond" w:hAnsi="Arial" w:cs="宋体"/>
                                  <w:color w:val="000514"/>
                                  <w:sz w:val="40"/>
                                  <w:szCs w:val="40"/>
                                  <w:lang w:val="zh-CN"/>
                                </w:rPr>
                              </w:pPr>
                              <w:r>
                                <w:rPr>
                                  <w:rFonts w:hint="eastAsia" w:ascii="Garamond" w:hAnsi="Arial" w:cs="宋体"/>
                                  <w:color w:val="000514"/>
                                  <w:sz w:val="18"/>
                                  <w:szCs w:val="30"/>
                                  <w:lang w:val="zh-CN"/>
                                </w:rPr>
                                <w:t xml:space="preserve">确定扩展不确定度 </w:t>
                              </w:r>
                              <m:oMath>
                                <m:r>
                                  <m:rPr/>
                                  <w:rPr>
                                    <w:rFonts w:ascii="Cambria Math" w:hAnsi="Cambria Math" w:eastAsia="仿宋" w:cs="仿宋"/>
                                    <w:sz w:val="20"/>
                                    <w:szCs w:val="20"/>
                                  </w:rPr>
                                  <m:t>U</m:t>
                                </m:r>
                              </m:oMath>
                              <w:r>
                                <w:rPr>
                                  <w:rFonts w:hint="eastAsia" w:ascii="Garamond" w:hAnsi="Arial" w:cs="宋体"/>
                                  <w:sz w:val="20"/>
                                  <w:szCs w:val="20"/>
                                </w:rPr>
                                <w:t xml:space="preserve"> </w:t>
                              </w:r>
                              <w:r>
                                <w:rPr>
                                  <w:rFonts w:hint="eastAsia" w:ascii="Garamond" w:hAnsi="Arial" w:cs="宋体"/>
                                  <w:color w:val="000514"/>
                                  <w:sz w:val="18"/>
                                  <w:szCs w:val="30"/>
                                  <w:lang w:val="zh-CN"/>
                                </w:rPr>
                                <w:t xml:space="preserve">或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w:rPr>
                                        <w:rFonts w:ascii="Cambria Math" w:hAnsi="Cambria Math" w:eastAsia="仿宋" w:cs="仿宋"/>
                                        <w:sz w:val="20"/>
                                        <w:szCs w:val="20"/>
                                      </w:rPr>
                                      <m:t>p</m:t>
                                    </m:r>
                                    <m:ctrlPr>
                                      <w:rPr>
                                        <w:rFonts w:hint="eastAsia" w:ascii="Cambria Math" w:hAnsi="Cambria Math" w:eastAsia="仿宋" w:cs="仿宋"/>
                                        <w:sz w:val="20"/>
                                        <w:szCs w:val="20"/>
                                      </w:rPr>
                                    </m:ctrlPr>
                                  </m:sub>
                                </m:sSub>
                              </m:oMath>
                            </w:p>
                            <w:p w14:paraId="7DC6215B">
                              <w:pPr>
                                <w:jc w:val="center"/>
                                <w:rPr>
                                  <w:rFonts w:ascii="Garamond" w:hAnsi="Arial" w:cs="宋体"/>
                                  <w:b/>
                                  <w:bCs/>
                                  <w:color w:val="000514"/>
                                  <w:sz w:val="24"/>
                                  <w:vertAlign w:val="subscript"/>
                                </w:rPr>
                              </w:pPr>
                            </w:p>
                            <w:p w14:paraId="08658234"/>
                          </w:txbxContent>
                        </wps:txbx>
                        <wps:bodyPr wrap="square" upright="1"/>
                      </wps:wsp>
                      <wps:wsp>
                        <wps:cNvPr id="14" name="文本框 14"/>
                        <wps:cNvSpPr txBox="1"/>
                        <wps:spPr bwMode="auto">
                          <a:xfrm>
                            <a:off x="2183" y="13718"/>
                            <a:ext cx="4256" cy="375"/>
                          </a:xfrm>
                          <a:prstGeom prst="rect">
                            <a:avLst/>
                          </a:prstGeom>
                          <a:noFill/>
                          <a:ln>
                            <a:solidFill>
                              <a:srgbClr val="000514"/>
                            </a:solidFill>
                          </a:ln>
                        </wps:spPr>
                        <wps:txbx>
                          <w:txbxContent>
                            <w:p w14:paraId="12C5FD5D">
                              <w:pPr>
                                <w:jc w:val="center"/>
                              </w:pPr>
                              <w:r>
                                <w:rPr>
                                  <w:rFonts w:hint="eastAsia" w:ascii="Garamond" w:hAnsi="Arial" w:cs="宋体"/>
                                  <w:color w:val="000514"/>
                                  <w:sz w:val="18"/>
                                  <w:szCs w:val="30"/>
                                  <w:lang w:val="zh-CN"/>
                                </w:rPr>
                                <w:t>报告测量结果</w:t>
                              </w:r>
                            </w:p>
                          </w:txbxContent>
                        </wps:txbx>
                        <wps:bodyPr wrap="square" upright="1"/>
                      </wps:wsp>
                      <wps:wsp>
                        <wps:cNvPr id="15" name="直接连接符 15"/>
                        <wps:cNvCnPr/>
                        <wps:spPr bwMode="auto">
                          <a:xfrm>
                            <a:off x="4240" y="12059"/>
                            <a:ext cx="0" cy="128"/>
                          </a:xfrm>
                          <a:prstGeom prst="line">
                            <a:avLst/>
                          </a:prstGeom>
                          <a:noFill/>
                          <a:ln>
                            <a:solidFill>
                              <a:srgbClr val="000000"/>
                            </a:solidFill>
                            <a:tailEnd type="triangle"/>
                          </a:ln>
                        </wps:spPr>
                        <wps:bodyPr/>
                      </wps:wsp>
                      <wps:wsp>
                        <wps:cNvPr id="16" name="直接连接符 16"/>
                        <wps:cNvCnPr/>
                        <wps:spPr bwMode="auto">
                          <a:xfrm>
                            <a:off x="4240" y="12570"/>
                            <a:ext cx="0" cy="127"/>
                          </a:xfrm>
                          <a:prstGeom prst="line">
                            <a:avLst/>
                          </a:prstGeom>
                          <a:noFill/>
                          <a:ln>
                            <a:solidFill>
                              <a:srgbClr val="000000"/>
                            </a:solidFill>
                            <a:tailEnd type="triangle"/>
                          </a:ln>
                        </wps:spPr>
                        <wps:bodyPr/>
                      </wps:wsp>
                      <wps:wsp>
                        <wps:cNvPr id="17" name="直接连接符 17"/>
                        <wps:cNvCnPr/>
                        <wps:spPr bwMode="auto">
                          <a:xfrm>
                            <a:off x="4240" y="13080"/>
                            <a:ext cx="0" cy="128"/>
                          </a:xfrm>
                          <a:prstGeom prst="line">
                            <a:avLst/>
                          </a:prstGeom>
                          <a:noFill/>
                          <a:ln>
                            <a:solidFill>
                              <a:srgbClr val="000000"/>
                            </a:solidFill>
                            <a:tailEnd type="triangle"/>
                          </a:ln>
                        </wps:spPr>
                        <wps:bodyPr/>
                      </wps:wsp>
                      <wps:wsp>
                        <wps:cNvPr id="18" name="直接连接符 18"/>
                        <wps:cNvCnPr/>
                        <wps:spPr bwMode="auto">
                          <a:xfrm>
                            <a:off x="4240" y="13591"/>
                            <a:ext cx="0" cy="128"/>
                          </a:xfrm>
                          <a:prstGeom prst="line">
                            <a:avLst/>
                          </a:prstGeom>
                          <a:noFill/>
                          <a:ln>
                            <a:solidFill>
                              <a:srgbClr val="000000"/>
                            </a:solidFill>
                            <a:tailEnd type="triangle"/>
                          </a:ln>
                        </wps:spPr>
                        <wps:bodyPr/>
                      </wps:wsp>
                    </wpg:wgp>
                  </a:graphicData>
                </a:graphic>
              </wp:inline>
            </w:drawing>
          </mc:Choice>
          <mc:Fallback>
            <w:pict>
              <v:group id="_x0000_s1058" o:spid="_x0000_s1026" o:spt="203" style="height:147.75pt;width:260.7pt;" coordorigin="2183,11675" coordsize="4256,2418" o:gfxdata="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f4PL1gAAAAUBAAAP&#10;AAAAAAAAAAEAIAAAACIAAABkcnMvZG93bnJldi54bWxQSwECFAAUAAAACACHTuJACsL4cnADAABM&#10;EgAADgAAAAAAAAABACAAAAAlAQAAZHJzL2Uyb0RvYy54bWxQSwUGAAAAAAYABgBZAQAABwcAAAAA&#10;">
                <o:lock v:ext="edit" aspectratio="f"/>
                <v:shape id="_x0000_s1026" o:spid="_x0000_s1026" o:spt="202" type="#_x0000_t202" style="position:absolute;left:2183;top:11675;height:383;width:4256;" filled="f" stroked="t" coordsize="21600,21600" o:gfxdata="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tN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14:paraId="0BF3D17D">
                        <w:pPr>
                          <w:jc w:val="center"/>
                        </w:pPr>
                        <w:r>
                          <w:rPr>
                            <w:rFonts w:hint="eastAsia" w:ascii="Garamond" w:hAnsi="Arial" w:cs="宋体"/>
                            <w:color w:val="000514"/>
                            <w:sz w:val="18"/>
                            <w:szCs w:val="30"/>
                            <w:lang w:val="zh-CN"/>
                          </w:rPr>
                          <w:t>分析不确定度来源和建立测量模型</w:t>
                        </w:r>
                      </w:p>
                    </w:txbxContent>
                  </v:textbox>
                </v:shape>
                <v:shape id="_x0000_s1026" o:spid="_x0000_s1026" o:spt="202" type="#_x0000_t202" style="position:absolute;left:2183;top:12187;height:383;width:4256;" filled="f" stroked="t" coordsize="21600,21600" o:gfxdata="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8I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14:paraId="2DC3D60F">
                        <w:pPr>
                          <w:jc w:val="center"/>
                        </w:pPr>
                        <w:r>
                          <w:rPr>
                            <w:rFonts w:hint="eastAsia" w:ascii="Garamond" w:hAnsi="Arial" w:cs="宋体"/>
                            <w:color w:val="000514"/>
                            <w:sz w:val="18"/>
                            <w:szCs w:val="30"/>
                            <w:lang w:val="zh-CN"/>
                          </w:rPr>
                          <w:t xml:space="preserve">评定标准不确定度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w:rPr>
                                  <w:rFonts w:ascii="Cambria Math" w:hAnsi="Cambria Math" w:eastAsia="仿宋" w:cs="仿宋"/>
                                  <w:sz w:val="20"/>
                                  <w:szCs w:val="20"/>
                                </w:rPr>
                                <m:t>i</m:t>
                              </m:r>
                              <m:ctrlPr>
                                <w:rPr>
                                  <w:rFonts w:hint="eastAsia" w:ascii="Cambria Math" w:hAnsi="Cambria Math" w:eastAsia="仿宋" w:cs="仿宋"/>
                                  <w:sz w:val="20"/>
                                  <w:szCs w:val="20"/>
                                </w:rPr>
                              </m:ctrlPr>
                            </m:sub>
                          </m:sSub>
                        </m:oMath>
                      </w:p>
                    </w:txbxContent>
                  </v:textbox>
                </v:shape>
                <v:shape id="_x0000_s1026" o:spid="_x0000_s1026" o:spt="202" type="#_x0000_t202" style="position:absolute;left:2183;top:12697;height:383;width:4256;" filled="f" stroked="t" coordsize="21600,21600" o:gfxdata="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2W2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14:paraId="46197B7D">
                        <w:pPr>
                          <w:jc w:val="center"/>
                        </w:pPr>
                        <w:r>
                          <w:rPr>
                            <w:rFonts w:hint="eastAsia" w:ascii="Garamond" w:hAnsi="Arial" w:cs="宋体"/>
                            <w:color w:val="000514"/>
                            <w:sz w:val="18"/>
                            <w:szCs w:val="30"/>
                            <w:lang w:val="zh-CN"/>
                          </w:rPr>
                          <w:t xml:space="preserve">计算合成标准不确定度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m:sty m:val="p"/>
                                </m:rPr>
                                <w:rPr>
                                  <w:rFonts w:ascii="Cambria Math" w:hAnsi="Cambria Math" w:eastAsia="仿宋" w:cs="仿宋"/>
                                  <w:sz w:val="20"/>
                                  <w:szCs w:val="20"/>
                                </w:rPr>
                                <m:t>c</m:t>
                              </m:r>
                              <m:ctrlPr>
                                <w:rPr>
                                  <w:rFonts w:hint="eastAsia" w:ascii="Cambria Math" w:hAnsi="Cambria Math" w:eastAsia="仿宋" w:cs="仿宋"/>
                                  <w:sz w:val="20"/>
                                  <w:szCs w:val="20"/>
                                </w:rPr>
                              </m:ctrlPr>
                            </m:sub>
                          </m:sSub>
                        </m:oMath>
                      </w:p>
                    </w:txbxContent>
                  </v:textbox>
                </v:shape>
                <v:shape id="_x0000_s1026" o:spid="_x0000_s1026" o:spt="202" type="#_x0000_t202" style="position:absolute;left:2183;top:13208;height:383;width:4256;" filled="f" stroked="t" coordsize="21600,21600" o:gfxdata="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EzQ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14:paraId="122F04B9">
                        <w:pPr>
                          <w:jc w:val="center"/>
                          <w:rPr>
                            <w:rFonts w:ascii="Garamond" w:hAnsi="Arial" w:cs="宋体"/>
                            <w:color w:val="000514"/>
                            <w:sz w:val="40"/>
                            <w:szCs w:val="40"/>
                            <w:lang w:val="zh-CN"/>
                          </w:rPr>
                        </w:pPr>
                        <w:r>
                          <w:rPr>
                            <w:rFonts w:hint="eastAsia" w:ascii="Garamond" w:hAnsi="Arial" w:cs="宋体"/>
                            <w:color w:val="000514"/>
                            <w:sz w:val="18"/>
                            <w:szCs w:val="30"/>
                            <w:lang w:val="zh-CN"/>
                          </w:rPr>
                          <w:t xml:space="preserve">确定扩展不确定度 </w:t>
                        </w:r>
                        <m:oMath>
                          <m:r>
                            <m:rPr/>
                            <w:rPr>
                              <w:rFonts w:ascii="Cambria Math" w:hAnsi="Cambria Math" w:eastAsia="仿宋" w:cs="仿宋"/>
                              <w:sz w:val="20"/>
                              <w:szCs w:val="20"/>
                            </w:rPr>
                            <m:t>U</m:t>
                          </m:r>
                        </m:oMath>
                        <w:r>
                          <w:rPr>
                            <w:rFonts w:hint="eastAsia" w:ascii="Garamond" w:hAnsi="Arial" w:cs="宋体"/>
                            <w:sz w:val="20"/>
                            <w:szCs w:val="20"/>
                          </w:rPr>
                          <w:t xml:space="preserve"> </w:t>
                        </w:r>
                        <w:r>
                          <w:rPr>
                            <w:rFonts w:hint="eastAsia" w:ascii="Garamond" w:hAnsi="Arial" w:cs="宋体"/>
                            <w:color w:val="000514"/>
                            <w:sz w:val="18"/>
                            <w:szCs w:val="30"/>
                            <w:lang w:val="zh-CN"/>
                          </w:rPr>
                          <w:t xml:space="preserve">或 </w:t>
                        </w:r>
                        <m:oMath>
                          <m:sSub>
                            <m:sSubPr>
                              <m:ctrlPr>
                                <w:rPr>
                                  <w:rFonts w:hint="eastAsia" w:ascii="Cambria Math" w:hAnsi="Cambria Math" w:eastAsia="仿宋" w:cs="仿宋"/>
                                  <w:sz w:val="20"/>
                                  <w:szCs w:val="20"/>
                                </w:rPr>
                              </m:ctrlPr>
                            </m:sSubPr>
                            <m:e>
                              <m:r>
                                <m:rPr/>
                                <w:rPr>
                                  <w:rFonts w:ascii="Cambria Math" w:hAnsi="Cambria Math" w:eastAsia="仿宋" w:cs="仿宋"/>
                                  <w:sz w:val="20"/>
                                  <w:szCs w:val="20"/>
                                </w:rPr>
                                <m:t>U</m:t>
                              </m:r>
                              <m:ctrlPr>
                                <w:rPr>
                                  <w:rFonts w:hint="eastAsia" w:ascii="Cambria Math" w:hAnsi="Cambria Math" w:eastAsia="仿宋" w:cs="仿宋"/>
                                  <w:sz w:val="20"/>
                                  <w:szCs w:val="20"/>
                                </w:rPr>
                              </m:ctrlPr>
                            </m:e>
                            <m:sub>
                              <m:r>
                                <m:rPr/>
                                <w:rPr>
                                  <w:rFonts w:ascii="Cambria Math" w:hAnsi="Cambria Math" w:eastAsia="仿宋" w:cs="仿宋"/>
                                  <w:sz w:val="20"/>
                                  <w:szCs w:val="20"/>
                                </w:rPr>
                                <m:t>p</m:t>
                              </m:r>
                              <m:ctrlPr>
                                <w:rPr>
                                  <w:rFonts w:hint="eastAsia" w:ascii="Cambria Math" w:hAnsi="Cambria Math" w:eastAsia="仿宋" w:cs="仿宋"/>
                                  <w:sz w:val="20"/>
                                  <w:szCs w:val="20"/>
                                </w:rPr>
                              </m:ctrlPr>
                            </m:sub>
                          </m:sSub>
                        </m:oMath>
                      </w:p>
                      <w:p w14:paraId="7DC6215B">
                        <w:pPr>
                          <w:jc w:val="center"/>
                          <w:rPr>
                            <w:rFonts w:ascii="Garamond" w:hAnsi="Arial" w:cs="宋体"/>
                            <w:b/>
                            <w:bCs/>
                            <w:color w:val="000514"/>
                            <w:sz w:val="24"/>
                            <w:vertAlign w:val="subscript"/>
                          </w:rPr>
                        </w:pPr>
                      </w:p>
                      <w:p w14:paraId="08658234"/>
                    </w:txbxContent>
                  </v:textbox>
                </v:shape>
                <v:shape id="_x0000_s1026" o:spid="_x0000_s1026" o:spt="202" type="#_x0000_t202" style="position:absolute;left:2183;top:13718;height:375;width:4256;" filled="f" stroked="t" coordsize="21600,21600" o:gfxdata="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6467sAAADb&#10;AAAADwAAAAAAAAABACAAAAAiAAAAZHJzL2Rvd25yZXYueG1sUEsBAhQAFAAAAAgAh07iQDMvBZ47&#10;AAAAOQAAABAAAAAAAAAAAQAgAAAACgEAAGRycy9zaGFwZXhtbC54bWxQSwUGAAAAAAYABgBbAQAA&#10;tAMAAAAA&#10;">
                  <v:fill on="f" focussize="0,0"/>
                  <v:stroke color="#000514" joinstyle="round"/>
                  <v:imagedata o:title=""/>
                  <o:lock v:ext="edit" aspectratio="f"/>
                  <v:textbox>
                    <w:txbxContent>
                      <w:p w14:paraId="12C5FD5D">
                        <w:pPr>
                          <w:jc w:val="center"/>
                        </w:pPr>
                        <w:r>
                          <w:rPr>
                            <w:rFonts w:hint="eastAsia" w:ascii="Garamond" w:hAnsi="Arial" w:cs="宋体"/>
                            <w:color w:val="000514"/>
                            <w:sz w:val="18"/>
                            <w:szCs w:val="30"/>
                            <w:lang w:val="zh-CN"/>
                          </w:rPr>
                          <w:t>报告测量结果</w:t>
                        </w:r>
                      </w:p>
                    </w:txbxContent>
                  </v:textbox>
                </v:shape>
                <v:line id="_x0000_s1026" o:spid="_x0000_s1026" o:spt="20" style="position:absolute;left:4240;top:12059;height:128;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240;top:12570;height:127;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240;top:13080;height:128;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240;top:13591;height:128;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5476911B">
      <w:pPr>
        <w:spacing w:line="360" w:lineRule="auto"/>
        <w:jc w:val="center"/>
        <w:rPr>
          <w:bCs/>
          <w:sz w:val="20"/>
          <w:szCs w:val="20"/>
        </w:rPr>
      </w:pPr>
      <w:r>
        <w:rPr>
          <w:rFonts w:hint="eastAsia"/>
          <w:bCs/>
          <w:sz w:val="20"/>
          <w:szCs w:val="20"/>
        </w:rPr>
        <w:t>图1  用GU</w:t>
      </w:r>
      <w:r>
        <w:rPr>
          <w:rFonts w:hint="eastAsia"/>
          <w:bCs/>
          <w:color w:val="0070C0"/>
          <w:sz w:val="20"/>
          <w:szCs w:val="20"/>
        </w:rPr>
        <w:t>F</w:t>
      </w:r>
      <w:r>
        <w:rPr>
          <w:rFonts w:hint="eastAsia"/>
          <w:bCs/>
          <w:sz w:val="20"/>
          <w:szCs w:val="20"/>
        </w:rPr>
        <w:t>法评定不确定度的一般流程</w:t>
      </w:r>
    </w:p>
    <w:p w14:paraId="6D878F4F">
      <w:pPr>
        <w:spacing w:before="120" w:beforeLines="50" w:line="360" w:lineRule="auto"/>
        <w:outlineLvl w:val="1"/>
        <w:rPr>
          <w:bCs/>
          <w:szCs w:val="21"/>
        </w:rPr>
      </w:pPr>
      <w:bookmarkStart w:id="218" w:name="_Toc30577"/>
      <w:bookmarkStart w:id="219" w:name="_Toc205331910"/>
      <w:bookmarkStart w:id="220" w:name="_Toc25176"/>
      <w:bookmarkStart w:id="221" w:name="_Toc2563"/>
      <w:r>
        <w:rPr>
          <w:rFonts w:hint="eastAsia"/>
          <w:bCs/>
          <w:szCs w:val="21"/>
        </w:rPr>
        <w:t>4.1  测量不确定度来源分析</w:t>
      </w:r>
      <w:bookmarkEnd w:id="218"/>
      <w:bookmarkEnd w:id="219"/>
      <w:bookmarkEnd w:id="220"/>
      <w:bookmarkEnd w:id="221"/>
    </w:p>
    <w:p w14:paraId="305412B8">
      <w:pPr>
        <w:spacing w:line="360" w:lineRule="auto"/>
        <w:rPr>
          <w:bCs/>
          <w:szCs w:val="21"/>
        </w:rPr>
      </w:pPr>
      <w:r>
        <w:rPr>
          <w:rFonts w:hint="eastAsia"/>
          <w:bCs/>
          <w:szCs w:val="21"/>
        </w:rPr>
        <w:t>4.1.1 由测量所得的测得值只是被测量的估计值，测量过程中的随机效应及系统效应均会导致测量不确定度。对已认识的系统效应进行修正后的测</w:t>
      </w:r>
      <w:r>
        <w:rPr>
          <w:rFonts w:hint="eastAsia"/>
          <w:bCs/>
          <w:color w:val="0070C0"/>
          <w:szCs w:val="21"/>
        </w:rPr>
        <w:t>得值</w:t>
      </w:r>
      <w:r>
        <w:rPr>
          <w:rFonts w:hint="eastAsia"/>
          <w:bCs/>
          <w:szCs w:val="21"/>
        </w:rPr>
        <w:t>仍然只是被测量的</w:t>
      </w:r>
      <w:r>
        <w:rPr>
          <w:rFonts w:hint="eastAsia"/>
          <w:bCs/>
          <w:color w:val="0070C0"/>
          <w:szCs w:val="21"/>
        </w:rPr>
        <w:t>一个</w:t>
      </w:r>
      <w:r>
        <w:rPr>
          <w:rFonts w:hint="eastAsia"/>
          <w:bCs/>
          <w:szCs w:val="21"/>
        </w:rPr>
        <w:t>估计值，</w:t>
      </w:r>
      <w:bookmarkStart w:id="222" w:name="OLE_LINK55"/>
      <w:r>
        <w:rPr>
          <w:rFonts w:hint="eastAsia"/>
          <w:bCs/>
          <w:szCs w:val="21"/>
        </w:rPr>
        <w:t>还存在由</w:t>
      </w:r>
      <w:r>
        <w:rPr>
          <w:rFonts w:hint="eastAsia"/>
          <w:bCs/>
          <w:color w:val="0070C0"/>
          <w:szCs w:val="21"/>
        </w:rPr>
        <w:t>随机效应和系统效应</w:t>
      </w:r>
      <w:r>
        <w:rPr>
          <w:bCs/>
          <w:color w:val="0070C0"/>
          <w:szCs w:val="21"/>
        </w:rPr>
        <w:t>和</w:t>
      </w:r>
      <w:r>
        <w:rPr>
          <w:rFonts w:hint="eastAsia"/>
          <w:bCs/>
          <w:color w:val="0070C0"/>
          <w:szCs w:val="21"/>
        </w:rPr>
        <w:t>或由于对系统效应的影响</w:t>
      </w:r>
      <w:r>
        <w:rPr>
          <w:rFonts w:hint="eastAsia"/>
          <w:bCs/>
          <w:szCs w:val="21"/>
        </w:rPr>
        <w:t>修正不完善导致的不确定度。</w:t>
      </w:r>
      <w:r>
        <w:rPr>
          <w:rFonts w:hint="eastAsia"/>
          <w:bCs/>
          <w:color w:val="0070C0"/>
          <w:szCs w:val="21"/>
        </w:rPr>
        <w:t>某个、某些或全体系统效应中的随机表现也是随机效应。</w:t>
      </w:r>
      <w:bookmarkEnd w:id="222"/>
      <w:r>
        <w:rPr>
          <w:rFonts w:hint="eastAsia"/>
          <w:bCs/>
          <w:color w:val="0070C0"/>
          <w:szCs w:val="21"/>
        </w:rPr>
        <w:t>因此，</w:t>
      </w:r>
      <w:r>
        <w:rPr>
          <w:rFonts w:hint="eastAsia"/>
          <w:bCs/>
          <w:szCs w:val="21"/>
        </w:rPr>
        <w:t>不确定度评定方法上所作的A类评定、B类评定的分类与产生不确定度的原因无</w:t>
      </w:r>
      <w:r>
        <w:rPr>
          <w:rFonts w:hint="eastAsia"/>
          <w:bCs/>
          <w:color w:val="0070C0"/>
          <w:szCs w:val="21"/>
        </w:rPr>
        <w:t>确定</w:t>
      </w:r>
      <w:r>
        <w:rPr>
          <w:rFonts w:hint="eastAsia"/>
          <w:bCs/>
          <w:szCs w:val="21"/>
        </w:rPr>
        <w:t>联系，不能称为随机不确定度和系统不确定度。</w:t>
      </w:r>
    </w:p>
    <w:p w14:paraId="3D255DE9">
      <w:pPr>
        <w:spacing w:line="360" w:lineRule="auto"/>
        <w:rPr>
          <w:bCs/>
          <w:szCs w:val="21"/>
        </w:rPr>
      </w:pPr>
      <w:r>
        <w:rPr>
          <w:rFonts w:hint="eastAsia"/>
          <w:bCs/>
          <w:szCs w:val="21"/>
        </w:rPr>
        <w:t>4.1.2 在实际测量中，有许多可能导致测量不确定度的来源</w:t>
      </w:r>
      <w:bookmarkStart w:id="223" w:name="OLE_LINK218"/>
      <w:r>
        <w:rPr>
          <w:rFonts w:hint="eastAsia"/>
          <w:bCs/>
          <w:color w:val="0070C0"/>
          <w:szCs w:val="21"/>
        </w:rPr>
        <w:t>，包括</w:t>
      </w:r>
      <w:bookmarkEnd w:id="223"/>
      <w:r>
        <w:rPr>
          <w:rFonts w:hint="eastAsia"/>
          <w:bCs/>
          <w:szCs w:val="21"/>
        </w:rPr>
        <w:t>：</w:t>
      </w:r>
    </w:p>
    <w:p w14:paraId="19C55183">
      <w:pPr>
        <w:spacing w:line="360" w:lineRule="auto"/>
        <w:ind w:firstLine="420"/>
        <w:rPr>
          <w:bCs/>
          <w:szCs w:val="21"/>
        </w:rPr>
      </w:pPr>
      <w:r>
        <w:rPr>
          <w:rFonts w:hint="eastAsia"/>
          <w:bCs/>
          <w:szCs w:val="21"/>
        </w:rPr>
        <w:t>a）被测量的定义不完整；</w:t>
      </w:r>
    </w:p>
    <w:p w14:paraId="5BA6FFF0">
      <w:pPr>
        <w:spacing w:line="360" w:lineRule="auto"/>
        <w:ind w:firstLine="420"/>
        <w:rPr>
          <w:bCs/>
          <w:szCs w:val="21"/>
        </w:rPr>
      </w:pPr>
      <w:r>
        <w:rPr>
          <w:rFonts w:hint="eastAsia"/>
          <w:bCs/>
          <w:szCs w:val="21"/>
        </w:rPr>
        <w:t>b）被测量定义的复现不理想；</w:t>
      </w:r>
    </w:p>
    <w:p w14:paraId="6F97BE28">
      <w:pPr>
        <w:spacing w:line="360" w:lineRule="auto"/>
        <w:ind w:firstLine="420"/>
        <w:rPr>
          <w:bCs/>
          <w:szCs w:val="21"/>
        </w:rPr>
      </w:pPr>
      <w:r>
        <w:rPr>
          <w:rFonts w:hint="eastAsia"/>
          <w:bCs/>
          <w:szCs w:val="21"/>
        </w:rPr>
        <w:t>c）取样的代表性不够，即被测样本可能不完全代表所定义的被测量；</w:t>
      </w:r>
    </w:p>
    <w:p w14:paraId="08A40E61">
      <w:pPr>
        <w:spacing w:line="360" w:lineRule="auto"/>
        <w:ind w:firstLine="420"/>
        <w:rPr>
          <w:bCs/>
          <w:szCs w:val="21"/>
        </w:rPr>
      </w:pPr>
      <w:r>
        <w:rPr>
          <w:rFonts w:hint="eastAsia"/>
          <w:bCs/>
          <w:szCs w:val="21"/>
        </w:rPr>
        <w:t>d）对测量受环境条件影响的认识不足或对环境条件的测量不完善；</w:t>
      </w:r>
    </w:p>
    <w:p w14:paraId="78782E7C">
      <w:pPr>
        <w:spacing w:line="360" w:lineRule="auto"/>
        <w:ind w:firstLine="420"/>
        <w:rPr>
          <w:bCs/>
          <w:szCs w:val="21"/>
        </w:rPr>
      </w:pPr>
      <w:r>
        <w:rPr>
          <w:rFonts w:hint="eastAsia"/>
          <w:bCs/>
          <w:szCs w:val="21"/>
        </w:rPr>
        <w:t>e）模拟式仪器的人员读数偏移；</w:t>
      </w:r>
    </w:p>
    <w:p w14:paraId="64A02BC6">
      <w:pPr>
        <w:spacing w:line="360" w:lineRule="auto"/>
        <w:ind w:firstLine="420"/>
        <w:rPr>
          <w:bCs/>
          <w:szCs w:val="21"/>
        </w:rPr>
      </w:pPr>
      <w:r>
        <w:rPr>
          <w:rFonts w:hint="eastAsia"/>
          <w:bCs/>
          <w:szCs w:val="21"/>
        </w:rPr>
        <w:t>f）测量仪器的计量性能（如最大允许误差、灵敏度、鉴别力、分辨力、死区及稳定性等）的局限性，即导致仪器的不确定度；</w:t>
      </w:r>
    </w:p>
    <w:p w14:paraId="16DCC44F">
      <w:pPr>
        <w:spacing w:line="360" w:lineRule="auto"/>
        <w:ind w:firstLine="420"/>
        <w:rPr>
          <w:bCs/>
          <w:szCs w:val="21"/>
        </w:rPr>
      </w:pPr>
      <w:r>
        <w:rPr>
          <w:rFonts w:hint="eastAsia"/>
          <w:bCs/>
          <w:szCs w:val="21"/>
        </w:rPr>
        <w:t>g）测量标准或标准物质</w:t>
      </w:r>
      <w:bookmarkStart w:id="224" w:name="OLE_LINK57"/>
      <w:r>
        <w:rPr>
          <w:rFonts w:hint="eastAsia"/>
          <w:bCs/>
          <w:szCs w:val="21"/>
        </w:rPr>
        <w:t>的标准值</w:t>
      </w:r>
      <w:r>
        <w:rPr>
          <w:rFonts w:hint="eastAsia"/>
          <w:bCs/>
          <w:color w:val="0070C0"/>
          <w:szCs w:val="21"/>
        </w:rPr>
        <w:t>不完全准确</w:t>
      </w:r>
      <w:bookmarkEnd w:id="224"/>
      <w:r>
        <w:rPr>
          <w:rFonts w:hint="eastAsia"/>
          <w:bCs/>
          <w:szCs w:val="21"/>
        </w:rPr>
        <w:t>；</w:t>
      </w:r>
    </w:p>
    <w:p w14:paraId="3CE74994">
      <w:pPr>
        <w:spacing w:line="360" w:lineRule="auto"/>
        <w:ind w:firstLine="420"/>
        <w:rPr>
          <w:bCs/>
          <w:szCs w:val="21"/>
        </w:rPr>
      </w:pPr>
      <w:r>
        <w:rPr>
          <w:rFonts w:hint="eastAsia"/>
          <w:bCs/>
          <w:szCs w:val="21"/>
        </w:rPr>
        <w:t>h）引用</w:t>
      </w:r>
      <w:r>
        <w:rPr>
          <w:rFonts w:hint="eastAsia"/>
          <w:bCs/>
          <w:color w:val="0070C0"/>
          <w:szCs w:val="21"/>
        </w:rPr>
        <w:t>不完全准确</w:t>
      </w:r>
      <w:r>
        <w:rPr>
          <w:rFonts w:hint="eastAsia"/>
          <w:bCs/>
          <w:szCs w:val="21"/>
        </w:rPr>
        <w:t>的常数或其他参数值；</w:t>
      </w:r>
    </w:p>
    <w:p w14:paraId="035E385A">
      <w:pPr>
        <w:spacing w:line="360" w:lineRule="auto"/>
        <w:ind w:firstLine="420"/>
        <w:rPr>
          <w:bCs/>
          <w:szCs w:val="21"/>
        </w:rPr>
      </w:pPr>
      <w:r>
        <w:rPr>
          <w:rFonts w:hint="eastAsia"/>
          <w:bCs/>
          <w:szCs w:val="21"/>
        </w:rPr>
        <w:t>i）测量方法和测量程序中的近似和假设；</w:t>
      </w:r>
    </w:p>
    <w:p w14:paraId="24F67058">
      <w:pPr>
        <w:spacing w:line="360" w:lineRule="auto"/>
        <w:ind w:firstLine="420"/>
        <w:rPr>
          <w:bCs/>
          <w:szCs w:val="21"/>
        </w:rPr>
      </w:pPr>
      <w:r>
        <w:rPr>
          <w:rFonts w:hint="eastAsia"/>
          <w:bCs/>
          <w:szCs w:val="21"/>
        </w:rPr>
        <w:t>j）</w:t>
      </w:r>
      <w:bookmarkStart w:id="225" w:name="OLE_LINK229"/>
      <w:r>
        <w:rPr>
          <w:rFonts w:hint="eastAsia"/>
          <w:bCs/>
          <w:szCs w:val="21"/>
        </w:rPr>
        <w:t>在</w:t>
      </w:r>
      <w:r>
        <w:rPr>
          <w:rFonts w:hint="eastAsia"/>
          <w:bCs/>
          <w:color w:val="0070C0"/>
          <w:szCs w:val="21"/>
        </w:rPr>
        <w:t>近乎</w:t>
      </w:r>
      <w:r>
        <w:rPr>
          <w:rFonts w:hint="eastAsia"/>
          <w:bCs/>
          <w:szCs w:val="21"/>
        </w:rPr>
        <w:t>相同条件下，被测量重复观测值的变化。</w:t>
      </w:r>
      <w:bookmarkEnd w:id="225"/>
    </w:p>
    <w:p w14:paraId="1927AEE6">
      <w:pPr>
        <w:spacing w:line="360" w:lineRule="auto"/>
        <w:ind w:firstLine="420"/>
        <w:rPr>
          <w:bCs/>
          <w:szCs w:val="21"/>
        </w:rPr>
      </w:pPr>
      <w:r>
        <w:rPr>
          <w:rFonts w:hint="eastAsia"/>
          <w:bCs/>
          <w:szCs w:val="21"/>
        </w:rPr>
        <w:t>测量不确定度的来源必须根据实际测量情况进行具体分析。分析时，除了定义的不确定度外，可从测量仪器、测量环境、测量人员、测量方法等方面全面考虑，特别要注意对测量结果影响较大的不确定度来源，应尽量做到不遗漏、不重复。</w:t>
      </w:r>
    </w:p>
    <w:p w14:paraId="75E4DE03">
      <w:pPr>
        <w:spacing w:line="360" w:lineRule="auto"/>
        <w:rPr>
          <w:bCs/>
          <w:szCs w:val="21"/>
        </w:rPr>
      </w:pPr>
      <w:r>
        <w:rPr>
          <w:rFonts w:hint="eastAsia"/>
          <w:bCs/>
          <w:szCs w:val="21"/>
        </w:rPr>
        <w:t>4.1.3 修正仅仅是对系统误差的补偿，修正值</w:t>
      </w:r>
      <w:r>
        <w:rPr>
          <w:rFonts w:hint="eastAsia"/>
          <w:bCs/>
          <w:color w:val="0070C0"/>
          <w:szCs w:val="21"/>
        </w:rPr>
        <w:t>有不确定度</w:t>
      </w:r>
      <w:r>
        <w:rPr>
          <w:rFonts w:hint="eastAsia"/>
          <w:bCs/>
          <w:szCs w:val="21"/>
        </w:rPr>
        <w:t>。在评定已修正的被测量的估计值的测量不确定度时，要考虑修正</w:t>
      </w:r>
      <w:r>
        <w:rPr>
          <w:rFonts w:hint="eastAsia"/>
          <w:bCs/>
          <w:color w:val="0070C0"/>
          <w:szCs w:val="21"/>
        </w:rPr>
        <w:t>不完善</w:t>
      </w:r>
      <w:r>
        <w:rPr>
          <w:rFonts w:hint="eastAsia"/>
          <w:bCs/>
          <w:szCs w:val="21"/>
        </w:rPr>
        <w:t>引入的不确定度。只有当修正值的不确定度较小，且对合成标准不确定度的贡献可忽略不计的情况下，才可不予考虑。</w:t>
      </w:r>
    </w:p>
    <w:p w14:paraId="357BB17F">
      <w:pPr>
        <w:spacing w:line="360" w:lineRule="auto"/>
        <w:rPr>
          <w:bCs/>
          <w:szCs w:val="21"/>
        </w:rPr>
      </w:pPr>
      <w:r>
        <w:rPr>
          <w:rFonts w:hint="eastAsia"/>
          <w:bCs/>
          <w:szCs w:val="21"/>
        </w:rPr>
        <w:t>4.1.4 测量中的失误或突发因素不属于测量不确定度的来源。</w:t>
      </w:r>
      <w:r>
        <w:rPr>
          <w:rFonts w:hint="eastAsia"/>
          <w:bCs/>
          <w:color w:val="0070C0"/>
          <w:szCs w:val="21"/>
        </w:rPr>
        <w:t>尽管测得值中的离群值（异常值）可</w:t>
      </w:r>
      <w:r>
        <w:rPr>
          <w:rFonts w:hint="eastAsia"/>
          <w:bCs/>
          <w:szCs w:val="21"/>
        </w:rPr>
        <w:t>通过对数据的适当检验后进行剔除，</w:t>
      </w:r>
      <w:r>
        <w:rPr>
          <w:rFonts w:hint="eastAsia"/>
          <w:bCs/>
          <w:color w:val="0070C0"/>
          <w:szCs w:val="21"/>
        </w:rPr>
        <w:t>但严谨的测量不确定度评定应对离群值为失误或突发因素所致做分析确认。</w:t>
      </w:r>
    </w:p>
    <w:p w14:paraId="24D06ED1">
      <w:pPr>
        <w:spacing w:line="360" w:lineRule="auto"/>
        <w:ind w:left="699" w:leftChars="200" w:hanging="279"/>
        <w:rPr>
          <w:rFonts w:hint="eastAsia" w:ascii="仿宋" w:hAnsi="仿宋" w:eastAsia="仿宋" w:cs="仿宋"/>
          <w:sz w:val="18"/>
          <w:szCs w:val="21"/>
        </w:rPr>
      </w:pPr>
      <w:r>
        <w:rPr>
          <w:rFonts w:hint="eastAsia" w:ascii="仿宋" w:hAnsi="仿宋" w:eastAsia="仿宋" w:cs="仿宋"/>
          <w:sz w:val="18"/>
          <w:szCs w:val="21"/>
        </w:rPr>
        <w:t>注：离群值的判断和处理方法可见</w:t>
      </w:r>
      <w:r>
        <w:rPr>
          <w:rFonts w:hint="eastAsia" w:ascii="仿宋" w:hAnsi="仿宋" w:eastAsia="仿宋" w:cs="仿宋"/>
          <w:sz w:val="18"/>
          <w:szCs w:val="21"/>
          <w:lang w:val="nl-NL"/>
        </w:rPr>
        <w:t>GB/T 4883—2008 《数据的统计处理和解释</w:t>
      </w:r>
      <w:r>
        <w:rPr>
          <w:rFonts w:hint="eastAsia" w:ascii="仿宋" w:hAnsi="仿宋" w:eastAsia="仿宋" w:cs="仿宋"/>
          <w:sz w:val="18"/>
          <w:szCs w:val="21"/>
        </w:rPr>
        <w:t xml:space="preserve"> </w:t>
      </w:r>
      <w:r>
        <w:rPr>
          <w:rFonts w:hint="eastAsia" w:ascii="仿宋" w:hAnsi="仿宋" w:eastAsia="仿宋" w:cs="仿宋"/>
          <w:sz w:val="18"/>
          <w:szCs w:val="21"/>
          <w:lang w:val="nl-NL"/>
        </w:rPr>
        <w:t>正态样本离群值的判断和处理》</w:t>
      </w:r>
      <w:r>
        <w:rPr>
          <w:rFonts w:hint="eastAsia" w:ascii="仿宋" w:hAnsi="仿宋" w:eastAsia="仿宋" w:cs="仿宋"/>
          <w:sz w:val="18"/>
          <w:szCs w:val="21"/>
        </w:rPr>
        <w:t>。</w:t>
      </w:r>
    </w:p>
    <w:p w14:paraId="45764509">
      <w:pPr>
        <w:spacing w:before="120" w:beforeLines="50" w:line="360" w:lineRule="auto"/>
        <w:outlineLvl w:val="1"/>
        <w:rPr>
          <w:bCs/>
          <w:szCs w:val="21"/>
        </w:rPr>
      </w:pPr>
      <w:bookmarkStart w:id="226" w:name="_Toc205331911"/>
      <w:bookmarkStart w:id="227" w:name="_Toc29144"/>
      <w:bookmarkStart w:id="228" w:name="_Toc17088"/>
      <w:bookmarkStart w:id="229" w:name="_Toc7497"/>
      <w:bookmarkStart w:id="230" w:name="OLE_LINK56"/>
      <w:r>
        <w:rPr>
          <w:rFonts w:hint="eastAsia"/>
          <w:bCs/>
          <w:szCs w:val="21"/>
        </w:rPr>
        <w:t>4.2  测量模型的建立</w:t>
      </w:r>
      <w:bookmarkEnd w:id="226"/>
      <w:bookmarkEnd w:id="227"/>
      <w:bookmarkEnd w:id="228"/>
      <w:bookmarkEnd w:id="229"/>
    </w:p>
    <w:bookmarkEnd w:id="230"/>
    <w:p w14:paraId="1928B234">
      <w:pPr>
        <w:spacing w:line="360" w:lineRule="auto"/>
        <w:rPr>
          <w:bCs/>
          <w:szCs w:val="21"/>
        </w:rPr>
      </w:pPr>
      <w:r>
        <w:rPr>
          <w:rFonts w:hint="eastAsia"/>
          <w:bCs/>
          <w:szCs w:val="21"/>
        </w:rPr>
        <w:t xml:space="preserve">4.2.1 </w:t>
      </w:r>
      <w:r>
        <w:rPr>
          <w:rFonts w:hint="eastAsia"/>
          <w:bCs/>
          <w:color w:val="0070C0"/>
          <w:szCs w:val="21"/>
        </w:rPr>
        <w:t>在大多数</w:t>
      </w:r>
      <w:r>
        <w:rPr>
          <w:rFonts w:hint="eastAsia"/>
          <w:bCs/>
          <w:szCs w:val="21"/>
        </w:rPr>
        <w:t>测量中，</w:t>
      </w:r>
      <w:bookmarkStart w:id="231" w:name="OLE_LINK4"/>
      <w:r>
        <w:rPr>
          <w:rFonts w:hint="eastAsia"/>
          <w:bCs/>
          <w:szCs w:val="21"/>
        </w:rPr>
        <w:t>被测量</w:t>
      </w:r>
      <w:r>
        <w:rPr>
          <w:rFonts w:hint="eastAsia"/>
          <w:bCs/>
          <w:i/>
          <w:szCs w:val="21"/>
        </w:rPr>
        <w:t>Y</w:t>
      </w:r>
      <w:bookmarkEnd w:id="231"/>
      <w:r>
        <w:rPr>
          <w:rFonts w:hint="eastAsia"/>
          <w:bCs/>
          <w:color w:val="0070C0"/>
          <w:szCs w:val="21"/>
        </w:rPr>
        <w:t>不是直接测量的，而是</w:t>
      </w:r>
      <w:r>
        <w:rPr>
          <w:rFonts w:hint="eastAsia"/>
          <w:bCs/>
          <w:szCs w:val="21"/>
        </w:rPr>
        <w:t>由</w:t>
      </w:r>
      <w:r>
        <w:rPr>
          <w:rFonts w:hint="eastAsia"/>
          <w:bCs/>
          <w:i/>
          <w:szCs w:val="21"/>
        </w:rPr>
        <w:t>N</w:t>
      </w:r>
      <w:r>
        <w:rPr>
          <w:rFonts w:hint="eastAsia"/>
          <w:bCs/>
          <w:szCs w:val="21"/>
        </w:rPr>
        <w:t>个其他量</w:t>
      </w:r>
      <m:oMath>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1</m:t>
            </m:r>
            <m:ctrlPr>
              <w:rPr>
                <w:rFonts w:hint="eastAsia" w:ascii="Cambria Math" w:hAnsi="Cambria Math" w:eastAsia="仿宋" w:cs="仿宋"/>
                <w:i/>
                <w:iCs/>
                <w:szCs w:val="21"/>
              </w:rPr>
            </m:ctrlPr>
          </m:sub>
        </m:sSub>
        <m:r>
          <m:rPr>
            <m:sty m:val="p"/>
          </m:rPr>
          <w:rPr>
            <w:rFonts w:ascii="Cambria Math" w:hAnsi="Cambria Math" w:eastAsia="仿宋" w:cs="仿宋"/>
            <w:szCs w:val="21"/>
          </w:rPr>
          <m:t xml:space="preserve">,  </m:t>
        </m:r>
        <m:r>
          <m:rPr>
            <m:sty m:val="p"/>
          </m:rPr>
          <w:rPr>
            <w:rFonts w:hint="eastAsia" w:ascii="Cambria Math" w:hAnsi="Cambria Math" w:eastAsia="仿宋" w:cs="仿宋"/>
            <w:szCs w:val="21"/>
          </w:rPr>
          <m:t>…</m:t>
        </m:r>
        <m:r>
          <m:rPr/>
          <w:rPr>
            <w:rFonts w:ascii="Cambria Math" w:hAnsi="Cambria Math" w:eastAsia="仿宋" w:cs="仿宋"/>
            <w:szCs w:val="21"/>
          </w:rPr>
          <m:t xml:space="preserve"> </m:t>
        </m:r>
        <m:r>
          <m:rPr>
            <m:sty m:val="p"/>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N</m:t>
            </m:r>
            <m:ctrlPr>
              <w:rPr>
                <w:rFonts w:hint="eastAsia" w:ascii="Cambria Math" w:hAnsi="Cambria Math" w:eastAsia="仿宋" w:cs="仿宋"/>
                <w:i/>
                <w:iCs/>
                <w:szCs w:val="21"/>
              </w:rPr>
            </m:ctrlPr>
          </m:sub>
        </m:sSub>
      </m:oMath>
      <w:r>
        <w:rPr>
          <w:rFonts w:hint="eastAsia"/>
          <w:bCs/>
          <w:szCs w:val="21"/>
        </w:rPr>
        <w:t>通过函数</w:t>
      </w:r>
      <m:oMath>
        <m:r>
          <m:rPr/>
          <w:rPr>
            <w:rFonts w:ascii="Cambria Math" w:hAnsi="Cambria Math" w:eastAsia="仿宋" w:cs="仿宋"/>
            <w:szCs w:val="21"/>
          </w:rPr>
          <m:t>f</m:t>
        </m:r>
      </m:oMath>
      <w:r>
        <w:rPr>
          <w:rFonts w:hint="eastAsia"/>
          <w:bCs/>
          <w:szCs w:val="21"/>
        </w:rPr>
        <w:t>来确定</w:t>
      </w:r>
      <w:r>
        <w:rPr>
          <w:rFonts w:hint="eastAsia"/>
          <w:bCs/>
          <w:color w:val="0070C0"/>
          <w:szCs w:val="21"/>
        </w:rPr>
        <w:t>的，即</w:t>
      </w:r>
      <w:r>
        <w:rPr>
          <w:rFonts w:hint="eastAsia"/>
          <w:bCs/>
          <w:szCs w:val="21"/>
        </w:rPr>
        <w:t>：</w:t>
      </w:r>
    </w:p>
    <w:p w14:paraId="722D4152">
      <w:pPr>
        <w:spacing w:line="360" w:lineRule="auto"/>
        <w:jc w:val="right"/>
        <w:rPr>
          <w:bCs/>
          <w:szCs w:val="21"/>
        </w:rPr>
      </w:pPr>
      <m:oMath>
        <m:r>
          <m:rPr/>
          <w:rPr>
            <w:rFonts w:ascii="Cambria Math" w:hAnsi="Cambria Math" w:eastAsia="仿宋" w:cs="仿宋"/>
            <w:szCs w:val="21"/>
          </w:rPr>
          <m:t xml:space="preserve"> </m:t>
        </m:r>
        <w:bookmarkStart w:id="232" w:name="OLE_LINK120"/>
        <w:bookmarkStart w:id="233" w:name="OLE_LINK5"/>
        <m:r>
          <m:rPr>
            <m:sty m:val="p"/>
          </m:rPr>
          <w:rPr>
            <w:rFonts w:ascii="Cambria Math" w:hAnsi="Cambria Math" w:eastAsia="仿宋" w:cs="仿宋"/>
            <w:szCs w:val="21"/>
          </w:rPr>
          <m:t>Y</m:t>
        </m:r>
        <w:bookmarkEnd w:id="232"/>
        <m:r>
          <m:rPr>
            <m:sty m:val="p"/>
          </m:rPr>
          <w:rPr>
            <w:rFonts w:ascii="Cambria Math" w:hAnsi="Cambria Math" w:eastAsia="仿宋" w:cs="仿宋"/>
            <w:szCs w:val="21"/>
          </w:rPr>
          <m:t>=</m:t>
        </m:r>
        <m:r>
          <m:rPr/>
          <w:rPr>
            <w:rFonts w:ascii="Cambria Math" w:hAnsi="Cambria Math" w:eastAsia="仿宋" w:cs="仿宋"/>
            <w:szCs w:val="21"/>
          </w:rPr>
          <m:t>f</m:t>
        </m:r>
        <m:d>
          <m:dPr>
            <m:ctrlPr>
              <w:rPr>
                <w:rFonts w:ascii="Cambria Math" w:hAnsi="Cambria Math" w:eastAsia="仿宋" w:cs="仿宋"/>
                <w:szCs w:val="21"/>
              </w:rPr>
            </m:ctrlPr>
          </m:dPr>
          <m:e>
            <m:sSub>
              <m:sSubPr>
                <m:ctrlPr>
                  <w:rPr>
                    <w:rFonts w:hint="eastAsia" w:ascii="Cambria Math" w:hAnsi="Cambria Math" w:eastAsia="仿宋" w:cs="仿宋"/>
                    <w:i/>
                    <w:iCs/>
                    <w:szCs w:val="21"/>
                  </w:rPr>
                </m:ctrlPr>
              </m:sSubPr>
              <w:bookmarkStart w:id="234" w:name="OLE_LINK59"/>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1</m:t>
                </m:r>
                <w:bookmarkEnd w:id="234"/>
                <m:ctrlPr>
                  <w:rPr>
                    <w:rFonts w:hint="eastAsia" w:ascii="Cambria Math" w:hAnsi="Cambria Math" w:eastAsia="仿宋" w:cs="仿宋"/>
                    <w:i/>
                    <w:iCs/>
                    <w:szCs w:val="21"/>
                  </w:rPr>
                </m:ctrlPr>
              </m:sub>
            </m:sSub>
            <m:r>
              <m:rPr>
                <m:sty m:val="p"/>
              </m:rPr>
              <w:rPr>
                <w:rFonts w:ascii="Cambria Math" w:hAnsi="Cambria Math" w:eastAsia="仿宋" w:cs="仿宋"/>
                <w:szCs w:val="21"/>
              </w:rPr>
              <m:t xml:space="preserve">,  </m:t>
            </m:r>
            <m:r>
              <m:rPr>
                <m:sty m:val="p"/>
              </m:rPr>
              <w:rPr>
                <w:rFonts w:hint="eastAsia" w:ascii="Cambria Math" w:hAnsi="Cambria Math" w:eastAsia="仿宋" w:cs="仿宋"/>
                <w:szCs w:val="21"/>
              </w:rPr>
              <m:t>…</m:t>
            </m:r>
            <m:r>
              <m:rPr/>
              <w:rPr>
                <w:rFonts w:ascii="Cambria Math" w:hAnsi="Cambria Math" w:eastAsia="仿宋" w:cs="仿宋"/>
                <w:szCs w:val="21"/>
              </w:rPr>
              <m:t xml:space="preserve"> </m:t>
            </m:r>
            <m:r>
              <m:rPr>
                <m:sty m:val="p"/>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N</m:t>
                </m:r>
                <m:ctrlPr>
                  <w:rPr>
                    <w:rFonts w:hint="eastAsia" w:ascii="Cambria Math" w:hAnsi="Cambria Math" w:eastAsia="仿宋" w:cs="仿宋"/>
                    <w:i/>
                    <w:iCs/>
                    <w:szCs w:val="21"/>
                  </w:rPr>
                </m:ctrlPr>
              </m:sub>
            </m:sSub>
            <m:ctrlPr>
              <w:rPr>
                <w:rFonts w:ascii="Cambria Math" w:hAnsi="Cambria Math" w:eastAsia="仿宋" w:cs="仿宋"/>
                <w:szCs w:val="21"/>
              </w:rPr>
            </m:ctrlPr>
            <w:bookmarkEnd w:id="233"/>
          </m:e>
        </m:d>
      </m:oMath>
      <w:r>
        <w:rPr>
          <w:rFonts w:hint="eastAsia"/>
          <w:bCs/>
          <w:szCs w:val="21"/>
        </w:rPr>
        <w:t xml:space="preserve">                           （1）</w:t>
      </w:r>
    </w:p>
    <w:p w14:paraId="79699C22">
      <w:pPr>
        <w:spacing w:line="360" w:lineRule="auto"/>
        <w:ind w:firstLine="420"/>
        <w:rPr>
          <w:bCs/>
          <w:szCs w:val="21"/>
        </w:rPr>
      </w:pPr>
      <w:r>
        <w:rPr>
          <w:rFonts w:hint="eastAsia"/>
          <w:bCs/>
          <w:szCs w:val="21"/>
        </w:rPr>
        <w:t>式中大写字母表示量的符号，</w:t>
      </w:r>
      <m:oMath>
        <m:r>
          <m:rPr/>
          <w:rPr>
            <w:rFonts w:ascii="Cambria Math" w:hAnsi="Cambria Math" w:eastAsia="仿宋" w:cs="仿宋"/>
            <w:szCs w:val="21"/>
          </w:rPr>
          <m:t>f</m:t>
        </m:r>
      </m:oMath>
      <w:r>
        <w:rPr>
          <w:rFonts w:hint="eastAsia"/>
          <w:bCs/>
          <w:szCs w:val="21"/>
        </w:rPr>
        <w:t>为测量函数。</w:t>
      </w:r>
    </w:p>
    <w:p w14:paraId="58131703">
      <w:pPr>
        <w:spacing w:line="360" w:lineRule="auto"/>
        <w:ind w:firstLine="420"/>
        <w:rPr>
          <w:rFonts w:eastAsia="仿宋"/>
          <w:bCs/>
          <w:iCs/>
          <w:color w:val="0070C0"/>
          <w:szCs w:val="21"/>
        </w:rPr>
      </w:pPr>
      <w:r>
        <w:rPr>
          <w:rFonts w:hint="eastAsia"/>
          <w:bCs/>
          <w:color w:val="0070C0"/>
          <w:szCs w:val="21"/>
        </w:rPr>
        <w:t>当被测量</w:t>
      </w:r>
      <w:bookmarkStart w:id="235" w:name="OLE_LINK121"/>
      <m:oMath>
        <m:r>
          <m:rPr/>
          <w:rPr>
            <w:rFonts w:ascii="Cambria Math" w:hAnsi="Cambria Math" w:eastAsia="仿宋" w:cs="仿宋"/>
            <w:color w:val="0070C0"/>
            <w:szCs w:val="21"/>
          </w:rPr>
          <m:t>Y</m:t>
        </m:r>
        <w:bookmarkEnd w:id="235"/>
      </m:oMath>
      <w:r>
        <w:rPr>
          <w:rFonts w:hint="eastAsia"/>
          <w:bCs/>
          <w:iCs/>
          <w:color w:val="0070C0"/>
          <w:szCs w:val="21"/>
        </w:rPr>
        <w:t>难以用显函数表达时，可能只能写成隐含数形式的测量模型</w:t>
      </w:r>
      <m:oMath>
        <m:r>
          <m:rPr/>
          <w:rPr>
            <w:rFonts w:ascii="Cambria Math" w:hAnsi="Cambria Math"/>
            <w:color w:val="0070C0"/>
            <w:szCs w:val="21"/>
          </w:rPr>
          <m:t>F</m:t>
        </m:r>
        <m:d>
          <w:bookmarkStart w:id="236" w:name="OLE_LINK170"/>
          <m:dPr>
            <m:ctrlPr>
              <w:rPr>
                <w:rFonts w:ascii="Cambria Math" w:hAnsi="Cambria Math" w:eastAsia="仿宋" w:cs="仿宋"/>
                <w:color w:val="0070C0"/>
                <w:szCs w:val="21"/>
              </w:rPr>
            </m:ctrlPr>
          </m:dPr>
          <m:e>
            <m:r>
              <m:rPr/>
              <w:rPr>
                <w:rFonts w:ascii="Cambria Math" w:hAnsi="Cambria Math" w:eastAsia="仿宋" w:cs="仿宋"/>
                <w:color w:val="0070C0"/>
                <w:szCs w:val="21"/>
              </w:rPr>
              <m:t>Y</m:t>
            </m:r>
            <m:r>
              <m:rPr>
                <m:sty m:val="p"/>
              </m:rPr>
              <w:rPr>
                <w:rFonts w:ascii="Cambria Math" w:hAnsi="Cambria Math" w:eastAsia="仿宋" w:cs="仿宋"/>
                <w:color w:val="0070C0"/>
                <w:szCs w:val="21"/>
              </w:rPr>
              <m:t>,</m:t>
            </m:r>
            <w:bookmarkStart w:id="237" w:name="OLE_LINK6"/>
            <m:sSub>
              <m:sSubPr>
                <m:ctrlPr>
                  <w:rPr>
                    <w:rFonts w:hint="eastAsia" w:ascii="Cambria Math" w:hAnsi="Cambria Math" w:eastAsia="仿宋" w:cs="仿宋"/>
                    <w:i/>
                    <w:iCs/>
                    <w:color w:val="0070C0"/>
                    <w:szCs w:val="21"/>
                  </w:rPr>
                </m:ctrlPr>
              </m:sSubPr>
              <m:e>
                <m:r>
                  <m:rPr/>
                  <w:rPr>
                    <w:rFonts w:ascii="Cambria Math" w:hAnsi="Cambria Math" w:eastAsia="仿宋" w:cs="仿宋"/>
                    <w:color w:val="0070C0"/>
                    <w:szCs w:val="21"/>
                  </w:rPr>
                  <m:t>X</m:t>
                </m:r>
                <m:ctrlPr>
                  <w:rPr>
                    <w:rFonts w:hint="eastAsia" w:ascii="Cambria Math" w:hAnsi="Cambria Math" w:eastAsia="仿宋" w:cs="仿宋"/>
                    <w:i/>
                    <w:iCs/>
                    <w:color w:val="0070C0"/>
                    <w:szCs w:val="21"/>
                  </w:rPr>
                </m:ctrlPr>
              </m:e>
              <m:sub>
                <m:r>
                  <m:rPr/>
                  <w:rPr>
                    <w:rFonts w:ascii="Cambria Math" w:hAnsi="Cambria Math" w:eastAsia="仿宋" w:cs="仿宋"/>
                    <w:color w:val="0070C0"/>
                    <w:szCs w:val="21"/>
                  </w:rPr>
                  <m:t>1</m:t>
                </m:r>
                <m:ctrlPr>
                  <w:rPr>
                    <w:rFonts w:hint="eastAsia" w:ascii="Cambria Math" w:hAnsi="Cambria Math" w:eastAsia="仿宋" w:cs="仿宋"/>
                    <w:i/>
                    <w:iCs/>
                    <w:color w:val="0070C0"/>
                    <w:szCs w:val="21"/>
                  </w:rPr>
                </m:ctrlPr>
              </m:sub>
            </m:sSub>
            <m:r>
              <m:rPr>
                <m:sty m:val="p"/>
              </m:rPr>
              <w:rPr>
                <w:rFonts w:ascii="Cambria Math" w:hAnsi="Cambria Math" w:eastAsia="仿宋" w:cs="仿宋"/>
                <w:color w:val="0070C0"/>
                <w:szCs w:val="21"/>
              </w:rPr>
              <m:t xml:space="preserve">,  </m:t>
            </m:r>
            <m:r>
              <m:rPr>
                <m:sty m:val="p"/>
              </m:rPr>
              <w:rPr>
                <w:rFonts w:hint="eastAsia" w:ascii="Cambria Math" w:hAnsi="Cambria Math" w:eastAsia="仿宋" w:cs="仿宋"/>
                <w:color w:val="0070C0"/>
                <w:szCs w:val="21"/>
              </w:rPr>
              <m:t>…</m:t>
            </m:r>
            <m:r>
              <m:rPr/>
              <w:rPr>
                <w:rFonts w:ascii="Cambria Math" w:hAnsi="Cambria Math" w:eastAsia="仿宋" w:cs="仿宋"/>
                <w:color w:val="0070C0"/>
                <w:szCs w:val="21"/>
              </w:rPr>
              <m:t xml:space="preserve"> </m:t>
            </m:r>
            <m:r>
              <m:rPr>
                <m:sty m:val="p"/>
              </m:rPr>
              <w:rPr>
                <w:rFonts w:ascii="Cambria Math" w:hAnsi="Cambria Math" w:eastAsia="仿宋" w:cs="仿宋"/>
                <w:color w:val="0070C0"/>
                <w:szCs w:val="21"/>
              </w:rPr>
              <m:t>,</m:t>
            </m:r>
            <m:sSub>
              <m:sSubPr>
                <m:ctrlPr>
                  <w:rPr>
                    <w:rFonts w:hint="eastAsia" w:ascii="Cambria Math" w:hAnsi="Cambria Math" w:eastAsia="仿宋" w:cs="仿宋"/>
                    <w:i/>
                    <w:iCs/>
                    <w:color w:val="0070C0"/>
                    <w:szCs w:val="21"/>
                  </w:rPr>
                </m:ctrlPr>
              </m:sSubPr>
              <m:e>
                <m:r>
                  <m:rPr/>
                  <w:rPr>
                    <w:rFonts w:ascii="Cambria Math" w:hAnsi="Cambria Math" w:eastAsia="仿宋" w:cs="仿宋"/>
                    <w:color w:val="0070C0"/>
                    <w:szCs w:val="21"/>
                  </w:rPr>
                  <m:t>X</m:t>
                </m:r>
                <m:ctrlPr>
                  <w:rPr>
                    <w:rFonts w:hint="eastAsia" w:ascii="Cambria Math" w:hAnsi="Cambria Math" w:eastAsia="仿宋" w:cs="仿宋"/>
                    <w:i/>
                    <w:iCs/>
                    <w:color w:val="0070C0"/>
                    <w:szCs w:val="21"/>
                  </w:rPr>
                </m:ctrlPr>
              </m:e>
              <m:sub>
                <m:r>
                  <m:rPr/>
                  <w:rPr>
                    <w:rFonts w:ascii="Cambria Math" w:hAnsi="Cambria Math" w:eastAsia="仿宋" w:cs="仿宋"/>
                    <w:color w:val="0070C0"/>
                    <w:szCs w:val="21"/>
                  </w:rPr>
                  <m:t>N</m:t>
                </m:r>
                <m:ctrlPr>
                  <w:rPr>
                    <w:rFonts w:hint="eastAsia" w:ascii="Cambria Math" w:hAnsi="Cambria Math" w:eastAsia="仿宋" w:cs="仿宋"/>
                    <w:i/>
                    <w:iCs/>
                    <w:color w:val="0070C0"/>
                    <w:szCs w:val="21"/>
                  </w:rPr>
                </m:ctrlPr>
              </m:sub>
            </m:sSub>
            <w:bookmarkEnd w:id="237"/>
            <m:ctrlPr>
              <w:rPr>
                <w:rFonts w:ascii="Cambria Math" w:hAnsi="Cambria Math" w:eastAsia="仿宋" w:cs="仿宋"/>
                <w:color w:val="0070C0"/>
                <w:szCs w:val="21"/>
              </w:rPr>
            </m:ctrlPr>
            <w:bookmarkEnd w:id="236"/>
          </m:e>
        </m:d>
        <m:r>
          <m:rPr>
            <m:sty m:val="p"/>
          </m:rPr>
          <w:rPr>
            <w:rFonts w:ascii="Cambria Math" w:hAnsi="Cambria Math" w:eastAsia="仿宋" w:cs="仿宋"/>
            <w:color w:val="0070C0"/>
            <w:szCs w:val="21"/>
          </w:rPr>
          <m:t>=0</m:t>
        </m:r>
      </m:oMath>
      <w:r>
        <w:rPr>
          <w:rFonts w:hint="eastAsia"/>
          <w:bCs/>
          <w:iCs/>
          <w:color w:val="0070C0"/>
          <w:szCs w:val="21"/>
        </w:rPr>
        <w:t>。以下在不强调测量函数时，将二者统称为测量模型，被测量</w:t>
      </w:r>
      <m:oMath>
        <m:r>
          <m:rPr/>
          <w:rPr>
            <w:rFonts w:ascii="Cambria Math" w:hAnsi="Cambria Math" w:eastAsia="仿宋" w:cs="仿宋"/>
            <w:color w:val="0070C0"/>
            <w:szCs w:val="21"/>
          </w:rPr>
          <m:t>Y</m:t>
        </m:r>
      </m:oMath>
      <w:r>
        <w:rPr>
          <w:rFonts w:hint="eastAsia"/>
          <w:bCs/>
          <w:iCs/>
          <w:color w:val="0070C0"/>
          <w:szCs w:val="21"/>
        </w:rPr>
        <w:t>也称输出量，</w:t>
      </w:r>
      <m:oMath>
        <m:sSub>
          <m:sSubPr>
            <m:ctrlPr>
              <w:rPr>
                <w:rFonts w:hint="eastAsia" w:ascii="Cambria Math" w:hAnsi="Cambria Math" w:eastAsia="仿宋" w:cs="仿宋"/>
                <w:i/>
                <w:iCs/>
                <w:color w:val="0070C0"/>
                <w:szCs w:val="21"/>
              </w:rPr>
            </m:ctrlPr>
          </m:sSubPr>
          <m:e>
            <m:r>
              <m:rPr/>
              <w:rPr>
                <w:rFonts w:ascii="Cambria Math" w:hAnsi="Cambria Math" w:eastAsia="仿宋" w:cs="仿宋"/>
                <w:color w:val="0070C0"/>
                <w:szCs w:val="21"/>
              </w:rPr>
              <m:t>X</m:t>
            </m:r>
            <m:ctrlPr>
              <w:rPr>
                <w:rFonts w:hint="eastAsia" w:ascii="Cambria Math" w:hAnsi="Cambria Math" w:eastAsia="仿宋" w:cs="仿宋"/>
                <w:i/>
                <w:iCs/>
                <w:color w:val="0070C0"/>
                <w:szCs w:val="21"/>
              </w:rPr>
            </m:ctrlPr>
          </m:e>
          <m:sub>
            <m:r>
              <m:rPr/>
              <w:rPr>
                <w:rFonts w:ascii="Cambria Math" w:hAnsi="Cambria Math" w:eastAsia="仿宋" w:cs="仿宋"/>
                <w:color w:val="0070C0"/>
                <w:szCs w:val="21"/>
              </w:rPr>
              <m:t>1</m:t>
            </m:r>
            <m:ctrlPr>
              <w:rPr>
                <w:rFonts w:hint="eastAsia" w:ascii="Cambria Math" w:hAnsi="Cambria Math" w:eastAsia="仿宋" w:cs="仿宋"/>
                <w:i/>
                <w:iCs/>
                <w:color w:val="0070C0"/>
                <w:szCs w:val="21"/>
              </w:rPr>
            </m:ctrlPr>
          </m:sub>
        </m:sSub>
        <m:r>
          <m:rPr>
            <m:sty m:val="p"/>
          </m:rPr>
          <w:rPr>
            <w:rFonts w:ascii="Cambria Math" w:hAnsi="Cambria Math" w:eastAsia="仿宋" w:cs="仿宋"/>
            <w:color w:val="0070C0"/>
            <w:szCs w:val="21"/>
          </w:rPr>
          <m:t xml:space="preserve">,  </m:t>
        </m:r>
        <m:r>
          <m:rPr>
            <m:sty m:val="p"/>
          </m:rPr>
          <w:rPr>
            <w:rFonts w:hint="eastAsia" w:ascii="Cambria Math" w:hAnsi="Cambria Math" w:eastAsia="仿宋" w:cs="仿宋"/>
            <w:color w:val="0070C0"/>
            <w:szCs w:val="21"/>
          </w:rPr>
          <m:t>…</m:t>
        </m:r>
        <m:r>
          <m:rPr/>
          <w:rPr>
            <w:rFonts w:ascii="Cambria Math" w:hAnsi="Cambria Math" w:eastAsia="仿宋" w:cs="仿宋"/>
            <w:color w:val="0070C0"/>
            <w:szCs w:val="21"/>
          </w:rPr>
          <m:t xml:space="preserve"> </m:t>
        </m:r>
        <m:r>
          <m:rPr>
            <m:sty m:val="p"/>
          </m:rPr>
          <w:rPr>
            <w:rFonts w:ascii="Cambria Math" w:hAnsi="Cambria Math" w:eastAsia="仿宋" w:cs="仿宋"/>
            <w:color w:val="0070C0"/>
            <w:szCs w:val="21"/>
          </w:rPr>
          <m:t>,</m:t>
        </m:r>
        <m:sSub>
          <m:sSubPr>
            <m:ctrlPr>
              <w:rPr>
                <w:rFonts w:hint="eastAsia" w:ascii="Cambria Math" w:hAnsi="Cambria Math" w:eastAsia="仿宋" w:cs="仿宋"/>
                <w:i/>
                <w:iCs/>
                <w:color w:val="0070C0"/>
                <w:szCs w:val="21"/>
              </w:rPr>
            </m:ctrlPr>
          </m:sSubPr>
          <m:e>
            <m:r>
              <m:rPr/>
              <w:rPr>
                <w:rFonts w:ascii="Cambria Math" w:hAnsi="Cambria Math" w:eastAsia="仿宋" w:cs="仿宋"/>
                <w:color w:val="0070C0"/>
                <w:szCs w:val="21"/>
              </w:rPr>
              <m:t>X</m:t>
            </m:r>
            <m:ctrlPr>
              <w:rPr>
                <w:rFonts w:hint="eastAsia" w:ascii="Cambria Math" w:hAnsi="Cambria Math" w:eastAsia="仿宋" w:cs="仿宋"/>
                <w:i/>
                <w:iCs/>
                <w:color w:val="0070C0"/>
                <w:szCs w:val="21"/>
              </w:rPr>
            </m:ctrlPr>
          </m:e>
          <m:sub>
            <m:r>
              <m:rPr/>
              <w:rPr>
                <w:rFonts w:ascii="Cambria Math" w:hAnsi="Cambria Math" w:eastAsia="仿宋" w:cs="仿宋"/>
                <w:color w:val="0070C0"/>
                <w:szCs w:val="21"/>
              </w:rPr>
              <m:t>N</m:t>
            </m:r>
            <m:ctrlPr>
              <w:rPr>
                <w:rFonts w:hint="eastAsia" w:ascii="Cambria Math" w:hAnsi="Cambria Math" w:eastAsia="仿宋" w:cs="仿宋"/>
                <w:i/>
                <w:iCs/>
                <w:color w:val="0070C0"/>
                <w:szCs w:val="21"/>
              </w:rPr>
            </m:ctrlPr>
          </m:sub>
        </m:sSub>
      </m:oMath>
      <w:r>
        <w:rPr>
          <w:rFonts w:hint="eastAsia"/>
          <w:bCs/>
          <w:iCs/>
          <w:color w:val="0070C0"/>
          <w:szCs w:val="21"/>
        </w:rPr>
        <w:t>称输入量。</w:t>
      </w:r>
    </w:p>
    <w:p w14:paraId="0077F722">
      <w:pPr>
        <w:spacing w:line="360" w:lineRule="auto"/>
        <w:ind w:firstLine="420"/>
        <w:rPr>
          <w:bCs/>
          <w:szCs w:val="21"/>
        </w:rPr>
      </w:pPr>
      <w:r>
        <w:rPr>
          <w:rFonts w:hint="eastAsia"/>
          <w:bCs/>
          <w:szCs w:val="21"/>
        </w:rPr>
        <w:t>设输入量</w:t>
      </w:r>
      <m:oMath>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hint="eastAsia" w:ascii="Cambria Math" w:hAnsi="Cambria Math" w:eastAsia="仿宋" w:cs="仿宋"/>
                <w:szCs w:val="21"/>
              </w:rPr>
              <m:t>i</m:t>
            </m:r>
            <m:ctrlPr>
              <w:rPr>
                <w:rFonts w:hint="eastAsia" w:ascii="Cambria Math" w:hAnsi="Cambria Math" w:eastAsia="仿宋" w:cs="仿宋"/>
                <w:i/>
                <w:iCs/>
                <w:szCs w:val="21"/>
              </w:rPr>
            </m:ctrlPr>
          </m:sub>
        </m:sSub>
      </m:oMath>
      <w:r>
        <w:rPr>
          <w:rFonts w:hint="eastAsia"/>
          <w:bCs/>
          <w:szCs w:val="21"/>
        </w:rPr>
        <w:t>的估计值为</w:t>
      </w:r>
      <m:oMath>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hint="eastAsia" w:ascii="Cambria Math" w:hAnsi="Cambria Math" w:eastAsia="仿宋" w:cs="仿宋"/>
                <w:szCs w:val="21"/>
              </w:rPr>
              <m:t>i</m:t>
            </m:r>
            <m:ctrlPr>
              <w:rPr>
                <w:rFonts w:hint="eastAsia" w:ascii="Cambria Math" w:hAnsi="Cambria Math" w:eastAsia="仿宋" w:cs="仿宋"/>
                <w:i/>
                <w:iCs/>
                <w:szCs w:val="21"/>
              </w:rPr>
            </m:ctrlPr>
          </m:sub>
        </m:sSub>
      </m:oMath>
      <w:r>
        <w:rPr>
          <w:rFonts w:hint="eastAsia"/>
          <w:bCs/>
          <w:szCs w:val="21"/>
        </w:rPr>
        <w:t>，被测量</w:t>
      </w:r>
      <m:oMath>
        <m:r>
          <m:rPr/>
          <w:rPr>
            <w:rFonts w:ascii="Cambria Math" w:hAnsi="Cambria Math"/>
            <w:szCs w:val="21"/>
          </w:rPr>
          <m:t>Y</m:t>
        </m:r>
      </m:oMath>
      <w:r>
        <w:rPr>
          <w:rFonts w:hint="eastAsia"/>
          <w:bCs/>
          <w:szCs w:val="21"/>
        </w:rPr>
        <w:t>的估计值为</w:t>
      </w:r>
      <m:oMath>
        <m:r>
          <m:rPr/>
          <w:rPr>
            <w:rFonts w:ascii="Cambria Math" w:hAnsi="Cambria Math"/>
            <w:szCs w:val="21"/>
          </w:rPr>
          <m:t>y</m:t>
        </m:r>
      </m:oMath>
      <w:r>
        <w:rPr>
          <w:rFonts w:hint="eastAsia"/>
          <w:bCs/>
          <w:szCs w:val="21"/>
        </w:rPr>
        <w:t>，则测量模型可写成公式（2）的形式：</w:t>
      </w:r>
    </w:p>
    <w:p w14:paraId="5036B606">
      <w:pPr>
        <w:spacing w:line="360" w:lineRule="auto"/>
        <w:jc w:val="right"/>
        <w:rPr>
          <w:bCs/>
          <w:szCs w:val="21"/>
        </w:rPr>
      </w:pPr>
      <m:oMath>
        <m:r>
          <m:rPr/>
          <w:rPr>
            <w:rFonts w:ascii="Cambria Math" w:hAnsi="Cambria Math" w:eastAsia="仿宋" w:cs="仿宋"/>
            <w:szCs w:val="21"/>
          </w:rPr>
          <m:t>y</m:t>
        </m:r>
        <m:r>
          <m:rPr>
            <m:sty m:val="p"/>
          </m:rPr>
          <w:rPr>
            <w:rFonts w:ascii="Cambria Math" w:hAnsi="Cambria Math" w:eastAsia="仿宋" w:cs="仿宋"/>
            <w:szCs w:val="21"/>
          </w:rPr>
          <m:t>=</m:t>
        </m:r>
        <m:r>
          <m:rPr/>
          <w:rPr>
            <w:rFonts w:ascii="Cambria Math" w:hAnsi="Cambria Math" w:eastAsia="仿宋" w:cs="仿宋"/>
            <w:szCs w:val="21"/>
          </w:rPr>
          <m:t>f</m:t>
        </m:r>
        <m:d>
          <m:dPr>
            <m:ctrlPr>
              <w:rPr>
                <w:rFonts w:ascii="Cambria Math" w:hAnsi="Cambria Math" w:eastAsia="仿宋" w:cs="仿宋"/>
                <w:szCs w:val="21"/>
              </w:rPr>
            </m:ctrlPr>
          </m:dPr>
          <m:e>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1</m:t>
                </m:r>
                <m:ctrlPr>
                  <w:rPr>
                    <w:rFonts w:hint="eastAsia" w:ascii="Cambria Math" w:hAnsi="Cambria Math" w:eastAsia="仿宋" w:cs="仿宋"/>
                    <w:i/>
                    <w:iCs/>
                    <w:szCs w:val="21"/>
                  </w:rPr>
                </m:ctrlPr>
              </m:sub>
            </m:sSub>
            <m:r>
              <m:rPr>
                <m:sty m:val="p"/>
              </m:rPr>
              <w:rPr>
                <w:rFonts w:ascii="Cambria Math" w:hAnsi="Cambria Math" w:eastAsia="仿宋" w:cs="仿宋"/>
                <w:szCs w:val="21"/>
              </w:rPr>
              <m:t xml:space="preserve">,  </m:t>
            </m:r>
            <m:r>
              <m:rPr>
                <m:sty m:val="p"/>
              </m:rPr>
              <w:rPr>
                <w:rFonts w:hint="eastAsia" w:ascii="Cambria Math" w:hAnsi="Cambria Math" w:eastAsia="仿宋" w:cs="仿宋"/>
                <w:szCs w:val="21"/>
              </w:rPr>
              <m:t>…</m:t>
            </m:r>
            <m:r>
              <m:rPr/>
              <w:rPr>
                <w:rFonts w:ascii="Cambria Math" w:hAnsi="Cambria Math" w:eastAsia="仿宋" w:cs="仿宋"/>
                <w:szCs w:val="21"/>
              </w:rPr>
              <m:t xml:space="preserve"> </m:t>
            </m:r>
            <m:r>
              <m:rPr>
                <m:sty m:val="p"/>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N</m:t>
                </m:r>
                <m:ctrlPr>
                  <w:rPr>
                    <w:rFonts w:hint="eastAsia" w:ascii="Cambria Math" w:hAnsi="Cambria Math" w:eastAsia="仿宋" w:cs="仿宋"/>
                    <w:i/>
                    <w:iCs/>
                    <w:szCs w:val="21"/>
                  </w:rPr>
                </m:ctrlPr>
              </m:sub>
            </m:sSub>
            <m:ctrlPr>
              <w:rPr>
                <w:rFonts w:ascii="Cambria Math" w:hAnsi="Cambria Math" w:eastAsia="仿宋" w:cs="仿宋"/>
                <w:szCs w:val="21"/>
              </w:rPr>
            </m:ctrlPr>
          </m:e>
        </m:d>
      </m:oMath>
      <w:r>
        <w:rPr>
          <w:rFonts w:hint="eastAsia"/>
          <w:bCs/>
          <w:szCs w:val="21"/>
        </w:rPr>
        <w:t xml:space="preserve">                           （2）</w:t>
      </w:r>
    </w:p>
    <w:p w14:paraId="4572C1C3">
      <w:pPr>
        <w:spacing w:line="360" w:lineRule="auto"/>
        <w:ind w:firstLine="420"/>
        <w:rPr>
          <w:bCs/>
          <w:szCs w:val="21"/>
        </w:rPr>
      </w:pPr>
      <w:r>
        <w:rPr>
          <w:rFonts w:hint="eastAsia"/>
          <w:bCs/>
          <w:szCs w:val="21"/>
        </w:rPr>
        <w:t>测量模型与测量方法有关。</w:t>
      </w:r>
    </w:p>
    <w:p w14:paraId="1B778FBE">
      <w:pPr>
        <w:spacing w:line="360" w:lineRule="auto"/>
        <w:ind w:left="659" w:leftChars="200" w:hanging="239"/>
        <w:rPr>
          <w:rFonts w:hint="eastAsia" w:ascii="仿宋" w:hAnsi="仿宋" w:eastAsia="仿宋" w:cs="仿宋"/>
          <w:color w:val="0070C0"/>
          <w:sz w:val="18"/>
          <w:szCs w:val="21"/>
        </w:rPr>
      </w:pPr>
      <w:r>
        <w:rPr>
          <w:rFonts w:hint="eastAsia" w:ascii="仿宋" w:hAnsi="仿宋" w:eastAsia="仿宋" w:cs="仿宋"/>
          <w:color w:val="0070C0"/>
          <w:sz w:val="18"/>
          <w:szCs w:val="21"/>
        </w:rPr>
        <w:t>注：</w:t>
      </w:r>
    </w:p>
    <w:p w14:paraId="090597D8">
      <w:pPr>
        <w:spacing w:line="360" w:lineRule="auto"/>
        <w:ind w:left="659" w:leftChars="200" w:hanging="239"/>
        <w:rPr>
          <w:rFonts w:hint="eastAsia" w:ascii="仿宋" w:hAnsi="仿宋" w:eastAsia="仿宋" w:cs="仿宋"/>
          <w:color w:val="0070C0"/>
          <w:sz w:val="18"/>
          <w:szCs w:val="21"/>
        </w:rPr>
      </w:pPr>
      <w:r>
        <w:rPr>
          <w:rFonts w:hint="eastAsia" w:ascii="仿宋" w:hAnsi="仿宋" w:eastAsia="仿宋" w:cs="仿宋"/>
          <w:color w:val="0070C0"/>
          <w:sz w:val="18"/>
          <w:szCs w:val="21"/>
        </w:rPr>
        <w:t>1 为不引入过多符号或下标，本规范对实际量（被测量）和表示观测该实际量的可能结果的随机变量（见4.3.3.1）使用相同的符号。当声明</w:t>
      </w:r>
      <w:bookmarkStart w:id="238" w:name="OLE_LINK116"/>
      <m:oMath>
        <m:sSub>
          <m:sSubPr>
            <m:ctrlPr>
              <w:rPr>
                <w:rFonts w:hint="eastAsia" w:ascii="Cambria Math" w:hAnsi="Cambria Math" w:eastAsia="仿宋" w:cs="仿宋"/>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color w:val="0070C0"/>
                <w:sz w:val="18"/>
                <w:szCs w:val="21"/>
              </w:rPr>
            </m:ctrlPr>
          </m:sub>
        </m:sSub>
      </m:oMath>
      <w:bookmarkEnd w:id="238"/>
      <w:r>
        <w:rPr>
          <w:rFonts w:hint="eastAsia" w:ascii="仿宋" w:hAnsi="仿宋" w:eastAsia="仿宋" w:cs="仿宋"/>
          <w:color w:val="0070C0"/>
          <w:sz w:val="18"/>
          <w:szCs w:val="21"/>
        </w:rPr>
        <w:t>具有特定的概率分布时，符号用于后一种意义；假定实际量本身可以用一个本质上唯一的值来表征（见1 c）和3.2）。</w:t>
      </w:r>
    </w:p>
    <w:p w14:paraId="2E766F08">
      <w:pPr>
        <w:spacing w:line="360" w:lineRule="auto"/>
        <w:ind w:left="659" w:leftChars="200" w:hanging="239"/>
        <w:rPr>
          <w:rFonts w:hint="eastAsia" w:ascii="仿宋" w:hAnsi="仿宋" w:eastAsia="仿宋" w:cs="仿宋"/>
          <w:color w:val="0070C0"/>
          <w:sz w:val="18"/>
          <w:szCs w:val="21"/>
        </w:rPr>
      </w:pPr>
      <w:bookmarkStart w:id="239" w:name="OLE_LINK117"/>
      <w:r>
        <w:rPr>
          <w:rFonts w:hint="eastAsia" w:ascii="仿宋" w:hAnsi="仿宋" w:eastAsia="仿宋" w:cs="仿宋"/>
          <w:color w:val="0070C0"/>
          <w:sz w:val="18"/>
          <w:szCs w:val="21"/>
        </w:rPr>
        <w:t xml:space="preserve">2 </w:t>
      </w:r>
      <w:r>
        <w:rPr>
          <w:rFonts w:hint="eastAsia" w:ascii="仿宋" w:hAnsi="仿宋" w:eastAsia="仿宋" w:cs="仿宋"/>
          <w:sz w:val="18"/>
          <w:szCs w:val="21"/>
        </w:rPr>
        <w:t>在一系列</w:t>
      </w:r>
      <w:r>
        <w:rPr>
          <w:rFonts w:hint="eastAsia" w:ascii="仿宋" w:hAnsi="仿宋" w:eastAsia="仿宋" w:cs="仿宋"/>
          <w:color w:val="0070C0"/>
          <w:sz w:val="18"/>
          <w:szCs w:val="21"/>
        </w:rPr>
        <w:t>观测</w:t>
      </w:r>
      <w:r>
        <w:rPr>
          <w:rFonts w:hint="eastAsia" w:ascii="仿宋" w:hAnsi="仿宋" w:eastAsia="仿宋" w:cs="仿宋"/>
          <w:sz w:val="18"/>
          <w:szCs w:val="21"/>
        </w:rPr>
        <w:t>中，</w:t>
      </w:r>
      <w:bookmarkEnd w:id="239"/>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m:sub>
        </m:sSub>
      </m:oMath>
      <w:r>
        <w:rPr>
          <w:rFonts w:hint="eastAsia" w:ascii="仿宋" w:hAnsi="仿宋" w:eastAsia="仿宋" w:cs="仿宋"/>
          <w:color w:val="0070C0"/>
          <w:sz w:val="18"/>
          <w:szCs w:val="21"/>
        </w:rPr>
        <w:t>的</w:t>
      </w:r>
      <w:r>
        <w:rPr>
          <w:rFonts w:hint="eastAsia" w:ascii="仿宋" w:hAnsi="仿宋" w:eastAsia="仿宋" w:cs="仿宋"/>
          <w:sz w:val="18"/>
          <w:szCs w:val="21"/>
        </w:rPr>
        <w:t>第</w:t>
      </w:r>
      <m:oMath>
        <m:r>
          <m:rPr/>
          <w:rPr>
            <w:rFonts w:ascii="Cambria Math" w:hAnsi="Cambria Math" w:eastAsia="仿宋" w:cs="仿宋"/>
            <w:sz w:val="18"/>
            <w:szCs w:val="21"/>
          </w:rPr>
          <m:t>k</m:t>
        </m:r>
      </m:oMath>
      <w:r>
        <w:rPr>
          <w:rFonts w:hint="eastAsia" w:ascii="仿宋" w:hAnsi="仿宋" w:eastAsia="仿宋" w:cs="仿宋"/>
          <w:sz w:val="18"/>
          <w:szCs w:val="21"/>
        </w:rPr>
        <w:t>个</w:t>
      </w:r>
      <w:r>
        <w:rPr>
          <w:rFonts w:hint="eastAsia" w:ascii="仿宋" w:hAnsi="仿宋" w:eastAsia="仿宋" w:cs="仿宋"/>
          <w:color w:val="0070C0"/>
          <w:sz w:val="18"/>
          <w:szCs w:val="21"/>
        </w:rPr>
        <w:t>观测值</w:t>
      </w:r>
      <w:r>
        <w:rPr>
          <w:rFonts w:hint="eastAsia" w:ascii="仿宋" w:hAnsi="仿宋" w:eastAsia="仿宋" w:cs="仿宋"/>
          <w:sz w:val="18"/>
          <w:szCs w:val="21"/>
        </w:rPr>
        <w:t>用</w:t>
      </w:r>
      <m:oMath>
        <m:sSub>
          <m:sSubPr>
            <m:ctrlPr>
              <w:rPr>
                <w:rFonts w:hint="eastAsia" w:ascii="Cambria Math" w:hAnsi="Cambria Math" w:eastAsia="仿宋" w:cs="仿宋"/>
                <w:i/>
                <w:iCs/>
                <w:color w:val="0070C0"/>
                <w:sz w:val="18"/>
                <w:szCs w:val="21"/>
              </w:rPr>
            </m:ctrlPr>
          </m:sSubPr>
          <m:e>
            <w:bookmarkStart w:id="240" w:name="OLE_LINK119"/>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 k</m:t>
            </m:r>
            <w:bookmarkEnd w:id="240"/>
            <m:ctrlPr>
              <w:rPr>
                <w:rFonts w:hint="eastAsia" w:ascii="Cambria Math" w:hAnsi="Cambria Math" w:eastAsia="仿宋" w:cs="仿宋"/>
                <w:i/>
                <w:iCs/>
                <w:color w:val="0070C0"/>
                <w:sz w:val="18"/>
                <w:szCs w:val="21"/>
              </w:rPr>
            </m:ctrlPr>
          </m:sub>
        </m:sSub>
      </m:oMath>
      <w:r>
        <w:rPr>
          <w:rFonts w:hint="eastAsia" w:ascii="仿宋" w:hAnsi="仿宋" w:eastAsia="仿宋" w:cs="仿宋"/>
          <w:sz w:val="18"/>
          <w:szCs w:val="21"/>
        </w:rPr>
        <w:t>表示</w:t>
      </w:r>
      <w:r>
        <w:rPr>
          <w:rFonts w:hint="eastAsia" w:ascii="仿宋" w:hAnsi="仿宋" w:eastAsia="仿宋" w:cs="仿宋"/>
          <w:color w:val="0070C0"/>
          <w:sz w:val="18"/>
          <w:szCs w:val="21"/>
        </w:rPr>
        <w:t>；</w:t>
      </w:r>
      <w:r>
        <w:rPr>
          <w:rFonts w:hint="eastAsia" w:ascii="仿宋" w:hAnsi="仿宋" w:eastAsia="仿宋" w:cs="仿宋"/>
          <w:sz w:val="18"/>
          <w:szCs w:val="21"/>
        </w:rPr>
        <w:t>如果</w:t>
      </w:r>
      <w:r>
        <w:rPr>
          <w:rFonts w:hint="eastAsia" w:ascii="仿宋" w:hAnsi="仿宋" w:eastAsia="仿宋" w:cs="仿宋"/>
          <w:color w:val="0070C0"/>
          <w:sz w:val="18"/>
          <w:szCs w:val="21"/>
        </w:rPr>
        <w:t>第</w:t>
      </w:r>
      <m:oMath>
        <m:r>
          <m:rPr/>
          <w:rPr>
            <w:rFonts w:ascii="Cambria Math" w:hAnsi="Cambria Math"/>
            <w:color w:val="0070C0"/>
            <w:sz w:val="18"/>
            <w:szCs w:val="18"/>
          </w:rPr>
          <m:t>i</m:t>
        </m:r>
      </m:oMath>
      <w:r>
        <w:rPr>
          <w:rFonts w:hint="eastAsia" w:ascii="仿宋" w:hAnsi="仿宋" w:eastAsia="仿宋" w:cs="仿宋"/>
          <w:color w:val="0070C0"/>
          <w:sz w:val="18"/>
          <w:szCs w:val="21"/>
        </w:rPr>
        <w:t>个</w:t>
      </w:r>
      <w:r>
        <w:rPr>
          <w:rFonts w:hint="eastAsia" w:ascii="仿宋" w:hAnsi="仿宋" w:eastAsia="仿宋" w:cs="仿宋"/>
          <w:sz w:val="18"/>
          <w:szCs w:val="21"/>
        </w:rPr>
        <w:t>输入量是电阻，其符号为</w:t>
      </w:r>
      <m:oMath>
        <m:r>
          <m:rPr/>
          <w:rPr>
            <w:rFonts w:ascii="Cambria Math" w:hAnsi="Cambria Math"/>
            <w:sz w:val="18"/>
            <w:szCs w:val="18"/>
          </w:rPr>
          <m:t>R</m:t>
        </m:r>
      </m:oMath>
      <w:r>
        <w:rPr>
          <w:rFonts w:hint="eastAsia" w:ascii="仿宋" w:hAnsi="仿宋" w:eastAsia="仿宋" w:cs="仿宋"/>
          <w:sz w:val="18"/>
          <w:szCs w:val="21"/>
        </w:rPr>
        <w:t>，则</w:t>
      </w:r>
      <m:oMath>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oMath>
      <w:r>
        <w:rPr>
          <w:rFonts w:hint="eastAsia" w:ascii="仿宋" w:hAnsi="仿宋" w:eastAsia="仿宋" w:cs="仿宋"/>
          <w:sz w:val="18"/>
          <w:szCs w:val="21"/>
        </w:rPr>
        <w:t>可表示为</w:t>
      </w:r>
      <m:oMath>
        <m:r>
          <m:rPr/>
          <w:rPr>
            <w:rFonts w:ascii="Cambria Math" w:hAnsi="Cambria Math"/>
            <w:sz w:val="18"/>
            <w:szCs w:val="18"/>
          </w:rPr>
          <m:t>R</m:t>
        </m:r>
      </m:oMath>
      <w:r>
        <w:rPr>
          <w:rFonts w:hint="eastAsia" w:ascii="仿宋" w:hAnsi="仿宋" w:eastAsia="仿宋" w:cs="仿宋"/>
          <w:color w:val="0070C0"/>
          <w:sz w:val="18"/>
          <w:szCs w:val="21"/>
        </w:rPr>
        <w:t>，该电阻的第</w:t>
      </w:r>
      <m:oMath>
        <m:r>
          <m:rPr/>
          <w:rPr>
            <w:rFonts w:ascii="Cambria Math" w:hAnsi="Cambria Math" w:eastAsia="仿宋" w:cs="仿宋"/>
            <w:color w:val="0070C0"/>
            <w:sz w:val="18"/>
            <w:szCs w:val="21"/>
          </w:rPr>
          <m:t>k</m:t>
        </m:r>
      </m:oMath>
      <w:r>
        <w:rPr>
          <w:rFonts w:hint="eastAsia" w:ascii="仿宋" w:hAnsi="仿宋" w:eastAsia="仿宋" w:cs="仿宋"/>
          <w:color w:val="0070C0"/>
          <w:sz w:val="18"/>
          <w:szCs w:val="21"/>
        </w:rPr>
        <w:t>个观测值用</w:t>
      </w:r>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R</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k</m:t>
            </m:r>
            <m:ctrlPr>
              <w:rPr>
                <w:rFonts w:hint="eastAsia" w:ascii="Cambria Math" w:hAnsi="Cambria Math" w:eastAsia="仿宋" w:cs="仿宋"/>
                <w:i/>
                <w:iCs/>
                <w:color w:val="0070C0"/>
                <w:sz w:val="18"/>
                <w:szCs w:val="21"/>
              </w:rPr>
            </m:ctrlPr>
          </m:sub>
        </m:sSub>
      </m:oMath>
      <w:r>
        <w:rPr>
          <w:rFonts w:hint="eastAsia" w:ascii="仿宋" w:hAnsi="仿宋" w:eastAsia="仿宋" w:cs="仿宋"/>
          <w:color w:val="0070C0"/>
          <w:sz w:val="18"/>
          <w:szCs w:val="21"/>
        </w:rPr>
        <w:t>表示。</w:t>
      </w:r>
    </w:p>
    <w:p w14:paraId="5EE429FA">
      <w:pPr>
        <w:spacing w:line="360" w:lineRule="auto"/>
        <w:ind w:left="659" w:leftChars="200" w:hanging="239"/>
        <w:rPr>
          <w:rFonts w:hint="eastAsia" w:ascii="仿宋" w:hAnsi="仿宋" w:eastAsia="仿宋" w:cs="仿宋"/>
          <w:color w:val="0070C0"/>
          <w:sz w:val="18"/>
          <w:szCs w:val="21"/>
        </w:rPr>
      </w:pPr>
      <w:r>
        <w:rPr>
          <w:rFonts w:hint="eastAsia" w:ascii="仿宋" w:hAnsi="仿宋" w:eastAsia="仿宋" w:cs="仿宋"/>
          <w:color w:val="0070C0"/>
          <w:sz w:val="18"/>
          <w:szCs w:val="21"/>
        </w:rPr>
        <w:t>3</w:t>
      </w:r>
      <w:bookmarkStart w:id="241" w:name="OLE_LINK204"/>
      <w:r>
        <w:rPr>
          <w:rFonts w:hint="eastAsia" w:ascii="仿宋" w:hAnsi="仿宋" w:eastAsia="仿宋" w:cs="仿宋"/>
          <w:color w:val="0070C0"/>
          <w:sz w:val="18"/>
          <w:szCs w:val="21"/>
        </w:rPr>
        <w:t xml:space="preserve"> </w:t>
      </w:r>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m:sub>
        </m:sSub>
      </m:oMath>
      <w:r>
        <w:rPr>
          <w:rFonts w:hint="eastAsia" w:ascii="仿宋" w:hAnsi="仿宋" w:eastAsia="仿宋" w:cs="仿宋"/>
          <w:color w:val="0070C0"/>
          <w:sz w:val="18"/>
          <w:szCs w:val="21"/>
        </w:rPr>
        <w:t>的</w:t>
      </w:r>
      <w:bookmarkEnd w:id="241"/>
      <w:r>
        <w:rPr>
          <w:rFonts w:hint="eastAsia" w:ascii="仿宋" w:hAnsi="仿宋" w:eastAsia="仿宋" w:cs="仿宋"/>
          <w:color w:val="0070C0"/>
          <w:sz w:val="18"/>
          <w:szCs w:val="21"/>
        </w:rPr>
        <w:t>估计值（严格地说，是量</w:t>
      </w:r>
      <w:bookmarkStart w:id="242" w:name="OLE_LINK174"/>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w:bookmarkEnd w:id="242"/>
          </m:sub>
        </m:sSub>
      </m:oMath>
      <w:r>
        <w:rPr>
          <w:rFonts w:hint="eastAsia" w:hAnsi="Cambria Math" w:eastAsia="仿宋" w:cs="仿宋"/>
          <w:iCs/>
          <w:color w:val="0070C0"/>
          <w:sz w:val="18"/>
          <w:szCs w:val="21"/>
        </w:rPr>
        <w:t>一组</w:t>
      </w:r>
      <w:r>
        <w:rPr>
          <w:rFonts w:hint="eastAsia" w:ascii="仿宋" w:hAnsi="仿宋" w:eastAsia="仿宋" w:cs="仿宋"/>
          <w:color w:val="0070C0"/>
          <w:sz w:val="18"/>
          <w:szCs w:val="21"/>
        </w:rPr>
        <w:t>可能值的期望的估计值）用</w:t>
      </w:r>
      <w:bookmarkStart w:id="243" w:name="OLE_LINK206"/>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w:bookmarkEnd w:id="243"/>
          </m:sub>
        </m:sSub>
      </m:oMath>
      <w:r>
        <w:rPr>
          <w:rFonts w:hint="eastAsia" w:ascii="仿宋" w:hAnsi="仿宋" w:eastAsia="仿宋" w:cs="仿宋"/>
          <w:color w:val="0070C0"/>
          <w:sz w:val="18"/>
          <w:szCs w:val="21"/>
        </w:rPr>
        <w:t>表示。估计值</w:t>
      </w:r>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m:sub>
        </m:sSub>
      </m:oMath>
      <w:r>
        <w:rPr>
          <w:rFonts w:hint="eastAsia" w:hAnsi="Cambria Math" w:eastAsia="仿宋" w:cs="仿宋"/>
          <w:color w:val="0070C0"/>
          <w:sz w:val="18"/>
          <w:szCs w:val="21"/>
        </w:rPr>
        <w:t>可以是数值，也可以视为函数，反映</w:t>
      </w:r>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m:sub>
        </m:sSub>
      </m:oMath>
      <w:r>
        <w:rPr>
          <w:rFonts w:hint="eastAsia" w:hAnsi="Cambria Math" w:eastAsia="仿宋" w:cs="仿宋"/>
          <w:color w:val="0070C0"/>
          <w:sz w:val="18"/>
          <w:szCs w:val="21"/>
        </w:rPr>
        <w:t>不同</w:t>
      </w:r>
      <w:r>
        <w:rPr>
          <w:rFonts w:hint="eastAsia" w:ascii="仿宋" w:hAnsi="仿宋" w:eastAsia="仿宋" w:cs="仿宋"/>
          <w:color w:val="0070C0"/>
          <w:sz w:val="18"/>
          <w:szCs w:val="21"/>
        </w:rPr>
        <w:t>量值时的估计。</w:t>
      </w:r>
    </w:p>
    <w:p w14:paraId="3993F494">
      <w:pPr>
        <w:spacing w:line="360" w:lineRule="auto"/>
        <w:ind w:left="659" w:leftChars="200" w:hanging="239"/>
        <w:rPr>
          <w:rFonts w:hint="eastAsia" w:ascii="仿宋" w:hAnsi="仿宋" w:eastAsia="仿宋" w:cs="仿宋"/>
          <w:color w:val="0070C0"/>
          <w:sz w:val="18"/>
          <w:szCs w:val="21"/>
        </w:rPr>
      </w:pPr>
      <w:r>
        <w:rPr>
          <w:rFonts w:hint="eastAsia" w:ascii="仿宋" w:hAnsi="仿宋" w:eastAsia="仿宋" w:cs="仿宋"/>
          <w:color w:val="0070C0"/>
          <w:sz w:val="18"/>
          <w:szCs w:val="21"/>
        </w:rPr>
        <w:t>4 严格地说，公式（1）是测量模型，公式（2）是测量模型的应用，用于输出量估计值的计算。类似地，为简化表述，公式（2）中的输出量的估计值</w:t>
      </w:r>
      <m:oMath>
        <m:r>
          <m:rPr/>
          <w:rPr>
            <w:rFonts w:ascii="Cambria Math" w:hAnsi="Cambria Math" w:eastAsia="仿宋" w:cs="仿宋"/>
            <w:color w:val="0070C0"/>
            <w:szCs w:val="21"/>
          </w:rPr>
          <m:t>y</m:t>
        </m:r>
      </m:oMath>
      <w:r>
        <w:rPr>
          <w:rFonts w:hint="eastAsia" w:ascii="仿宋" w:hAnsi="仿宋" w:eastAsia="仿宋" w:cs="仿宋"/>
          <w:color w:val="0070C0"/>
          <w:sz w:val="18"/>
          <w:szCs w:val="21"/>
        </w:rPr>
        <w:t>常简称输出量，输入量的估计值</w:t>
      </w:r>
      <m:oMath>
        <m:sSub>
          <m:sSubPr>
            <m:ctrlPr>
              <w:rPr>
                <w:rFonts w:hint="eastAsia" w:ascii="Cambria Math" w:hAnsi="Cambria Math" w:eastAsia="仿宋" w:cs="仿宋"/>
                <w:i/>
                <w:iCs/>
                <w:color w:val="0070C0"/>
                <w:sz w:val="18"/>
                <w:szCs w:val="21"/>
              </w:rPr>
            </m:ctrlPr>
          </m:sSubPr>
          <m:e>
            <m:r>
              <m:rPr/>
              <w:rPr>
                <w:rFonts w:ascii="Cambria Math" w:hAnsi="Cambria Math" w:eastAsia="仿宋" w:cs="仿宋"/>
                <w:color w:val="0070C0"/>
                <w:sz w:val="18"/>
                <w:szCs w:val="21"/>
              </w:rPr>
              <m:t>x</m:t>
            </m:r>
            <m:ctrlPr>
              <w:rPr>
                <w:rFonts w:hint="eastAsia" w:ascii="Cambria Math" w:hAnsi="Cambria Math" w:eastAsia="仿宋" w:cs="仿宋"/>
                <w:i/>
                <w:iCs/>
                <w:color w:val="0070C0"/>
                <w:sz w:val="18"/>
                <w:szCs w:val="21"/>
              </w:rPr>
            </m:ctrlPr>
          </m:e>
          <m:sub>
            <m:r>
              <m:rPr/>
              <w:rPr>
                <w:rFonts w:ascii="Cambria Math" w:hAnsi="Cambria Math" w:eastAsia="仿宋" w:cs="仿宋"/>
                <w:color w:val="0070C0"/>
                <w:sz w:val="18"/>
                <w:szCs w:val="21"/>
              </w:rPr>
              <m:t>i</m:t>
            </m:r>
            <m:ctrlPr>
              <w:rPr>
                <w:rFonts w:hint="eastAsia" w:ascii="Cambria Math" w:hAnsi="Cambria Math" w:eastAsia="仿宋" w:cs="仿宋"/>
                <w:i/>
                <w:iCs/>
                <w:color w:val="0070C0"/>
                <w:sz w:val="18"/>
                <w:szCs w:val="21"/>
              </w:rPr>
            </m:ctrlPr>
          </m:sub>
        </m:sSub>
      </m:oMath>
      <w:r>
        <w:rPr>
          <w:rFonts w:hint="eastAsia" w:hAnsi="Cambria Math" w:eastAsia="仿宋" w:cs="仿宋"/>
          <w:iCs/>
          <w:color w:val="0070C0"/>
          <w:sz w:val="18"/>
          <w:szCs w:val="21"/>
        </w:rPr>
        <w:t>常</w:t>
      </w:r>
      <w:r>
        <w:rPr>
          <w:rFonts w:hint="eastAsia" w:ascii="仿宋" w:hAnsi="仿宋" w:eastAsia="仿宋" w:cs="仿宋"/>
          <w:color w:val="0070C0"/>
          <w:sz w:val="18"/>
          <w:szCs w:val="21"/>
        </w:rPr>
        <w:t>简称输入量，但应注意用词输入量或输出量在不同应用场合所表达的细微概念差异。输入量的估计</w:t>
      </w:r>
      <w:bookmarkStart w:id="244" w:name="OLE_LINK215"/>
      <w:r>
        <w:rPr>
          <w:rFonts w:hint="eastAsia" w:ascii="仿宋" w:hAnsi="仿宋" w:eastAsia="仿宋" w:cs="仿宋"/>
          <w:color w:val="0070C0"/>
          <w:sz w:val="18"/>
          <w:szCs w:val="21"/>
        </w:rPr>
        <w:t>值</w:t>
      </w:r>
      <w:bookmarkEnd w:id="244"/>
      <w:r>
        <w:rPr>
          <w:rFonts w:hint="eastAsia" w:ascii="仿宋" w:hAnsi="仿宋" w:eastAsia="仿宋" w:cs="仿宋"/>
          <w:color w:val="0070C0"/>
          <w:sz w:val="18"/>
          <w:szCs w:val="21"/>
        </w:rPr>
        <w:t>也可简称输入估计值，输出量的估计值也可简称输出估计值。</w:t>
      </w:r>
    </w:p>
    <w:p w14:paraId="248E6277">
      <w:pPr>
        <w:spacing w:line="360" w:lineRule="auto"/>
        <w:ind w:firstLine="420"/>
        <w:rPr>
          <w:bCs/>
          <w:szCs w:val="21"/>
        </w:rPr>
      </w:pPr>
      <w:r>
        <w:rPr>
          <w:rFonts w:hint="eastAsia"/>
          <w:bCs/>
          <w:szCs w:val="21"/>
        </w:rPr>
        <w:t>例：一个随温度</w:t>
      </w:r>
      <m:oMath>
        <m:r>
          <m:rPr/>
          <w:rPr>
            <w:rFonts w:ascii="Cambria Math" w:hAnsi="Cambria Math"/>
            <w:szCs w:val="21"/>
          </w:rPr>
          <m:t>t</m:t>
        </m:r>
      </m:oMath>
      <w:r>
        <w:rPr>
          <w:rFonts w:hint="eastAsia"/>
          <w:bCs/>
          <w:szCs w:val="21"/>
        </w:rPr>
        <w:t>变化的电阻器两端的电压为</w:t>
      </w:r>
      <w:r>
        <w:rPr>
          <w:rFonts w:hint="eastAsia"/>
          <w:bCs/>
          <w:i/>
          <w:szCs w:val="21"/>
        </w:rPr>
        <w:t>V</w:t>
      </w:r>
      <w:r>
        <w:rPr>
          <w:rFonts w:hint="eastAsia"/>
          <w:bCs/>
          <w:szCs w:val="21"/>
        </w:rPr>
        <w:t>，在温度为</w:t>
      </w:r>
      <m:oMath>
        <m:sSub>
          <m:sSubPr>
            <m:ctrlPr>
              <w:rPr>
                <w:rFonts w:hint="eastAsia" w:ascii="Cambria Math" w:hAnsi="Cambria Math" w:eastAsia="仿宋" w:cs="仿宋"/>
                <w:i/>
                <w:iCs/>
                <w:szCs w:val="21"/>
              </w:rPr>
            </m:ctrlPr>
          </m:sSubPr>
          <m:e>
            <m:r>
              <m:rPr/>
              <w:rPr>
                <w:rFonts w:ascii="Cambria Math" w:hAnsi="Cambria Math" w:eastAsia="仿宋" w:cs="仿宋"/>
                <w:szCs w:val="21"/>
              </w:rPr>
              <m:t>t</m:t>
            </m:r>
            <m:ctrlPr>
              <w:rPr>
                <w:rFonts w:hint="eastAsia" w:ascii="Cambria Math" w:hAnsi="Cambria Math" w:eastAsia="仿宋" w:cs="仿宋"/>
                <w:i/>
                <w:iCs/>
                <w:szCs w:val="21"/>
              </w:rPr>
            </m:ctrlPr>
          </m:e>
          <m:sub>
            <m:r>
              <m:rPr/>
              <w:rPr>
                <w:rFonts w:ascii="Cambria Math" w:hAnsi="Cambria Math" w:eastAsia="仿宋" w:cs="仿宋"/>
                <w:szCs w:val="21"/>
              </w:rPr>
              <m:t>0</m:t>
            </m:r>
            <m:ctrlPr>
              <w:rPr>
                <w:rFonts w:hint="eastAsia" w:ascii="Cambria Math" w:hAnsi="Cambria Math" w:eastAsia="仿宋" w:cs="仿宋"/>
                <w:i/>
                <w:iCs/>
                <w:szCs w:val="21"/>
              </w:rPr>
            </m:ctrlPr>
          </m:sub>
        </m:sSub>
        <m:r>
          <m:rPr>
            <m:sty m:val="p"/>
          </m:rPr>
          <w:rPr>
            <w:rFonts w:ascii="Cambria Math" w:hAnsi="Cambria Math"/>
            <w:szCs w:val="21"/>
          </w:rPr>
          <m:t>(</m:t>
        </m:r>
        <m:r>
          <m:rPr>
            <m:sty m:val="p"/>
          </m:rPr>
          <w:rPr>
            <w:rFonts w:hint="eastAsia" w:ascii="Cambria Math" w:hAnsi="Cambria Math"/>
            <w:szCs w:val="21"/>
          </w:rPr>
          <m:t>20℃</m:t>
        </m:r>
        <m:r>
          <m:rPr>
            <m:sty m:val="p"/>
          </m:rPr>
          <w:rPr>
            <w:rFonts w:ascii="Cambria Math" w:hAnsi="Cambria Math"/>
            <w:szCs w:val="21"/>
          </w:rPr>
          <m:t>)</m:t>
        </m:r>
      </m:oMath>
      <w:r>
        <w:rPr>
          <w:rFonts w:hint="eastAsia"/>
          <w:bCs/>
          <w:szCs w:val="21"/>
        </w:rPr>
        <w:t>时的电阻为</w:t>
      </w:r>
      <m:oMath>
        <m:sSub>
          <m:sSubPr>
            <m:ctrlPr>
              <w:rPr>
                <w:rFonts w:hint="eastAsia" w:ascii="Cambria Math" w:hAnsi="Cambria Math" w:eastAsia="仿宋" w:cs="仿宋"/>
                <w:i/>
                <w:iCs/>
                <w:szCs w:val="21"/>
              </w:rPr>
            </m:ctrlPr>
          </m:sSubPr>
          <m:e>
            <m:r>
              <m:rPr/>
              <w:rPr>
                <w:rFonts w:ascii="Cambria Math" w:hAnsi="Cambria Math" w:eastAsia="仿宋" w:cs="仿宋"/>
                <w:szCs w:val="21"/>
              </w:rPr>
              <m:t>R</m:t>
            </m:r>
            <m:ctrlPr>
              <w:rPr>
                <w:rFonts w:hint="eastAsia" w:ascii="Cambria Math" w:hAnsi="Cambria Math" w:eastAsia="仿宋" w:cs="仿宋"/>
                <w:i/>
                <w:iCs/>
                <w:szCs w:val="21"/>
              </w:rPr>
            </m:ctrlPr>
          </m:e>
          <m:sub>
            <m:r>
              <m:rPr/>
              <w:rPr>
                <w:rFonts w:ascii="Cambria Math" w:hAnsi="Cambria Math" w:eastAsia="仿宋" w:cs="仿宋"/>
                <w:szCs w:val="21"/>
              </w:rPr>
              <m:t>0</m:t>
            </m:r>
            <m:ctrlPr>
              <w:rPr>
                <w:rFonts w:hint="eastAsia" w:ascii="Cambria Math" w:hAnsi="Cambria Math" w:eastAsia="仿宋" w:cs="仿宋"/>
                <w:i/>
                <w:iCs/>
                <w:szCs w:val="21"/>
              </w:rPr>
            </m:ctrlPr>
          </m:sub>
        </m:sSub>
      </m:oMath>
      <w:r>
        <w:rPr>
          <w:rFonts w:hint="eastAsia"/>
          <w:bCs/>
          <w:szCs w:val="21"/>
        </w:rPr>
        <w:t>，电阻器的温度系数为</w:t>
      </w:r>
      <w:r>
        <w:rPr>
          <w:bCs/>
          <w:i/>
          <w:szCs w:val="21"/>
        </w:rPr>
        <w:t>α</w:t>
      </w:r>
      <w:r>
        <w:rPr>
          <w:rFonts w:hint="eastAsia"/>
          <w:bCs/>
          <w:szCs w:val="21"/>
        </w:rPr>
        <w:t>，则</w:t>
      </w:r>
      <w:bookmarkStart w:id="245" w:name="OLE_LINK61"/>
      <w:r>
        <w:rPr>
          <w:rFonts w:hint="eastAsia"/>
          <w:bCs/>
          <w:szCs w:val="21"/>
        </w:rPr>
        <w:t>电阻器的</w:t>
      </w:r>
      <w:bookmarkStart w:id="246" w:name="OLE_LINK3"/>
      <w:r>
        <w:rPr>
          <w:rFonts w:hint="eastAsia"/>
          <w:bCs/>
          <w:color w:val="0070C0"/>
          <w:szCs w:val="21"/>
        </w:rPr>
        <w:t>耗散</w:t>
      </w:r>
      <w:bookmarkEnd w:id="246"/>
      <w:r>
        <w:rPr>
          <w:rFonts w:hint="eastAsia"/>
          <w:bCs/>
          <w:szCs w:val="21"/>
        </w:rPr>
        <w:t>功率</w:t>
      </w:r>
      <w:r>
        <w:rPr>
          <w:rFonts w:hint="eastAsia"/>
          <w:bCs/>
          <w:i/>
          <w:szCs w:val="21"/>
        </w:rPr>
        <w:t>P</w:t>
      </w:r>
      <w:r>
        <w:rPr>
          <w:rFonts w:hint="eastAsia"/>
          <w:bCs/>
          <w:szCs w:val="21"/>
        </w:rPr>
        <w:t>（被测量）取决于</w:t>
      </w:r>
      <w:r>
        <w:rPr>
          <w:rFonts w:hint="eastAsia"/>
          <w:bCs/>
          <w:i/>
          <w:szCs w:val="21"/>
        </w:rPr>
        <w:t>V</w:t>
      </w:r>
      <w:r>
        <w:rPr>
          <w:rFonts w:hint="eastAsia"/>
          <w:bCs/>
          <w:szCs w:val="21"/>
        </w:rPr>
        <w:t>，</w:t>
      </w:r>
      <m:oMath>
        <m:sSub>
          <m:sSubPr>
            <m:ctrlPr>
              <w:rPr>
                <w:rFonts w:hint="eastAsia" w:ascii="Cambria Math" w:hAnsi="Cambria Math" w:eastAsia="仿宋" w:cs="仿宋"/>
                <w:i/>
                <w:iCs/>
                <w:szCs w:val="21"/>
              </w:rPr>
            </m:ctrlPr>
          </m:sSubPr>
          <m:e>
            <m:r>
              <m:rPr/>
              <w:rPr>
                <w:rFonts w:ascii="Cambria Math" w:hAnsi="Cambria Math" w:eastAsia="仿宋" w:cs="仿宋"/>
                <w:szCs w:val="21"/>
              </w:rPr>
              <m:t>R</m:t>
            </m:r>
            <m:ctrlPr>
              <w:rPr>
                <w:rFonts w:hint="eastAsia" w:ascii="Cambria Math" w:hAnsi="Cambria Math" w:eastAsia="仿宋" w:cs="仿宋"/>
                <w:i/>
                <w:iCs/>
                <w:szCs w:val="21"/>
              </w:rPr>
            </m:ctrlPr>
          </m:e>
          <m:sub>
            <m:r>
              <m:rPr/>
              <w:rPr>
                <w:rFonts w:ascii="Cambria Math" w:hAnsi="Cambria Math" w:eastAsia="仿宋" w:cs="仿宋"/>
                <w:szCs w:val="21"/>
              </w:rPr>
              <m:t>0</m:t>
            </m:r>
            <m:ctrlPr>
              <w:rPr>
                <w:rFonts w:hint="eastAsia" w:ascii="Cambria Math" w:hAnsi="Cambria Math" w:eastAsia="仿宋" w:cs="仿宋"/>
                <w:i/>
                <w:iCs/>
                <w:szCs w:val="21"/>
              </w:rPr>
            </m:ctrlPr>
          </m:sub>
        </m:sSub>
      </m:oMath>
      <w:r>
        <w:rPr>
          <w:rFonts w:hint="eastAsia"/>
          <w:bCs/>
          <w:szCs w:val="21"/>
        </w:rPr>
        <w:t>，</w:t>
      </w:r>
      <w:r>
        <w:rPr>
          <w:bCs/>
          <w:i/>
          <w:szCs w:val="21"/>
        </w:rPr>
        <w:t>α</w:t>
      </w:r>
      <w:r>
        <w:rPr>
          <w:rFonts w:hint="eastAsia"/>
          <w:bCs/>
          <w:i/>
          <w:szCs w:val="21"/>
        </w:rPr>
        <w:t xml:space="preserve"> </w:t>
      </w:r>
      <w:r>
        <w:rPr>
          <w:rFonts w:hint="eastAsia"/>
          <w:bCs/>
          <w:szCs w:val="21"/>
        </w:rPr>
        <w:t>和</w:t>
      </w:r>
      <w:r>
        <w:rPr>
          <w:rFonts w:hint="eastAsia"/>
          <w:bCs/>
          <w:i/>
          <w:szCs w:val="21"/>
        </w:rPr>
        <w:t>t</w:t>
      </w:r>
      <w:r>
        <w:rPr>
          <w:rFonts w:hint="eastAsia"/>
          <w:bCs/>
          <w:szCs w:val="21"/>
        </w:rPr>
        <w:t>，即测量模型</w:t>
      </w:r>
      <w:bookmarkEnd w:id="245"/>
      <w:r>
        <w:rPr>
          <w:rFonts w:hint="eastAsia"/>
          <w:bCs/>
          <w:szCs w:val="21"/>
        </w:rPr>
        <w:t>为：</w:t>
      </w:r>
    </w:p>
    <w:p w14:paraId="0D463AD9">
      <w:pPr>
        <w:spacing w:line="360" w:lineRule="auto"/>
        <w:ind w:firstLine="420"/>
        <w:rPr>
          <w:bCs/>
          <w:szCs w:val="21"/>
        </w:rPr>
      </w:pPr>
      <m:oMathPara>
        <m:oMath>
          <m:r>
            <m:rPr/>
            <w:rPr>
              <w:rFonts w:hint="eastAsia" w:ascii="Cambria Math" w:hAnsi="Cambria Math"/>
              <w:szCs w:val="21"/>
            </w:rPr>
            <m:t>P</m:t>
          </m:r>
          <m:r>
            <m:rPr>
              <m:sty m:val="p"/>
            </m:rPr>
            <w:rPr>
              <w:rFonts w:hint="eastAsia" w:ascii="Cambria Math" w:hAnsi="Cambria Math"/>
              <w:szCs w:val="21"/>
            </w:rPr>
            <m:t>=</m:t>
          </m:r>
          <m:r>
            <m:rPr/>
            <w:rPr>
              <w:rFonts w:hint="eastAsia" w:ascii="Cambria Math" w:hAnsi="Cambria Math"/>
              <w:szCs w:val="21"/>
            </w:rPr>
            <m:t>f</m:t>
          </m:r>
          <m:r>
            <m:rPr>
              <m:sty m:val="p"/>
            </m:rPr>
            <w:rPr>
              <w:rFonts w:hint="eastAsia" w:ascii="Cambria Math" w:hAnsi="Cambria Math"/>
              <w:szCs w:val="21"/>
            </w:rPr>
            <m:t>(</m:t>
          </m:r>
          <m:r>
            <m:rPr/>
            <w:rPr>
              <w:rFonts w:hint="eastAsia" w:ascii="Cambria Math" w:hAnsi="Cambria Math"/>
              <w:szCs w:val="21"/>
            </w:rPr>
            <m:t>V</m:t>
          </m:r>
          <m:r>
            <m:rPr>
              <m:sty m:val="p"/>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R</m:t>
              </m:r>
              <m:ctrlPr>
                <w:rPr>
                  <w:rFonts w:hint="eastAsia" w:ascii="Cambria Math" w:hAnsi="Cambria Math"/>
                  <w:bCs/>
                  <w:i/>
                  <w:szCs w:val="21"/>
                </w:rPr>
              </m:ctrlPr>
            </m:e>
            <m:sub>
              <m:r>
                <m:rPr/>
                <w:rPr>
                  <w:rFonts w:hint="eastAsia" w:ascii="Cambria Math" w:hAnsi="Cambria Math"/>
                  <w:szCs w:val="21"/>
                </w:rPr>
                <m:t>0</m:t>
              </m:r>
              <m:ctrlPr>
                <w:rPr>
                  <w:rFonts w:hint="eastAsia" w:ascii="Cambria Math" w:hAnsi="Cambria Math"/>
                  <w:bCs/>
                  <w:i/>
                  <w:szCs w:val="21"/>
                </w:rPr>
              </m:ctrlPr>
            </m:sub>
          </m:sSub>
          <m:r>
            <m:rPr>
              <m:sty m:val="p"/>
            </m:rPr>
            <w:rPr>
              <w:rFonts w:hint="eastAsia" w:ascii="Cambria Math" w:hAnsi="Cambria Math"/>
              <w:szCs w:val="21"/>
            </w:rPr>
            <m:t>,</m:t>
          </m:r>
          <m:r>
            <m:rPr/>
            <w:rPr>
              <w:rFonts w:ascii="Cambria Math" w:hAnsi="Cambria Math"/>
              <w:szCs w:val="21"/>
            </w:rPr>
            <m:t>a</m:t>
          </m:r>
          <m:r>
            <m:rPr>
              <m:sty m:val="p"/>
            </m:rPr>
            <w:rPr>
              <w:rFonts w:hint="eastAsia" w:ascii="Cambria Math" w:hAnsi="Cambria Math"/>
              <w:szCs w:val="21"/>
            </w:rPr>
            <m:t>,</m:t>
          </m:r>
          <m:r>
            <m:rPr/>
            <w:rPr>
              <w:rFonts w:hint="eastAsia" w:ascii="Cambria Math" w:hAnsi="Cambria Math"/>
              <w:szCs w:val="21"/>
            </w:rPr>
            <m:t>t</m:t>
          </m:r>
          <m:r>
            <m:rPr>
              <m:sty m:val="p"/>
            </m:rPr>
            <w:rPr>
              <w:rFonts w:hint="eastAsia" w:ascii="Cambria Math" w:hAnsi="Cambria Math"/>
              <w:szCs w:val="21"/>
            </w:rPr>
            <m:t>)=</m:t>
          </m:r>
          <m:sSup>
            <m:sSupPr>
              <m:ctrlPr>
                <w:rPr>
                  <w:rFonts w:hint="eastAsia" w:ascii="Cambria Math" w:hAnsi="Cambria Math"/>
                  <w:bCs/>
                  <w:szCs w:val="21"/>
                </w:rPr>
              </m:ctrlPr>
            </m:sSupPr>
            <m:e>
              <m:r>
                <m:rPr/>
                <w:rPr>
                  <w:rFonts w:hint="eastAsia" w:ascii="Cambria Math" w:hAnsi="Cambria Math"/>
                  <w:szCs w:val="21"/>
                </w:rPr>
                <m:t>V</m:t>
              </m:r>
              <m:ctrlPr>
                <w:rPr>
                  <w:rFonts w:hint="eastAsia" w:ascii="Cambria Math" w:hAnsi="Cambria Math"/>
                  <w:bCs/>
                  <w:szCs w:val="21"/>
                </w:rPr>
              </m:ctrlPr>
            </m:e>
            <m:sup>
              <m:r>
                <m:rPr>
                  <m:sty m:val="p"/>
                </m:rPr>
                <w:rPr>
                  <w:rFonts w:hint="eastAsia" w:ascii="Cambria Math" w:hAnsi="Cambria Math"/>
                  <w:szCs w:val="21"/>
                </w:rPr>
                <m:t>2</m:t>
              </m:r>
              <m:ctrlPr>
                <w:rPr>
                  <w:rFonts w:hint="eastAsia" w:ascii="Cambria Math" w:hAnsi="Cambria Math"/>
                  <w:bCs/>
                  <w:szCs w:val="21"/>
                </w:rPr>
              </m:ctrlPr>
            </m:sup>
          </m:sSup>
          <m:r>
            <m:rPr>
              <m:sty m:val="p"/>
            </m:rPr>
            <w:rPr>
              <w:rFonts w:hint="eastAsia" w:ascii="Cambria Math" w:hAnsi="Cambria Math"/>
              <w:szCs w:val="21"/>
            </w:rPr>
            <m:t>/</m:t>
          </m:r>
          <m:d>
            <m:dPr>
              <m:begChr m:val="{"/>
              <m:endChr m:val="}"/>
              <m:ctrlPr>
                <w:rPr>
                  <w:rFonts w:hint="eastAsia" w:ascii="Cambria Math" w:hAnsi="Cambria Math"/>
                  <w:color w:val="FFC000"/>
                  <w:szCs w:val="21"/>
                </w:rPr>
              </m:ctrlPr>
            </m:dPr>
            <m:e>
              <m:sSub>
                <m:sSubPr>
                  <m:ctrlPr>
                    <w:rPr>
                      <w:rFonts w:hint="eastAsia" w:ascii="Cambria Math" w:hAnsi="Cambria Math"/>
                      <w:bCs/>
                      <w:color w:val="FFC000"/>
                      <w:szCs w:val="21"/>
                    </w:rPr>
                  </m:ctrlPr>
                </m:sSubPr>
                <m:e>
                  <m:r>
                    <m:rPr/>
                    <w:rPr>
                      <w:rFonts w:hint="eastAsia" w:ascii="Cambria Math" w:hAnsi="Cambria Math"/>
                      <w:color w:val="FFC000"/>
                      <w:szCs w:val="21"/>
                    </w:rPr>
                    <m:t>R</m:t>
                  </m:r>
                  <m:ctrlPr>
                    <w:rPr>
                      <w:rFonts w:hint="eastAsia" w:ascii="Cambria Math" w:hAnsi="Cambria Math"/>
                      <w:bCs/>
                      <w:color w:val="FFC000"/>
                      <w:szCs w:val="21"/>
                    </w:rPr>
                  </m:ctrlPr>
                </m:e>
                <m:sub>
                  <m:r>
                    <m:rPr>
                      <m:sty m:val="p"/>
                    </m:rPr>
                    <w:rPr>
                      <w:rFonts w:hint="eastAsia" w:ascii="Cambria Math" w:hAnsi="Cambria Math"/>
                      <w:color w:val="FFC000"/>
                      <w:szCs w:val="21"/>
                    </w:rPr>
                    <m:t>0</m:t>
                  </m:r>
                  <m:ctrlPr>
                    <w:rPr>
                      <w:rFonts w:hint="eastAsia" w:ascii="Cambria Math" w:hAnsi="Cambria Math"/>
                      <w:bCs/>
                      <w:color w:val="FFC000"/>
                      <w:szCs w:val="21"/>
                    </w:rPr>
                  </m:ctrlPr>
                </m:sub>
              </m:sSub>
              <m:r>
                <m:rPr>
                  <m:sty m:val="p"/>
                </m:rPr>
                <w:rPr>
                  <w:rFonts w:hint="eastAsia" w:ascii="Cambria Math" w:hAnsi="Cambria Math"/>
                  <w:color w:val="FFC000"/>
                  <w:szCs w:val="21"/>
                </w:rPr>
                <m:t>[1+</m:t>
              </m:r>
              <m:r>
                <m:rPr/>
                <w:rPr>
                  <w:rFonts w:ascii="Cambria Math" w:hAnsi="Cambria Math"/>
                  <w:color w:val="FFC000"/>
                  <w:szCs w:val="21"/>
                </w:rPr>
                <m:t>a</m:t>
              </m:r>
              <m:r>
                <m:rPr>
                  <m:sty m:val="p"/>
                </m:rPr>
                <w:rPr>
                  <w:rFonts w:hint="eastAsia" w:ascii="Cambria Math" w:hAnsi="Cambria Math"/>
                  <w:color w:val="FFC000"/>
                  <w:szCs w:val="21"/>
                </w:rPr>
                <m:t>(</m:t>
              </m:r>
              <m:r>
                <m:rPr/>
                <w:rPr>
                  <w:rFonts w:hint="eastAsia" w:ascii="Cambria Math" w:hAnsi="Cambria Math"/>
                  <w:color w:val="FFC000"/>
                  <w:szCs w:val="21"/>
                </w:rPr>
                <m:t>t</m:t>
              </m:r>
              <m:r>
                <m:rPr>
                  <m:sty m:val="p"/>
                </m:rPr>
                <w:rPr>
                  <w:rFonts w:hint="eastAsia" w:ascii="Cambria Math" w:hAnsi="Cambria Math"/>
                  <w:color w:val="FFC000"/>
                  <w:szCs w:val="21"/>
                </w:rPr>
                <m:t>−</m:t>
              </m:r>
              <m:sSub>
                <m:sSubPr>
                  <m:ctrlPr>
                    <w:rPr>
                      <w:rFonts w:hint="eastAsia" w:ascii="Cambria Math" w:hAnsi="Cambria Math"/>
                      <w:bCs/>
                      <w:color w:val="FFC000"/>
                      <w:szCs w:val="21"/>
                    </w:rPr>
                  </m:ctrlPr>
                </m:sSubPr>
                <m:e>
                  <m:r>
                    <m:rPr/>
                    <w:rPr>
                      <w:rFonts w:hint="eastAsia" w:ascii="Cambria Math" w:hAnsi="Cambria Math"/>
                      <w:color w:val="FFC000"/>
                      <w:szCs w:val="21"/>
                    </w:rPr>
                    <m:t>t</m:t>
                  </m:r>
                  <m:ctrlPr>
                    <w:rPr>
                      <w:rFonts w:hint="eastAsia" w:ascii="Cambria Math" w:hAnsi="Cambria Math"/>
                      <w:bCs/>
                      <w:color w:val="FFC000"/>
                      <w:szCs w:val="21"/>
                    </w:rPr>
                  </m:ctrlPr>
                </m:e>
                <m:sub>
                  <m:r>
                    <m:rPr>
                      <m:sty m:val="p"/>
                    </m:rPr>
                    <w:rPr>
                      <w:rFonts w:hint="eastAsia" w:ascii="Cambria Math" w:hAnsi="Cambria Math"/>
                      <w:color w:val="FFC000"/>
                      <w:szCs w:val="21"/>
                    </w:rPr>
                    <m:t>0</m:t>
                  </m:r>
                  <m:ctrlPr>
                    <w:rPr>
                      <w:rFonts w:hint="eastAsia" w:ascii="Cambria Math" w:hAnsi="Cambria Math"/>
                      <w:bCs/>
                      <w:color w:val="FFC000"/>
                      <w:szCs w:val="21"/>
                    </w:rPr>
                  </m:ctrlPr>
                </m:sub>
              </m:sSub>
              <m:r>
                <m:rPr>
                  <m:sty m:val="p"/>
                </m:rPr>
                <w:rPr>
                  <w:rFonts w:hint="eastAsia" w:ascii="Cambria Math" w:hAnsi="Cambria Math"/>
                  <w:color w:val="FFC000"/>
                  <w:szCs w:val="21"/>
                </w:rPr>
                <m:t>)]</m:t>
              </m:r>
              <m:ctrlPr>
                <w:rPr>
                  <w:rFonts w:hint="eastAsia" w:ascii="Cambria Math" w:hAnsi="Cambria Math"/>
                  <w:color w:val="FFC000"/>
                  <w:szCs w:val="21"/>
                </w:rPr>
              </m:ctrlPr>
            </m:e>
          </m:d>
        </m:oMath>
      </m:oMathPara>
    </w:p>
    <w:p w14:paraId="7E5B4178">
      <w:pPr>
        <w:spacing w:line="360" w:lineRule="auto"/>
        <w:ind w:firstLine="420"/>
        <w:rPr>
          <w:bCs/>
          <w:szCs w:val="21"/>
        </w:rPr>
      </w:pPr>
      <w:r>
        <w:rPr>
          <w:rFonts w:hint="eastAsia"/>
          <w:bCs/>
          <w:szCs w:val="21"/>
        </w:rPr>
        <w:t>用其他方法测量</w:t>
      </w:r>
      <w:r>
        <w:rPr>
          <w:rFonts w:hint="eastAsia"/>
          <w:bCs/>
          <w:color w:val="0070C0"/>
          <w:szCs w:val="21"/>
        </w:rPr>
        <w:t>耗散</w:t>
      </w:r>
      <w:r>
        <w:rPr>
          <w:rFonts w:hint="eastAsia"/>
          <w:bCs/>
          <w:szCs w:val="21"/>
        </w:rPr>
        <w:t>功率</w:t>
      </w:r>
      <m:oMath>
        <m:r>
          <m:rPr/>
          <w:rPr>
            <w:rFonts w:hint="eastAsia" w:ascii="Cambria Math" w:hAnsi="Cambria Math"/>
            <w:szCs w:val="21"/>
          </w:rPr>
          <m:t>P</m:t>
        </m:r>
      </m:oMath>
      <w:r>
        <w:rPr>
          <w:rFonts w:hint="eastAsia"/>
          <w:bCs/>
          <w:szCs w:val="21"/>
        </w:rPr>
        <w:t>时，可能有不同的测量模型。</w:t>
      </w:r>
    </w:p>
    <w:p w14:paraId="26DCA85F">
      <w:pPr>
        <w:spacing w:line="360" w:lineRule="auto"/>
        <w:rPr>
          <w:bCs/>
          <w:szCs w:val="21"/>
        </w:rPr>
      </w:pPr>
      <w:r>
        <w:rPr>
          <w:rFonts w:hint="eastAsia"/>
          <w:bCs/>
          <w:szCs w:val="21"/>
        </w:rPr>
        <w:t>4.2.</w:t>
      </w:r>
      <w:r>
        <w:rPr>
          <w:rFonts w:hint="eastAsia"/>
          <w:bCs/>
          <w:color w:val="0070C0"/>
          <w:szCs w:val="21"/>
        </w:rPr>
        <w:t>2</w:t>
      </w:r>
      <w:r>
        <w:rPr>
          <w:rFonts w:hint="eastAsia"/>
          <w:bCs/>
          <w:szCs w:val="21"/>
        </w:rPr>
        <w:t xml:space="preserve"> 输出量</w:t>
      </w:r>
      <w:r>
        <w:rPr>
          <w:rFonts w:hint="eastAsia"/>
          <w:bCs/>
          <w:i/>
          <w:szCs w:val="21"/>
        </w:rPr>
        <w:t>Y</w:t>
      </w:r>
      <w:r>
        <w:rPr>
          <w:rFonts w:hint="eastAsia"/>
          <w:bCs/>
          <w:szCs w:val="21"/>
        </w:rPr>
        <w:t>的每个输入量</w:t>
      </w:r>
      <m:oMath>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1</m:t>
            </m:r>
            <m:ctrlPr>
              <w:rPr>
                <w:rFonts w:hint="eastAsia" w:ascii="Cambria Math" w:hAnsi="Cambria Math" w:eastAsia="仿宋" w:cs="仿宋"/>
                <w:i/>
                <w:iCs/>
                <w:szCs w:val="21"/>
              </w:rPr>
            </m:ctrlPr>
          </m:sub>
        </m:sSub>
        <m:r>
          <m:rPr>
            <m:sty m:val="p"/>
          </m:rPr>
          <w:rPr>
            <w:rFonts w:ascii="Cambria Math" w:hAnsi="Cambria Math" w:eastAsia="仿宋" w:cs="仿宋"/>
            <w:szCs w:val="21"/>
          </w:rPr>
          <m:t xml:space="preserve">,  </m:t>
        </m:r>
        <m:r>
          <m:rPr>
            <m:sty m:val="p"/>
          </m:rPr>
          <w:rPr>
            <w:rFonts w:hint="eastAsia" w:ascii="Cambria Math" w:hAnsi="Cambria Math" w:eastAsia="仿宋" w:cs="仿宋"/>
            <w:szCs w:val="21"/>
          </w:rPr>
          <m:t>…</m:t>
        </m:r>
        <m:r>
          <m:rPr/>
          <w:rPr>
            <w:rFonts w:ascii="Cambria Math" w:hAnsi="Cambria Math" w:eastAsia="仿宋" w:cs="仿宋"/>
            <w:szCs w:val="21"/>
          </w:rPr>
          <m:t xml:space="preserve"> </m:t>
        </m:r>
        <m:r>
          <m:rPr>
            <m:sty m:val="p"/>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N</m:t>
            </m:r>
            <m:ctrlPr>
              <w:rPr>
                <w:rFonts w:hint="eastAsia" w:ascii="Cambria Math" w:hAnsi="Cambria Math" w:eastAsia="仿宋" w:cs="仿宋"/>
                <w:i/>
                <w:iCs/>
                <w:szCs w:val="21"/>
              </w:rPr>
            </m:ctrlPr>
          </m:sub>
        </m:sSub>
      </m:oMath>
      <w:r>
        <w:rPr>
          <w:rFonts w:hint="eastAsia"/>
          <w:bCs/>
          <w:szCs w:val="21"/>
        </w:rPr>
        <w:t>本身可看作为被测量，</w:t>
      </w:r>
      <w:r>
        <w:rPr>
          <w:rFonts w:hint="eastAsia"/>
          <w:bCs/>
          <w:color w:val="F79646" w:themeColor="accent6"/>
          <w:szCs w:val="21"/>
          <w14:textFill>
            <w14:solidFill>
              <w14:schemeClr w14:val="accent6"/>
            </w14:solidFill>
          </w14:textFill>
        </w:rPr>
        <w:t>而它们自身又可能</w:t>
      </w:r>
      <w:r>
        <w:rPr>
          <w:rFonts w:hint="eastAsia"/>
          <w:bCs/>
          <w:szCs w:val="21"/>
        </w:rPr>
        <w:t>取决于其他量，也包括</w:t>
      </w:r>
      <w:r>
        <w:rPr>
          <w:rFonts w:hint="eastAsia"/>
          <w:bCs/>
          <w:color w:val="F79646" w:themeColor="accent6"/>
          <w:szCs w:val="21"/>
          <w14:textFill>
            <w14:solidFill>
              <w14:schemeClr w14:val="accent6"/>
            </w14:solidFill>
          </w14:textFill>
        </w:rPr>
        <w:t>对各种系统效应的</w:t>
      </w:r>
      <w:r>
        <w:rPr>
          <w:rFonts w:hint="eastAsia"/>
          <w:bCs/>
          <w:szCs w:val="21"/>
        </w:rPr>
        <w:t>修正值或修正因子，从而</w:t>
      </w:r>
      <w:r>
        <w:rPr>
          <w:rFonts w:hint="eastAsia"/>
          <w:bCs/>
          <w:color w:val="0070C0"/>
          <w:szCs w:val="21"/>
        </w:rPr>
        <w:t>导致</w:t>
      </w:r>
      <w:r>
        <w:rPr>
          <w:rFonts w:hint="eastAsia"/>
          <w:bCs/>
          <w:szCs w:val="21"/>
        </w:rPr>
        <w:t>一个</w:t>
      </w:r>
      <w:r>
        <w:rPr>
          <w:rFonts w:hint="eastAsia"/>
          <w:bCs/>
          <w:color w:val="0070C0"/>
          <w:szCs w:val="21"/>
        </w:rPr>
        <w:t>复杂</w:t>
      </w:r>
      <w:r>
        <w:rPr>
          <w:rFonts w:hint="eastAsia"/>
          <w:bCs/>
          <w:szCs w:val="21"/>
        </w:rPr>
        <w:t>的函数关系</w:t>
      </w:r>
      <w:r>
        <w:rPr>
          <w:rFonts w:hint="eastAsia"/>
          <w:bCs/>
          <w:color w:val="0070C0"/>
          <w:szCs w:val="21"/>
        </w:rPr>
        <w:t>，甚至难以用显函数表达</w:t>
      </w:r>
      <w:r>
        <w:rPr>
          <w:rFonts w:hint="eastAsia"/>
          <w:bCs/>
          <w:szCs w:val="21"/>
        </w:rPr>
        <w:t>。</w:t>
      </w:r>
    </w:p>
    <w:p w14:paraId="5FA5078C">
      <w:pPr>
        <w:spacing w:line="360" w:lineRule="auto"/>
        <w:ind w:left="699" w:leftChars="200" w:hanging="279"/>
        <w:rPr>
          <w:rFonts w:hint="eastAsia" w:ascii="仿宋" w:hAnsi="仿宋" w:eastAsia="仿宋" w:cs="仿宋"/>
          <w:color w:val="0070C0"/>
          <w:sz w:val="18"/>
          <w:szCs w:val="21"/>
        </w:rPr>
      </w:pPr>
      <w:bookmarkStart w:id="247" w:name="OLE_LINK195"/>
      <w:r>
        <w:rPr>
          <w:rFonts w:hint="eastAsia" w:ascii="仿宋" w:hAnsi="仿宋" w:eastAsia="仿宋" w:cs="仿宋"/>
          <w:color w:val="0070C0"/>
          <w:sz w:val="18"/>
          <w:szCs w:val="21"/>
        </w:rPr>
        <w:t>注：</w:t>
      </w:r>
      <w:bookmarkEnd w:id="247"/>
      <w:r>
        <w:rPr>
          <w:rFonts w:hint="eastAsia" w:ascii="仿宋" w:hAnsi="仿宋" w:eastAsia="仿宋" w:cs="仿宋"/>
          <w:color w:val="0070C0"/>
          <w:sz w:val="18"/>
          <w:szCs w:val="21"/>
        </w:rPr>
        <w:t xml:space="preserve">尽管如此，式(1)可能像 </w:t>
      </w:r>
      <m:oMath>
        <m:r>
          <m:rPr/>
          <w:rPr>
            <w:rFonts w:ascii="Cambria Math" w:hAnsi="Cambria Math" w:eastAsia="仿宋" w:cs="仿宋"/>
            <w:color w:val="0070C0"/>
            <w:sz w:val="18"/>
            <w:szCs w:val="21"/>
          </w:rPr>
          <m:t>Y=</m:t>
        </m:r>
        <m:sSub>
          <m:sSubPr>
            <m:ctrlPr>
              <w:rPr>
                <w:rFonts w:ascii="Cambria Math" w:hAnsi="Cambria Math" w:eastAsia="仿宋" w:cs="仿宋"/>
                <w:i/>
                <w:color w:val="0070C0"/>
                <w:sz w:val="18"/>
                <w:szCs w:val="21"/>
              </w:rPr>
            </m:ctrlPr>
          </m:sSubPr>
          <m:e>
            <m:r>
              <m:rPr/>
              <w:rPr>
                <w:rFonts w:ascii="Cambria Math" w:hAnsi="Cambria Math" w:eastAsia="仿宋" w:cs="仿宋"/>
                <w:color w:val="0070C0"/>
                <w:sz w:val="18"/>
                <w:szCs w:val="21"/>
              </w:rPr>
              <m:t>X</m:t>
            </m:r>
            <m:ctrlPr>
              <w:rPr>
                <w:rFonts w:ascii="Cambria Math" w:hAnsi="Cambria Math" w:eastAsia="仿宋" w:cs="仿宋"/>
                <w:i/>
                <w:color w:val="0070C0"/>
                <w:sz w:val="18"/>
                <w:szCs w:val="21"/>
              </w:rPr>
            </m:ctrlPr>
          </m:e>
          <m:sub>
            <m:r>
              <m:rPr/>
              <w:rPr>
                <w:rFonts w:ascii="Cambria Math" w:hAnsi="Cambria Math" w:eastAsia="仿宋" w:cs="仿宋"/>
                <w:color w:val="0070C0"/>
                <w:sz w:val="18"/>
                <w:szCs w:val="21"/>
              </w:rPr>
              <m:t>1</m:t>
            </m:r>
            <m:ctrlPr>
              <w:rPr>
                <w:rFonts w:ascii="Cambria Math" w:hAnsi="Cambria Math" w:eastAsia="仿宋" w:cs="仿宋"/>
                <w:i/>
                <w:color w:val="0070C0"/>
                <w:sz w:val="18"/>
                <w:szCs w:val="21"/>
              </w:rPr>
            </m:ctrlPr>
          </m:sub>
        </m:sSub>
        <m:r>
          <m:rPr/>
          <w:rPr>
            <w:rFonts w:ascii="Cambria Math" w:hAnsi="Cambria Math" w:eastAsia="仿宋" w:cs="仿宋"/>
            <w:color w:val="0070C0"/>
            <w:sz w:val="18"/>
            <w:szCs w:val="21"/>
          </w:rPr>
          <m:t>−</m:t>
        </m:r>
        <m:sSub>
          <m:sSubPr>
            <m:ctrlPr>
              <w:rPr>
                <w:rFonts w:ascii="Cambria Math" w:hAnsi="Cambria Math" w:eastAsia="仿宋" w:cs="仿宋"/>
                <w:i/>
                <w:color w:val="0070C0"/>
                <w:sz w:val="18"/>
                <w:szCs w:val="21"/>
              </w:rPr>
            </m:ctrlPr>
          </m:sSubPr>
          <m:e>
            <m:r>
              <m:rPr/>
              <w:rPr>
                <w:rFonts w:ascii="Cambria Math" w:hAnsi="Cambria Math" w:eastAsia="仿宋" w:cs="仿宋"/>
                <w:color w:val="0070C0"/>
                <w:sz w:val="18"/>
                <w:szCs w:val="21"/>
              </w:rPr>
              <m:t>X</m:t>
            </m:r>
            <m:ctrlPr>
              <w:rPr>
                <w:rFonts w:ascii="Cambria Math" w:hAnsi="Cambria Math" w:eastAsia="仿宋" w:cs="仿宋"/>
                <w:i/>
                <w:color w:val="0070C0"/>
                <w:sz w:val="18"/>
                <w:szCs w:val="21"/>
              </w:rPr>
            </m:ctrlPr>
          </m:e>
          <m:sub>
            <m:r>
              <m:rPr/>
              <w:rPr>
                <w:rFonts w:ascii="Cambria Math" w:hAnsi="Cambria Math" w:eastAsia="仿宋" w:cs="仿宋"/>
                <w:color w:val="0070C0"/>
                <w:sz w:val="18"/>
                <w:szCs w:val="21"/>
              </w:rPr>
              <m:t>2</m:t>
            </m:r>
            <m:ctrlPr>
              <w:rPr>
                <w:rFonts w:ascii="Cambria Math" w:hAnsi="Cambria Math" w:eastAsia="仿宋" w:cs="仿宋"/>
                <w:i/>
                <w:color w:val="0070C0"/>
                <w:sz w:val="18"/>
                <w:szCs w:val="21"/>
              </w:rPr>
            </m:ctrlPr>
          </m:sub>
        </m:sSub>
      </m:oMath>
      <w:r>
        <w:rPr>
          <w:rFonts w:hint="eastAsia" w:ascii="仿宋" w:hAnsi="仿宋" w:eastAsia="仿宋" w:cs="仿宋"/>
          <w:color w:val="0070C0"/>
          <w:sz w:val="18"/>
          <w:szCs w:val="21"/>
        </w:rPr>
        <w:t>一样简单。例如，这个表达式是对同一量</w:t>
      </w:r>
      <w:r>
        <w:rPr>
          <w:rFonts w:hint="eastAsia" w:ascii="仿宋" w:hAnsi="仿宋" w:eastAsia="仿宋" w:cs="仿宋"/>
          <w:i/>
          <w:iCs/>
          <w:color w:val="0070C0"/>
          <w:sz w:val="18"/>
          <w:szCs w:val="21"/>
        </w:rPr>
        <w:t>X</w:t>
      </w:r>
      <w:r>
        <w:rPr>
          <w:rFonts w:hint="eastAsia" w:ascii="仿宋" w:hAnsi="仿宋" w:eastAsia="仿宋" w:cs="仿宋"/>
          <w:color w:val="0070C0"/>
          <w:sz w:val="18"/>
          <w:szCs w:val="21"/>
        </w:rPr>
        <w:t>的两次测量的比较所作的建模。</w:t>
      </w:r>
    </w:p>
    <w:p w14:paraId="03E53669">
      <w:pPr>
        <w:spacing w:line="360" w:lineRule="auto"/>
        <w:rPr>
          <w:bCs/>
          <w:szCs w:val="21"/>
        </w:rPr>
      </w:pPr>
      <w:bookmarkStart w:id="248" w:name="OLE_LINK60"/>
      <w:r>
        <w:rPr>
          <w:rFonts w:hint="eastAsia"/>
          <w:bCs/>
          <w:szCs w:val="21"/>
        </w:rPr>
        <w:t>4.2</w:t>
      </w:r>
      <w:r>
        <w:rPr>
          <w:rFonts w:hint="eastAsia"/>
          <w:bCs/>
          <w:color w:val="0070C0"/>
          <w:szCs w:val="21"/>
        </w:rPr>
        <w:t>.3测量模型</w:t>
      </w:r>
      <w:r>
        <w:rPr>
          <w:rFonts w:hint="eastAsia"/>
          <w:bCs/>
          <w:szCs w:val="21"/>
        </w:rPr>
        <w:t>一般根据</w:t>
      </w:r>
      <w:bookmarkStart w:id="249" w:name="OLE_LINK219"/>
      <w:r>
        <w:rPr>
          <w:rFonts w:hint="eastAsia"/>
          <w:bCs/>
          <w:color w:val="0070C0"/>
          <w:szCs w:val="21"/>
        </w:rPr>
        <w:t>测量</w:t>
      </w:r>
      <w:bookmarkEnd w:id="249"/>
      <w:r>
        <w:rPr>
          <w:rFonts w:hint="eastAsia"/>
          <w:bCs/>
          <w:szCs w:val="21"/>
        </w:rPr>
        <w:t>原理确定。</w:t>
      </w:r>
      <w:r>
        <w:rPr>
          <w:rFonts w:hint="eastAsia"/>
          <w:bCs/>
          <w:color w:val="0070C0"/>
          <w:szCs w:val="21"/>
        </w:rPr>
        <w:t>其中，在某些对测量有影响的量难以用测量原理写出与被测量的函数关系的情况下，这部分可用实验方法确定（如用实验方法计算输出量对该量的灵敏系数），部分地采用经验模型，</w:t>
      </w:r>
      <w:r>
        <w:rPr>
          <w:rFonts w:hint="eastAsia"/>
          <w:bCs/>
          <w:szCs w:val="21"/>
        </w:rPr>
        <w:t>或仅以必需的数值算法形式给出。</w:t>
      </w:r>
      <w:bookmarkEnd w:id="248"/>
      <w:r>
        <w:rPr>
          <w:rFonts w:hint="eastAsia"/>
          <w:bCs/>
          <w:color w:val="0070C0"/>
          <w:szCs w:val="21"/>
        </w:rPr>
        <w:t>采用长期积累的数据，</w:t>
      </w:r>
      <w:r>
        <w:rPr>
          <w:rFonts w:hint="eastAsia"/>
          <w:bCs/>
          <w:color w:val="00B050"/>
          <w:szCs w:val="21"/>
        </w:rPr>
        <w:t>且</w:t>
      </w:r>
      <w:r>
        <w:rPr>
          <w:rFonts w:hint="eastAsia"/>
          <w:bCs/>
          <w:color w:val="0070C0"/>
          <w:szCs w:val="21"/>
        </w:rPr>
        <w:t>所用数据</w:t>
      </w:r>
      <w:r>
        <w:rPr>
          <w:rFonts w:hint="eastAsia"/>
          <w:bCs/>
          <w:szCs w:val="21"/>
        </w:rPr>
        <w:t>用核查标准和控制图的方法表明</w:t>
      </w:r>
      <w:r>
        <w:rPr>
          <w:rFonts w:hint="eastAsia"/>
          <w:bCs/>
          <w:color w:val="0070C0"/>
          <w:szCs w:val="21"/>
        </w:rPr>
        <w:t>其</w:t>
      </w:r>
      <w:r>
        <w:rPr>
          <w:rFonts w:hint="eastAsia"/>
          <w:bCs/>
          <w:szCs w:val="21"/>
        </w:rPr>
        <w:t>测量过程始终处于统计控制状态时，有助于</w:t>
      </w:r>
      <w:r>
        <w:rPr>
          <w:rFonts w:hint="eastAsia"/>
          <w:bCs/>
          <w:color w:val="0070C0"/>
          <w:szCs w:val="21"/>
        </w:rPr>
        <w:t>模型</w:t>
      </w:r>
      <w:r>
        <w:rPr>
          <w:rFonts w:hint="eastAsia"/>
          <w:bCs/>
          <w:szCs w:val="21"/>
        </w:rPr>
        <w:t>的建立。</w:t>
      </w:r>
    </w:p>
    <w:p w14:paraId="574DEE9A">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注：测量模型的建立的详细参见ISO/IEC Guide98-6 2021，相应的国家计量技术规范（JJF 1059.x）正在制定中。</w:t>
      </w:r>
    </w:p>
    <w:p w14:paraId="517351AF">
      <w:pPr>
        <w:spacing w:line="360" w:lineRule="auto"/>
        <w:rPr>
          <w:bCs/>
          <w:color w:val="0070C0"/>
          <w:szCs w:val="21"/>
        </w:rPr>
      </w:pPr>
      <w:r>
        <w:rPr>
          <w:rFonts w:hint="eastAsia"/>
          <w:bCs/>
          <w:szCs w:val="21"/>
        </w:rPr>
        <w:t>4.2.</w:t>
      </w:r>
      <w:r>
        <w:rPr>
          <w:rFonts w:hint="eastAsia"/>
          <w:bCs/>
          <w:color w:val="0070C0"/>
          <w:szCs w:val="21"/>
        </w:rPr>
        <w:t>4</w:t>
      </w:r>
      <w:r>
        <w:rPr>
          <w:rFonts w:hint="eastAsia"/>
          <w:bCs/>
          <w:szCs w:val="21"/>
        </w:rPr>
        <w:t xml:space="preserve"> 如果数据表明测量函数</w:t>
      </w:r>
      <m:oMath>
        <m:r>
          <m:rPr/>
          <w:rPr>
            <w:rFonts w:ascii="Cambria Math" w:hAnsi="Cambria Math" w:eastAsia="仿宋" w:cs="仿宋"/>
            <w:color w:val="0070C0"/>
            <w:szCs w:val="21"/>
          </w:rPr>
          <m:t>f</m:t>
        </m:r>
      </m:oMath>
      <w:r>
        <w:rPr>
          <w:rFonts w:hint="eastAsia" w:ascii="宋体" w:hAnsi="宋体" w:cs="宋体"/>
          <w:bCs/>
          <w:color w:val="0070C0"/>
          <w:szCs w:val="21"/>
        </w:rPr>
        <w:t>未</w:t>
      </w:r>
      <w:r>
        <w:rPr>
          <w:rFonts w:hint="eastAsia"/>
          <w:bCs/>
          <w:szCs w:val="21"/>
        </w:rPr>
        <w:t>能将测量过程模型化至测量所要求的准确度，则</w:t>
      </w:r>
      <w:r>
        <w:rPr>
          <w:rFonts w:hint="eastAsia"/>
          <w:bCs/>
          <w:color w:val="0070C0"/>
          <w:szCs w:val="21"/>
        </w:rPr>
        <w:t>可能需</w:t>
      </w:r>
      <w:r>
        <w:rPr>
          <w:rFonts w:hint="eastAsia"/>
          <w:bCs/>
          <w:szCs w:val="21"/>
        </w:rPr>
        <w:t>要在测量模型中</w:t>
      </w:r>
      <w:r>
        <w:rPr>
          <w:rFonts w:hint="eastAsia"/>
          <w:bCs/>
          <w:color w:val="0070C0"/>
          <w:szCs w:val="21"/>
        </w:rPr>
        <w:t>引入</w:t>
      </w:r>
      <w:r>
        <w:rPr>
          <w:rFonts w:hint="eastAsia"/>
          <w:bCs/>
          <w:szCs w:val="21"/>
        </w:rPr>
        <w:t>附加输入量，以改善对影响被测量的现象的不完备认知。</w:t>
      </w:r>
      <w:r>
        <w:rPr>
          <w:rFonts w:hint="eastAsia"/>
          <w:bCs/>
          <w:color w:val="0070C0"/>
          <w:szCs w:val="21"/>
        </w:rPr>
        <w:t>例如，在4.2.1的电阻器耗散功率</w:t>
      </w:r>
      <w:r>
        <w:rPr>
          <w:rFonts w:hint="eastAsia"/>
          <w:bCs/>
          <w:i/>
          <w:color w:val="0070C0"/>
          <w:szCs w:val="21"/>
        </w:rPr>
        <w:t>P</w:t>
      </w:r>
      <w:r>
        <w:rPr>
          <w:rFonts w:hint="eastAsia"/>
          <w:bCs/>
          <w:color w:val="0070C0"/>
          <w:szCs w:val="21"/>
        </w:rPr>
        <w:t>的测量模型中，可能需要额外增加输入量来反映已知的横跨电阻器的不均匀温度分布，可能的非线性电阻温度系数，或者电阻对气压的可能依赖。</w:t>
      </w:r>
    </w:p>
    <w:p w14:paraId="1E667DB4">
      <w:pPr>
        <w:spacing w:line="360" w:lineRule="auto"/>
        <w:rPr>
          <w:bCs/>
          <w:szCs w:val="21"/>
        </w:rPr>
      </w:pPr>
      <w:bookmarkStart w:id="250" w:name="_Toc15963"/>
      <w:r>
        <w:rPr>
          <w:rFonts w:hint="eastAsia"/>
          <w:bCs/>
          <w:szCs w:val="21"/>
        </w:rPr>
        <w:t>4.2.</w:t>
      </w:r>
      <w:bookmarkStart w:id="251" w:name="OLE_LINK7"/>
      <w:r>
        <w:rPr>
          <w:rFonts w:hint="eastAsia"/>
          <w:bCs/>
          <w:color w:val="0070C0"/>
          <w:szCs w:val="21"/>
        </w:rPr>
        <w:t>5</w:t>
      </w:r>
      <w:bookmarkEnd w:id="251"/>
      <w:r>
        <w:rPr>
          <w:rFonts w:hint="eastAsia"/>
          <w:bCs/>
          <w:color w:val="0070C0"/>
          <w:szCs w:val="21"/>
        </w:rPr>
        <w:t xml:space="preserve"> </w:t>
      </w:r>
      <w:r>
        <w:rPr>
          <w:rFonts w:hint="eastAsia"/>
          <w:bCs/>
          <w:szCs w:val="21"/>
        </w:rPr>
        <w:t>测量模型中输入量可以是：</w:t>
      </w:r>
      <w:bookmarkEnd w:id="250"/>
    </w:p>
    <w:p w14:paraId="573064C3">
      <w:pPr>
        <w:spacing w:line="360" w:lineRule="auto"/>
        <w:ind w:firstLine="420"/>
        <w:rPr>
          <w:bCs/>
          <w:szCs w:val="21"/>
        </w:rPr>
      </w:pPr>
      <w:r>
        <w:rPr>
          <w:rFonts w:hint="eastAsia"/>
          <w:bCs/>
          <w:szCs w:val="21"/>
        </w:rPr>
        <w:t>a）</w:t>
      </w:r>
      <w:r>
        <w:rPr>
          <w:rFonts w:hint="eastAsia"/>
          <w:bCs/>
          <w:color w:val="0070C0"/>
          <w:szCs w:val="21"/>
        </w:rPr>
        <w:t>量值和不确定度</w:t>
      </w:r>
      <w:r>
        <w:rPr>
          <w:rFonts w:hint="eastAsia"/>
          <w:bCs/>
          <w:szCs w:val="21"/>
        </w:rPr>
        <w:t>由当前</w:t>
      </w:r>
      <w:r>
        <w:rPr>
          <w:rFonts w:hint="eastAsia"/>
          <w:bCs/>
          <w:color w:val="0070C0"/>
          <w:szCs w:val="21"/>
        </w:rPr>
        <w:t>测量</w:t>
      </w:r>
      <w:r>
        <w:rPr>
          <w:rFonts w:hint="eastAsia"/>
          <w:bCs/>
          <w:szCs w:val="21"/>
        </w:rPr>
        <w:t>直接</w:t>
      </w:r>
      <w:r>
        <w:rPr>
          <w:rFonts w:hint="eastAsia"/>
          <w:bCs/>
          <w:color w:val="0070C0"/>
          <w:szCs w:val="21"/>
        </w:rPr>
        <w:t>确定</w:t>
      </w:r>
      <w:r>
        <w:rPr>
          <w:rFonts w:hint="eastAsia"/>
          <w:bCs/>
          <w:szCs w:val="21"/>
        </w:rPr>
        <w:t>的量。这些量值及其不确定度可以由单次观测、重复观测或根据经验估计得到，并可包含对测量仪器示值（或读数）的修正值和对诸如环境温度、大气压力、湿度等</w:t>
      </w:r>
      <w:r>
        <w:rPr>
          <w:rFonts w:hint="eastAsia"/>
          <w:bCs/>
          <w:color w:val="0070C0"/>
          <w:szCs w:val="21"/>
        </w:rPr>
        <w:t>影响量或修正项</w:t>
      </w:r>
      <w:r>
        <w:rPr>
          <w:rFonts w:hint="eastAsia"/>
          <w:bCs/>
          <w:szCs w:val="21"/>
        </w:rPr>
        <w:t>。</w:t>
      </w:r>
    </w:p>
    <w:p w14:paraId="68B4A918">
      <w:pPr>
        <w:spacing w:line="360" w:lineRule="auto"/>
        <w:ind w:firstLine="420"/>
        <w:rPr>
          <w:bCs/>
          <w:szCs w:val="21"/>
        </w:rPr>
      </w:pPr>
      <w:r>
        <w:rPr>
          <w:rFonts w:hint="eastAsia"/>
          <w:bCs/>
          <w:szCs w:val="21"/>
        </w:rPr>
        <w:t>b）</w:t>
      </w:r>
      <w:r>
        <w:rPr>
          <w:rFonts w:hint="eastAsia"/>
          <w:bCs/>
          <w:color w:val="0070C0"/>
          <w:szCs w:val="21"/>
        </w:rPr>
        <w:t>量值和不确定度采用外部来源的量</w:t>
      </w:r>
      <w:r>
        <w:rPr>
          <w:rFonts w:hint="eastAsia"/>
          <w:bCs/>
          <w:szCs w:val="21"/>
        </w:rPr>
        <w:t>。如已校准的计量标准或有证标准物质的量，以及由手册查得的参考数据等。</w:t>
      </w:r>
    </w:p>
    <w:p w14:paraId="4DC44C77">
      <w:pPr>
        <w:spacing w:line="360" w:lineRule="auto"/>
        <w:rPr>
          <w:bCs/>
          <w:szCs w:val="21"/>
        </w:rPr>
      </w:pPr>
      <w:r>
        <w:rPr>
          <w:rFonts w:hint="eastAsia"/>
          <w:bCs/>
          <w:szCs w:val="21"/>
        </w:rPr>
        <w:t>4.2.</w:t>
      </w:r>
      <w:r>
        <w:rPr>
          <w:rFonts w:hint="eastAsia"/>
          <w:bCs/>
          <w:color w:val="0070C0"/>
          <w:szCs w:val="21"/>
        </w:rPr>
        <w:t>6</w:t>
      </w:r>
      <w:r>
        <w:rPr>
          <w:rFonts w:hint="eastAsia"/>
          <w:bCs/>
          <w:szCs w:val="21"/>
        </w:rPr>
        <w:t>在分析测量不确定度时，测量模型中的每个输入量的不确定度均是输出量的不确定度的来源。</w:t>
      </w:r>
    </w:p>
    <w:p w14:paraId="106FD8AF">
      <w:pPr>
        <w:spacing w:line="360" w:lineRule="auto"/>
        <w:rPr>
          <w:bCs/>
          <w:color w:val="00B050"/>
          <w:szCs w:val="21"/>
        </w:rPr>
      </w:pPr>
      <w:r>
        <w:rPr>
          <w:rFonts w:hint="eastAsia"/>
          <w:bCs/>
          <w:szCs w:val="21"/>
        </w:rPr>
        <w:t>4.2.</w:t>
      </w:r>
      <w:r>
        <w:rPr>
          <w:rFonts w:hint="eastAsia"/>
          <w:bCs/>
          <w:color w:val="0070C0"/>
          <w:szCs w:val="21"/>
        </w:rPr>
        <w:t>7本规范中的不确定度传播律公式适用于测量模型在测量点的扩展不确定度为半宽的范围内充分线性的情况。如果测量函数在该范围内存在明显非线性，可以考虑在合成标准不确定度计算公式中引入对应于该函数泰勒级数展开中的主要高阶项的解决方案的可能性。</w:t>
      </w:r>
    </w:p>
    <w:p w14:paraId="22E82DE5">
      <w:pPr>
        <w:spacing w:line="360" w:lineRule="auto"/>
        <w:rPr>
          <w:bCs/>
          <w:szCs w:val="21"/>
        </w:rPr>
      </w:pPr>
      <w:r>
        <w:rPr>
          <w:rFonts w:hint="eastAsia"/>
          <w:bCs/>
          <w:szCs w:val="21"/>
        </w:rPr>
        <w:t>4.2.</w:t>
      </w:r>
      <w:r>
        <w:rPr>
          <w:rFonts w:hint="eastAsia"/>
          <w:bCs/>
          <w:color w:val="0070C0"/>
          <w:szCs w:val="21"/>
        </w:rPr>
        <w:t>8</w:t>
      </w:r>
      <w:r>
        <w:rPr>
          <w:rFonts w:hint="eastAsia"/>
          <w:bCs/>
          <w:color w:val="00B050"/>
          <w:szCs w:val="21"/>
        </w:rPr>
        <w:t xml:space="preserve"> </w:t>
      </w:r>
      <w:r>
        <w:rPr>
          <w:rFonts w:hint="eastAsia"/>
          <w:bCs/>
          <w:szCs w:val="21"/>
        </w:rPr>
        <w:t>被测量</w:t>
      </w:r>
      <w:r>
        <w:rPr>
          <w:rFonts w:hint="eastAsia"/>
          <w:bCs/>
          <w:i/>
          <w:szCs w:val="21"/>
        </w:rPr>
        <w:t>Y</w:t>
      </w:r>
      <w:r>
        <w:rPr>
          <w:rFonts w:hint="eastAsia"/>
          <w:bCs/>
          <w:szCs w:val="21"/>
        </w:rPr>
        <w:t>的</w:t>
      </w:r>
      <w:r>
        <w:rPr>
          <w:rFonts w:hint="eastAsia"/>
          <w:bCs/>
          <w:color w:val="0070C0"/>
          <w:szCs w:val="21"/>
        </w:rPr>
        <w:t>估计值</w:t>
      </w:r>
      <w:r>
        <w:rPr>
          <w:rFonts w:hint="eastAsia"/>
          <w:bCs/>
          <w:i/>
          <w:szCs w:val="21"/>
        </w:rPr>
        <w:t>y</w:t>
      </w:r>
      <w:r>
        <w:rPr>
          <w:rFonts w:hint="eastAsia"/>
          <w:bCs/>
          <w:color w:val="0070C0"/>
          <w:szCs w:val="21"/>
        </w:rPr>
        <w:t>有</w:t>
      </w:r>
      <w:r>
        <w:rPr>
          <w:rFonts w:hint="eastAsia"/>
          <w:bCs/>
          <w:szCs w:val="21"/>
        </w:rPr>
        <w:t>公式（</w:t>
      </w:r>
      <w:r>
        <w:rPr>
          <w:rFonts w:hint="eastAsia"/>
          <w:bCs/>
          <w:color w:val="0070C0"/>
          <w:szCs w:val="21"/>
        </w:rPr>
        <w:t>3</w:t>
      </w:r>
      <w:r>
        <w:rPr>
          <w:rFonts w:hint="eastAsia"/>
          <w:bCs/>
          <w:szCs w:val="21"/>
        </w:rPr>
        <w:t>）和公式（</w:t>
      </w:r>
      <w:r>
        <w:rPr>
          <w:rFonts w:hint="eastAsia"/>
          <w:bCs/>
          <w:color w:val="0070C0"/>
          <w:szCs w:val="21"/>
        </w:rPr>
        <w:t>4</w:t>
      </w:r>
      <w:r>
        <w:rPr>
          <w:rFonts w:hint="eastAsia"/>
          <w:bCs/>
          <w:szCs w:val="21"/>
        </w:rPr>
        <w:t>）两种计算方法：</w:t>
      </w:r>
    </w:p>
    <w:p w14:paraId="3E9ABFB6">
      <w:pPr>
        <w:spacing w:line="360" w:lineRule="auto"/>
        <w:rPr>
          <w:bCs/>
          <w:szCs w:val="21"/>
        </w:rPr>
      </w:pPr>
      <w:r>
        <w:rPr>
          <w:rFonts w:hint="eastAsia"/>
          <w:bCs/>
          <w:szCs w:val="21"/>
        </w:rPr>
        <w:t>a）计算方法一</w:t>
      </w:r>
    </w:p>
    <w:p w14:paraId="49E8003A">
      <w:pPr>
        <w:spacing w:line="360" w:lineRule="auto"/>
        <w:jc w:val="right"/>
        <w:rPr>
          <w:bCs/>
          <w:szCs w:val="21"/>
        </w:rPr>
      </w:pPr>
      <w:r>
        <w:rPr>
          <w:rFonts w:hint="eastAsia"/>
          <w:bCs/>
          <w:szCs w:val="21"/>
        </w:rPr>
        <w:t xml:space="preserve">              </w:t>
      </w:r>
      <m:oMath>
        <m:r>
          <m:rPr/>
          <w:rPr>
            <w:rFonts w:hint="eastAsia" w:ascii="Cambria Math" w:hAnsi="Cambria Math"/>
            <w:szCs w:val="21"/>
          </w:rPr>
          <m:t>y=</m:t>
        </m:r>
        <m:bar>
          <m:barPr>
            <m:pos m:val="top"/>
            <m:ctrlPr>
              <w:rPr>
                <w:rFonts w:hint="eastAsia" w:ascii="Cambria Math" w:hAnsi="Cambria Math" w:eastAsia="仿宋" w:cs="仿宋"/>
                <w:color w:val="0070C0"/>
                <w:sz w:val="20"/>
                <w:szCs w:val="21"/>
              </w:rPr>
            </m:ctrlPr>
          </m:barPr>
          <m:e>
            <m:r>
              <m:rPr/>
              <w:rPr>
                <w:rFonts w:ascii="Cambria Math" w:hAnsi="Cambria Math" w:eastAsia="仿宋" w:cs="仿宋"/>
                <w:color w:val="0070C0"/>
                <w:sz w:val="20"/>
                <w:szCs w:val="21"/>
              </w:rPr>
              <m:t>Y</m:t>
            </m:r>
            <m:ctrlPr>
              <w:rPr>
                <w:rFonts w:hint="eastAsia" w:ascii="Cambria Math" w:hAnsi="Cambria Math" w:eastAsia="仿宋" w:cs="仿宋"/>
                <w:color w:val="0070C0"/>
                <w:sz w:val="20"/>
                <w:szCs w:val="21"/>
              </w:rPr>
            </m:ctrlPr>
          </m:e>
        </m:bar>
        <m:r>
          <m:rPr/>
          <w:rPr>
            <w:rFonts w:hint="eastAsia" w:ascii="Cambria Math" w:hAnsi="Cambria Math"/>
            <w:szCs w:val="21"/>
          </w:rPr>
          <m:t>=</m:t>
        </m:r>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n</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k=1</m:t>
            </m:r>
            <m:ctrlPr>
              <w:rPr>
                <w:rFonts w:hint="eastAsia" w:ascii="Cambria Math" w:hAnsi="Cambria Math"/>
                <w:bCs/>
                <w:i/>
                <w:szCs w:val="21"/>
              </w:rPr>
            </m:ctrlPr>
          </m:sub>
          <m:sup>
            <m:r>
              <m:rPr/>
              <w:rPr>
                <w:rFonts w:hint="eastAsia" w:ascii="Cambria Math" w:hAnsi="Cambria Math"/>
                <w:szCs w:val="21"/>
              </w:rPr>
              <m:t>n</m:t>
            </m:r>
            <m:ctrlPr>
              <w:rPr>
                <w:rFonts w:hint="eastAsia" w:ascii="Cambria Math" w:hAnsi="Cambria Math"/>
                <w:bCs/>
                <w:i/>
                <w:szCs w:val="21"/>
              </w:rPr>
            </m:ctrlPr>
          </m:sup>
          <m:e>
            <m:sSub>
              <m:sSubPr>
                <m:ctrlPr>
                  <w:rPr>
                    <w:rFonts w:hint="eastAsia" w:ascii="Cambria Math" w:hAnsi="Cambria Math"/>
                    <w:bCs/>
                    <w:i/>
                    <w:szCs w:val="21"/>
                  </w:rPr>
                </m:ctrlPr>
              </m:sSubPr>
              <m:e>
                <m:r>
                  <m:rPr/>
                  <w:rPr>
                    <w:rFonts w:ascii="Cambria Math" w:hAnsi="Cambria Math"/>
                    <w:color w:val="0070C0"/>
                    <w:szCs w:val="21"/>
                  </w:rPr>
                  <m:t>Y</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ctrlPr>
              <w:rPr>
                <w:rFonts w:hint="eastAsia" w:ascii="Cambria Math" w:hAnsi="Cambria Math"/>
                <w:bCs/>
                <w:i/>
                <w:szCs w:val="21"/>
              </w:rPr>
            </m:ctrlPr>
          </m:e>
        </m:nary>
        <m:r>
          <m:rPr/>
          <w:rPr>
            <w:rFonts w:hint="eastAsia" w:ascii="Cambria Math" w:hAnsi="Cambria Math"/>
            <w:szCs w:val="21"/>
          </w:rPr>
          <m:t>=</m:t>
        </m:r>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n</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k=1</m:t>
            </m:r>
            <m:ctrlPr>
              <w:rPr>
                <w:rFonts w:hint="eastAsia" w:ascii="Cambria Math" w:hAnsi="Cambria Math"/>
                <w:bCs/>
                <w:i/>
                <w:szCs w:val="21"/>
              </w:rPr>
            </m:ctrlPr>
          </m:sub>
          <m:sup>
            <m:r>
              <m:rPr/>
              <w:rPr>
                <w:rFonts w:hint="eastAsia" w:ascii="Cambria Math" w:hAnsi="Cambria Math"/>
                <w:szCs w:val="21"/>
              </w:rPr>
              <m:t>n</m:t>
            </m:r>
            <m:ctrlPr>
              <w:rPr>
                <w:rFonts w:hint="eastAsia" w:ascii="Cambria Math" w:hAnsi="Cambria Math"/>
                <w:bCs/>
                <w:i/>
                <w:szCs w:val="21"/>
              </w:rPr>
            </m:ctrlPr>
          </m:sup>
          <m:e>
            <m:r>
              <m:rPr/>
              <w:rPr>
                <w:rFonts w:hint="eastAsia" w:ascii="Cambria Math" w:hAnsi="Cambria Math"/>
                <w:szCs w:val="21"/>
              </w:rPr>
              <m:t>f(</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1</m:t>
                </m:r>
                <m:r>
                  <m:rPr/>
                  <w:rPr>
                    <w:rFonts w:ascii="Cambria Math" w:hAnsi="Cambria Math"/>
                    <w:color w:val="0070C0"/>
                    <w:szCs w:val="21"/>
                  </w:rPr>
                  <m:t>,</m:t>
                </m:r>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2</m:t>
                </m:r>
                <m:r>
                  <m:rPr/>
                  <w:rPr>
                    <w:rFonts w:ascii="Cambria Math" w:hAnsi="Cambria Math"/>
                    <w:color w:val="0070C0"/>
                    <w:szCs w:val="21"/>
                  </w:rPr>
                  <m:t>,</m:t>
                </m:r>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r>
              <m:rPr/>
              <w:rPr>
                <w:rFonts w:hint="eastAsia" w:ascii="MS Gothic" w:hAnsi="MS Gothic" w:eastAsia="MS Gothic" w:cs="MS Gothic"/>
                <w:color w:val="0070C0"/>
                <w:szCs w:val="21"/>
              </w:rPr>
              <m:t>⋯</m:t>
            </m:r>
            <m:r>
              <m:rPr/>
              <w:rPr>
                <w:rFonts w:hint="eastAsia" w:ascii="Cambria Math" w:hAnsi="Cambria Math"/>
                <w:color w:val="0070C0"/>
                <w:szCs w:val="21"/>
              </w:rPr>
              <m:t>,</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N</m:t>
                </m:r>
                <m:r>
                  <m:rPr/>
                  <w:rPr>
                    <w:rFonts w:ascii="Cambria Math" w:hAnsi="Cambria Math"/>
                    <w:color w:val="0070C0"/>
                    <w:szCs w:val="21"/>
                  </w:rPr>
                  <m:t>,</m:t>
                </m:r>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szCs w:val="21"/>
              </w:rPr>
              <m:t>)</m:t>
            </m:r>
            <m:ctrlPr>
              <w:rPr>
                <w:rFonts w:hint="eastAsia" w:ascii="Cambria Math" w:hAnsi="Cambria Math"/>
                <w:bCs/>
                <w:i/>
                <w:szCs w:val="21"/>
              </w:rPr>
            </m:ctrlPr>
          </m:e>
        </m:nary>
      </m:oMath>
      <w:r>
        <w:rPr>
          <w:rFonts w:hint="eastAsia"/>
          <w:bCs/>
          <w:szCs w:val="21"/>
        </w:rPr>
        <w:t xml:space="preserve">               （</w:t>
      </w:r>
      <w:r>
        <w:rPr>
          <w:rFonts w:hint="eastAsia"/>
          <w:bCs/>
          <w:color w:val="0070C0"/>
          <w:szCs w:val="21"/>
        </w:rPr>
        <w:t>3</w:t>
      </w:r>
      <w:r>
        <w:rPr>
          <w:rFonts w:hint="eastAsia"/>
          <w:bCs/>
          <w:szCs w:val="21"/>
        </w:rPr>
        <w:t xml:space="preserve">） </w:t>
      </w:r>
    </w:p>
    <w:p w14:paraId="66B03103">
      <w:pPr>
        <w:spacing w:line="360" w:lineRule="auto"/>
        <w:ind w:firstLine="420"/>
        <w:rPr>
          <w:bCs/>
          <w:szCs w:val="21"/>
        </w:rPr>
      </w:pPr>
      <w:r>
        <w:rPr>
          <w:rFonts w:hint="eastAsia"/>
          <w:bCs/>
          <w:szCs w:val="21"/>
        </w:rPr>
        <w:t>式中，</w:t>
      </w:r>
      <w:r>
        <w:rPr>
          <w:rFonts w:hint="eastAsia"/>
          <w:bCs/>
          <w:i/>
          <w:szCs w:val="21"/>
        </w:rPr>
        <w:t>y</w:t>
      </w:r>
      <w:r>
        <w:rPr>
          <w:rFonts w:hint="eastAsia"/>
          <w:bCs/>
          <w:szCs w:val="21"/>
        </w:rPr>
        <w:t>是取</w:t>
      </w:r>
      <w:r>
        <w:rPr>
          <w:rFonts w:hint="eastAsia"/>
          <w:bCs/>
          <w:i/>
          <w:szCs w:val="21"/>
        </w:rPr>
        <w:t>Y</w:t>
      </w:r>
      <w:r>
        <w:rPr>
          <w:rFonts w:hint="eastAsia"/>
          <w:bCs/>
          <w:szCs w:val="21"/>
        </w:rPr>
        <w:t>的</w:t>
      </w:r>
      <w:r>
        <w:rPr>
          <w:rFonts w:hint="eastAsia"/>
          <w:bCs/>
          <w:i/>
          <w:szCs w:val="21"/>
        </w:rPr>
        <w:t>n</w:t>
      </w:r>
      <w:r>
        <w:rPr>
          <w:rFonts w:hint="eastAsia"/>
          <w:bCs/>
          <w:szCs w:val="21"/>
        </w:rPr>
        <w:t>次独立测量得到的</w:t>
      </w:r>
      <w:bookmarkStart w:id="252" w:name="OLE_LINK8"/>
      <w:r>
        <w:rPr>
          <w:rFonts w:hint="eastAsia"/>
          <w:bCs/>
          <w:color w:val="0070C0"/>
          <w:szCs w:val="21"/>
        </w:rPr>
        <w:t>观测</w:t>
      </w:r>
      <w:r>
        <w:rPr>
          <w:rFonts w:hint="eastAsia"/>
          <w:bCs/>
          <w:szCs w:val="21"/>
        </w:rPr>
        <w:t>值</w:t>
      </w:r>
      <m:oMath>
        <m:sSub>
          <m:sSubPr>
            <m:ctrlPr>
              <w:rPr>
                <w:rFonts w:hint="eastAsia" w:ascii="Cambria Math" w:hAnsi="Cambria Math"/>
                <w:bCs/>
                <w:i/>
                <w:color w:val="0070C0"/>
                <w:szCs w:val="21"/>
              </w:rPr>
            </m:ctrlPr>
          </m:sSubPr>
          <m:e>
            <m:r>
              <m:rPr/>
              <w:rPr>
                <w:rFonts w:ascii="Cambria Math" w:hAnsi="Cambria Math"/>
                <w:color w:val="0070C0"/>
                <w:szCs w:val="21"/>
              </w:rPr>
              <m:t>Y</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w:bookmarkEnd w:id="252"/>
          </m:sub>
        </m:sSub>
      </m:oMath>
      <w:r>
        <w:rPr>
          <w:rFonts w:hint="eastAsia"/>
          <w:bCs/>
          <w:szCs w:val="21"/>
        </w:rPr>
        <w:t>的算术平均值，其每个</w:t>
      </w:r>
      <w:r>
        <w:rPr>
          <w:rFonts w:hint="eastAsia"/>
          <w:bCs/>
          <w:color w:val="0070C0"/>
          <w:szCs w:val="21"/>
        </w:rPr>
        <w:t>观测</w:t>
      </w:r>
      <w:r>
        <w:rPr>
          <w:rFonts w:hint="eastAsia"/>
          <w:bCs/>
          <w:szCs w:val="21"/>
        </w:rPr>
        <w:t>值</w:t>
      </w:r>
      <m:oMath>
        <m:sSub>
          <m:sSubPr>
            <m:ctrlPr>
              <w:rPr>
                <w:rFonts w:hint="eastAsia" w:ascii="Cambria Math" w:hAnsi="Cambria Math"/>
                <w:bCs/>
                <w:i/>
                <w:color w:val="0070C0"/>
                <w:szCs w:val="21"/>
              </w:rPr>
            </m:ctrlPr>
          </m:sSubPr>
          <m:e>
            <m:r>
              <m:rPr/>
              <w:rPr>
                <w:rFonts w:ascii="Cambria Math" w:hAnsi="Cambria Math"/>
                <w:color w:val="0070C0"/>
                <w:szCs w:val="21"/>
              </w:rPr>
              <m:t>Y</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oMath>
      <w:r>
        <w:rPr>
          <w:rFonts w:hint="eastAsia"/>
          <w:bCs/>
          <w:szCs w:val="21"/>
        </w:rPr>
        <w:t>的不确定度相同，且每个</w:t>
      </w:r>
      <m:oMath>
        <m:sSub>
          <m:sSubPr>
            <m:ctrlPr>
              <w:rPr>
                <w:rFonts w:hint="eastAsia" w:ascii="Cambria Math" w:hAnsi="Cambria Math"/>
                <w:bCs/>
                <w:i/>
                <w:color w:val="0070C0"/>
                <w:szCs w:val="21"/>
              </w:rPr>
            </m:ctrlPr>
          </m:sSubPr>
          <m:e>
            <m:r>
              <m:rPr/>
              <w:rPr>
                <w:rFonts w:ascii="Cambria Math" w:hAnsi="Cambria Math"/>
                <w:color w:val="0070C0"/>
                <w:szCs w:val="21"/>
              </w:rPr>
              <m:t>Y</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oMath>
      <w:r>
        <w:rPr>
          <w:rFonts w:hint="eastAsia"/>
          <w:bCs/>
          <w:szCs w:val="21"/>
        </w:rPr>
        <w:t>都是根据同时获得的</w:t>
      </w:r>
      <w:r>
        <w:rPr>
          <w:rFonts w:hint="eastAsia"/>
          <w:bCs/>
          <w:i/>
          <w:szCs w:val="21"/>
        </w:rPr>
        <w:t>N</w:t>
      </w:r>
      <w:r>
        <w:rPr>
          <w:rFonts w:hint="eastAsia"/>
          <w:bCs/>
          <w:szCs w:val="21"/>
        </w:rPr>
        <w:t>个输入量</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的一组完整的</w:t>
      </w:r>
      <w:r>
        <w:rPr>
          <w:rFonts w:hint="eastAsia"/>
          <w:bCs/>
          <w:color w:val="0070C0"/>
          <w:szCs w:val="21"/>
        </w:rPr>
        <w:t>观测</w:t>
      </w:r>
      <w:r>
        <w:rPr>
          <w:rFonts w:hint="eastAsia"/>
          <w:bCs/>
          <w:szCs w:val="21"/>
        </w:rPr>
        <w:t>值</w:t>
      </w:r>
      <w:r>
        <w:rPr>
          <w:rFonts w:hint="eastAsia"/>
          <w:bCs/>
          <w:color w:val="0070C0"/>
          <w:szCs w:val="21"/>
        </w:rPr>
        <w:t>计算</w:t>
      </w:r>
      <w:r>
        <w:rPr>
          <w:rFonts w:hint="eastAsia"/>
          <w:bCs/>
          <w:szCs w:val="21"/>
        </w:rPr>
        <w:t>的。</w:t>
      </w:r>
    </w:p>
    <w:p w14:paraId="097ADD63">
      <w:pPr>
        <w:spacing w:line="360" w:lineRule="auto"/>
        <w:rPr>
          <w:bCs/>
          <w:szCs w:val="21"/>
        </w:rPr>
      </w:pPr>
      <w:r>
        <w:rPr>
          <w:rFonts w:hint="eastAsia"/>
          <w:bCs/>
          <w:szCs w:val="21"/>
        </w:rPr>
        <w:t xml:space="preserve"> b）计算方法二</w:t>
      </w:r>
    </w:p>
    <w:p w14:paraId="072F06D7">
      <w:pPr>
        <w:spacing w:line="360" w:lineRule="auto"/>
        <w:jc w:val="right"/>
        <w:rPr>
          <w:bCs/>
          <w:szCs w:val="21"/>
        </w:rPr>
      </w:pPr>
      <w:r>
        <w:rPr>
          <w:rFonts w:hint="eastAsia"/>
          <w:bCs/>
          <w:szCs w:val="21"/>
        </w:rPr>
        <w:t xml:space="preserve">             </w:t>
      </w:r>
      <m:oMath>
        <m:r>
          <m:rPr/>
          <w:rPr>
            <w:rFonts w:hint="eastAsia" w:ascii="Cambria Math" w:hAnsi="Cambria Math"/>
            <w:szCs w:val="21"/>
          </w:rPr>
          <m:t>y=f(</m:t>
        </m:r>
        <m:sSub>
          <m:sSubPr>
            <m:ctrlPr>
              <w:rPr>
                <w:rFonts w:hint="eastAsia" w:ascii="Cambria Math" w:hAnsi="Cambria Math" w:eastAsia="仿宋" w:cs="仿宋"/>
                <w:sz w:val="20"/>
                <w:szCs w:val="21"/>
              </w:rPr>
            </m:ctrlPr>
          </m:sSubPr>
          <m:e>
            <m:r>
              <m:rPr/>
              <w:rPr>
                <w:rFonts w:ascii="Cambria Math" w:hAnsi="Cambria Math" w:eastAsia="仿宋" w:cs="仿宋"/>
                <w:sz w:val="20"/>
                <w:szCs w:val="21"/>
              </w:rPr>
              <m:t>x</m:t>
            </m:r>
            <m:ctrlPr>
              <w:rPr>
                <w:rFonts w:hint="eastAsia" w:ascii="Cambria Math" w:hAnsi="Cambria Math" w:eastAsia="仿宋" w:cs="仿宋"/>
                <w:sz w:val="20"/>
                <w:szCs w:val="21"/>
              </w:rPr>
            </m:ctrlPr>
          </m:e>
          <m:sub>
            <m:r>
              <m:rPr>
                <m:sty m:val="p"/>
              </m:rPr>
              <w:rPr>
                <w:rFonts w:hint="eastAsia" w:ascii="Cambria Math" w:hAnsi="Cambria Math" w:eastAsia="仿宋" w:cs="仿宋"/>
                <w:sz w:val="20"/>
                <w:szCs w:val="21"/>
              </w:rPr>
              <m:t>1</m:t>
            </m:r>
            <m:ctrlPr>
              <w:rPr>
                <w:rFonts w:hint="eastAsia" w:ascii="Cambria Math" w:hAnsi="Cambria Math" w:eastAsia="仿宋" w:cs="仿宋"/>
                <w:sz w:val="20"/>
                <w:szCs w:val="21"/>
              </w:rPr>
            </m:ctrlPr>
          </m:sub>
        </m:sSub>
        <m:r>
          <m:rPr/>
          <w:rPr>
            <w:rFonts w:hint="eastAsia" w:ascii="Cambria Math" w:hAnsi="Cambria Math"/>
            <w:szCs w:val="21"/>
          </w:rPr>
          <m:t>,</m:t>
        </m:r>
        <m:sSub>
          <m:sSubPr>
            <m:ctrlPr>
              <w:rPr>
                <w:rFonts w:hint="eastAsia" w:ascii="Cambria Math" w:hAnsi="Cambria Math" w:eastAsia="仿宋" w:cs="仿宋"/>
                <w:sz w:val="20"/>
                <w:szCs w:val="21"/>
              </w:rPr>
            </m:ctrlPr>
          </m:sSubPr>
          <m:e>
            <m:r>
              <m:rPr/>
              <w:rPr>
                <w:rFonts w:ascii="Cambria Math" w:hAnsi="Cambria Math" w:eastAsia="仿宋" w:cs="仿宋"/>
                <w:sz w:val="20"/>
                <w:szCs w:val="21"/>
              </w:rPr>
              <m:t>x</m:t>
            </m:r>
            <m:ctrlPr>
              <w:rPr>
                <w:rFonts w:hint="eastAsia" w:ascii="Cambria Math" w:hAnsi="Cambria Math" w:eastAsia="仿宋" w:cs="仿宋"/>
                <w:sz w:val="20"/>
                <w:szCs w:val="21"/>
              </w:rPr>
            </m:ctrlPr>
          </m:e>
          <m:sub>
            <m:r>
              <m:rPr>
                <m:sty m:val="p"/>
              </m:rPr>
              <w:rPr>
                <w:rFonts w:ascii="Cambria Math" w:hAnsi="Cambria Math" w:eastAsia="仿宋" w:cs="仿宋"/>
                <w:sz w:val="20"/>
                <w:szCs w:val="21"/>
              </w:rPr>
              <m:t>2</m:t>
            </m:r>
            <m:ctrlPr>
              <w:rPr>
                <w:rFonts w:hint="eastAsia" w:ascii="Cambria Math" w:hAnsi="Cambria Math" w:eastAsia="仿宋" w:cs="仿宋"/>
                <w:sz w:val="20"/>
                <w:szCs w:val="21"/>
              </w:rPr>
            </m:ctrlPr>
          </m:sub>
        </m:sSub>
        <m:r>
          <m:rPr/>
          <w:rPr>
            <w:rFonts w:hint="eastAsia" w:ascii="Cambria Math" w:hAnsi="Cambria Math"/>
            <w:szCs w:val="21"/>
          </w:rPr>
          <m:t>,</m:t>
        </m:r>
        <m:r>
          <m:rPr/>
          <w:rPr>
            <w:rFonts w:hint="eastAsia" w:ascii="MS Gothic" w:hAnsi="MS Gothic" w:eastAsia="MS Gothic" w:cs="MS Gothic"/>
            <w:szCs w:val="21"/>
          </w:rPr>
          <m:t>⋯</m:t>
        </m:r>
        <m:r>
          <m:rPr/>
          <w:rPr>
            <w:rFonts w:hint="eastAsia" w:ascii="Cambria Math" w:hAnsi="Cambria Math"/>
            <w:szCs w:val="21"/>
          </w:rPr>
          <m:t>,</m:t>
        </m:r>
        <m:sSub>
          <m:sSubPr>
            <m:ctrlPr>
              <w:rPr>
                <w:rFonts w:hint="eastAsia" w:ascii="Cambria Math" w:hAnsi="Cambria Math" w:eastAsia="仿宋" w:cs="仿宋"/>
                <w:sz w:val="20"/>
                <w:szCs w:val="21"/>
              </w:rPr>
            </m:ctrlPr>
          </m:sSubPr>
          <m:e>
            <m:r>
              <m:rPr/>
              <w:rPr>
                <w:rFonts w:ascii="Cambria Math" w:hAnsi="Cambria Math" w:eastAsia="仿宋" w:cs="仿宋"/>
                <w:sz w:val="20"/>
                <w:szCs w:val="21"/>
              </w:rPr>
              <m:t>x</m:t>
            </m:r>
            <m:ctrlPr>
              <w:rPr>
                <w:rFonts w:hint="eastAsia" w:ascii="Cambria Math" w:hAnsi="Cambria Math" w:eastAsia="仿宋" w:cs="仿宋"/>
                <w:sz w:val="20"/>
                <w:szCs w:val="21"/>
              </w:rPr>
            </m:ctrlPr>
          </m:e>
          <m:sub>
            <m:r>
              <m:rPr/>
              <w:rPr>
                <w:rFonts w:ascii="Cambria Math" w:hAnsi="Cambria Math" w:eastAsia="仿宋" w:cs="仿宋"/>
                <w:sz w:val="20"/>
                <w:szCs w:val="21"/>
              </w:rPr>
              <m:t>N</m:t>
            </m:r>
            <m:ctrlPr>
              <w:rPr>
                <w:rFonts w:hint="eastAsia" w:ascii="Cambria Math" w:hAnsi="Cambria Math" w:eastAsia="仿宋" w:cs="仿宋"/>
                <w:sz w:val="20"/>
                <w:szCs w:val="21"/>
              </w:rPr>
            </m:ctrlPr>
          </m:sub>
        </m:sSub>
        <m:r>
          <m:rPr>
            <m:sty m:val="p"/>
          </m:rPr>
          <w:rPr>
            <w:rFonts w:hint="eastAsia" w:ascii="Cambria Math" w:hAnsi="Cambria Math"/>
            <w:szCs w:val="21"/>
          </w:rPr>
          <m:t>)</m:t>
        </m:r>
      </m:oMath>
      <w:r>
        <w:rPr>
          <w:rFonts w:hint="eastAsia"/>
          <w:bCs/>
          <w:szCs w:val="21"/>
        </w:rPr>
        <w:t xml:space="preserve">                          （</w:t>
      </w:r>
      <w:r>
        <w:rPr>
          <w:rFonts w:hint="eastAsia"/>
          <w:bCs/>
          <w:color w:val="0070C0"/>
          <w:szCs w:val="21"/>
        </w:rPr>
        <w:t>4</w:t>
      </w:r>
      <w:r>
        <w:rPr>
          <w:rFonts w:hint="eastAsia"/>
          <w:bCs/>
          <w:szCs w:val="21"/>
        </w:rPr>
        <w:t>）</w:t>
      </w:r>
    </w:p>
    <w:p w14:paraId="0705E374">
      <w:pPr>
        <w:spacing w:line="360" w:lineRule="auto"/>
        <w:ind w:firstLine="420"/>
        <w:rPr>
          <w:bCs/>
          <w:szCs w:val="21"/>
        </w:rPr>
      </w:pPr>
      <w:r>
        <w:rPr>
          <w:rFonts w:hint="eastAsia"/>
          <w:bCs/>
          <w:szCs w:val="21"/>
        </w:rPr>
        <w:t>式中，</w:t>
      </w:r>
      <m:oMath>
        <m:sSub>
          <m:sSubPr>
            <m:ctrlPr>
              <w:rPr>
                <w:rFonts w:hint="eastAsia" w:ascii="Cambria Math" w:hAnsi="Cambria Math" w:eastAsia="仿宋" w:cs="仿宋"/>
                <w:color w:val="0070C0"/>
                <w:sz w:val="20"/>
                <w:szCs w:val="21"/>
              </w:rPr>
            </m:ctrlPr>
          </m:sSubPr>
          <m:e>
            <m:r>
              <m:rPr/>
              <w:rPr>
                <w:rFonts w:ascii="Cambria Math" w:hAnsi="Cambria Math" w:eastAsia="仿宋" w:cs="仿宋"/>
                <w:color w:val="0070C0"/>
                <w:sz w:val="20"/>
                <w:szCs w:val="21"/>
              </w:rPr>
              <m:t>x</m:t>
            </m:r>
            <m:ctrlPr>
              <w:rPr>
                <w:rFonts w:hint="eastAsia" w:ascii="Cambria Math" w:hAnsi="Cambria Math" w:eastAsia="仿宋" w:cs="仿宋"/>
                <w:color w:val="0070C0"/>
                <w:sz w:val="20"/>
                <w:szCs w:val="21"/>
              </w:rPr>
            </m:ctrlPr>
          </m:e>
          <m:sub>
            <m:r>
              <m:rPr/>
              <w:rPr>
                <w:rFonts w:ascii="Cambria Math" w:hAnsi="Cambria Math" w:eastAsia="仿宋" w:cs="仿宋"/>
                <w:color w:val="0070C0"/>
                <w:sz w:val="20"/>
                <w:szCs w:val="21"/>
              </w:rPr>
              <m:t>i</m:t>
            </m:r>
            <m:ctrlPr>
              <w:rPr>
                <w:rFonts w:hint="eastAsia" w:ascii="Cambria Math" w:hAnsi="Cambria Math" w:eastAsia="仿宋" w:cs="仿宋"/>
                <w:color w:val="0070C0"/>
                <w:sz w:val="20"/>
                <w:szCs w:val="21"/>
              </w:rPr>
            </m:ctrlPr>
          </m:sub>
        </m:sSub>
        <m:r>
          <m:rPr>
            <m:sty m:val="p"/>
          </m:rPr>
          <w:rPr>
            <w:rFonts w:ascii="Cambria Math" w:hAnsi="Cambria Math" w:eastAsia="仿宋" w:cs="仿宋"/>
            <w:color w:val="0070C0"/>
            <w:sz w:val="20"/>
            <w:szCs w:val="21"/>
          </w:rPr>
          <m:t>=</m:t>
        </m:r>
        <m:bar>
          <m:barPr>
            <m:pos m:val="top"/>
            <m:ctrlPr>
              <w:rPr>
                <w:rFonts w:hint="eastAsia" w:ascii="Cambria Math" w:hAnsi="Cambria Math" w:eastAsia="仿宋" w:cs="仿宋"/>
                <w:color w:val="0070C0"/>
                <w:sz w:val="20"/>
                <w:szCs w:val="21"/>
              </w:rPr>
            </m:ctrlPr>
          </m:barPr>
          <m:e>
            <m:sSub>
              <m:sSubPr>
                <m:ctrlPr>
                  <w:rPr>
                    <w:rFonts w:hint="eastAsia" w:ascii="Cambria Math" w:hAnsi="Cambria Math" w:eastAsia="仿宋" w:cs="仿宋"/>
                    <w:color w:val="0070C0"/>
                    <w:sz w:val="20"/>
                    <w:szCs w:val="21"/>
                  </w:rPr>
                </m:ctrlPr>
              </m:sSubPr>
              <m:e>
                <m:r>
                  <m:rPr/>
                  <w:rPr>
                    <w:rFonts w:ascii="Cambria Math" w:hAnsi="Cambria Math" w:eastAsia="仿宋" w:cs="仿宋"/>
                    <w:color w:val="0070C0"/>
                    <w:sz w:val="20"/>
                    <w:szCs w:val="21"/>
                  </w:rPr>
                  <m:t>X</m:t>
                </m:r>
                <m:ctrlPr>
                  <w:rPr>
                    <w:rFonts w:hint="eastAsia" w:ascii="Cambria Math" w:hAnsi="Cambria Math" w:eastAsia="仿宋" w:cs="仿宋"/>
                    <w:color w:val="0070C0"/>
                    <w:sz w:val="20"/>
                    <w:szCs w:val="21"/>
                  </w:rPr>
                </m:ctrlPr>
              </m:e>
              <m:sub>
                <m:r>
                  <m:rPr/>
                  <w:rPr>
                    <w:rFonts w:ascii="Cambria Math" w:hAnsi="Cambria Math" w:eastAsia="仿宋" w:cs="仿宋"/>
                    <w:color w:val="0070C0"/>
                    <w:sz w:val="20"/>
                    <w:szCs w:val="21"/>
                  </w:rPr>
                  <m:t>i</m:t>
                </m:r>
                <m:ctrlPr>
                  <w:rPr>
                    <w:rFonts w:hint="eastAsia" w:ascii="Cambria Math" w:hAnsi="Cambria Math" w:eastAsia="仿宋" w:cs="仿宋"/>
                    <w:color w:val="0070C0"/>
                    <w:sz w:val="20"/>
                    <w:szCs w:val="21"/>
                  </w:rPr>
                </m:ctrlPr>
              </m:sub>
            </m:sSub>
            <m:ctrlPr>
              <w:rPr>
                <w:rFonts w:hint="eastAsia" w:ascii="Cambria Math" w:hAnsi="Cambria Math" w:eastAsia="仿宋" w:cs="仿宋"/>
                <w:color w:val="0070C0"/>
                <w:sz w:val="20"/>
                <w:szCs w:val="21"/>
              </w:rPr>
            </m:ctrlPr>
          </m:e>
        </m:bar>
        <m:r>
          <m:rPr/>
          <w:rPr>
            <w:rFonts w:hint="eastAsia" w:ascii="Cambria Math" w:hAnsi="Cambria Math"/>
            <w:szCs w:val="21"/>
          </w:rPr>
          <m:t>=</m:t>
        </m:r>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n</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k=1</m:t>
            </m:r>
            <m:ctrlPr>
              <w:rPr>
                <w:rFonts w:hint="eastAsia" w:ascii="Cambria Math" w:hAnsi="Cambria Math"/>
                <w:bCs/>
                <w:i/>
                <w:szCs w:val="21"/>
              </w:rPr>
            </m:ctrlPr>
          </m:sub>
          <m:sup>
            <m:r>
              <m:rPr/>
              <w:rPr>
                <w:rFonts w:hint="eastAsia" w:ascii="Cambria Math" w:hAnsi="Cambria Math"/>
                <w:szCs w:val="21"/>
              </w:rPr>
              <m:t>n</m:t>
            </m:r>
            <m:ctrlPr>
              <w:rPr>
                <w:rFonts w:hint="eastAsia" w:ascii="Cambria Math" w:hAnsi="Cambria Math"/>
                <w:bCs/>
                <w:i/>
                <w:szCs w:val="21"/>
              </w:rPr>
            </m:ctrlPr>
          </m:sup>
          <m:e>
            <m:sSub>
              <m:sSubPr>
                <m:ctrlPr>
                  <w:rPr>
                    <w:rFonts w:hint="eastAsia" w:ascii="Cambria Math" w:hAnsi="Cambria Math"/>
                    <w:bCs/>
                    <w:i/>
                    <w:szCs w:val="21"/>
                  </w:rPr>
                </m:ctrlPr>
              </m:sSubPr>
              <w:bookmarkStart w:id="253" w:name="OLE_LINK224"/>
              <m:e>
                <m:r>
                  <m:rPr/>
                  <w:rPr>
                    <w:rFonts w:ascii="Cambria Math" w:hAnsi="Cambria Math"/>
                    <w:color w:val="0070C0"/>
                    <w:szCs w:val="21"/>
                  </w:rPr>
                  <m:t>X</m:t>
                </m:r>
                <w:bookmarkEnd w:id="253"/>
                <m:ctrlPr>
                  <w:rPr>
                    <w:rFonts w:hint="eastAsia" w:ascii="Cambria Math" w:hAnsi="Cambria Math"/>
                    <w:bCs/>
                    <w:i/>
                    <w:szCs w:val="21"/>
                  </w:rPr>
                </m:ctrlPr>
              </m:e>
              <m:sub>
                <m:r>
                  <m:rPr/>
                  <w:rPr>
                    <w:rFonts w:hint="eastAsia" w:ascii="Cambria Math" w:hAnsi="Cambria Math"/>
                    <w:szCs w:val="21"/>
                  </w:rPr>
                  <m:t>i,k</m:t>
                </m:r>
                <m:ctrlPr>
                  <w:rPr>
                    <w:rFonts w:hint="eastAsia" w:ascii="Cambria Math" w:hAnsi="Cambria Math"/>
                    <w:bCs/>
                    <w:i/>
                    <w:szCs w:val="21"/>
                  </w:rPr>
                </m:ctrlPr>
              </m:sub>
            </m:sSub>
            <m:ctrlPr>
              <w:rPr>
                <w:rFonts w:hint="eastAsia" w:ascii="Cambria Math" w:hAnsi="Cambria Math"/>
                <w:bCs/>
                <w:i/>
                <w:szCs w:val="21"/>
              </w:rPr>
            </m:ctrlPr>
          </m:e>
        </m:nary>
      </m:oMath>
      <w:r>
        <w:rPr>
          <w:rFonts w:hint="eastAsia"/>
          <w:bCs/>
          <w:szCs w:val="21"/>
        </w:rPr>
        <w:t>，它是第</w:t>
      </w:r>
      <w:r>
        <w:rPr>
          <w:rFonts w:hint="eastAsia"/>
          <w:bCs/>
          <w:i/>
          <w:szCs w:val="21"/>
        </w:rPr>
        <w:t>i</w:t>
      </w:r>
      <w:r>
        <w:rPr>
          <w:rFonts w:hint="eastAsia"/>
          <w:bCs/>
          <w:szCs w:val="21"/>
        </w:rPr>
        <w:t>个输入量的</w:t>
      </w:r>
      <w:r>
        <w:rPr>
          <w:rFonts w:hint="eastAsia"/>
          <w:bCs/>
          <w:i/>
          <w:color w:val="0070C0"/>
          <w:szCs w:val="21"/>
        </w:rPr>
        <w:t>n</w:t>
      </w:r>
      <w:r>
        <w:rPr>
          <w:rFonts w:hint="eastAsia"/>
          <w:bCs/>
          <w:szCs w:val="21"/>
        </w:rPr>
        <w:t>次独立</w:t>
      </w:r>
      <w:r>
        <w:rPr>
          <w:rFonts w:hint="eastAsia"/>
          <w:bCs/>
          <w:color w:val="0070C0"/>
          <w:szCs w:val="21"/>
        </w:rPr>
        <w:t>观测</w:t>
      </w:r>
      <w:r>
        <w:rPr>
          <w:rFonts w:hint="eastAsia"/>
          <w:bCs/>
          <w:szCs w:val="21"/>
        </w:rPr>
        <w:t>所得的</w:t>
      </w:r>
      <w:r>
        <w:rPr>
          <w:rFonts w:hint="eastAsia"/>
          <w:bCs/>
          <w:color w:val="0070C0"/>
          <w:szCs w:val="21"/>
        </w:rPr>
        <w:t>一组观测值</w:t>
      </w:r>
      <m:oMath>
        <m:sSub>
          <m:sSubPr>
            <m:ctrlPr>
              <w:rPr>
                <w:rFonts w:hint="eastAsia" w:ascii="Cambria Math" w:hAnsi="Cambria Math"/>
                <w:bCs/>
                <w:i/>
                <w:color w:val="0070C0"/>
                <w:szCs w:val="21"/>
              </w:rPr>
            </m:ctrlPr>
          </m:sSubPr>
          <m:e>
            <w:bookmarkStart w:id="254" w:name="OLE_LINK9"/>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i,k</m:t>
            </m:r>
            <w:bookmarkEnd w:id="254"/>
            <m:ctrlPr>
              <w:rPr>
                <w:rFonts w:hint="eastAsia" w:ascii="Cambria Math" w:hAnsi="Cambria Math"/>
                <w:bCs/>
                <w:i/>
                <w:color w:val="0070C0"/>
                <w:szCs w:val="21"/>
              </w:rPr>
            </m:ctrlPr>
          </m:sub>
        </m:sSub>
      </m:oMath>
      <w:r>
        <w:rPr>
          <w:rFonts w:hint="eastAsia"/>
          <w:bCs/>
          <w:szCs w:val="21"/>
        </w:rPr>
        <w:t>的算术平均值。这一方法的实质是</w:t>
      </w:r>
      <w:r>
        <w:rPr>
          <w:rFonts w:hint="eastAsia"/>
          <w:bCs/>
          <w:color w:val="0070C0"/>
          <w:szCs w:val="21"/>
        </w:rPr>
        <w:t>将对各输入量</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w:t>
      </w:r>
      <w:r>
        <w:rPr>
          <w:rFonts w:hint="eastAsia"/>
          <w:bCs/>
          <w:color w:val="0070C0"/>
          <w:szCs w:val="21"/>
        </w:rPr>
        <w:t>多次观测所得的</w:t>
      </w:r>
      <w:r>
        <w:rPr>
          <w:rFonts w:hint="eastAsia"/>
          <w:bCs/>
          <w:szCs w:val="21"/>
        </w:rPr>
        <w:t>估计值</w:t>
      </w:r>
      <m:oMath>
        <m:sSub>
          <m:sSubPr>
            <m:ctrlPr>
              <w:rPr>
                <w:rFonts w:hint="eastAsia" w:ascii="Cambria Math" w:hAnsi="Cambria Math" w:eastAsia="仿宋" w:cs="仿宋"/>
                <w:color w:val="0070C0"/>
                <w:sz w:val="20"/>
                <w:szCs w:val="21"/>
              </w:rPr>
            </m:ctrlPr>
          </m:sSubPr>
          <m:e>
            <m:r>
              <m:rPr/>
              <w:rPr>
                <w:rFonts w:ascii="Cambria Math" w:hAnsi="Cambria Math" w:eastAsia="仿宋" w:cs="仿宋"/>
                <w:color w:val="0070C0"/>
                <w:sz w:val="20"/>
                <w:szCs w:val="21"/>
              </w:rPr>
              <m:t>x</m:t>
            </m:r>
            <m:ctrlPr>
              <w:rPr>
                <w:rFonts w:hint="eastAsia" w:ascii="Cambria Math" w:hAnsi="Cambria Math" w:eastAsia="仿宋" w:cs="仿宋"/>
                <w:color w:val="0070C0"/>
                <w:sz w:val="20"/>
                <w:szCs w:val="21"/>
              </w:rPr>
            </m:ctrlPr>
          </m:e>
          <m:sub>
            <m:r>
              <m:rPr/>
              <w:rPr>
                <w:rFonts w:ascii="Cambria Math" w:hAnsi="Cambria Math" w:eastAsia="仿宋" w:cs="仿宋"/>
                <w:color w:val="0070C0"/>
                <w:sz w:val="20"/>
                <w:szCs w:val="21"/>
              </w:rPr>
              <m:t>i</m:t>
            </m:r>
            <m:ctrlPr>
              <w:rPr>
                <w:rFonts w:hint="eastAsia" w:ascii="Cambria Math" w:hAnsi="Cambria Math" w:eastAsia="仿宋" w:cs="仿宋"/>
                <w:color w:val="0070C0"/>
                <w:sz w:val="20"/>
                <w:szCs w:val="21"/>
              </w:rPr>
            </m:ctrlPr>
          </m:sub>
        </m:sSub>
      </m:oMath>
      <w:r>
        <w:rPr>
          <w:rFonts w:hint="eastAsia"/>
          <w:bCs/>
          <w:color w:val="0070C0"/>
          <w:szCs w:val="21"/>
        </w:rPr>
        <w:t>直接代入测量</w:t>
      </w:r>
      <w:r>
        <w:rPr>
          <w:rFonts w:hint="eastAsia"/>
          <w:bCs/>
          <w:szCs w:val="21"/>
        </w:rPr>
        <w:t>函数计算</w:t>
      </w:r>
      <w:r>
        <w:rPr>
          <w:rFonts w:hint="eastAsia"/>
          <w:bCs/>
          <w:color w:val="0070C0"/>
          <w:szCs w:val="21"/>
        </w:rPr>
        <w:t>输出量</w:t>
      </w:r>
      <w:r>
        <w:rPr>
          <w:rFonts w:hint="eastAsia"/>
          <w:bCs/>
          <w:i/>
          <w:color w:val="0070C0"/>
          <w:szCs w:val="21"/>
        </w:rPr>
        <w:t>Y</w:t>
      </w:r>
      <w:r>
        <w:rPr>
          <w:rFonts w:hint="eastAsia"/>
          <w:bCs/>
          <w:color w:val="0070C0"/>
          <w:szCs w:val="21"/>
        </w:rPr>
        <w:t>的估计值</w:t>
      </w:r>
      <w:r>
        <w:rPr>
          <w:rFonts w:hint="eastAsia"/>
          <w:bCs/>
          <w:i/>
          <w:szCs w:val="21"/>
        </w:rPr>
        <w:t>y</w:t>
      </w:r>
      <w:r>
        <w:rPr>
          <w:rFonts w:hint="eastAsia"/>
          <w:bCs/>
          <w:szCs w:val="21"/>
        </w:rPr>
        <w:t>。</w:t>
      </w:r>
    </w:p>
    <w:p w14:paraId="1DDA63E0">
      <w:pPr>
        <w:spacing w:line="360" w:lineRule="auto"/>
        <w:ind w:firstLine="420"/>
        <w:rPr>
          <w:bCs/>
          <w:szCs w:val="21"/>
        </w:rPr>
      </w:pPr>
      <w:r>
        <w:rPr>
          <w:rFonts w:hint="eastAsia"/>
          <w:bCs/>
          <w:szCs w:val="21"/>
        </w:rPr>
        <w:t>当</w:t>
      </w:r>
      <w:r>
        <w:rPr>
          <w:rFonts w:hint="eastAsia"/>
          <w:bCs/>
          <w:i/>
          <w:szCs w:val="21"/>
        </w:rPr>
        <w:t>f</w:t>
      </w:r>
      <w:r>
        <w:rPr>
          <w:rFonts w:hint="eastAsia"/>
          <w:bCs/>
          <w:szCs w:val="21"/>
        </w:rPr>
        <w:t>是输入量</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的线性函数时，以上两种方法的计算结果相同。但当</w:t>
      </w:r>
      <w:r>
        <w:rPr>
          <w:rFonts w:hint="eastAsia"/>
          <w:bCs/>
          <w:i/>
          <w:szCs w:val="21"/>
        </w:rPr>
        <w:t>f</w:t>
      </w:r>
      <w:r>
        <w:rPr>
          <w:rFonts w:hint="eastAsia"/>
          <w:bCs/>
          <w:szCs w:val="21"/>
        </w:rPr>
        <w:t>是</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的非线性函数时，</w:t>
      </w:r>
      <w:r>
        <w:rPr>
          <w:rFonts w:hint="eastAsia"/>
          <w:bCs/>
          <w:color w:val="0070C0"/>
          <w:szCs w:val="21"/>
        </w:rPr>
        <w:t>采用</w:t>
      </w:r>
      <w:r>
        <w:rPr>
          <w:rFonts w:hint="eastAsia"/>
          <w:bCs/>
          <w:szCs w:val="21"/>
        </w:rPr>
        <w:t>公式（</w:t>
      </w:r>
      <w:r>
        <w:rPr>
          <w:rFonts w:hint="eastAsia"/>
          <w:bCs/>
          <w:color w:val="0070C0"/>
          <w:szCs w:val="21"/>
        </w:rPr>
        <w:t>3</w:t>
      </w:r>
      <w:r>
        <w:rPr>
          <w:rFonts w:hint="eastAsia"/>
          <w:bCs/>
          <w:szCs w:val="21"/>
        </w:rPr>
        <w:t>）的计算方法</w:t>
      </w:r>
      <w:r>
        <w:rPr>
          <w:rFonts w:hint="eastAsia"/>
          <w:bCs/>
          <w:color w:val="0070C0"/>
          <w:szCs w:val="21"/>
        </w:rPr>
        <w:t>更准确，或者说更普适</w:t>
      </w:r>
      <w:r>
        <w:rPr>
          <w:rFonts w:hint="eastAsia"/>
          <w:bCs/>
          <w:szCs w:val="21"/>
        </w:rPr>
        <w:t>。</w:t>
      </w:r>
    </w:p>
    <w:p w14:paraId="6CC2F093">
      <w:pPr>
        <w:spacing w:before="120" w:beforeLines="50" w:line="360" w:lineRule="auto"/>
        <w:outlineLvl w:val="1"/>
        <w:rPr>
          <w:bCs/>
          <w:szCs w:val="21"/>
        </w:rPr>
      </w:pPr>
      <w:bookmarkStart w:id="255" w:name="_Toc205331912"/>
      <w:bookmarkStart w:id="256" w:name="_Toc2946"/>
      <w:bookmarkStart w:id="257" w:name="_Toc14558"/>
      <w:bookmarkStart w:id="258" w:name="_Toc31965"/>
      <w:r>
        <w:rPr>
          <w:rFonts w:hint="eastAsia"/>
          <w:bCs/>
          <w:szCs w:val="21"/>
        </w:rPr>
        <w:t>4.3  标准不确定度的评定</w:t>
      </w:r>
      <w:bookmarkEnd w:id="255"/>
      <w:bookmarkEnd w:id="256"/>
      <w:bookmarkEnd w:id="257"/>
      <w:bookmarkEnd w:id="258"/>
    </w:p>
    <w:p w14:paraId="1EF22F71">
      <w:pPr>
        <w:spacing w:line="360" w:lineRule="auto"/>
        <w:outlineLvl w:val="2"/>
        <w:rPr>
          <w:bCs/>
          <w:szCs w:val="21"/>
        </w:rPr>
      </w:pPr>
      <w:bookmarkStart w:id="259" w:name="_Toc22124"/>
      <w:bookmarkStart w:id="260" w:name="_Toc21244"/>
      <w:bookmarkStart w:id="261" w:name="_Toc24791"/>
      <w:bookmarkStart w:id="262" w:name="_Toc205331913"/>
      <w:r>
        <w:rPr>
          <w:rFonts w:hint="eastAsia"/>
          <w:bCs/>
          <w:szCs w:val="21"/>
        </w:rPr>
        <w:t>4.3.1  概述</w:t>
      </w:r>
      <w:bookmarkEnd w:id="259"/>
      <w:bookmarkEnd w:id="260"/>
      <w:bookmarkEnd w:id="261"/>
      <w:bookmarkEnd w:id="262"/>
    </w:p>
    <w:p w14:paraId="43196ED1">
      <w:pPr>
        <w:spacing w:line="360" w:lineRule="auto"/>
        <w:rPr>
          <w:bCs/>
          <w:color w:val="0070C0"/>
          <w:szCs w:val="21"/>
        </w:rPr>
      </w:pPr>
      <w:bookmarkStart w:id="263" w:name="OLE_LINK247"/>
      <w:r>
        <w:rPr>
          <w:rFonts w:hint="eastAsia"/>
          <w:bCs/>
          <w:szCs w:val="21"/>
        </w:rPr>
        <w:t>4.3.1.1</w:t>
      </w:r>
      <w:bookmarkEnd w:id="263"/>
      <w:r>
        <w:rPr>
          <w:rFonts w:hint="eastAsia"/>
          <w:bCs/>
          <w:color w:val="0070C0"/>
          <w:szCs w:val="21"/>
        </w:rPr>
        <w:t>测量</w:t>
      </w:r>
      <w:r>
        <w:rPr>
          <w:rFonts w:hint="eastAsia"/>
          <w:bCs/>
          <w:szCs w:val="21"/>
        </w:rPr>
        <w:t>不确定度一般由若干分量组成，每个分量用</w:t>
      </w:r>
      <w:r>
        <w:rPr>
          <w:rFonts w:hint="eastAsia"/>
          <w:bCs/>
          <w:color w:val="0070C0"/>
          <w:szCs w:val="21"/>
        </w:rPr>
        <w:t>标准不确定度（即</w:t>
      </w:r>
      <w:r>
        <w:rPr>
          <w:rFonts w:hint="eastAsia"/>
          <w:bCs/>
          <w:szCs w:val="21"/>
        </w:rPr>
        <w:t>概率分布的标准偏差</w:t>
      </w:r>
      <w:r>
        <w:rPr>
          <w:rFonts w:hint="eastAsia"/>
          <w:bCs/>
          <w:color w:val="0070C0"/>
          <w:szCs w:val="21"/>
        </w:rPr>
        <w:t>或其</w:t>
      </w:r>
      <w:r>
        <w:rPr>
          <w:rFonts w:hint="eastAsia"/>
          <w:bCs/>
          <w:szCs w:val="21"/>
        </w:rPr>
        <w:t>估计值</w:t>
      </w:r>
      <w:bookmarkStart w:id="264" w:name="OLE_LINK207"/>
      <w:r>
        <w:rPr>
          <w:rFonts w:hint="eastAsia"/>
          <w:bCs/>
          <w:color w:val="0070C0"/>
          <w:szCs w:val="21"/>
        </w:rPr>
        <w:t>）</w:t>
      </w:r>
      <w:r>
        <w:rPr>
          <w:rFonts w:hint="eastAsia"/>
          <w:bCs/>
          <w:szCs w:val="21"/>
        </w:rPr>
        <w:t>表</w:t>
      </w:r>
      <w:r>
        <w:rPr>
          <w:rFonts w:hint="eastAsia"/>
          <w:bCs/>
          <w:color w:val="0070C0"/>
          <w:szCs w:val="21"/>
        </w:rPr>
        <w:t>征</w:t>
      </w:r>
      <w:bookmarkEnd w:id="264"/>
      <w:r>
        <w:rPr>
          <w:rFonts w:hint="eastAsia"/>
          <w:bCs/>
          <w:szCs w:val="21"/>
        </w:rPr>
        <w:t>。标准不确定度分量用</w:t>
      </w:r>
      <m:oMath>
        <m:sSub>
          <m:sSubPr>
            <m:ctrlPr>
              <w:rPr>
                <w:rFonts w:hint="eastAsia" w:ascii="Cambria Math" w:hAnsi="Cambria Math"/>
                <w:bCs/>
                <w:i/>
                <w:color w:val="0070C0"/>
                <w:szCs w:val="21"/>
              </w:rPr>
            </m:ctrlPr>
          </m:sSubPr>
          <m:e>
            <m:r>
              <m:rPr/>
              <w:rPr>
                <w:rFonts w:ascii="Cambria Math" w:hAnsi="Cambria Math"/>
                <w:color w:val="0070C0"/>
                <w:szCs w:val="21"/>
              </w:rPr>
              <m:t>u</m:t>
            </m:r>
            <m:ctrlPr>
              <w:rPr>
                <w:rFonts w:hint="eastAsia" w:ascii="Cambria Math" w:hAnsi="Cambria Math"/>
                <w:bCs/>
                <w:i/>
                <w:color w:val="0070C0"/>
                <w:szCs w:val="21"/>
              </w:rPr>
            </m:ctrlPr>
          </m:e>
          <m:sub>
            <m:r>
              <m:rPr/>
              <w:rPr>
                <w:rFonts w:hint="eastAsia" w:ascii="Cambria Math" w:hAnsi="Cambria Math"/>
                <w:color w:val="0070C0"/>
                <w:szCs w:val="21"/>
              </w:rPr>
              <m:t>i</m:t>
            </m:r>
            <m:ctrlPr>
              <w:rPr>
                <w:rFonts w:hint="eastAsia" w:ascii="Cambria Math" w:hAnsi="Cambria Math"/>
                <w:bCs/>
                <w:i/>
                <w:color w:val="0070C0"/>
                <w:szCs w:val="21"/>
              </w:rPr>
            </m:ctrlPr>
          </m:sub>
        </m:sSub>
      </m:oMath>
      <w:r>
        <w:rPr>
          <w:rFonts w:hint="eastAsia"/>
          <w:bCs/>
          <w:szCs w:val="21"/>
        </w:rPr>
        <w:t>表示。根据对</w:t>
      </w:r>
      <w:bookmarkStart w:id="265" w:name="OLE_LINK101"/>
      <w:r>
        <w:rPr>
          <w:rFonts w:hint="eastAsia"/>
          <w:bCs/>
          <w:color w:val="0070C0"/>
          <w:szCs w:val="21"/>
        </w:rPr>
        <w:t>输入量</w:t>
      </w:r>
      <w:bookmarkEnd w:id="265"/>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的一系列</w:t>
      </w:r>
      <w:r>
        <w:rPr>
          <w:rFonts w:hint="eastAsia"/>
          <w:bCs/>
          <w:color w:val="0070C0"/>
          <w:szCs w:val="21"/>
        </w:rPr>
        <w:t>观测值</w:t>
      </w:r>
      <m:oMath>
        <m:sSub>
          <w:bookmarkStart w:id="266" w:name="OLE_LINK210"/>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i,k</m:t>
            </m:r>
            <m:ctrlPr>
              <w:rPr>
                <w:rFonts w:hint="eastAsia" w:ascii="Cambria Math" w:hAnsi="Cambria Math"/>
                <w:bCs/>
                <w:i/>
                <w:color w:val="0070C0"/>
                <w:szCs w:val="21"/>
              </w:rPr>
            </m:ctrlPr>
            <w:bookmarkEnd w:id="266"/>
          </m:sub>
        </m:sSub>
      </m:oMath>
      <w:r>
        <w:rPr>
          <w:rFonts w:hint="eastAsia"/>
          <w:bCs/>
          <w:szCs w:val="21"/>
        </w:rPr>
        <w:t>得到实验标准偏差</w:t>
      </w:r>
      <w:r>
        <w:rPr>
          <w:rFonts w:hint="eastAsia"/>
          <w:bCs/>
          <w:color w:val="0070C0"/>
          <w:szCs w:val="21"/>
        </w:rPr>
        <w:t>（标准偏差的估计值）</w:t>
      </w:r>
      <w:r>
        <w:rPr>
          <w:rFonts w:hint="eastAsia"/>
          <w:bCs/>
          <w:szCs w:val="21"/>
        </w:rPr>
        <w:t>的方法为A类评定，根据有关信息估计的先验概率分布得到</w:t>
      </w:r>
      <w:r>
        <w:rPr>
          <w:rFonts w:hint="eastAsia"/>
          <w:bCs/>
          <w:color w:val="0070C0"/>
          <w:szCs w:val="21"/>
        </w:rPr>
        <w:t>标准偏差</w:t>
      </w:r>
      <w:r>
        <w:rPr>
          <w:rFonts w:hint="eastAsia"/>
          <w:bCs/>
          <w:szCs w:val="21"/>
        </w:rPr>
        <w:t>的方法为B类评定。</w:t>
      </w:r>
      <w:r>
        <w:rPr>
          <w:rFonts w:hint="eastAsia"/>
          <w:bCs/>
          <w:color w:val="0070C0"/>
          <w:szCs w:val="21"/>
        </w:rPr>
        <w:t>尽管在形式上，标准不确定度分量的A类评价建立在频率分布的基础上，而B类评定建立在先验分布的基础上，但应该认识到，无论那种情况，这些分布都是用来表示我们认知的一种细化的模型。</w:t>
      </w:r>
    </w:p>
    <w:p w14:paraId="71C71F7A">
      <w:pPr>
        <w:spacing w:line="360" w:lineRule="auto"/>
        <w:rPr>
          <w:bCs/>
          <w:szCs w:val="21"/>
        </w:rPr>
      </w:pPr>
      <w:r>
        <w:rPr>
          <w:rFonts w:hint="eastAsia"/>
          <w:bCs/>
          <w:szCs w:val="21"/>
        </w:rPr>
        <w:t>4.3.1.2 在识别不确定度来源后，对不确定度各个分量</w:t>
      </w:r>
      <w:r>
        <w:rPr>
          <w:rFonts w:hint="eastAsia"/>
          <w:bCs/>
          <w:color w:val="0070C0"/>
          <w:szCs w:val="21"/>
        </w:rPr>
        <w:t>对输出量不确定度的贡献</w:t>
      </w:r>
      <w:r>
        <w:rPr>
          <w:rFonts w:hint="eastAsia"/>
          <w:bCs/>
          <w:szCs w:val="21"/>
        </w:rPr>
        <w:t>作一个预估是必要的，测量不确定度评定的重点应放在识别并评定那些重要的、占支配地位的分量上。</w:t>
      </w:r>
    </w:p>
    <w:p w14:paraId="040F15EC">
      <w:pPr>
        <w:spacing w:line="360" w:lineRule="auto"/>
        <w:rPr>
          <w:bCs/>
          <w:color w:val="0070C0"/>
          <w:szCs w:val="21"/>
        </w:rPr>
      </w:pPr>
      <w:r>
        <w:rPr>
          <w:rFonts w:hint="eastAsia"/>
          <w:bCs/>
          <w:color w:val="0070C0"/>
          <w:szCs w:val="21"/>
        </w:rPr>
        <w:t>4.3.1.3 以下标准不确定度的A类评定和B类评定方法中，不再强调标准不确定度是否为一个分量，被评定的量即适用于输入量也适用于被测量（测量模型输出量）。</w:t>
      </w:r>
    </w:p>
    <w:p w14:paraId="08F3C401">
      <w:pPr>
        <w:spacing w:line="360" w:lineRule="auto"/>
        <w:rPr>
          <w:bCs/>
          <w:szCs w:val="21"/>
        </w:rPr>
      </w:pPr>
      <w:bookmarkStart w:id="267" w:name="_Toc6998"/>
      <w:bookmarkStart w:id="268" w:name="_Toc31100"/>
      <w:bookmarkStart w:id="269" w:name="_Toc29802"/>
      <w:bookmarkStart w:id="270" w:name="_Toc205331914"/>
      <w:r>
        <w:rPr>
          <w:rFonts w:hint="eastAsia"/>
          <w:bCs/>
          <w:szCs w:val="21"/>
        </w:rPr>
        <w:t>4.3.2  标准不确定度的A类评定</w:t>
      </w:r>
      <w:bookmarkEnd w:id="267"/>
      <w:bookmarkEnd w:id="268"/>
      <w:bookmarkEnd w:id="269"/>
      <w:bookmarkEnd w:id="270"/>
    </w:p>
    <w:p w14:paraId="1B752B95">
      <w:pPr>
        <w:spacing w:line="360" w:lineRule="auto"/>
        <w:ind w:firstLine="420"/>
        <w:rPr>
          <w:bCs/>
          <w:color w:val="0070C0"/>
          <w:szCs w:val="21"/>
        </w:rPr>
      </w:pPr>
      <w:r>
        <w:rPr>
          <w:rFonts w:hint="eastAsia"/>
          <w:bCs/>
          <w:color w:val="0070C0"/>
          <w:szCs w:val="21"/>
        </w:rPr>
        <w:t>A类评定常用于测量</w:t>
      </w:r>
      <w:bookmarkStart w:id="271" w:name="OLE_LINK220"/>
      <w:r>
        <w:rPr>
          <w:rFonts w:hint="eastAsia"/>
          <w:bCs/>
          <w:color w:val="0070C0"/>
          <w:szCs w:val="21"/>
        </w:rPr>
        <w:t>重复性</w:t>
      </w:r>
      <w:bookmarkStart w:id="272" w:name="OLE_LINK226"/>
      <w:r>
        <w:rPr>
          <w:rFonts w:hint="eastAsia"/>
          <w:bCs/>
          <w:color w:val="0070C0"/>
          <w:szCs w:val="21"/>
        </w:rPr>
        <w:t>或复现（realization）的重复性</w:t>
      </w:r>
      <w:bookmarkEnd w:id="271"/>
      <w:bookmarkEnd w:id="272"/>
      <w:r>
        <w:rPr>
          <w:rFonts w:hint="eastAsia"/>
          <w:bCs/>
          <w:color w:val="0070C0"/>
          <w:szCs w:val="21"/>
        </w:rPr>
        <w:t>引入的标准不确定度评定，但也可用于环境影响、均匀性影响等导致的测得值或观测值的分散性引入的标准不确定度的评定。</w:t>
      </w:r>
    </w:p>
    <w:p w14:paraId="2A44A234">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注：对于多次测量获得的一组测得值所做的</w:t>
      </w:r>
      <w:bookmarkStart w:id="273" w:name="OLE_LINK62"/>
      <w:r>
        <w:rPr>
          <w:rFonts w:hint="eastAsia" w:ascii="仿宋" w:hAnsi="仿宋" w:eastAsia="仿宋" w:cs="仿宋"/>
          <w:color w:val="0070C0"/>
          <w:sz w:val="18"/>
          <w:szCs w:val="21"/>
        </w:rPr>
        <w:t>A类评定</w:t>
      </w:r>
      <w:bookmarkEnd w:id="273"/>
      <w:r>
        <w:rPr>
          <w:rFonts w:hint="eastAsia" w:ascii="仿宋" w:hAnsi="仿宋" w:eastAsia="仿宋" w:cs="仿宋"/>
          <w:color w:val="0070C0"/>
          <w:sz w:val="18"/>
          <w:szCs w:val="21"/>
        </w:rPr>
        <w:t>，可直接采用多次测量的观测值替代测得值，而无需进行观测值到测得值之间的共同的系统效应的修正。此时，不进行共同的系统效应的修正，并不影响A类评定的结果。但这组观测值应包含使其具有可比性的必要的修正。</w:t>
      </w:r>
    </w:p>
    <w:p w14:paraId="0B5E17B4">
      <w:pPr>
        <w:spacing w:line="360" w:lineRule="auto"/>
        <w:rPr>
          <w:bCs/>
          <w:szCs w:val="21"/>
        </w:rPr>
      </w:pPr>
      <w:r>
        <w:rPr>
          <w:rFonts w:hint="eastAsia"/>
          <w:bCs/>
          <w:szCs w:val="21"/>
        </w:rPr>
        <w:t>4.3.2.1 计算实验标准偏差的贝塞尔公式法</w:t>
      </w:r>
    </w:p>
    <w:p w14:paraId="03DC42EC">
      <w:pPr>
        <w:spacing w:line="360" w:lineRule="auto"/>
        <w:ind w:firstLine="420"/>
        <w:rPr>
          <w:rFonts w:ascii="Arial" w:hAnsi="Arial" w:eastAsia="Arial,Bold" w:cs="Arial"/>
          <w:sz w:val="20"/>
          <w:szCs w:val="20"/>
        </w:rPr>
      </w:pPr>
      <w:r>
        <w:rPr>
          <w:rFonts w:ascii="Arial" w:hAnsi="Arial" w:eastAsia="Arial,Bold" w:cs="Arial"/>
          <w:sz w:val="20"/>
        </w:rPr>
        <w:t>在</w:t>
      </w:r>
      <w:r>
        <w:rPr>
          <w:rFonts w:ascii="Arial" w:hAnsi="Arial" w:eastAsia="Arial,Bold" w:cs="Arial"/>
          <w:sz w:val="20"/>
          <w:szCs w:val="20"/>
        </w:rPr>
        <w:t>大多数</w:t>
      </w:r>
      <w:r>
        <w:rPr>
          <w:bCs/>
          <w:szCs w:val="21"/>
        </w:rPr>
        <w:t>情况</w:t>
      </w:r>
      <w:r>
        <w:rPr>
          <w:rFonts w:ascii="Arial" w:hAnsi="Arial" w:eastAsia="Arial,Bold" w:cs="Arial"/>
          <w:sz w:val="20"/>
          <w:szCs w:val="20"/>
        </w:rPr>
        <w:t>下，</w:t>
      </w:r>
      <w:r>
        <w:rPr>
          <w:rFonts w:ascii="Arial" w:hAnsi="Arial" w:eastAsia="Arial,Bold" w:cs="Arial"/>
          <w:color w:val="0070C0"/>
          <w:sz w:val="20"/>
          <w:szCs w:val="20"/>
        </w:rPr>
        <w:t>对一个量的多次测量结果可视为</w:t>
      </w:r>
      <w:r>
        <w:rPr>
          <w:rFonts w:ascii="Arial" w:hAnsi="Arial" w:eastAsia="Arial,Bold" w:cs="Arial"/>
          <w:sz w:val="20"/>
          <w:szCs w:val="20"/>
        </w:rPr>
        <w:t>随机变化的量</w:t>
      </w:r>
      <m:oMath>
        <m:r>
          <m:rPr/>
          <w:rPr>
            <w:rFonts w:ascii="Cambria Math" w:hAnsi="Cambria Math" w:eastAsia="仿宋" w:cs="仿宋"/>
            <w:sz w:val="20"/>
            <w:szCs w:val="20"/>
          </w:rPr>
          <m:t>q</m:t>
        </m:r>
      </m:oMath>
      <w:r>
        <w:rPr>
          <w:rFonts w:ascii="Arial" w:hAnsi="Arial" w:eastAsia="Arial,Bold" w:cs="Arial"/>
          <w:sz w:val="20"/>
          <w:szCs w:val="20"/>
        </w:rPr>
        <w:t>，在相同的测量条件下获得了</w:t>
      </w:r>
      <m:oMath>
        <m:r>
          <m:rPr/>
          <w:rPr>
            <w:rFonts w:ascii="Cambria Math" w:hAnsi="Cambria Math" w:eastAsia="Arial,Bold" w:cs="Arial"/>
            <w:sz w:val="20"/>
            <w:szCs w:val="20"/>
          </w:rPr>
          <m:t>n</m:t>
        </m:r>
      </m:oMath>
      <w:r>
        <w:rPr>
          <w:rFonts w:ascii="Arial" w:hAnsi="Arial" w:eastAsia="Arial,Bold" w:cs="Arial"/>
          <w:sz w:val="20"/>
          <w:szCs w:val="20"/>
        </w:rPr>
        <w:t>个独立观测值</w:t>
      </w:r>
      <m:oMath>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oMath>
      <w:r>
        <w:rPr>
          <w:rFonts w:ascii="Arial" w:hAnsi="Arial" w:eastAsia="Arial,Bold" w:cs="Arial"/>
          <w:sz w:val="20"/>
          <w:szCs w:val="20"/>
        </w:rPr>
        <w:t>，其期望值</w:t>
      </w:r>
      <m:oMath>
        <m:sSub>
          <m:sSubPr>
            <m:ctrlPr>
              <w:rPr>
                <w:rFonts w:hint="eastAsia" w:ascii="Cambria Math" w:hAnsi="Cambria Math" w:eastAsia="仿宋" w:cs="仿宋"/>
                <w:i/>
                <w:iCs/>
                <w:sz w:val="20"/>
                <w:szCs w:val="20"/>
              </w:rPr>
            </m:ctrlPr>
          </m:sSubPr>
          <m:e>
            <m:r>
              <m:rPr/>
              <w:rPr>
                <w:rFonts w:ascii="Cambria Math" w:hAnsi="Cambria Math" w:cs="仿宋"/>
                <w:sz w:val="20"/>
                <w:szCs w:val="20"/>
              </w:rPr>
              <m:t>μ</m:t>
            </m:r>
            <m:ctrlPr>
              <w:rPr>
                <w:rFonts w:hint="eastAsia" w:ascii="Cambria Math" w:hAnsi="Cambria Math" w:eastAsia="仿宋" w:cs="仿宋"/>
                <w:i/>
                <w:iCs/>
                <w:sz w:val="20"/>
                <w:szCs w:val="20"/>
              </w:rPr>
            </m:ctrlPr>
          </m:e>
          <m:sub>
            <m:r>
              <m:rPr/>
              <w:rPr>
                <w:rFonts w:ascii="Cambria Math" w:hAnsi="Cambria Math" w:eastAsia="仿宋" w:cs="仿宋"/>
                <w:sz w:val="20"/>
                <w:szCs w:val="20"/>
              </w:rPr>
              <m:t>q</m:t>
            </m:r>
            <m:ctrlPr>
              <w:rPr>
                <w:rFonts w:hint="eastAsia" w:ascii="Cambria Math" w:hAnsi="Cambria Math" w:eastAsia="仿宋" w:cs="仿宋"/>
                <w:i/>
                <w:iCs/>
                <w:sz w:val="20"/>
                <w:szCs w:val="20"/>
              </w:rPr>
            </m:ctrlPr>
          </m:sub>
        </m:sSub>
      </m:oMath>
      <w:r>
        <w:rPr>
          <w:rFonts w:ascii="Arial" w:hAnsi="Arial" w:eastAsia="Arial,Bold" w:cs="Arial"/>
          <w:sz w:val="20"/>
          <w:szCs w:val="20"/>
        </w:rPr>
        <w:t>的最佳估计是</w:t>
      </w:r>
      <m:oMath>
        <m:r>
          <m:rPr/>
          <w:rPr>
            <w:rFonts w:ascii="Cambria Math" w:hAnsi="Cambria Math" w:eastAsia="Arial,Bold" w:cs="Arial"/>
            <w:sz w:val="20"/>
            <w:szCs w:val="20"/>
          </w:rPr>
          <m:t>n</m:t>
        </m:r>
      </m:oMath>
      <w:r>
        <w:rPr>
          <w:rFonts w:ascii="Arial" w:hAnsi="Arial" w:eastAsia="Arial,Bold" w:cs="Arial"/>
          <w:sz w:val="20"/>
          <w:szCs w:val="20"/>
        </w:rPr>
        <w:t>个观测值的算术平均值</w:t>
      </w:r>
      <m:oMath>
        <m:bar>
          <m:barPr>
            <m:pos m:val="top"/>
            <m:ctrlPr>
              <w:rPr>
                <w:rFonts w:hint="eastAsia" w:ascii="Cambria Math" w:hAnsi="Cambria Math" w:eastAsia="仿宋" w:cs="仿宋"/>
                <w:sz w:val="20"/>
                <w:szCs w:val="20"/>
              </w:rPr>
            </m:ctrlPr>
          </m:barPr>
          <m:e>
            <m:r>
              <m:rPr/>
              <w:rPr>
                <w:rFonts w:ascii="Cambria Math" w:hAnsi="Cambria Math" w:eastAsia="仿宋" w:cs="仿宋"/>
                <w:sz w:val="20"/>
                <w:szCs w:val="20"/>
              </w:rPr>
              <m:t>q</m:t>
            </m:r>
            <m:ctrlPr>
              <w:rPr>
                <w:rFonts w:hint="eastAsia" w:ascii="Cambria Math" w:hAnsi="Cambria Math" w:eastAsia="仿宋" w:cs="仿宋"/>
                <w:sz w:val="20"/>
                <w:szCs w:val="20"/>
              </w:rPr>
            </m:ctrlPr>
          </m:e>
        </m:bar>
      </m:oMath>
      <w:r>
        <w:rPr>
          <w:rFonts w:ascii="Arial" w:hAnsi="Arial" w:eastAsia="Arial,Bold" w:cs="Arial"/>
          <w:sz w:val="20"/>
          <w:szCs w:val="20"/>
        </w:rPr>
        <w:t xml:space="preserve"> :</w:t>
      </w:r>
    </w:p>
    <w:p w14:paraId="6D78C7AD">
      <w:pPr>
        <w:spacing w:line="360" w:lineRule="auto"/>
        <w:jc w:val="right"/>
        <w:rPr>
          <w:rFonts w:ascii="Arial" w:hAnsi="Arial" w:cs="Arial"/>
          <w:sz w:val="20"/>
          <w:szCs w:val="20"/>
        </w:rPr>
      </w:pPr>
      <w:r>
        <w:rPr>
          <w:rFonts w:hint="eastAsia" w:ascii="Arial" w:hAnsi="Arial" w:cs="Arial"/>
          <w:sz w:val="20"/>
          <w:szCs w:val="20"/>
        </w:rPr>
        <w:t xml:space="preserve">                 </w:t>
      </w:r>
      <m:oMath>
        <m:bar>
          <m:barPr>
            <m:pos m:val="top"/>
            <m:ctrlPr>
              <w:rPr>
                <w:rFonts w:hint="eastAsia" w:ascii="Cambria Math" w:hAnsi="Cambria Math" w:eastAsia="仿宋" w:cs="仿宋"/>
                <w:sz w:val="20"/>
                <w:szCs w:val="20"/>
              </w:rPr>
            </m:ctrlPr>
          </m:barPr>
          <m:e>
            <m:r>
              <m:rPr/>
              <w:rPr>
                <w:rFonts w:ascii="Cambria Math" w:hAnsi="Cambria Math" w:eastAsia="仿宋" w:cs="仿宋"/>
                <w:sz w:val="20"/>
                <w:szCs w:val="20"/>
              </w:rPr>
              <m:t>q</m:t>
            </m:r>
            <m:ctrlPr>
              <w:rPr>
                <w:rFonts w:hint="eastAsia" w:ascii="Cambria Math" w:hAnsi="Cambria Math" w:eastAsia="仿宋" w:cs="仿宋"/>
                <w:sz w:val="20"/>
                <w:szCs w:val="20"/>
              </w:rPr>
            </m:ctrlPr>
          </m:e>
        </m:bar>
        <m:r>
          <m:rPr/>
          <w:rPr>
            <w:rFonts w:ascii="Cambria Math" w:hAnsi="Cambria Math" w:eastAsia="仿宋" w:cs="仿宋"/>
            <w:sz w:val="20"/>
            <w:szCs w:val="20"/>
          </w:rPr>
          <m:t>=</m:t>
        </m:r>
        <m:f>
          <m:fPr>
            <m:ctrlPr>
              <w:rPr>
                <w:rFonts w:ascii="Cambria Math" w:hAnsi="Cambria Math" w:eastAsia="仿宋" w:cs="仿宋"/>
                <w:i/>
                <w:sz w:val="20"/>
                <w:szCs w:val="20"/>
              </w:rPr>
            </m:ctrlPr>
          </m:fPr>
          <m:num>
            <m:r>
              <m:rPr/>
              <w:rPr>
                <w:rFonts w:ascii="Cambria Math" w:hAnsi="Cambria Math" w:eastAsia="仿宋" w:cs="仿宋"/>
                <w:sz w:val="20"/>
                <w:szCs w:val="20"/>
              </w:rPr>
              <m:t>1</m:t>
            </m:r>
            <m:ctrlPr>
              <w:rPr>
                <w:rFonts w:ascii="Cambria Math" w:hAnsi="Cambria Math" w:eastAsia="仿宋" w:cs="仿宋"/>
                <w:i/>
                <w:sz w:val="20"/>
                <w:szCs w:val="20"/>
              </w:rPr>
            </m:ctrlPr>
          </m:num>
          <m:den>
            <m:r>
              <m:rPr/>
              <w:rPr>
                <w:rFonts w:ascii="Cambria Math" w:hAnsi="Cambria Math" w:eastAsia="仿宋" w:cs="仿宋"/>
                <w:sz w:val="20"/>
                <w:szCs w:val="20"/>
              </w:rPr>
              <m:t>n</m:t>
            </m:r>
            <m:ctrlPr>
              <w:rPr>
                <w:rFonts w:ascii="Cambria Math" w:hAnsi="Cambria Math" w:eastAsia="仿宋" w:cs="仿宋"/>
                <w:i/>
                <w:sz w:val="20"/>
                <w:szCs w:val="20"/>
              </w:rPr>
            </m:ctrlPr>
          </m:den>
        </m:f>
        <m:nary>
          <m:naryPr>
            <m:chr m:val="∑"/>
            <m:limLoc m:val="undOvr"/>
            <m:ctrlPr>
              <w:rPr>
                <w:rFonts w:ascii="Cambria Math" w:hAnsi="Cambria Math" w:eastAsia="仿宋" w:cs="仿宋"/>
                <w:i/>
                <w:sz w:val="20"/>
                <w:szCs w:val="20"/>
              </w:rPr>
            </m:ctrlPr>
          </m:naryPr>
          <m:sub>
            <m:r>
              <m:rPr/>
              <w:rPr>
                <w:rFonts w:ascii="Cambria Math" w:hAnsi="Cambria Math" w:eastAsia="仿宋" w:cs="仿宋"/>
                <w:sz w:val="20"/>
                <w:szCs w:val="20"/>
              </w:rPr>
              <m:t>k=1</m:t>
            </m:r>
            <m:ctrlPr>
              <w:rPr>
                <w:rFonts w:ascii="Cambria Math" w:hAnsi="Cambria Math" w:eastAsia="仿宋" w:cs="仿宋"/>
                <w:i/>
                <w:sz w:val="20"/>
                <w:szCs w:val="20"/>
              </w:rPr>
            </m:ctrlPr>
          </m:sub>
          <m:sup>
            <m:r>
              <m:rPr/>
              <w:rPr>
                <w:rFonts w:ascii="Cambria Math" w:hAnsi="Cambria Math" w:eastAsia="仿宋" w:cs="仿宋"/>
                <w:sz w:val="20"/>
                <w:szCs w:val="20"/>
              </w:rPr>
              <m:t>n</m:t>
            </m:r>
            <m:ctrlPr>
              <w:rPr>
                <w:rFonts w:ascii="Cambria Math" w:hAnsi="Cambria Math" w:eastAsia="仿宋" w:cs="仿宋"/>
                <w:i/>
                <w:sz w:val="20"/>
                <w:szCs w:val="20"/>
              </w:rPr>
            </m:ctrlPr>
          </m:sup>
          <m:e>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ctrlPr>
              <w:rPr>
                <w:rFonts w:ascii="Cambria Math" w:hAnsi="Cambria Math" w:eastAsia="仿宋" w:cs="仿宋"/>
                <w:i/>
                <w:sz w:val="20"/>
                <w:szCs w:val="20"/>
              </w:rPr>
            </m:ctrlPr>
          </m:e>
        </m:nary>
      </m:oMath>
      <w:r>
        <w:rPr>
          <w:rFonts w:hint="eastAsia" w:hAnsi="Cambria Math" w:eastAsia="仿宋" w:cs="仿宋"/>
          <w:sz w:val="20"/>
          <w:szCs w:val="20"/>
        </w:rPr>
        <w:t xml:space="preserve">                                   </w:t>
      </w:r>
      <w:r>
        <w:rPr>
          <w:rFonts w:hint="eastAsia" w:ascii="Arial" w:hAnsi="Arial" w:cs="Arial"/>
          <w:sz w:val="20"/>
          <w:szCs w:val="20"/>
        </w:rPr>
        <w:t xml:space="preserve"> （</w:t>
      </w:r>
      <w:r>
        <w:rPr>
          <w:rFonts w:hint="eastAsia" w:ascii="Arial" w:hAnsi="Arial" w:cs="Arial"/>
          <w:color w:val="0070C0"/>
          <w:sz w:val="20"/>
          <w:szCs w:val="20"/>
        </w:rPr>
        <w:t>5</w:t>
      </w:r>
      <w:r>
        <w:rPr>
          <w:rFonts w:hint="eastAsia" w:ascii="Arial" w:hAnsi="Arial" w:cs="Arial"/>
          <w:sz w:val="20"/>
          <w:szCs w:val="20"/>
        </w:rPr>
        <w:t>）</w:t>
      </w:r>
    </w:p>
    <w:p w14:paraId="13524974">
      <w:pPr>
        <w:spacing w:line="360" w:lineRule="auto"/>
        <w:ind w:firstLine="420"/>
        <w:rPr>
          <w:rFonts w:ascii="Arial" w:hAnsi="Arial" w:cs="Arial"/>
          <w:sz w:val="20"/>
        </w:rPr>
      </w:pPr>
      <w:r>
        <w:rPr>
          <w:rFonts w:ascii="Arial" w:hAnsi="Arial" w:eastAsia="Arial,Bold" w:cs="Arial"/>
          <w:sz w:val="20"/>
        </w:rPr>
        <w:t>由于</w:t>
      </w:r>
      <w:r>
        <w:rPr>
          <w:rFonts w:ascii="Arial" w:hAnsi="Arial" w:eastAsia="Arial,Bold" w:cs="Arial"/>
          <w:sz w:val="20"/>
          <w:szCs w:val="20"/>
        </w:rPr>
        <w:t>随机效应</w:t>
      </w:r>
      <w:r>
        <w:rPr>
          <w:rFonts w:hint="eastAsia" w:ascii="Arial" w:hAnsi="Arial" w:cs="Arial"/>
          <w:sz w:val="20"/>
        </w:rPr>
        <w:t>或</w:t>
      </w:r>
      <w:r>
        <w:rPr>
          <w:rFonts w:ascii="Arial" w:hAnsi="Arial" w:eastAsia="Arial,Bold" w:cs="Arial"/>
          <w:sz w:val="20"/>
        </w:rPr>
        <w:t>影响量的随机变化，</w:t>
      </w:r>
      <w:r>
        <w:rPr>
          <w:rFonts w:hint="eastAsia" w:ascii="Arial" w:hAnsi="Arial" w:cs="Arial"/>
          <w:sz w:val="20"/>
        </w:rPr>
        <w:t>这组</w:t>
      </w:r>
      <w:r>
        <w:rPr>
          <w:rFonts w:ascii="Arial" w:hAnsi="Arial" w:eastAsia="Arial,Bold" w:cs="Arial"/>
          <w:sz w:val="20"/>
        </w:rPr>
        <w:t>观测值</w:t>
      </w:r>
      <m:oMath>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oMath>
      <w:r>
        <w:rPr>
          <w:rFonts w:ascii="Arial" w:hAnsi="Arial" w:eastAsia="Arial,Bold" w:cs="Arial"/>
          <w:sz w:val="20"/>
        </w:rPr>
        <w:t>的值</w:t>
      </w:r>
      <w:r>
        <w:rPr>
          <w:rFonts w:hint="eastAsia" w:ascii="Arial" w:hAnsi="Arial" w:cs="Arial"/>
          <w:sz w:val="20"/>
        </w:rPr>
        <w:t>会各自</w:t>
      </w:r>
      <w:r>
        <w:rPr>
          <w:rFonts w:ascii="Arial" w:hAnsi="Arial" w:eastAsia="Arial,Bold" w:cs="Arial"/>
          <w:sz w:val="20"/>
        </w:rPr>
        <w:t>不同。观测值的实验方差</w:t>
      </w:r>
      <w:r>
        <w:rPr>
          <w:rFonts w:hint="eastAsia" w:ascii="Arial" w:hAnsi="Arial" w:cs="Arial"/>
          <w:sz w:val="20"/>
        </w:rPr>
        <w:t>（对</w:t>
      </w:r>
      <m:oMath>
        <m:r>
          <m:rPr/>
          <w:rPr>
            <w:rFonts w:ascii="Cambria Math" w:hAnsi="Cambria Math" w:eastAsia="仿宋" w:cs="仿宋"/>
            <w:sz w:val="20"/>
            <w:szCs w:val="20"/>
          </w:rPr>
          <m:t>q</m:t>
        </m:r>
      </m:oMath>
      <w:r>
        <w:rPr>
          <w:rFonts w:ascii="Arial" w:hAnsi="Arial" w:eastAsia="Arial,Bold" w:cs="Arial"/>
          <w:sz w:val="20"/>
        </w:rPr>
        <w:t>的概率分布的方差</w:t>
      </w:r>
      <m:oMath>
        <m:sSup>
          <m:sSupPr>
            <m:ctrlPr>
              <w:rPr>
                <w:rFonts w:ascii="Cambria Math" w:hAnsi="Cambria Math" w:eastAsia="仿宋" w:cs="仿宋"/>
                <w:i/>
                <w:sz w:val="20"/>
                <w:szCs w:val="20"/>
              </w:rPr>
            </m:ctrlPr>
          </m:sSupPr>
          <m:e>
            <m:r>
              <m:rPr/>
              <w:rPr>
                <w:rFonts w:ascii="Cambria Math" w:hAnsi="Cambria Math" w:eastAsia="Arial,Bold" w:cs="Arial"/>
                <w:sz w:val="20"/>
              </w:rPr>
              <m:t>σ</m:t>
            </m:r>
            <m:ctrlPr>
              <w:rPr>
                <w:rFonts w:ascii="Cambria Math" w:hAnsi="Cambria Math" w:eastAsia="仿宋" w:cs="仿宋"/>
                <w:i/>
                <w:sz w:val="20"/>
                <w:szCs w:val="20"/>
              </w:rPr>
            </m:ctrlPr>
          </m:e>
          <m:sup>
            <m:r>
              <m:rPr/>
              <w:rPr>
                <w:rFonts w:hint="eastAsia" w:ascii="Cambria Math" w:hAnsi="Cambria Math" w:eastAsia="仿宋" w:cs="仿宋"/>
                <w:sz w:val="20"/>
                <w:szCs w:val="20"/>
              </w:rPr>
              <m:t>2</m:t>
            </m:r>
            <m:ctrlPr>
              <w:rPr>
                <w:rFonts w:ascii="Cambria Math" w:hAnsi="Cambria Math" w:eastAsia="仿宋" w:cs="仿宋"/>
                <w:i/>
                <w:sz w:val="20"/>
                <w:szCs w:val="20"/>
              </w:rPr>
            </m:ctrlPr>
          </m:sup>
        </m:sSup>
      </m:oMath>
      <w:r>
        <w:rPr>
          <w:rFonts w:hint="eastAsia" w:ascii="Arial" w:hAnsi="Arial" w:cs="Arial"/>
          <w:sz w:val="20"/>
        </w:rPr>
        <w:t>的</w:t>
      </w:r>
      <w:r>
        <w:rPr>
          <w:rFonts w:ascii="Arial" w:hAnsi="Arial" w:eastAsia="Arial,Bold" w:cs="Arial"/>
          <w:sz w:val="20"/>
        </w:rPr>
        <w:t>估计</w:t>
      </w:r>
      <w:r>
        <w:rPr>
          <w:rFonts w:hint="eastAsia" w:ascii="Arial" w:hAnsi="Arial" w:cs="Arial"/>
          <w:sz w:val="20"/>
        </w:rPr>
        <w:t>）</w:t>
      </w:r>
      <w:r>
        <w:rPr>
          <w:rFonts w:ascii="Arial" w:hAnsi="Arial" w:eastAsia="Arial,Bold" w:cs="Arial"/>
          <w:sz w:val="20"/>
        </w:rPr>
        <w:t>由式</w:t>
      </w:r>
      <w:r>
        <w:rPr>
          <w:rFonts w:hint="eastAsia" w:ascii="Arial" w:hAnsi="Arial" w:cs="Arial"/>
          <w:sz w:val="20"/>
        </w:rPr>
        <w:t>（</w:t>
      </w:r>
      <w:r>
        <w:rPr>
          <w:rFonts w:hint="eastAsia" w:ascii="Arial" w:hAnsi="Arial" w:cs="Arial"/>
          <w:color w:val="0070C0"/>
          <w:sz w:val="20"/>
        </w:rPr>
        <w:t>6</w:t>
      </w:r>
      <w:r>
        <w:rPr>
          <w:rFonts w:hint="eastAsia" w:ascii="Arial" w:hAnsi="Arial" w:cs="Arial"/>
          <w:sz w:val="20"/>
        </w:rPr>
        <w:t>）</w:t>
      </w:r>
      <w:r>
        <w:rPr>
          <w:rFonts w:ascii="Arial" w:hAnsi="Arial" w:eastAsia="Arial,Bold" w:cs="Arial"/>
          <w:sz w:val="20"/>
        </w:rPr>
        <w:t>给出</w:t>
      </w:r>
      <w:r>
        <w:rPr>
          <w:rFonts w:hint="eastAsia" w:ascii="Arial" w:hAnsi="Arial" w:cs="Arial"/>
          <w:sz w:val="20"/>
        </w:rPr>
        <w:t xml:space="preserve"> </w:t>
      </w:r>
    </w:p>
    <w:p w14:paraId="325CF33C">
      <w:pPr>
        <w:spacing w:line="360" w:lineRule="auto"/>
        <w:jc w:val="right"/>
        <w:rPr>
          <w:rFonts w:ascii="Arial" w:hAnsi="Arial" w:cs="Arial"/>
          <w:sz w:val="20"/>
        </w:rPr>
      </w:pPr>
      <w:r>
        <w:rPr>
          <w:rFonts w:hint="eastAsia" w:ascii="Arial" w:hAnsi="Arial" w:cs="Arial"/>
          <w:sz w:val="20"/>
        </w:rPr>
        <w:t xml:space="preserve">                       </w:t>
      </w:r>
      <w:r>
        <w:rPr>
          <w:rFonts w:hint="eastAsia" w:ascii="Arial" w:hAnsi="Arial" w:cs="Arial"/>
          <w:sz w:val="20"/>
          <w:szCs w:val="20"/>
        </w:rPr>
        <w:t xml:space="preserve"> </w:t>
      </w:r>
      <m:oMath>
        <m:sSup>
          <m:sSupPr>
            <m:ctrlPr>
              <w:rPr>
                <w:rFonts w:ascii="Cambria Math" w:hAnsi="Cambria Math" w:eastAsia="仿宋" w:cs="仿宋"/>
                <w:i/>
                <w:sz w:val="20"/>
                <w:szCs w:val="20"/>
              </w:rPr>
            </m:ctrlPr>
          </m:sSupPr>
          <m:e>
            <m:r>
              <m:rPr/>
              <w:rPr>
                <w:rFonts w:ascii="Cambria Math" w:hAnsi="Cambria Math" w:cs="Arial"/>
                <w:sz w:val="20"/>
              </w:rPr>
              <m:t>s</m:t>
            </m:r>
            <m:ctrlPr>
              <w:rPr>
                <w:rFonts w:ascii="Cambria Math" w:hAnsi="Cambria Math" w:eastAsia="仿宋" w:cs="仿宋"/>
                <w:i/>
                <w:sz w:val="20"/>
                <w:szCs w:val="20"/>
              </w:rPr>
            </m:ctrlPr>
          </m:e>
          <m:sup>
            <m:r>
              <m:rPr/>
              <w:rPr>
                <w:rFonts w:hint="eastAsia" w:ascii="Cambria Math" w:hAnsi="Cambria Math" w:eastAsia="仿宋" w:cs="仿宋"/>
                <w:sz w:val="20"/>
                <w:szCs w:val="20"/>
              </w:rPr>
              <m:t>2</m:t>
            </m:r>
            <m:ctrlPr>
              <w:rPr>
                <w:rFonts w:ascii="Cambria Math" w:hAnsi="Cambria Math" w:eastAsia="仿宋" w:cs="仿宋"/>
                <w:i/>
                <w:sz w:val="20"/>
                <w:szCs w:val="20"/>
              </w:rPr>
            </m:ctrlPr>
          </m:sup>
        </m:sSup>
        <m:d>
          <m:dPr>
            <m:ctrlPr>
              <w:rPr>
                <w:rFonts w:ascii="Cambria Math" w:hAnsi="Cambria Math" w:eastAsia="仿宋" w:cs="仿宋"/>
                <w:sz w:val="20"/>
                <w:szCs w:val="20"/>
              </w:rPr>
            </m:ctrlPr>
          </m:dPr>
          <m:e>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ctrlPr>
              <w:rPr>
                <w:rFonts w:ascii="Cambria Math" w:hAnsi="Cambria Math" w:eastAsia="仿宋" w:cs="仿宋"/>
                <w:sz w:val="20"/>
                <w:szCs w:val="20"/>
              </w:rPr>
            </m:ctrlPr>
          </m:e>
        </m:d>
        <m:r>
          <m:rPr>
            <m:sty m:val="p"/>
          </m:rPr>
          <w:rPr>
            <w:rFonts w:hint="eastAsia" w:ascii="Cambria Math" w:hAnsi="Arial" w:cs="Arial"/>
            <w:sz w:val="20"/>
            <w:szCs w:val="20"/>
          </w:rPr>
          <m:t>=</m:t>
        </m:r>
        <m:f>
          <m:fPr>
            <m:ctrlPr>
              <w:rPr>
                <w:rFonts w:hint="eastAsia" w:ascii="Cambria Math" w:hAnsi="Cambria Math" w:eastAsia="仿宋" w:cs="仿宋"/>
                <w:sz w:val="20"/>
                <w:szCs w:val="20"/>
              </w:rPr>
            </m:ctrlPr>
          </m:fPr>
          <m:num>
            <m:r>
              <m:rPr>
                <m:sty m:val="p"/>
              </m:rPr>
              <w:rPr>
                <w:rFonts w:hint="eastAsia" w:ascii="Cambria Math" w:hAnsi="Cambria Math" w:eastAsia="仿宋" w:cs="仿宋"/>
                <w:sz w:val="20"/>
                <w:szCs w:val="20"/>
              </w:rPr>
              <m:t>1</m:t>
            </m:r>
            <m:ctrlPr>
              <w:rPr>
                <w:rFonts w:hint="eastAsia" w:ascii="Cambria Math" w:hAnsi="Cambria Math" w:eastAsia="仿宋" w:cs="仿宋"/>
                <w:sz w:val="20"/>
                <w:szCs w:val="20"/>
              </w:rPr>
            </m:ctrlPr>
          </m:num>
          <m:den>
            <m:r>
              <m:rPr/>
              <w:rPr>
                <w:rFonts w:ascii="Cambria Math" w:hAnsi="Cambria Math" w:eastAsia="仿宋" w:cs="仿宋"/>
                <w:sz w:val="20"/>
                <w:szCs w:val="20"/>
              </w:rPr>
              <m:t>n</m:t>
            </m:r>
            <m:r>
              <m:rPr>
                <m:sty m:val="p"/>
              </m:rPr>
              <w:rPr>
                <w:rFonts w:hint="eastAsia" w:ascii="Cambria Math" w:hAnsi="Cambria Math" w:eastAsia="仿宋" w:cs="仿宋"/>
                <w:sz w:val="20"/>
                <w:szCs w:val="20"/>
              </w:rPr>
              <m:t>−1</m:t>
            </m:r>
            <m:ctrlPr>
              <w:rPr>
                <w:rFonts w:hint="eastAsia" w:ascii="Cambria Math" w:hAnsi="Cambria Math" w:eastAsia="仿宋" w:cs="仿宋"/>
                <w:sz w:val="20"/>
                <w:szCs w:val="20"/>
              </w:rPr>
            </m:ctrlPr>
          </m:den>
        </m:f>
        <m:nary>
          <m:naryPr>
            <m:chr m:val="∑"/>
            <m:limLoc m:val="undOvr"/>
            <m:ctrlPr>
              <w:rPr>
                <w:rFonts w:hint="eastAsia" w:ascii="Cambria Math" w:hAnsi="Cambria Math" w:eastAsia="仿宋" w:cs="仿宋"/>
                <w:sz w:val="20"/>
                <w:szCs w:val="20"/>
              </w:rPr>
            </m:ctrlPr>
          </m:naryPr>
          <m:sub>
            <m:r>
              <m:rPr/>
              <w:rPr>
                <w:rFonts w:ascii="Cambria Math" w:hAnsi="Cambria Math" w:eastAsia="仿宋" w:cs="仿宋"/>
                <w:sz w:val="20"/>
                <w:szCs w:val="20"/>
              </w:rPr>
              <m:t>j</m:t>
            </m:r>
            <m:r>
              <m:rPr>
                <m:sty m:val="p"/>
              </m:rPr>
              <w:rPr>
                <w:rFonts w:hint="eastAsia" w:ascii="Cambria Math" w:hAnsi="Cambria Math" w:eastAsia="仿宋" w:cs="仿宋"/>
                <w:sz w:val="20"/>
                <w:szCs w:val="20"/>
              </w:rPr>
              <m:t>=1</m:t>
            </m:r>
            <m:ctrlPr>
              <w:rPr>
                <w:rFonts w:hint="eastAsia" w:ascii="Cambria Math" w:hAnsi="Cambria Math" w:eastAsia="仿宋" w:cs="仿宋"/>
                <w:sz w:val="20"/>
                <w:szCs w:val="20"/>
              </w:rPr>
            </m:ctrlPr>
          </m:sub>
          <m:sup>
            <m:r>
              <m:rPr/>
              <w:rPr>
                <w:rFonts w:ascii="Cambria Math" w:hAnsi="Cambria Math" w:eastAsia="仿宋" w:cs="仿宋"/>
                <w:sz w:val="20"/>
                <w:szCs w:val="20"/>
              </w:rPr>
              <m:t>n</m:t>
            </m:r>
            <m:ctrlPr>
              <w:rPr>
                <w:rFonts w:hint="eastAsia" w:ascii="Cambria Math" w:hAnsi="Cambria Math" w:eastAsia="仿宋" w:cs="仿宋"/>
                <w:sz w:val="20"/>
                <w:szCs w:val="20"/>
              </w:rPr>
            </m:ctrlPr>
          </m:sup>
          <m:e>
            <m:r>
              <m:rPr>
                <m:sty m:val="p"/>
              </m:rPr>
              <w:rPr>
                <w:rFonts w:hint="eastAsia" w:ascii="Cambria Math" w:hAnsi="Cambria Math" w:eastAsia="仿宋" w:cs="仿宋"/>
                <w:sz w:val="20"/>
                <w:szCs w:val="20"/>
              </w:rPr>
              <m:t>(</m:t>
            </m:r>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j</m:t>
                </m:r>
                <m:ctrlPr>
                  <w:rPr>
                    <w:rFonts w:hint="eastAsia" w:ascii="Cambria Math" w:hAnsi="Cambria Math" w:eastAsia="仿宋" w:cs="仿宋"/>
                    <w:i/>
                    <w:iCs/>
                    <w:sz w:val="20"/>
                    <w:szCs w:val="20"/>
                  </w:rPr>
                </m:ctrlPr>
              </m:sub>
            </m:sSub>
            <m:r>
              <m:rPr>
                <m:sty m:val="p"/>
              </m:rPr>
              <w:rPr>
                <w:rFonts w:hint="eastAsia" w:ascii="Cambria Math" w:hAnsi="Cambria Math" w:eastAsia="仿宋" w:cs="仿宋"/>
                <w:sz w:val="20"/>
                <w:szCs w:val="20"/>
              </w:rPr>
              <m:t>−</m:t>
            </m:r>
            <m:bar>
              <m:barPr>
                <m:pos m:val="top"/>
                <m:ctrlPr>
                  <w:rPr>
                    <w:rFonts w:hint="eastAsia" w:ascii="Cambria Math" w:hAnsi="Cambria Math" w:eastAsia="仿宋" w:cs="仿宋"/>
                    <w:sz w:val="20"/>
                    <w:szCs w:val="20"/>
                  </w:rPr>
                </m:ctrlPr>
              </m:barPr>
              <m:e>
                <m:r>
                  <m:rPr/>
                  <w:rPr>
                    <w:rFonts w:ascii="Cambria Math" w:hAnsi="Cambria Math" w:eastAsia="仿宋" w:cs="仿宋"/>
                    <w:sz w:val="20"/>
                    <w:szCs w:val="20"/>
                  </w:rPr>
                  <m:t>q</m:t>
                </m:r>
                <m:ctrlPr>
                  <w:rPr>
                    <w:rFonts w:hint="eastAsia" w:ascii="Cambria Math" w:hAnsi="Cambria Math" w:eastAsia="仿宋" w:cs="仿宋"/>
                    <w:sz w:val="20"/>
                    <w:szCs w:val="20"/>
                  </w:rPr>
                </m:ctrlPr>
              </m:e>
            </m:bar>
            <m:sSup>
              <m:sSupPr>
                <m:ctrlPr>
                  <w:rPr>
                    <w:rFonts w:hint="eastAsia" w:ascii="Cambria Math" w:hAnsi="Cambria Math" w:eastAsia="仿宋" w:cs="仿宋"/>
                    <w:sz w:val="20"/>
                    <w:szCs w:val="20"/>
                  </w:rPr>
                </m:ctrlPr>
              </m:sSupPr>
              <m:e>
                <m:r>
                  <m:rPr>
                    <m:sty m:val="p"/>
                  </m:rPr>
                  <w:rPr>
                    <w:rFonts w:hint="eastAsia" w:ascii="Cambria Math" w:hAnsi="Cambria Math" w:eastAsia="仿宋" w:cs="仿宋"/>
                    <w:sz w:val="20"/>
                    <w:szCs w:val="20"/>
                  </w:rPr>
                  <m:t>)</m:t>
                </m:r>
                <m:ctrlPr>
                  <w:rPr>
                    <w:rFonts w:hint="eastAsia" w:ascii="Cambria Math" w:hAnsi="Cambria Math" w:eastAsia="仿宋" w:cs="仿宋"/>
                    <w:sz w:val="20"/>
                    <w:szCs w:val="20"/>
                  </w:rPr>
                </m:ctrlPr>
              </m:e>
              <m:sup>
                <m:r>
                  <m:rPr>
                    <m:sty m:val="p"/>
                  </m:rPr>
                  <w:rPr>
                    <w:rFonts w:hint="eastAsia" w:ascii="Cambria Math" w:hAnsi="Cambria Math" w:eastAsia="仿宋" w:cs="仿宋"/>
                    <w:sz w:val="20"/>
                    <w:szCs w:val="20"/>
                  </w:rPr>
                  <m:t>2</m:t>
                </m:r>
                <m:ctrlPr>
                  <w:rPr>
                    <w:rFonts w:hint="eastAsia" w:ascii="Cambria Math" w:hAnsi="Cambria Math" w:eastAsia="仿宋" w:cs="仿宋"/>
                    <w:sz w:val="20"/>
                    <w:szCs w:val="20"/>
                  </w:rPr>
                </m:ctrlPr>
              </m:sup>
            </m:sSup>
            <m:ctrlPr>
              <w:rPr>
                <w:rFonts w:hint="eastAsia" w:ascii="Cambria Math" w:hAnsi="Cambria Math" w:eastAsia="仿宋" w:cs="仿宋"/>
                <w:sz w:val="20"/>
                <w:szCs w:val="20"/>
              </w:rPr>
            </m:ctrlPr>
          </m:e>
        </m:nary>
      </m:oMath>
      <w:r>
        <w:rPr>
          <w:rFonts w:hint="eastAsia" w:ascii="Arial" w:hAnsi="Arial" w:cs="Arial"/>
          <w:sz w:val="20"/>
        </w:rPr>
        <w:t xml:space="preserve">   </w:t>
      </w:r>
      <w:bookmarkStart w:id="274" w:name="OLE_LINK227"/>
      <w:r>
        <w:rPr>
          <w:rFonts w:hint="eastAsia" w:ascii="Arial" w:hAnsi="Arial" w:cs="Arial"/>
          <w:sz w:val="20"/>
        </w:rPr>
        <w:t xml:space="preserve">                          （</w:t>
      </w:r>
      <w:r>
        <w:rPr>
          <w:rFonts w:hint="eastAsia" w:ascii="Arial" w:hAnsi="Arial" w:cs="Arial"/>
          <w:color w:val="0070C0"/>
          <w:sz w:val="20"/>
        </w:rPr>
        <w:t>6</w:t>
      </w:r>
      <w:r>
        <w:rPr>
          <w:rFonts w:hint="eastAsia" w:ascii="Arial" w:hAnsi="Arial" w:cs="Arial"/>
          <w:sz w:val="20"/>
        </w:rPr>
        <w:t>）</w:t>
      </w:r>
      <w:bookmarkEnd w:id="274"/>
    </w:p>
    <w:p w14:paraId="7AEE601A">
      <w:pPr>
        <w:spacing w:line="360" w:lineRule="auto"/>
        <w:rPr>
          <w:rFonts w:ascii="Arial" w:hAnsi="Arial" w:eastAsia="Arial,Bold" w:cs="Arial"/>
          <w:color w:val="000000"/>
          <w:sz w:val="20"/>
        </w:rPr>
      </w:pPr>
      <w:r>
        <w:rPr>
          <w:rFonts w:ascii="Arial" w:hAnsi="Arial" w:eastAsia="Arial,Bold" w:cs="Arial"/>
          <w:sz w:val="20"/>
        </w:rPr>
        <w:t>实验标准</w:t>
      </w:r>
      <w:r>
        <w:rPr>
          <w:rFonts w:hint="eastAsia" w:ascii="Arial" w:hAnsi="Arial" w:cs="Arial"/>
          <w:sz w:val="20"/>
        </w:rPr>
        <w:t>偏</w:t>
      </w:r>
      <w:r>
        <w:rPr>
          <w:rFonts w:ascii="Arial" w:hAnsi="Arial" w:eastAsia="Arial,Bold" w:cs="Arial"/>
          <w:sz w:val="20"/>
        </w:rPr>
        <w:t>差</w:t>
      </w:r>
      <w:r>
        <w:rPr>
          <w:rFonts w:hint="eastAsia" w:ascii="Arial" w:hAnsi="Arial" w:cs="Arial"/>
          <w:sz w:val="20"/>
        </w:rPr>
        <w:t>是</w:t>
      </w:r>
      <w:r>
        <w:rPr>
          <w:rFonts w:ascii="Arial" w:hAnsi="Arial" w:eastAsia="Arial,Bold" w:cs="Arial"/>
          <w:sz w:val="20"/>
        </w:rPr>
        <w:t>方差估计</w:t>
      </w:r>
      <w:r>
        <w:rPr>
          <w:rFonts w:hint="eastAsia" w:ascii="Arial" w:hAnsi="Arial" w:cs="Arial"/>
          <w:sz w:val="20"/>
        </w:rPr>
        <w:t>的算术</w:t>
      </w:r>
      <w:r>
        <w:rPr>
          <w:rFonts w:ascii="Arial" w:hAnsi="Arial" w:eastAsia="Arial,Bold" w:cs="Arial"/>
          <w:sz w:val="20"/>
        </w:rPr>
        <w:t>平方根</w:t>
      </w:r>
      <m:oMath>
        <m:r>
          <m:rPr>
            <m:sty m:val="p"/>
          </m:rPr>
          <w:rPr>
            <w:rFonts w:hint="eastAsia" w:ascii="Cambria Math" w:hAnsi="Arial" w:cs="Arial"/>
            <w:sz w:val="20"/>
          </w:rPr>
          <m:t>s</m:t>
        </m:r>
        <m:d>
          <m:dPr>
            <m:ctrlPr>
              <w:rPr>
                <w:rFonts w:ascii="Cambria Math" w:hAnsi="Cambria Math" w:eastAsia="仿宋" w:cs="仿宋"/>
                <w:sz w:val="20"/>
                <w:szCs w:val="20"/>
              </w:rPr>
            </m:ctrlPr>
          </m:dPr>
          <m:e>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ctrlPr>
              <w:rPr>
                <w:rFonts w:ascii="Cambria Math" w:hAnsi="Cambria Math" w:eastAsia="仿宋" w:cs="仿宋"/>
                <w:sz w:val="20"/>
                <w:szCs w:val="20"/>
              </w:rPr>
            </m:ctrlPr>
          </m:e>
        </m:d>
      </m:oMath>
      <w:r>
        <w:rPr>
          <w:rFonts w:ascii="Arial" w:hAnsi="Arial" w:eastAsia="Arial,Bold" w:cs="Arial"/>
          <w:sz w:val="20"/>
        </w:rPr>
        <w:t>，表征了</w:t>
      </w:r>
      <w:r>
        <w:rPr>
          <w:rFonts w:hint="eastAsia" w:ascii="Arial" w:hAnsi="Arial" w:cs="Arial"/>
          <w:sz w:val="20"/>
        </w:rPr>
        <w:t>这组</w:t>
      </w:r>
      <w:r>
        <w:rPr>
          <w:rFonts w:ascii="Arial" w:hAnsi="Arial" w:eastAsia="Arial,Bold" w:cs="Arial"/>
          <w:sz w:val="20"/>
        </w:rPr>
        <w:t>观测值</w:t>
      </w:r>
      <m:oMath>
        <m:sSub>
          <m:sSubPr>
            <m:ctrlPr>
              <w:rPr>
                <w:rFonts w:hint="eastAsia" w:ascii="Cambria Math" w:hAnsi="Cambria Math" w:eastAsia="仿宋" w:cs="仿宋"/>
                <w:i/>
                <w:iCs/>
                <w:sz w:val="20"/>
                <w:szCs w:val="20"/>
              </w:rPr>
            </m:ctrlPr>
          </m:sSubPr>
          <m:e>
            <m:r>
              <m:rPr/>
              <w:rPr>
                <w:rFonts w:ascii="Cambria Math" w:hAnsi="Cambria Math" w:eastAsia="仿宋" w:cs="仿宋"/>
                <w:sz w:val="20"/>
                <w:szCs w:val="20"/>
              </w:rPr>
              <m:t>q</m:t>
            </m:r>
            <m:ctrlPr>
              <w:rPr>
                <w:rFonts w:hint="eastAsia" w:ascii="Cambria Math" w:hAnsi="Cambria Math" w:eastAsia="仿宋" w:cs="仿宋"/>
                <w:i/>
                <w:iCs/>
                <w:sz w:val="20"/>
                <w:szCs w:val="20"/>
              </w:rPr>
            </m:ctrlPr>
          </m:e>
          <m:sub>
            <m:r>
              <m:rPr/>
              <w:rPr>
                <w:rFonts w:ascii="Cambria Math" w:hAnsi="Cambria Math" w:eastAsia="仿宋" w:cs="仿宋"/>
                <w:sz w:val="20"/>
                <w:szCs w:val="20"/>
              </w:rPr>
              <m:t>k</m:t>
            </m:r>
            <m:ctrlPr>
              <w:rPr>
                <w:rFonts w:hint="eastAsia" w:ascii="Cambria Math" w:hAnsi="Cambria Math" w:eastAsia="仿宋" w:cs="仿宋"/>
                <w:i/>
                <w:iCs/>
                <w:sz w:val="20"/>
                <w:szCs w:val="20"/>
              </w:rPr>
            </m:ctrlPr>
          </m:sub>
        </m:sSub>
      </m:oMath>
      <w:r>
        <w:rPr>
          <w:rFonts w:ascii="Arial" w:hAnsi="Arial" w:eastAsia="Arial,Bold" w:cs="Arial"/>
          <w:sz w:val="20"/>
        </w:rPr>
        <w:t>的可变性，或者更具体地说，它们对其</w:t>
      </w:r>
      <w:r>
        <w:rPr>
          <w:rFonts w:ascii="Arial" w:hAnsi="Arial" w:eastAsia="Arial,Bold" w:cs="Arial"/>
          <w:sz w:val="20"/>
          <w:szCs w:val="20"/>
        </w:rPr>
        <w:t>算术平</w:t>
      </w:r>
      <w:r>
        <w:rPr>
          <w:rFonts w:ascii="Arial" w:hAnsi="Arial" w:eastAsia="Arial,Bold" w:cs="Arial"/>
          <w:sz w:val="20"/>
        </w:rPr>
        <w:t>均值</w:t>
      </w:r>
      <m:oMath>
        <m:bar>
          <m:barPr>
            <m:pos m:val="top"/>
            <m:ctrlPr>
              <w:rPr>
                <w:rFonts w:hint="eastAsia" w:ascii="Cambria Math" w:hAnsi="Cambria Math" w:eastAsia="仿宋" w:cs="仿宋"/>
                <w:sz w:val="20"/>
                <w:szCs w:val="20"/>
              </w:rPr>
            </m:ctrlPr>
          </m:barPr>
          <m:e>
            <m:r>
              <m:rPr/>
              <w:rPr>
                <w:rFonts w:ascii="Cambria Math" w:hAnsi="Cambria Math" w:eastAsia="仿宋" w:cs="仿宋"/>
                <w:sz w:val="20"/>
                <w:szCs w:val="20"/>
              </w:rPr>
              <m:t>q</m:t>
            </m:r>
            <m:ctrlPr>
              <w:rPr>
                <w:rFonts w:hint="eastAsia" w:ascii="Cambria Math" w:hAnsi="Cambria Math" w:eastAsia="仿宋" w:cs="仿宋"/>
                <w:sz w:val="20"/>
                <w:szCs w:val="20"/>
              </w:rPr>
            </m:ctrlPr>
          </m:e>
        </m:bar>
      </m:oMath>
      <w:r>
        <w:rPr>
          <w:rFonts w:ascii="Arial" w:hAnsi="Arial" w:eastAsia="Arial,Bold" w:cs="Arial"/>
          <w:color w:val="000000"/>
          <w:sz w:val="20"/>
        </w:rPr>
        <w:t>的</w:t>
      </w:r>
      <w:r>
        <w:rPr>
          <w:rFonts w:ascii="Arial" w:hAnsi="Arial" w:eastAsia="Arial,Bold" w:cs="Arial"/>
          <w:color w:val="0070C0"/>
          <w:sz w:val="20"/>
        </w:rPr>
        <w:t>离散</w:t>
      </w:r>
      <w:r>
        <w:rPr>
          <w:rFonts w:hint="eastAsia" w:ascii="Arial" w:hAnsi="Arial" w:cs="Arial"/>
          <w:color w:val="0070C0"/>
          <w:sz w:val="20"/>
        </w:rPr>
        <w:t>程</w:t>
      </w:r>
      <w:r>
        <w:rPr>
          <w:rFonts w:ascii="Arial" w:hAnsi="Arial" w:eastAsia="Arial,Bold" w:cs="Arial"/>
          <w:color w:val="0070C0"/>
          <w:sz w:val="20"/>
        </w:rPr>
        <w:t>度</w:t>
      </w:r>
      <w:r>
        <w:rPr>
          <w:rFonts w:ascii="Arial" w:hAnsi="Arial" w:eastAsia="Arial,Bold" w:cs="Arial"/>
          <w:color w:val="000000"/>
          <w:sz w:val="20"/>
        </w:rPr>
        <w:t>。</w:t>
      </w:r>
    </w:p>
    <w:p w14:paraId="6571B045">
      <w:pPr>
        <w:spacing w:line="360" w:lineRule="auto"/>
        <w:ind w:hanging="699"/>
        <w:jc w:val="right"/>
        <w:rPr>
          <w:rFonts w:hint="eastAsia" w:ascii="仿宋" w:hAnsi="仿宋" w:eastAsia="仿宋" w:cs="仿宋"/>
          <w:sz w:val="18"/>
          <w:szCs w:val="18"/>
          <w:highlight w:val="yellow"/>
        </w:rPr>
      </w:pPr>
      <m:oMath>
        <m:r>
          <m:rPr/>
          <w:rPr>
            <w:rFonts w:ascii="Cambria Math" w:hAnsi="Cambria Math" w:eastAsia="仿宋" w:cs="仿宋"/>
            <w:sz w:val="18"/>
            <w:szCs w:val="18"/>
          </w:rPr>
          <m:t>s</m:t>
        </m:r>
        <m:r>
          <m:rPr>
            <m:sty m:val="p"/>
          </m:rPr>
          <w:rPr>
            <w:rFonts w:hint="eastAsia" w:ascii="Cambria Math" w:hAnsi="Cambria Math" w:eastAsia="仿宋" w:cs="仿宋"/>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sz w:val="18"/>
            <w:szCs w:val="18"/>
          </w:rPr>
          <m:t>)=</m:t>
        </m:r>
        <m:rad>
          <m:radPr>
            <m:degHide m:val="1"/>
            <m:ctrlPr>
              <w:rPr>
                <w:rFonts w:hint="eastAsia" w:ascii="Cambria Math" w:hAnsi="Cambria Math" w:eastAsia="仿宋" w:cs="仿宋"/>
                <w:sz w:val="18"/>
                <w:szCs w:val="18"/>
              </w:rPr>
            </m:ctrlPr>
          </m:radPr>
          <m:deg>
            <m:ctrlPr>
              <w:rPr>
                <w:rFonts w:hint="eastAsia" w:ascii="Cambria Math" w:hAnsi="Cambria Math" w:eastAsia="仿宋" w:cs="仿宋"/>
                <w:sz w:val="18"/>
                <w:szCs w:val="18"/>
              </w:rPr>
            </m:ctrlPr>
          </m:deg>
          <m:e>
            <m:f>
              <m:fPr>
                <m:ctrlPr>
                  <w:rPr>
                    <w:rFonts w:hint="eastAsia" w:ascii="Cambria Math" w:hAnsi="Cambria Math" w:eastAsia="仿宋" w:cs="仿宋"/>
                    <w:sz w:val="18"/>
                    <w:szCs w:val="18"/>
                  </w:rPr>
                </m:ctrlPr>
              </m:fPr>
              <m:num>
                <m:nary>
                  <m:naryPr>
                    <m:chr m:val="∑"/>
                    <m:limLoc m:val="undOvr"/>
                    <m:ctrlPr>
                      <w:rPr>
                        <w:rFonts w:hint="eastAsia" w:ascii="Cambria Math" w:hAnsi="Cambria Math" w:eastAsia="仿宋" w:cs="仿宋"/>
                        <w:sz w:val="18"/>
                        <w:szCs w:val="18"/>
                      </w:rPr>
                    </m:ctrlPr>
                  </m:naryPr>
                  <m:sub>
                    <m:r>
                      <m:rPr/>
                      <w:rPr>
                        <w:rFonts w:ascii="Cambria Math" w:hAnsi="Cambria Math" w:eastAsia="仿宋" w:cs="仿宋"/>
                        <w:color w:val="0070C0"/>
                        <w:sz w:val="18"/>
                        <w:szCs w:val="18"/>
                      </w:rPr>
                      <m:t>j</m:t>
                    </m:r>
                    <m:r>
                      <m:rPr>
                        <m:sty m:val="p"/>
                      </m:rPr>
                      <w:rPr>
                        <w:rFonts w:hint="eastAsia" w:ascii="Cambria Math" w:hAnsi="Cambria Math" w:eastAsia="仿宋" w:cs="仿宋"/>
                        <w:color w:val="0070C0"/>
                        <w:sz w:val="18"/>
                        <w:szCs w:val="18"/>
                      </w:rPr>
                      <m:t>=1</m:t>
                    </m:r>
                    <m:ctrlPr>
                      <w:rPr>
                        <w:rFonts w:hint="eastAsia" w:ascii="Cambria Math" w:hAnsi="Cambria Math" w:eastAsia="仿宋" w:cs="仿宋"/>
                        <w:sz w:val="18"/>
                        <w:szCs w:val="18"/>
                      </w:rPr>
                    </m:ctrlPr>
                  </m:sub>
                  <m:sup>
                    <m:r>
                      <m:rPr/>
                      <w:rPr>
                        <w:rFonts w:ascii="Cambria Math" w:hAnsi="Cambria Math" w:eastAsia="仿宋" w:cs="仿宋"/>
                        <w:sz w:val="18"/>
                        <w:szCs w:val="18"/>
                      </w:rPr>
                      <m:t>n</m:t>
                    </m:r>
                    <m:ctrlPr>
                      <w:rPr>
                        <w:rFonts w:hint="eastAsia" w:ascii="Cambria Math" w:hAnsi="Cambria Math" w:eastAsia="仿宋" w:cs="仿宋"/>
                        <w:sz w:val="18"/>
                        <w:szCs w:val="18"/>
                      </w:rPr>
                    </m:ctrlPr>
                  </m:sup>
                  <m:e>
                    <m:r>
                      <m:rPr>
                        <m:sty m:val="p"/>
                      </m:rPr>
                      <w:rPr>
                        <w:rFonts w:hint="eastAsia"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color w:val="0070C0"/>
                            <w:sz w:val="18"/>
                            <w:szCs w:val="18"/>
                          </w:rPr>
                          <m:t>q</m:t>
                        </m:r>
                        <m:ctrlPr>
                          <w:rPr>
                            <w:rFonts w:hint="eastAsia" w:ascii="Cambria Math" w:hAnsi="Cambria Math" w:eastAsia="仿宋" w:cs="仿宋"/>
                            <w:i/>
                            <w:iCs/>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iCs/>
                            <w:sz w:val="18"/>
                            <w:szCs w:val="18"/>
                          </w:rPr>
                        </m:ctrlPr>
                      </m:sub>
                    </m:sSub>
                    <m:r>
                      <m:rPr>
                        <m:sty m:val="p"/>
                      </m:rPr>
                      <w:rPr>
                        <w:rFonts w:hint="eastAsia" w:ascii="Cambria Math" w:hAnsi="Cambria Math" w:eastAsia="仿宋" w:cs="仿宋"/>
                        <w:sz w:val="18"/>
                        <w:szCs w:val="18"/>
                      </w:rPr>
                      <m:t>−</m:t>
                    </m:r>
                    <m:bar>
                      <m:barPr>
                        <m:pos m:val="top"/>
                        <m:ctrlPr>
                          <w:rPr>
                            <w:rFonts w:hint="eastAsia" w:ascii="Cambria Math" w:hAnsi="Cambria Math" w:eastAsia="仿宋" w:cs="仿宋"/>
                            <w:sz w:val="18"/>
                            <w:szCs w:val="18"/>
                          </w:rPr>
                        </m:ctrlPr>
                      </m:barPr>
                      <m:e>
                        <m:r>
                          <m:rPr/>
                          <w:rPr>
                            <w:rFonts w:ascii="Cambria Math" w:hAnsi="Cambria Math" w:eastAsia="仿宋" w:cs="仿宋"/>
                            <w:color w:val="0070C0"/>
                            <w:sz w:val="18"/>
                            <w:szCs w:val="18"/>
                          </w:rPr>
                          <m:t>q</m:t>
                        </m:r>
                        <m:ctrlPr>
                          <w:rPr>
                            <w:rFonts w:hint="eastAsia" w:ascii="Cambria Math" w:hAnsi="Cambria Math" w:eastAsia="仿宋" w:cs="仿宋"/>
                            <w:sz w:val="18"/>
                            <w:szCs w:val="18"/>
                          </w:rPr>
                        </m:ctrlPr>
                      </m:e>
                    </m:ba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2</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e>
                </m:nary>
                <m:ctrlPr>
                  <w:rPr>
                    <w:rFonts w:hint="eastAsia" w:ascii="Cambria Math" w:hAnsi="Cambria Math" w:eastAsia="仿宋" w:cs="仿宋"/>
                    <w:sz w:val="18"/>
                    <w:szCs w:val="18"/>
                  </w:rPr>
                </m:ctrlPr>
              </m:num>
              <m:den>
                <m:r>
                  <m:rPr/>
                  <w:rPr>
                    <w:rFonts w:ascii="Cambria Math" w:hAnsi="Cambria Math" w:eastAsia="仿宋" w:cs="仿宋"/>
                    <w:sz w:val="18"/>
                    <w:szCs w:val="18"/>
                  </w:rPr>
                  <m:t>n</m:t>
                </m:r>
                <m:r>
                  <m:rPr>
                    <m:sty m:val="p"/>
                  </m:rPr>
                  <w:rPr>
                    <w:rFonts w:hint="eastAsia" w:ascii="Cambria Math" w:hAnsi="Cambria Math" w:eastAsia="仿宋" w:cs="仿宋"/>
                    <w:sz w:val="18"/>
                    <w:szCs w:val="18"/>
                  </w:rPr>
                  <m:t>−1</m:t>
                </m:r>
                <m:ctrlPr>
                  <w:rPr>
                    <w:rFonts w:hint="eastAsia" w:ascii="Cambria Math" w:hAnsi="Cambria Math" w:eastAsia="仿宋" w:cs="仿宋"/>
                    <w:sz w:val="18"/>
                    <w:szCs w:val="18"/>
                  </w:rPr>
                </m:ctrlPr>
              </m:den>
            </m:f>
            <m:ctrlPr>
              <w:rPr>
                <w:rFonts w:hint="eastAsia" w:ascii="Cambria Math" w:hAnsi="Cambria Math" w:eastAsia="仿宋" w:cs="仿宋"/>
                <w:sz w:val="18"/>
                <w:szCs w:val="18"/>
              </w:rPr>
            </m:ctrlPr>
          </m:e>
        </m:rad>
      </m:oMath>
      <w:r>
        <w:rPr>
          <w:rFonts w:hint="eastAsia" w:ascii="Arial" w:hAnsi="Arial" w:cs="Arial"/>
          <w:sz w:val="20"/>
        </w:rPr>
        <w:t xml:space="preserve">                                （</w:t>
      </w:r>
      <w:r>
        <w:rPr>
          <w:rFonts w:hint="eastAsia" w:ascii="Arial" w:hAnsi="Arial" w:cs="Arial"/>
          <w:color w:val="0070C0"/>
          <w:sz w:val="20"/>
        </w:rPr>
        <w:t>7</w:t>
      </w:r>
      <w:r>
        <w:rPr>
          <w:rFonts w:hint="eastAsia" w:ascii="Arial" w:hAnsi="Arial" w:cs="Arial"/>
          <w:sz w:val="20"/>
        </w:rPr>
        <w:t>）</w:t>
      </w:r>
    </w:p>
    <w:p w14:paraId="36AC6D0B">
      <w:pPr>
        <w:jc w:val="left"/>
        <w:rPr>
          <w:rFonts w:ascii="Arial" w:hAnsi="Arial" w:cs="Arial" w:eastAsiaTheme="minorEastAsia"/>
          <w:color w:val="000000"/>
          <w:sz w:val="20"/>
        </w:rPr>
      </w:pPr>
    </w:p>
    <w:p w14:paraId="66FE50A8">
      <w:pPr>
        <w:spacing w:line="360" w:lineRule="auto"/>
        <w:rPr>
          <w:bCs/>
          <w:szCs w:val="21"/>
        </w:rPr>
      </w:pPr>
      <w:r>
        <w:rPr>
          <w:rFonts w:hint="eastAsia"/>
          <w:bCs/>
          <w:szCs w:val="21"/>
        </w:rPr>
        <w:t>4.3.2.2</w:t>
      </w:r>
      <w:r>
        <w:rPr>
          <w:rFonts w:hint="eastAsia"/>
          <w:bCs/>
          <w:color w:val="00B050"/>
          <w:szCs w:val="21"/>
        </w:rPr>
        <w:t xml:space="preserve"> </w:t>
      </w:r>
      <w:bookmarkStart w:id="275" w:name="_Hlk205491149"/>
      <w:r>
        <w:rPr>
          <w:rFonts w:hint="eastAsia"/>
          <w:bCs/>
          <w:color w:val="0070C0"/>
          <w:szCs w:val="21"/>
        </w:rPr>
        <w:t>一组观测数据的实验标准偏差</w:t>
      </w:r>
      <w:bookmarkEnd w:id="275"/>
    </w:p>
    <w:p w14:paraId="5B0D1965">
      <w:pPr>
        <w:numPr>
          <w:ilvl w:val="0"/>
          <w:numId w:val="1"/>
        </w:numPr>
        <w:spacing w:line="360" w:lineRule="auto"/>
        <w:rPr>
          <w:bCs/>
          <w:color w:val="0070C0"/>
          <w:szCs w:val="21"/>
        </w:rPr>
      </w:pPr>
      <w:bookmarkStart w:id="276" w:name="_Hlk205491370"/>
      <w:r>
        <w:rPr>
          <w:rFonts w:hint="eastAsia"/>
          <w:bCs/>
          <w:color w:val="0070C0"/>
          <w:szCs w:val="21"/>
        </w:rPr>
        <w:t xml:space="preserve">通用方法和流程 </w:t>
      </w:r>
    </w:p>
    <w:bookmarkEnd w:id="276"/>
    <w:p w14:paraId="4490F797">
      <w:pPr>
        <w:spacing w:line="360" w:lineRule="auto"/>
        <w:ind w:firstLine="420"/>
        <w:rPr>
          <w:bCs/>
          <w:szCs w:val="21"/>
        </w:rPr>
      </w:pPr>
      <w:bookmarkStart w:id="277" w:name="OLE_LINK12"/>
      <w:r>
        <w:rPr>
          <w:rFonts w:hint="eastAsia"/>
          <w:bCs/>
          <w:szCs w:val="21"/>
        </w:rPr>
        <w:t>在对同一量</w:t>
      </w:r>
      <w:r>
        <w:rPr>
          <w:rFonts w:hint="eastAsia"/>
          <w:bCs/>
          <w:color w:val="0070C0"/>
          <w:szCs w:val="21"/>
        </w:rPr>
        <w:t>（输入量或输出量）</w:t>
      </w:r>
      <m:oMath>
        <m:r>
          <m:rPr/>
          <w:rPr>
            <w:rFonts w:ascii="Cambria Math" w:hAnsi="Cambria Math"/>
            <w:color w:val="0070C0"/>
            <w:szCs w:val="21"/>
          </w:rPr>
          <m:t>X</m:t>
        </m:r>
      </m:oMath>
      <w:r>
        <w:rPr>
          <w:rFonts w:hint="eastAsia"/>
          <w:bCs/>
          <w:szCs w:val="21"/>
        </w:rPr>
        <w:t>独立</w:t>
      </w:r>
      <w:r>
        <w:rPr>
          <w:bCs/>
          <w:color w:val="0070C0"/>
          <w:szCs w:val="21"/>
        </w:rPr>
        <w:t>观测</w:t>
      </w:r>
      <w:r>
        <w:rPr>
          <w:rFonts w:hint="eastAsia"/>
          <w:bCs/>
          <w:i/>
          <w:szCs w:val="21"/>
        </w:rPr>
        <w:t>n</w:t>
      </w:r>
      <w:r>
        <w:rPr>
          <w:rFonts w:hint="eastAsia"/>
          <w:bCs/>
          <w:szCs w:val="21"/>
        </w:rPr>
        <w:t>次，得到</w:t>
      </w:r>
      <w:r>
        <w:rPr>
          <w:rFonts w:hint="eastAsia"/>
          <w:bCs/>
          <w:i/>
          <w:szCs w:val="21"/>
        </w:rPr>
        <w:t>n</w:t>
      </w:r>
      <w:r>
        <w:rPr>
          <w:rFonts w:hint="eastAsia"/>
          <w:bCs/>
          <w:szCs w:val="21"/>
        </w:rPr>
        <w:t>个</w:t>
      </w:r>
      <w:r>
        <w:rPr>
          <w:rFonts w:hint="eastAsia"/>
          <w:bCs/>
          <w:color w:val="0070C0"/>
          <w:szCs w:val="21"/>
        </w:rPr>
        <w:t>观测</w:t>
      </w:r>
      <w:r>
        <w:rPr>
          <w:rFonts w:hint="eastAsia"/>
          <w:bCs/>
          <w:szCs w:val="21"/>
        </w:rPr>
        <w:t>值</w:t>
      </w:r>
      <m:oMath>
        <m:sSub>
          <w:bookmarkStart w:id="278" w:name="OLE_LINK25"/>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k</m:t>
            </m:r>
            <m:ctrlPr>
              <w:rPr>
                <w:rFonts w:ascii="Cambria Math" w:hAnsi="Cambria Math"/>
                <w:bCs/>
                <w:i/>
                <w:color w:val="0070C0"/>
                <w:szCs w:val="21"/>
              </w:rPr>
            </m:ctrlPr>
          </m:sub>
        </m:sSub>
        <m:r>
          <m:rPr>
            <m:sty m:val="p"/>
          </m:rPr>
          <w:rPr>
            <w:rFonts w:ascii="Cambria Math" w:hAnsi="Cambria Math"/>
            <w:szCs w:val="21"/>
          </w:rPr>
          <m:t>(</m:t>
        </m:r>
        <m:r>
          <m:rPr/>
          <w:rPr>
            <w:rFonts w:ascii="Cambria Math" w:hAnsi="Cambria Math"/>
            <w:color w:val="0070C0"/>
            <w:szCs w:val="21"/>
          </w:rPr>
          <m:t>k</m:t>
        </m:r>
        <m:r>
          <m:rPr>
            <m:sty m:val="p"/>
          </m:rPr>
          <w:rPr>
            <w:rFonts w:ascii="Cambria Math" w:hAnsi="Cambria Math"/>
            <w:szCs w:val="21"/>
          </w:rPr>
          <m:t>=1，</m:t>
        </m:r>
        <m:r>
          <m:rPr>
            <m:sty m:val="p"/>
          </m:rPr>
          <w:rPr>
            <w:rFonts w:hint="eastAsia" w:ascii="Cambria Math" w:hAnsi="Cambria Math"/>
            <w:szCs w:val="21"/>
          </w:rPr>
          <m:t>2，…，</m:t>
        </m:r>
        <m:r>
          <m:rPr/>
          <w:rPr>
            <w:rFonts w:hint="eastAsia" w:ascii="Cambria Math" w:hAnsi="Cambria Math"/>
            <w:szCs w:val="21"/>
          </w:rPr>
          <m:t>n</m:t>
        </m:r>
        <m:r>
          <m:rPr/>
          <w:rPr>
            <w:rFonts w:ascii="Cambria Math" w:hAnsi="Cambria Math"/>
            <w:szCs w:val="21"/>
          </w:rPr>
          <m:t>)</m:t>
        </m:r>
        <w:bookmarkEnd w:id="278"/>
      </m:oMath>
      <w:r>
        <w:rPr>
          <w:rFonts w:hint="eastAsia"/>
          <w:bCs/>
          <w:szCs w:val="21"/>
        </w:rPr>
        <w:t>，量</w:t>
      </w:r>
      <w:r>
        <w:rPr>
          <w:rFonts w:hint="eastAsia"/>
          <w:bCs/>
          <w:i/>
          <w:szCs w:val="21"/>
        </w:rPr>
        <w:t>X</w:t>
      </w:r>
      <w:r>
        <w:rPr>
          <w:rFonts w:hint="eastAsia"/>
          <w:bCs/>
          <w:szCs w:val="21"/>
        </w:rPr>
        <w:t>的估计值是</w:t>
      </w:r>
      <w:r>
        <w:rPr>
          <w:rFonts w:hint="eastAsia"/>
          <w:bCs/>
          <w:color w:val="0070C0"/>
          <w:szCs w:val="21"/>
        </w:rPr>
        <w:t>这</w:t>
      </w:r>
      <w:r>
        <w:rPr>
          <w:rFonts w:hint="eastAsia"/>
          <w:bCs/>
          <w:i/>
          <w:szCs w:val="21"/>
        </w:rPr>
        <w:t>n</w:t>
      </w:r>
      <w:r>
        <w:rPr>
          <w:rFonts w:hint="eastAsia"/>
          <w:bCs/>
          <w:szCs w:val="21"/>
        </w:rPr>
        <w:t>个</w:t>
      </w:r>
      <w:r>
        <w:rPr>
          <w:rFonts w:hint="eastAsia"/>
          <w:bCs/>
          <w:color w:val="0070C0"/>
          <w:szCs w:val="21"/>
        </w:rPr>
        <w:t>观测</w:t>
      </w:r>
      <w:r>
        <w:rPr>
          <w:rFonts w:hint="eastAsia"/>
          <w:bCs/>
          <w:szCs w:val="21"/>
        </w:rPr>
        <w:t>值的算术平均值</w:t>
      </w:r>
      <m:oMath>
        <m:r>
          <m:rPr/>
          <w:rPr>
            <w:rFonts w:ascii="Cambria Math" w:hAnsi="Cambria Math" w:eastAsia="仿宋" w:cs="仿宋"/>
            <w:sz w:val="20"/>
            <w:szCs w:val="21"/>
          </w:rPr>
          <m:t>x</m:t>
        </m:r>
      </m:oMath>
      <w:r>
        <w:rPr>
          <w:rFonts w:hint="eastAsia"/>
          <w:bCs/>
          <w:szCs w:val="21"/>
        </w:rPr>
        <w:t>，按公式（8）计算：</w:t>
      </w:r>
    </w:p>
    <w:p w14:paraId="65F1AD3C">
      <w:pPr>
        <w:spacing w:line="360" w:lineRule="auto"/>
        <w:ind w:firstLine="420"/>
        <w:jc w:val="right"/>
        <w:rPr>
          <w:bCs/>
          <w:szCs w:val="21"/>
        </w:rPr>
      </w:pPr>
      <m:oMath>
        <m:r>
          <m:rPr/>
          <w:rPr>
            <w:rFonts w:ascii="Cambria Math" w:hAnsi="Cambria Math" w:eastAsia="仿宋" w:cs="仿宋"/>
            <w:color w:val="0070C0"/>
            <w:sz w:val="20"/>
            <w:szCs w:val="21"/>
          </w:rPr>
          <m:t>x</m:t>
        </m:r>
        <m:r>
          <m:rPr/>
          <w:rPr>
            <w:rFonts w:hint="eastAsia" w:ascii="Cambria Math" w:hAnsi="Cambria Math" w:eastAsia="仿宋" w:cs="仿宋"/>
            <w:color w:val="0070C0"/>
            <w:sz w:val="20"/>
            <w:szCs w:val="21"/>
          </w:rPr>
          <m:t>=</m:t>
        </m:r>
        <m:bar>
          <m:barPr>
            <m:pos m:val="top"/>
            <m:ctrlPr>
              <w:rPr>
                <w:rFonts w:hint="eastAsia" w:ascii="Cambria Math" w:hAnsi="Cambria Math" w:eastAsia="仿宋" w:cs="仿宋"/>
                <w:i/>
                <w:iCs/>
                <w:color w:val="0070C0"/>
                <w:sz w:val="20"/>
                <w:szCs w:val="21"/>
              </w:rPr>
            </m:ctrlPr>
          </m:barPr>
          <m:e>
            <m:r>
              <m:rPr/>
              <w:rPr>
                <w:rFonts w:ascii="Cambria Math" w:hAnsi="Cambria Math" w:eastAsia="仿宋" w:cs="仿宋"/>
                <w:color w:val="0070C0"/>
                <w:sz w:val="20"/>
                <w:szCs w:val="21"/>
              </w:rPr>
              <m:t>X</m:t>
            </m:r>
            <m:ctrlPr>
              <w:rPr>
                <w:rFonts w:hint="eastAsia" w:ascii="Cambria Math" w:hAnsi="Cambria Math" w:eastAsia="仿宋" w:cs="仿宋"/>
                <w:i/>
                <w:iCs/>
                <w:color w:val="0070C0"/>
                <w:sz w:val="20"/>
                <w:szCs w:val="21"/>
              </w:rPr>
            </m:ctrlPr>
          </m:e>
        </m:bar>
        <m:r>
          <m:rPr/>
          <w:rPr>
            <w:rFonts w:hint="eastAsia" w:ascii="Cambria Math" w:hAnsi="Cambria Math"/>
            <w:szCs w:val="21"/>
          </w:rPr>
          <m:t>=</m:t>
        </m:r>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n</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ascii="Cambria Math" w:hAnsi="Cambria Math"/>
                <w:color w:val="0070C0"/>
                <w:szCs w:val="21"/>
              </w:rPr>
              <m:t>k</m:t>
            </m:r>
            <m:r>
              <m:rPr/>
              <w:rPr>
                <w:rFonts w:hint="eastAsia" w:ascii="Cambria Math" w:hAnsi="Cambria Math"/>
                <w:color w:val="0070C0"/>
                <w:szCs w:val="21"/>
              </w:rPr>
              <m:t>=1</m:t>
            </m:r>
            <m:ctrlPr>
              <w:rPr>
                <w:rFonts w:hint="eastAsia" w:ascii="Cambria Math" w:hAnsi="Cambria Math"/>
                <w:bCs/>
                <w:i/>
                <w:szCs w:val="21"/>
              </w:rPr>
            </m:ctrlPr>
          </m:sub>
          <m:sup>
            <m:r>
              <m:rPr/>
              <w:rPr>
                <w:rFonts w:hint="eastAsia" w:ascii="Cambria Math" w:hAnsi="Cambria Math"/>
                <w:szCs w:val="21"/>
              </w:rPr>
              <m:t>n</m:t>
            </m:r>
            <m:ctrlPr>
              <w:rPr>
                <w:rFonts w:hint="eastAsia" w:ascii="Cambria Math" w:hAnsi="Cambria Math"/>
                <w:bCs/>
                <w:i/>
                <w:szCs w:val="21"/>
              </w:rPr>
            </m:ctrlPr>
          </m:sup>
          <m:e>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ascii="Cambria Math" w:hAnsi="Cambria Math"/>
                    <w:color w:val="0070C0"/>
                    <w:szCs w:val="21"/>
                  </w:rPr>
                  <m:t>k</m:t>
                </m:r>
                <m:ctrlPr>
                  <w:rPr>
                    <w:rFonts w:hint="eastAsia" w:ascii="Cambria Math" w:hAnsi="Cambria Math"/>
                    <w:bCs/>
                    <w:i/>
                    <w:color w:val="0070C0"/>
                    <w:szCs w:val="21"/>
                  </w:rPr>
                </m:ctrlPr>
              </m:sub>
            </m:sSub>
            <m:ctrlPr>
              <w:rPr>
                <w:rFonts w:hint="eastAsia" w:ascii="Cambria Math" w:hAnsi="Cambria Math"/>
                <w:bCs/>
                <w:i/>
                <w:szCs w:val="21"/>
              </w:rPr>
            </m:ctrlPr>
          </m:e>
        </m:nary>
      </m:oMath>
      <w:r>
        <w:rPr>
          <w:rFonts w:hint="eastAsia"/>
          <w:bCs/>
          <w:i/>
          <w:szCs w:val="21"/>
        </w:rPr>
        <w:t xml:space="preserve"> </w:t>
      </w:r>
      <w:r>
        <w:rPr>
          <w:rFonts w:hint="eastAsia"/>
          <w:bCs/>
          <w:szCs w:val="21"/>
        </w:rPr>
        <w:t xml:space="preserve">                             （8）</w:t>
      </w:r>
    </w:p>
    <w:p w14:paraId="021D07E9">
      <w:pPr>
        <w:spacing w:line="360" w:lineRule="auto"/>
        <w:ind w:firstLine="420"/>
        <w:rPr>
          <w:bCs/>
          <w:szCs w:val="21"/>
        </w:rPr>
      </w:pPr>
      <w:r>
        <w:rPr>
          <w:rFonts w:hint="eastAsia"/>
          <w:bCs/>
          <w:szCs w:val="21"/>
        </w:rPr>
        <w:t>单个</w:t>
      </w:r>
      <w:r>
        <w:rPr>
          <w:rFonts w:hint="eastAsia"/>
          <w:bCs/>
          <w:color w:val="0070C0"/>
          <w:szCs w:val="21"/>
        </w:rPr>
        <w:t>观测</w:t>
      </w:r>
      <w:r>
        <w:rPr>
          <w:rFonts w:hint="eastAsia"/>
          <w:bCs/>
          <w:szCs w:val="21"/>
        </w:rPr>
        <w:t>值</w:t>
      </w:r>
      <m:oMath>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oMath>
      <w:r>
        <w:rPr>
          <w:rFonts w:hint="eastAsia"/>
          <w:bCs/>
          <w:szCs w:val="21"/>
        </w:rPr>
        <w:t>的实验方差</w:t>
      </w:r>
      <m:oMath>
        <m:sSup>
          <m:sSupPr>
            <m:ctrlPr>
              <w:rPr>
                <w:rFonts w:ascii="Cambria Math" w:hAnsi="Cambria Math"/>
                <w:bCs/>
                <w:i/>
                <w:szCs w:val="21"/>
              </w:rPr>
            </m:ctrlPr>
          </m:sSupPr>
          <m:e>
            <m:r>
              <m:rPr/>
              <w:rPr>
                <w:rFonts w:ascii="Cambria Math" w:hAnsi="Cambria Math"/>
                <w:szCs w:val="21"/>
              </w:rPr>
              <m:t>s</m:t>
            </m:r>
            <m:ctrlPr>
              <w:rPr>
                <w:rFonts w:ascii="Cambria Math" w:hAnsi="Cambria Math"/>
                <w:bCs/>
                <w:i/>
                <w:szCs w:val="21"/>
              </w:rPr>
            </m:ctrlPr>
          </m:e>
          <m:sup>
            <m:r>
              <m:rPr/>
              <w:rPr>
                <w:rFonts w:ascii="Cambria Math" w:hAnsi="Cambria Math"/>
                <w:szCs w:val="21"/>
              </w:rPr>
              <m:t>2</m:t>
            </m:r>
            <m:ctrlPr>
              <w:rPr>
                <w:rFonts w:ascii="Cambria Math" w:hAnsi="Cambria Math"/>
                <w:bCs/>
                <w:i/>
                <w:szCs w:val="21"/>
              </w:rPr>
            </m:ctrlPr>
          </m:sup>
        </m:sSup>
        <m:r>
          <m:rPr/>
          <w:rPr>
            <w:rFonts w:ascii="Cambria Math" w:hAnsi="Cambria Math"/>
            <w:szCs w:val="21"/>
          </w:rPr>
          <m:t>(</m:t>
        </m:r>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r>
          <m:rPr/>
          <w:rPr>
            <w:rFonts w:ascii="Cambria Math" w:hAnsi="Cambria Math"/>
            <w:szCs w:val="21"/>
          </w:rPr>
          <m:t>)</m:t>
        </m:r>
      </m:oMath>
      <w:r>
        <w:rPr>
          <w:rFonts w:hint="eastAsia"/>
          <w:bCs/>
          <w:szCs w:val="21"/>
        </w:rPr>
        <w:t>，按公式（9）计算：</w:t>
      </w:r>
    </w:p>
    <w:p w14:paraId="2990E30D">
      <w:pPr>
        <w:spacing w:line="360" w:lineRule="auto"/>
        <w:ind w:firstLine="420"/>
        <w:jc w:val="right"/>
        <w:rPr>
          <w:bCs/>
          <w:szCs w:val="21"/>
        </w:rPr>
      </w:pPr>
      <w:r>
        <w:rPr>
          <w:rFonts w:hint="eastAsia"/>
          <w:bCs/>
          <w:szCs w:val="21"/>
        </w:rPr>
        <w:t xml:space="preserve">        </w:t>
      </w:r>
      <m:oMath>
        <m:sSup>
          <m:sSupPr>
            <m:ctrlPr>
              <w:rPr>
                <w:rFonts w:ascii="Cambria Math" w:hAnsi="Cambria Math"/>
                <w:bCs/>
                <w:i/>
                <w:szCs w:val="21"/>
              </w:rPr>
            </m:ctrlPr>
          </m:sSupPr>
          <m:e>
            <m:r>
              <m:rPr/>
              <w:rPr>
                <w:rFonts w:ascii="Cambria Math" w:hAnsi="Cambria Math"/>
                <w:szCs w:val="21"/>
              </w:rPr>
              <m:t>s</m:t>
            </m:r>
            <m:ctrlPr>
              <w:rPr>
                <w:rFonts w:ascii="Cambria Math" w:hAnsi="Cambria Math"/>
                <w:bCs/>
                <w:i/>
                <w:szCs w:val="21"/>
              </w:rPr>
            </m:ctrlPr>
          </m:e>
          <m:sup>
            <m:r>
              <m:rPr/>
              <w:rPr>
                <w:rFonts w:ascii="Cambria Math" w:hAnsi="Cambria Math"/>
                <w:szCs w:val="21"/>
              </w:rPr>
              <m:t>2</m:t>
            </m:r>
            <m:ctrlPr>
              <w:rPr>
                <w:rFonts w:ascii="Cambria Math" w:hAnsi="Cambria Math"/>
                <w:bCs/>
                <w:i/>
                <w:szCs w:val="21"/>
              </w:rPr>
            </m:ctrlPr>
          </m:sup>
        </m:sSup>
        <m:r>
          <m:rPr/>
          <w:rPr>
            <w:rFonts w:ascii="Cambria Math" w:hAnsi="Cambria Math"/>
            <w:szCs w:val="21"/>
          </w:rPr>
          <m:t>(</m:t>
        </m:r>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r>
          <m:rPr/>
          <w:rPr>
            <w:rFonts w:ascii="Cambria Math" w:hAnsi="Cambria Math"/>
            <w:szCs w:val="21"/>
          </w:rPr>
          <m:t>)=</m:t>
        </m:r>
        <m:f>
          <m:fPr>
            <m:ctrlPr>
              <w:rPr>
                <w:rFonts w:ascii="Cambria Math" w:hAnsi="Cambria Math"/>
                <w:bCs/>
                <w:i/>
                <w:szCs w:val="21"/>
              </w:rPr>
            </m:ctrlPr>
          </m:fPr>
          <m:num>
            <m:r>
              <m:rPr/>
              <w:rPr>
                <w:rFonts w:ascii="Cambria Math" w:hAnsi="Cambria Math"/>
                <w:szCs w:val="21"/>
              </w:rPr>
              <m:t>1</m:t>
            </m:r>
            <m:ctrlPr>
              <w:rPr>
                <w:rFonts w:ascii="Cambria Math" w:hAnsi="Cambria Math"/>
                <w:bCs/>
                <w:i/>
                <w:szCs w:val="21"/>
              </w:rPr>
            </m:ctrlPr>
          </m:num>
          <m:den>
            <m:r>
              <m:rPr/>
              <w:rPr>
                <w:rFonts w:ascii="Cambria Math" w:hAnsi="Cambria Math"/>
                <w:szCs w:val="21"/>
              </w:rPr>
              <m:t>n</m:t>
            </m:r>
            <m:r>
              <m:rPr/>
              <w:rPr>
                <w:rFonts w:ascii="Cambria Math" w:hAnsi="Cambria Math" w:eastAsia="MS Gothic" w:cs="MS Gothic"/>
                <w:szCs w:val="21"/>
              </w:rPr>
              <m:t>−</m:t>
            </m:r>
            <m:r>
              <m:rPr/>
              <w:rPr>
                <w:rFonts w:ascii="Cambria Math" w:hAnsi="Cambria Math"/>
                <w:szCs w:val="21"/>
              </w:rPr>
              <m:t>1</m:t>
            </m:r>
            <m:ctrlPr>
              <w:rPr>
                <w:rFonts w:ascii="Cambria Math" w:hAnsi="Cambria Math"/>
                <w:bCs/>
                <w:i/>
                <w:szCs w:val="21"/>
              </w:rPr>
            </m:ctrlPr>
          </m:den>
        </m:f>
        <m:nary>
          <m:naryPr>
            <m:chr m:val="∑"/>
            <m:limLoc m:val="undOvr"/>
            <m:ctrlPr>
              <w:rPr>
                <w:rFonts w:ascii="Cambria Math" w:hAnsi="Cambria Math"/>
                <w:bCs/>
                <w:i/>
                <w:szCs w:val="21"/>
              </w:rPr>
            </m:ctrlPr>
          </m:naryPr>
          <m:sub>
            <m:r>
              <m:rPr/>
              <w:rPr>
                <w:rFonts w:ascii="Cambria Math" w:hAnsi="Cambria Math"/>
                <w:color w:val="0070C0"/>
                <w:szCs w:val="21"/>
              </w:rPr>
              <m:t>j=1</m:t>
            </m:r>
            <m:ctrlPr>
              <w:rPr>
                <w:rFonts w:ascii="Cambria Math" w:hAnsi="Cambria Math"/>
                <w:bCs/>
                <w:i/>
                <w:szCs w:val="21"/>
              </w:rPr>
            </m:ctrlPr>
          </m:sub>
          <m:sup>
            <m:r>
              <m:rPr/>
              <w:rPr>
                <w:rFonts w:ascii="Cambria Math" w:hAnsi="Cambria Math"/>
                <w:szCs w:val="21"/>
              </w:rPr>
              <m:t>n</m:t>
            </m:r>
            <m:ctrlPr>
              <w:rPr>
                <w:rFonts w:ascii="Cambria Math" w:hAnsi="Cambria Math"/>
                <w:bCs/>
                <w:i/>
                <w:szCs w:val="21"/>
              </w:rPr>
            </m:ctrlPr>
          </m:sup>
          <m:e>
            <m:r>
              <m:rPr/>
              <w:rPr>
                <w:rFonts w:ascii="Cambria Math" w:hAnsi="Cambria Math"/>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r>
              <m:rPr/>
              <w:rPr>
                <w:rFonts w:ascii="Cambria Math" w:hAnsi="Cambria Math" w:eastAsia="MS Gothic" w:cs="MS Gothic"/>
                <w:szCs w:val="21"/>
              </w:rPr>
              <m:t>−</m:t>
            </m:r>
            <m:bar>
              <m:barPr>
                <m:pos m:val="top"/>
                <m:ctrlPr>
                  <w:rPr>
                    <w:rFonts w:hint="eastAsia" w:ascii="Cambria Math" w:hAnsi="Cambria Math" w:eastAsia="仿宋" w:cs="仿宋"/>
                    <w:i/>
                    <w:iCs/>
                    <w:sz w:val="20"/>
                    <w:szCs w:val="21"/>
                  </w:rPr>
                </m:ctrlPr>
              </m:barPr>
              <m:e>
                <m:r>
                  <m:rPr/>
                  <w:rPr>
                    <w:rFonts w:ascii="Cambria Math" w:hAnsi="Cambria Math"/>
                    <w:color w:val="0070C0"/>
                    <w:szCs w:val="21"/>
                  </w:rPr>
                  <m:t>X</m:t>
                </m:r>
                <m:ctrlPr>
                  <w:rPr>
                    <w:rFonts w:hint="eastAsia" w:ascii="Cambria Math" w:hAnsi="Cambria Math" w:eastAsia="仿宋" w:cs="仿宋"/>
                    <w:i/>
                    <w:iCs/>
                    <w:sz w:val="20"/>
                    <w:szCs w:val="21"/>
                  </w:rPr>
                </m:ctrlPr>
              </m:e>
            </m:bar>
            <m:sSup>
              <m:sSupPr>
                <m:ctrlPr>
                  <w:rPr>
                    <w:rFonts w:ascii="Cambria Math" w:hAnsi="Cambria Math"/>
                    <w:bCs/>
                    <w:i/>
                    <w:szCs w:val="21"/>
                  </w:rPr>
                </m:ctrlPr>
              </m:sSupPr>
              <m:e>
                <m:r>
                  <m:rPr/>
                  <w:rPr>
                    <w:rFonts w:ascii="Cambria Math" w:hAnsi="Cambria Math"/>
                    <w:szCs w:val="21"/>
                  </w:rPr>
                  <m:t>)</m:t>
                </m:r>
                <m:ctrlPr>
                  <w:rPr>
                    <w:rFonts w:ascii="Cambria Math" w:hAnsi="Cambria Math"/>
                    <w:bCs/>
                    <w:i/>
                    <w:szCs w:val="21"/>
                  </w:rPr>
                </m:ctrlPr>
              </m:e>
              <m:sup>
                <m:r>
                  <m:rPr/>
                  <w:rPr>
                    <w:rFonts w:ascii="Cambria Math" w:hAnsi="Cambria Math"/>
                    <w:szCs w:val="21"/>
                  </w:rPr>
                  <m:t>2</m:t>
                </m:r>
                <m:ctrlPr>
                  <w:rPr>
                    <w:rFonts w:ascii="Cambria Math" w:hAnsi="Cambria Math"/>
                    <w:bCs/>
                    <w:i/>
                    <w:szCs w:val="21"/>
                  </w:rPr>
                </m:ctrlPr>
              </m:sup>
            </m:sSup>
            <m:ctrlPr>
              <w:rPr>
                <w:rFonts w:ascii="Cambria Math" w:hAnsi="Cambria Math"/>
                <w:bCs/>
                <w:i/>
                <w:szCs w:val="21"/>
              </w:rPr>
            </m:ctrlPr>
          </m:e>
        </m:nary>
      </m:oMath>
      <w:r>
        <w:rPr>
          <w:rFonts w:hint="eastAsia"/>
          <w:bCs/>
          <w:szCs w:val="21"/>
        </w:rPr>
        <w:t xml:space="preserve">                        （9）</w:t>
      </w:r>
    </w:p>
    <w:p w14:paraId="2203490F">
      <w:pPr>
        <w:spacing w:line="360" w:lineRule="auto"/>
        <w:ind w:firstLine="420"/>
        <w:rPr>
          <w:bCs/>
          <w:szCs w:val="21"/>
        </w:rPr>
      </w:pPr>
      <w:r>
        <w:rPr>
          <w:rFonts w:hint="eastAsia"/>
          <w:bCs/>
          <w:szCs w:val="21"/>
        </w:rPr>
        <w:t>单个</w:t>
      </w:r>
      <w:r>
        <w:rPr>
          <w:rFonts w:hint="eastAsia"/>
          <w:bCs/>
          <w:color w:val="0070C0"/>
          <w:szCs w:val="21"/>
        </w:rPr>
        <w:t>观测</w:t>
      </w:r>
      <w:r>
        <w:rPr>
          <w:rFonts w:hint="eastAsia"/>
          <w:bCs/>
          <w:szCs w:val="21"/>
        </w:rPr>
        <w:t>值</w:t>
      </w:r>
      <m:oMath>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oMath>
      <w:r>
        <w:rPr>
          <w:rFonts w:hint="eastAsia"/>
          <w:bCs/>
          <w:szCs w:val="21"/>
        </w:rPr>
        <w:t>的实验标准偏差</w:t>
      </w:r>
      <m:oMath>
        <m:r>
          <m:rPr/>
          <w:rPr>
            <w:rFonts w:ascii="Cambria Math" w:hAnsi="Cambria Math"/>
            <w:szCs w:val="21"/>
          </w:rPr>
          <m:t>s(</m:t>
        </m:r>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r>
          <m:rPr/>
          <w:rPr>
            <w:rFonts w:ascii="Cambria Math" w:hAnsi="Cambria Math"/>
            <w:szCs w:val="21"/>
          </w:rPr>
          <m:t>)</m:t>
        </m:r>
      </m:oMath>
      <w:r>
        <w:rPr>
          <w:rFonts w:hint="eastAsia"/>
          <w:bCs/>
          <w:szCs w:val="21"/>
        </w:rPr>
        <w:t>，采用贝塞尔公式按公式（10）计算：</w:t>
      </w:r>
    </w:p>
    <w:p w14:paraId="0C6E540B">
      <w:pPr>
        <w:spacing w:line="360" w:lineRule="auto"/>
        <w:ind w:firstLine="420"/>
        <w:jc w:val="right"/>
        <w:rPr>
          <w:bCs/>
          <w:szCs w:val="21"/>
        </w:rPr>
      </w:pPr>
      <w:r>
        <w:rPr>
          <w:rFonts w:hint="eastAsia"/>
          <w:bCs/>
          <w:szCs w:val="21"/>
        </w:rPr>
        <w:t xml:space="preserve">       </w:t>
      </w:r>
      <m:oMath>
        <m:r>
          <m:rPr/>
          <w:rPr>
            <w:rFonts w:hint="eastAsia" w:ascii="Cambria Math" w:hAnsi="Cambria Math"/>
            <w:szCs w:val="21"/>
          </w:rPr>
          <m:t>s(</m:t>
        </m:r>
        <m:sSub>
          <m:sSubPr>
            <m:ctrlPr>
              <w:rPr>
                <w:rFonts w:hint="eastAsia" w:ascii="Cambria Math" w:hAnsi="Cambria Math"/>
                <w:bCs/>
                <w:i/>
                <w:szCs w:val="21"/>
              </w:rPr>
            </m:ctrlPr>
          </m:sSubPr>
          <w:bookmarkStart w:id="279" w:name="OLE_LINK21"/>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w:bookmarkEnd w:id="279"/>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f>
              <m:fPr>
                <m:ctrlPr>
                  <w:rPr>
                    <w:rFonts w:ascii="Cambria Math" w:hAnsi="Cambria Math"/>
                    <w:bCs/>
                    <w:i/>
                    <w:szCs w:val="21"/>
                  </w:rPr>
                </m:ctrlPr>
              </m:fPr>
              <m:num>
                <m:r>
                  <m:rPr/>
                  <w:rPr>
                    <w:rFonts w:ascii="Cambria Math" w:hAnsi="Cambria Math"/>
                    <w:szCs w:val="21"/>
                  </w:rPr>
                  <m:t>1</m:t>
                </m:r>
                <m:ctrlPr>
                  <w:rPr>
                    <w:rFonts w:ascii="Cambria Math" w:hAnsi="Cambria Math"/>
                    <w:bCs/>
                    <w:i/>
                    <w:szCs w:val="21"/>
                  </w:rPr>
                </m:ctrlPr>
              </m:num>
              <m:den>
                <m:r>
                  <m:rPr/>
                  <w:rPr>
                    <w:rFonts w:ascii="Cambria Math" w:hAnsi="Cambria Math"/>
                    <w:szCs w:val="21"/>
                  </w:rPr>
                  <m:t>n</m:t>
                </m:r>
                <m:r>
                  <m:rPr/>
                  <w:rPr>
                    <w:rFonts w:ascii="Cambria Math" w:hAnsi="Cambria Math" w:eastAsia="MS Gothic" w:cs="MS Gothic"/>
                    <w:szCs w:val="21"/>
                  </w:rPr>
                  <m:t>−</m:t>
                </m:r>
                <m:r>
                  <m:rPr/>
                  <w:rPr>
                    <w:rFonts w:ascii="Cambria Math" w:hAnsi="Cambria Math"/>
                    <w:szCs w:val="21"/>
                  </w:rPr>
                  <m:t>1</m:t>
                </m:r>
                <m:ctrlPr>
                  <w:rPr>
                    <w:rFonts w:ascii="Cambria Math" w:hAnsi="Cambria Math"/>
                    <w:bCs/>
                    <w:i/>
                    <w:szCs w:val="21"/>
                  </w:rPr>
                </m:ctrlPr>
              </m:den>
            </m:f>
            <m:nary>
              <m:naryPr>
                <m:chr m:val="∑"/>
                <m:limLoc m:val="undOvr"/>
                <m:ctrlPr>
                  <w:rPr>
                    <w:rFonts w:ascii="Cambria Math" w:hAnsi="Cambria Math"/>
                    <w:bCs/>
                    <w:i/>
                    <w:szCs w:val="21"/>
                  </w:rPr>
                </m:ctrlPr>
              </m:naryPr>
              <m:sub>
                <m:r>
                  <m:rPr/>
                  <w:rPr>
                    <w:rFonts w:hint="eastAsia" w:ascii="Cambria Math" w:hAnsi="Cambria Math"/>
                    <w:color w:val="0070C0"/>
                    <w:szCs w:val="21"/>
                  </w:rPr>
                  <m:t>j</m:t>
                </m:r>
                <m:r>
                  <m:rPr/>
                  <w:rPr>
                    <w:rFonts w:ascii="Cambria Math" w:hAnsi="Cambria Math"/>
                    <w:color w:val="0070C0"/>
                    <w:szCs w:val="21"/>
                  </w:rPr>
                  <m:t>=1</m:t>
                </m:r>
                <m:ctrlPr>
                  <w:rPr>
                    <w:rFonts w:ascii="Cambria Math" w:hAnsi="Cambria Math"/>
                    <w:bCs/>
                    <w:i/>
                    <w:szCs w:val="21"/>
                  </w:rPr>
                </m:ctrlPr>
              </m:sub>
              <m:sup>
                <m:r>
                  <m:rPr/>
                  <w:rPr>
                    <w:rFonts w:ascii="Cambria Math" w:hAnsi="Cambria Math"/>
                    <w:szCs w:val="21"/>
                  </w:rPr>
                  <m:t>n</m:t>
                </m:r>
                <m:ctrlPr>
                  <w:rPr>
                    <w:rFonts w:ascii="Cambria Math" w:hAnsi="Cambria Math"/>
                    <w:bCs/>
                    <w:i/>
                    <w:szCs w:val="21"/>
                  </w:rPr>
                </m:ctrlPr>
              </m:sup>
              <w:bookmarkStart w:id="280" w:name="OLE_LINK63"/>
              <m:e>
                <m:r>
                  <m:rPr/>
                  <w:rPr>
                    <w:rFonts w:ascii="Cambria Math" w:hAnsi="Cambria Math"/>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hint="eastAsia" w:ascii="Cambria Math" w:hAnsi="Cambria Math"/>
                        <w:color w:val="0070C0"/>
                        <w:szCs w:val="21"/>
                      </w:rPr>
                      <m:t>j</m:t>
                    </m:r>
                    <m:ctrlPr>
                      <w:rPr>
                        <w:rFonts w:ascii="Cambria Math" w:hAnsi="Cambria Math"/>
                        <w:bCs/>
                        <w:i/>
                        <w:color w:val="0070C0"/>
                        <w:szCs w:val="21"/>
                      </w:rPr>
                    </m:ctrlPr>
                  </m:sub>
                </m:sSub>
                <m:r>
                  <m:rPr/>
                  <w:rPr>
                    <w:rFonts w:ascii="Cambria Math" w:hAnsi="Cambria Math" w:eastAsia="MS Gothic" w:cs="MS Gothic"/>
                    <w:szCs w:val="21"/>
                  </w:rPr>
                  <m:t>−</m:t>
                </m:r>
                <m:bar>
                  <m:barPr>
                    <m:pos m:val="top"/>
                    <m:ctrlPr>
                      <w:rPr>
                        <w:rFonts w:hint="eastAsia" w:ascii="Cambria Math" w:hAnsi="Cambria Math" w:eastAsia="仿宋" w:cs="仿宋"/>
                        <w:i/>
                        <w:iCs/>
                        <w:sz w:val="20"/>
                        <w:szCs w:val="21"/>
                      </w:rPr>
                    </m:ctrlPr>
                  </m:barPr>
                  <m:e>
                    <m:r>
                      <m:rPr/>
                      <w:rPr>
                        <w:rFonts w:ascii="Cambria Math" w:hAnsi="Cambria Math"/>
                        <w:color w:val="0070C0"/>
                        <w:szCs w:val="21"/>
                      </w:rPr>
                      <m:t>X</m:t>
                    </m:r>
                    <m:ctrlPr>
                      <w:rPr>
                        <w:rFonts w:hint="eastAsia" w:ascii="Cambria Math" w:hAnsi="Cambria Math" w:eastAsia="仿宋" w:cs="仿宋"/>
                        <w:i/>
                        <w:iCs/>
                        <w:sz w:val="20"/>
                        <w:szCs w:val="21"/>
                      </w:rPr>
                    </m:ctrlPr>
                  </m:e>
                </m:bar>
                <m:sSup>
                  <m:sSupPr>
                    <m:ctrlPr>
                      <w:rPr>
                        <w:rFonts w:ascii="Cambria Math" w:hAnsi="Cambria Math"/>
                        <w:bCs/>
                        <w:i/>
                        <w:szCs w:val="21"/>
                      </w:rPr>
                    </m:ctrlPr>
                  </m:sSupPr>
                  <m:e>
                    <m:r>
                      <m:rPr/>
                      <w:rPr>
                        <w:rFonts w:ascii="Cambria Math" w:hAnsi="Cambria Math"/>
                        <w:szCs w:val="21"/>
                      </w:rPr>
                      <m:t>)</m:t>
                    </m:r>
                    <m:ctrlPr>
                      <w:rPr>
                        <w:rFonts w:ascii="Cambria Math" w:hAnsi="Cambria Math"/>
                        <w:bCs/>
                        <w:i/>
                        <w:szCs w:val="21"/>
                      </w:rPr>
                    </m:ctrlPr>
                  </m:e>
                  <m:sup>
                    <m:r>
                      <m:rPr/>
                      <w:rPr>
                        <w:rFonts w:ascii="Cambria Math" w:hAnsi="Cambria Math"/>
                        <w:szCs w:val="21"/>
                      </w:rPr>
                      <m:t>2</m:t>
                    </m:r>
                    <m:ctrlPr>
                      <w:rPr>
                        <w:rFonts w:ascii="Cambria Math" w:hAnsi="Cambria Math"/>
                        <w:bCs/>
                        <w:i/>
                        <w:szCs w:val="21"/>
                      </w:rPr>
                    </m:ctrlPr>
                  </m:sup>
                </m:sSup>
                <w:bookmarkEnd w:id="280"/>
                <m:ctrlPr>
                  <w:rPr>
                    <w:rFonts w:ascii="Cambria Math" w:hAnsi="Cambria Math"/>
                    <w:bCs/>
                    <w:i/>
                    <w:szCs w:val="21"/>
                  </w:rPr>
                </m:ctrlPr>
              </m:e>
            </m:nary>
            <m:ctrlPr>
              <w:rPr>
                <w:rFonts w:hint="eastAsia" w:ascii="Cambria Math" w:hAnsi="Cambria Math"/>
                <w:bCs/>
                <w:i/>
                <w:szCs w:val="21"/>
              </w:rPr>
            </m:ctrlPr>
          </m:e>
        </m:rad>
      </m:oMath>
      <w:r>
        <w:rPr>
          <w:rFonts w:hint="eastAsia"/>
          <w:bCs/>
          <w:szCs w:val="21"/>
        </w:rPr>
        <w:t xml:space="preserve">                       （10）</w:t>
      </w:r>
      <w:bookmarkEnd w:id="277"/>
    </w:p>
    <w:p w14:paraId="7125D1FC">
      <w:pPr>
        <w:spacing w:line="360" w:lineRule="auto"/>
        <w:ind w:firstLine="420"/>
        <w:rPr>
          <w:bCs/>
          <w:szCs w:val="21"/>
        </w:rPr>
      </w:pPr>
      <w:r>
        <w:rPr>
          <w:rFonts w:hint="eastAsia"/>
          <w:bCs/>
          <w:szCs w:val="21"/>
        </w:rPr>
        <w:t>标准不确定度的A类评定的一般流程见图2。</w:t>
      </w:r>
    </w:p>
    <w:p w14:paraId="4D2FDE0C">
      <w:pPr>
        <w:spacing w:line="360" w:lineRule="auto"/>
        <w:ind w:firstLine="482"/>
        <w:rPr>
          <w:b/>
          <w:sz w:val="24"/>
        </w:rPr>
      </w:pPr>
      <w:r>
        <w:rPr>
          <w:b/>
          <w:sz w:val="24"/>
        </w:rPr>
        <mc:AlternateContent>
          <mc:Choice Requires="wps">
            <w:drawing>
              <wp:anchor distT="0" distB="0" distL="114300" distR="114300" simplePos="0" relativeHeight="251689984" behindDoc="0" locked="0" layoutInCell="1" allowOverlap="1">
                <wp:simplePos x="0" y="0"/>
                <wp:positionH relativeFrom="column">
                  <wp:posOffset>1785620</wp:posOffset>
                </wp:positionH>
                <wp:positionV relativeFrom="paragraph">
                  <wp:posOffset>19685</wp:posOffset>
                </wp:positionV>
                <wp:extent cx="2133600" cy="612775"/>
                <wp:effectExtent l="4445" t="4445" r="14605" b="11430"/>
                <wp:wrapNone/>
                <wp:docPr id="39" name="_x0000_s1071"/>
                <wp:cNvGraphicFramePr/>
                <a:graphic xmlns:a="http://schemas.openxmlformats.org/drawingml/2006/main">
                  <a:graphicData uri="http://schemas.microsoft.com/office/word/2010/wordprocessingShape">
                    <wps:wsp>
                      <wps:cNvSpPr txBox="1"/>
                      <wps:spPr bwMode="auto">
                        <a:xfrm>
                          <a:off x="0" y="0"/>
                          <a:ext cx="2133600" cy="613005"/>
                        </a:xfrm>
                        <a:prstGeom prst="rect">
                          <a:avLst/>
                        </a:prstGeom>
                        <a:solidFill>
                          <a:srgbClr val="FFFFFF"/>
                        </a:solidFill>
                        <a:ln>
                          <a:solidFill>
                            <a:srgbClr val="000000"/>
                          </a:solidFill>
                        </a:ln>
                      </wps:spPr>
                      <wps:txbx>
                        <w:txbxContent>
                          <w:p w14:paraId="02057345">
                            <w:pPr>
                              <w:rPr>
                                <w:sz w:val="20"/>
                                <w:szCs w:val="22"/>
                              </w:rPr>
                            </w:pPr>
                            <w:r>
                              <w:rPr>
                                <w:rFonts w:hint="eastAsia"/>
                                <w:sz w:val="20"/>
                                <w:szCs w:val="20"/>
                              </w:rPr>
                              <w:t>对量</w:t>
                            </w:r>
                            <w:r>
                              <w:rPr>
                                <w:rFonts w:hint="eastAsia"/>
                                <w:bCs/>
                                <w:i/>
                                <w:sz w:val="20"/>
                                <w:szCs w:val="20"/>
                              </w:rPr>
                              <w:t>X</w:t>
                            </w:r>
                            <w:r>
                              <w:rPr>
                                <w:rFonts w:hint="eastAsia"/>
                                <w:sz w:val="20"/>
                                <w:szCs w:val="20"/>
                              </w:rPr>
                              <w:t>进行</w:t>
                            </w:r>
                            <w:r>
                              <w:rPr>
                                <w:rFonts w:hint="eastAsia"/>
                                <w:bCs/>
                                <w:i/>
                                <w:sz w:val="20"/>
                                <w:szCs w:val="20"/>
                              </w:rPr>
                              <w:t>n</w:t>
                            </w:r>
                            <w:r>
                              <w:rPr>
                                <w:rFonts w:hint="eastAsia"/>
                                <w:sz w:val="20"/>
                                <w:szCs w:val="20"/>
                              </w:rPr>
                              <w:t>次独立观测得到一系列</w:t>
                            </w:r>
                            <w:r>
                              <w:rPr>
                                <w:rFonts w:hint="eastAsia"/>
                                <w:bCs/>
                                <w:color w:val="0070C0"/>
                                <w:sz w:val="20"/>
                                <w:szCs w:val="20"/>
                              </w:rPr>
                              <w:t>观测</w:t>
                            </w:r>
                            <w:r>
                              <w:rPr>
                                <w:rFonts w:hint="eastAsia"/>
                                <w:sz w:val="20"/>
                                <w:szCs w:val="20"/>
                              </w:rPr>
                              <w:t>值</w:t>
                            </w:r>
                            <m:oMath>
                              <m:sSub>
                                <m:sSubPr>
                                  <m:ctrlPr>
                                    <w:rPr>
                                      <w:rFonts w:ascii="Cambria Math" w:hAnsi="Cambria Math"/>
                                      <w:bCs/>
                                      <w:i/>
                                      <w:sz w:val="20"/>
                                      <w:szCs w:val="20"/>
                                    </w:rPr>
                                  </m:ctrlPr>
                                </m:sSubPr>
                                <m:e>
                                  <m:r>
                                    <m:rPr/>
                                    <w:rPr>
                                      <w:rFonts w:ascii="Cambria Math" w:hAnsi="Cambria Math"/>
                                      <w:color w:val="0070C0"/>
                                      <w:sz w:val="20"/>
                                      <w:szCs w:val="20"/>
                                    </w:rPr>
                                    <m:t>X</m:t>
                                  </m:r>
                                  <m:ctrlPr>
                                    <w:rPr>
                                      <w:rFonts w:ascii="Cambria Math" w:hAnsi="Cambria Math"/>
                                      <w:bCs/>
                                      <w:i/>
                                      <w:sz w:val="20"/>
                                      <w:szCs w:val="20"/>
                                    </w:rPr>
                                  </m:ctrlPr>
                                </m:e>
                                <m:sub>
                                  <m:r>
                                    <m:rPr/>
                                    <w:rPr>
                                      <w:rFonts w:ascii="Cambria Math" w:hAnsi="Cambria Math"/>
                                      <w:color w:val="0070C0"/>
                                      <w:sz w:val="20"/>
                                      <w:szCs w:val="20"/>
                                    </w:rPr>
                                    <m:t>k</m:t>
                                  </m:r>
                                  <m:ctrlPr>
                                    <w:rPr>
                                      <w:rFonts w:ascii="Cambria Math" w:hAnsi="Cambria Math"/>
                                      <w:bCs/>
                                      <w:i/>
                                      <w:sz w:val="20"/>
                                      <w:szCs w:val="20"/>
                                    </w:rPr>
                                  </m:ctrlPr>
                                </m:sub>
                              </m:sSub>
                              <m:r>
                                <m:rPr>
                                  <m:sty m:val="p"/>
                                </m:rPr>
                                <w:rPr>
                                  <w:rFonts w:ascii="Cambria Math" w:hAnsi="Cambria Math"/>
                                  <w:sz w:val="20"/>
                                  <w:szCs w:val="20"/>
                                </w:rPr>
                                <m:t>(</m:t>
                              </m:r>
                              <m:r>
                                <m:rPr/>
                                <w:rPr>
                                  <w:rFonts w:ascii="Cambria Math" w:hAnsi="Cambria Math"/>
                                  <w:color w:val="0070C0"/>
                                  <w:sz w:val="20"/>
                                  <w:szCs w:val="20"/>
                                </w:rPr>
                                <m:t>k</m:t>
                              </m:r>
                              <m:r>
                                <m:rPr>
                                  <m:sty m:val="p"/>
                                </m:rPr>
                                <w:rPr>
                                  <w:rFonts w:ascii="Cambria Math" w:hAnsi="Cambria Math"/>
                                  <w:sz w:val="20"/>
                                  <w:szCs w:val="20"/>
                                </w:rPr>
                                <m:t>=1，</m:t>
                              </m:r>
                              <m:r>
                                <m:rPr>
                                  <m:sty m:val="p"/>
                                </m:rPr>
                                <w:rPr>
                                  <w:rFonts w:hint="eastAsia" w:ascii="Cambria Math" w:hAnsi="Cambria Math"/>
                                  <w:sz w:val="20"/>
                                  <w:szCs w:val="20"/>
                                </w:rPr>
                                <m:t>2，…，</m:t>
                              </m:r>
                              <m:r>
                                <m:rPr/>
                                <w:rPr>
                                  <w:rFonts w:hint="eastAsia" w:ascii="Cambria Math" w:hAnsi="Cambria Math"/>
                                  <w:sz w:val="20"/>
                                  <w:szCs w:val="20"/>
                                </w:rPr>
                                <m:t>n</m:t>
                              </m:r>
                              <m:r>
                                <m:rPr/>
                                <w:rPr>
                                  <w:rFonts w:ascii="Cambria Math" w:hAnsi="Cambria Math"/>
                                  <w:sz w:val="20"/>
                                  <w:szCs w:val="20"/>
                                </w:rPr>
                                <m:t>)</m:t>
                              </m:r>
                            </m:oMath>
                          </w:p>
                        </w:txbxContent>
                      </wps:txbx>
                      <wps:bodyPr wrap="square" upright="1">
                        <a:noAutofit/>
                      </wps:bodyPr>
                    </wps:wsp>
                  </a:graphicData>
                </a:graphic>
              </wp:anchor>
            </w:drawing>
          </mc:Choice>
          <mc:Fallback>
            <w:pict>
              <v:shape id="_x0000_s1071" o:spid="_x0000_s1026" o:spt="202" type="#_x0000_t202" style="position:absolute;left:0pt;margin-left:140.6pt;margin-top:1.55pt;height:48.25pt;width:168pt;z-index:251689984;mso-width-relative:page;mso-height-relative:page;" fillcolor="#FFFFFF" filled="t" stroked="t" coordsize="21600,21600" o:gfxdata="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JzEwDXAAAACAEAAA8AAAAA&#10;AAAAAQAgAAAAIgAAAGRycy9kb3ducmV2LnhtbFBLAQIUABQAAAAIAIdO4kAN4UjS3AEAANgDAAAO&#10;AAAAAAAAAAEAIAAAACYBAABkcnMvZTJvRG9jLnhtbFBLBQYAAAAABgAGAFkBAAB0BQAAAAA=&#10;">
                <v:fill on="t" focussize="0,0"/>
                <v:stroke color="#000000" joinstyle="round"/>
                <v:imagedata o:title=""/>
                <o:lock v:ext="edit" aspectratio="f"/>
                <v:textbox>
                  <w:txbxContent>
                    <w:p w14:paraId="02057345">
                      <w:pPr>
                        <w:rPr>
                          <w:sz w:val="20"/>
                          <w:szCs w:val="22"/>
                        </w:rPr>
                      </w:pPr>
                      <w:r>
                        <w:rPr>
                          <w:rFonts w:hint="eastAsia"/>
                          <w:sz w:val="20"/>
                          <w:szCs w:val="20"/>
                        </w:rPr>
                        <w:t>对量</w:t>
                      </w:r>
                      <w:r>
                        <w:rPr>
                          <w:rFonts w:hint="eastAsia"/>
                          <w:bCs/>
                          <w:i/>
                          <w:sz w:val="20"/>
                          <w:szCs w:val="20"/>
                        </w:rPr>
                        <w:t>X</w:t>
                      </w:r>
                      <w:r>
                        <w:rPr>
                          <w:rFonts w:hint="eastAsia"/>
                          <w:sz w:val="20"/>
                          <w:szCs w:val="20"/>
                        </w:rPr>
                        <w:t>进行</w:t>
                      </w:r>
                      <w:r>
                        <w:rPr>
                          <w:rFonts w:hint="eastAsia"/>
                          <w:bCs/>
                          <w:i/>
                          <w:sz w:val="20"/>
                          <w:szCs w:val="20"/>
                        </w:rPr>
                        <w:t>n</w:t>
                      </w:r>
                      <w:r>
                        <w:rPr>
                          <w:rFonts w:hint="eastAsia"/>
                          <w:sz w:val="20"/>
                          <w:szCs w:val="20"/>
                        </w:rPr>
                        <w:t>次独立观测得到一系列</w:t>
                      </w:r>
                      <w:r>
                        <w:rPr>
                          <w:rFonts w:hint="eastAsia"/>
                          <w:bCs/>
                          <w:color w:val="0070C0"/>
                          <w:sz w:val="20"/>
                          <w:szCs w:val="20"/>
                        </w:rPr>
                        <w:t>观测</w:t>
                      </w:r>
                      <w:r>
                        <w:rPr>
                          <w:rFonts w:hint="eastAsia"/>
                          <w:sz w:val="20"/>
                          <w:szCs w:val="20"/>
                        </w:rPr>
                        <w:t>值</w:t>
                      </w:r>
                      <m:oMath>
                        <m:sSub>
                          <m:sSubPr>
                            <m:ctrlPr>
                              <w:rPr>
                                <w:rFonts w:ascii="Cambria Math" w:hAnsi="Cambria Math"/>
                                <w:bCs/>
                                <w:i/>
                                <w:sz w:val="20"/>
                                <w:szCs w:val="20"/>
                              </w:rPr>
                            </m:ctrlPr>
                          </m:sSubPr>
                          <m:e>
                            <m:r>
                              <m:rPr/>
                              <w:rPr>
                                <w:rFonts w:ascii="Cambria Math" w:hAnsi="Cambria Math"/>
                                <w:color w:val="0070C0"/>
                                <w:sz w:val="20"/>
                                <w:szCs w:val="20"/>
                              </w:rPr>
                              <m:t>X</m:t>
                            </m:r>
                            <m:ctrlPr>
                              <w:rPr>
                                <w:rFonts w:ascii="Cambria Math" w:hAnsi="Cambria Math"/>
                                <w:bCs/>
                                <w:i/>
                                <w:sz w:val="20"/>
                                <w:szCs w:val="20"/>
                              </w:rPr>
                            </m:ctrlPr>
                          </m:e>
                          <m:sub>
                            <m:r>
                              <m:rPr/>
                              <w:rPr>
                                <w:rFonts w:ascii="Cambria Math" w:hAnsi="Cambria Math"/>
                                <w:color w:val="0070C0"/>
                                <w:sz w:val="20"/>
                                <w:szCs w:val="20"/>
                              </w:rPr>
                              <m:t>k</m:t>
                            </m:r>
                            <m:ctrlPr>
                              <w:rPr>
                                <w:rFonts w:ascii="Cambria Math" w:hAnsi="Cambria Math"/>
                                <w:bCs/>
                                <w:i/>
                                <w:sz w:val="20"/>
                                <w:szCs w:val="20"/>
                              </w:rPr>
                            </m:ctrlPr>
                          </m:sub>
                        </m:sSub>
                        <m:r>
                          <m:rPr>
                            <m:sty m:val="p"/>
                          </m:rPr>
                          <w:rPr>
                            <w:rFonts w:ascii="Cambria Math" w:hAnsi="Cambria Math"/>
                            <w:sz w:val="20"/>
                            <w:szCs w:val="20"/>
                          </w:rPr>
                          <m:t>(</m:t>
                        </m:r>
                        <m:r>
                          <m:rPr/>
                          <w:rPr>
                            <w:rFonts w:ascii="Cambria Math" w:hAnsi="Cambria Math"/>
                            <w:color w:val="0070C0"/>
                            <w:sz w:val="20"/>
                            <w:szCs w:val="20"/>
                          </w:rPr>
                          <m:t>k</m:t>
                        </m:r>
                        <m:r>
                          <m:rPr>
                            <m:sty m:val="p"/>
                          </m:rPr>
                          <w:rPr>
                            <w:rFonts w:ascii="Cambria Math" w:hAnsi="Cambria Math"/>
                            <w:sz w:val="20"/>
                            <w:szCs w:val="20"/>
                          </w:rPr>
                          <m:t>=1，</m:t>
                        </m:r>
                        <m:r>
                          <m:rPr>
                            <m:sty m:val="p"/>
                          </m:rPr>
                          <w:rPr>
                            <w:rFonts w:hint="eastAsia" w:ascii="Cambria Math" w:hAnsi="Cambria Math"/>
                            <w:sz w:val="20"/>
                            <w:szCs w:val="20"/>
                          </w:rPr>
                          <m:t>2，…，</m:t>
                        </m:r>
                        <m:r>
                          <m:rPr/>
                          <w:rPr>
                            <w:rFonts w:hint="eastAsia" w:ascii="Cambria Math" w:hAnsi="Cambria Math"/>
                            <w:sz w:val="20"/>
                            <w:szCs w:val="20"/>
                          </w:rPr>
                          <m:t>n</m:t>
                        </m:r>
                        <m:r>
                          <m:rPr/>
                          <w:rPr>
                            <w:rFonts w:ascii="Cambria Math" w:hAnsi="Cambria Math"/>
                            <w:sz w:val="20"/>
                            <w:szCs w:val="20"/>
                          </w:rPr>
                          <m:t>)</m:t>
                        </m:r>
                      </m:oMath>
                    </w:p>
                  </w:txbxContent>
                </v:textbox>
              </v:shape>
            </w:pict>
          </mc:Fallback>
        </mc:AlternateContent>
      </w:r>
    </w:p>
    <w:p w14:paraId="3AE32DFB">
      <w:pPr>
        <w:spacing w:line="360" w:lineRule="auto"/>
        <w:ind w:firstLine="482"/>
        <w:rPr>
          <w:b/>
          <w:sz w:val="24"/>
        </w:rPr>
      </w:pPr>
    </w:p>
    <w:p w14:paraId="322A987A">
      <w:pPr>
        <w:spacing w:line="360" w:lineRule="auto"/>
        <w:ind w:firstLine="482"/>
        <w:rPr>
          <w:b/>
          <w:sz w:val="24"/>
        </w:rPr>
      </w:pPr>
      <w:r>
        <w:rPr>
          <w:b/>
          <w:sz w:val="24"/>
        </w:rPr>
        <mc:AlternateContent>
          <mc:Choice Requires="wps">
            <w:drawing>
              <wp:anchor distT="0" distB="0" distL="114300" distR="114300" simplePos="0" relativeHeight="251691008" behindDoc="0" locked="0" layoutInCell="1" allowOverlap="1">
                <wp:simplePos x="0" y="0"/>
                <wp:positionH relativeFrom="column">
                  <wp:posOffset>2889250</wp:posOffset>
                </wp:positionH>
                <wp:positionV relativeFrom="paragraph">
                  <wp:posOffset>130810</wp:posOffset>
                </wp:positionV>
                <wp:extent cx="0" cy="99060"/>
                <wp:effectExtent l="38100" t="0" r="38100" b="15240"/>
                <wp:wrapNone/>
                <wp:docPr id="40" name="_x0000_s1090"/>
                <wp:cNvGraphicFramePr/>
                <a:graphic xmlns:a="http://schemas.openxmlformats.org/drawingml/2006/main">
                  <a:graphicData uri="http://schemas.microsoft.com/office/word/2010/wordprocessingShape">
                    <wps:wsp>
                      <wps:cNvCnPr/>
                      <wps:spPr bwMode="auto">
                        <a:xfrm>
                          <a:off x="0" y="0"/>
                          <a:ext cx="0" cy="99060"/>
                        </a:xfrm>
                        <a:prstGeom prst="line">
                          <a:avLst/>
                        </a:prstGeom>
                        <a:noFill/>
                        <a:ln>
                          <a:solidFill>
                            <a:srgbClr val="000000"/>
                          </a:solidFill>
                          <a:tailEnd type="triangle"/>
                        </a:ln>
                      </wps:spPr>
                      <wps:bodyPr/>
                    </wps:wsp>
                  </a:graphicData>
                </a:graphic>
              </wp:anchor>
            </w:drawing>
          </mc:Choice>
          <mc:Fallback>
            <w:pict>
              <v:line id="_x0000_s1090" o:spid="_x0000_s1026" o:spt="20" style="position:absolute;left:0pt;margin-left:227.5pt;margin-top:10.3pt;height:7.8pt;width:0pt;z-index:251691008;mso-width-relative:page;mso-height-relative:page;" filled="f" stroked="t" coordsize="21600,21600" o:gfxdata="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PkmFtkAAAAJAQAADwAAAAAAAAABACAAAAAiAAAAZHJzL2Rvd25yZXYueG1sUEsBAhQAFAAA&#10;AAgAh07iQAfguP+1AQAAewMAAA4AAAAAAAAAAQAgAAAAKAEAAGRycy9lMm9Eb2MueG1sUEsFBgAA&#10;AAAGAAYAWQEAAE8FAAAAAA==&#10;">
                <v:fill on="f" focussize="0,0"/>
                <v:stroke color="#000000" joinstyle="round" endarrow="block"/>
                <v:imagedata o:title=""/>
                <o:lock v:ext="edit" aspectratio="f"/>
              </v:line>
            </w:pict>
          </mc:Fallback>
        </mc:AlternateContent>
      </w:r>
      <w:r>
        <w:rPr>
          <w:b/>
          <w:sz w:val="24"/>
        </w:rPr>
        <mc:AlternateContent>
          <mc:Choice Requires="wps">
            <w:drawing>
              <wp:anchor distT="0" distB="0" distL="114300" distR="114300" simplePos="0" relativeHeight="251692032" behindDoc="0" locked="0" layoutInCell="1" allowOverlap="1">
                <wp:simplePos x="0" y="0"/>
                <wp:positionH relativeFrom="column">
                  <wp:posOffset>1791970</wp:posOffset>
                </wp:positionH>
                <wp:positionV relativeFrom="paragraph">
                  <wp:posOffset>227965</wp:posOffset>
                </wp:positionV>
                <wp:extent cx="2129155" cy="638175"/>
                <wp:effectExtent l="4445" t="4445" r="19050" b="5080"/>
                <wp:wrapNone/>
                <wp:docPr id="41" name="_x0000_s1074"/>
                <wp:cNvGraphicFramePr/>
                <a:graphic xmlns:a="http://schemas.openxmlformats.org/drawingml/2006/main">
                  <a:graphicData uri="http://schemas.microsoft.com/office/word/2010/wordprocessingShape">
                    <wps:wsp>
                      <wps:cNvSpPr txBox="1"/>
                      <wps:spPr bwMode="auto">
                        <a:xfrm>
                          <a:off x="0" y="0"/>
                          <a:ext cx="2129155" cy="638175"/>
                        </a:xfrm>
                        <a:prstGeom prst="rect">
                          <a:avLst/>
                        </a:prstGeom>
                        <a:solidFill>
                          <a:srgbClr val="FFFFFF"/>
                        </a:solidFill>
                        <a:ln>
                          <a:solidFill>
                            <a:srgbClr val="000000"/>
                          </a:solidFill>
                        </a:ln>
                      </wps:spPr>
                      <wps:txbx>
                        <w:txbxContent>
                          <w:p w14:paraId="520B44CC">
                            <w:pPr>
                              <w:jc w:val="center"/>
                              <w:rPr>
                                <w:sz w:val="18"/>
                              </w:rPr>
                            </w:pPr>
                            <w:r>
                              <w:rPr>
                                <w:rFonts w:hint="eastAsia"/>
                                <w:sz w:val="18"/>
                              </w:rPr>
                              <w:t>计算量的估计值</w:t>
                            </w:r>
                          </w:p>
                          <w:p w14:paraId="1111EFEC">
                            <w:pPr>
                              <w:jc w:val="center"/>
                              <w:rPr>
                                <w:sz w:val="18"/>
                              </w:rPr>
                            </w:pPr>
                            <m:oMathPara>
                              <m:oMath>
                                <m:r>
                                  <m:rPr/>
                                  <w:rPr>
                                    <w:rFonts w:ascii="Cambria Math" w:hAnsi="Cambria Math" w:eastAsia="仿宋" w:cs="仿宋"/>
                                    <w:color w:val="0070C0"/>
                                    <w:sz w:val="20"/>
                                    <w:szCs w:val="21"/>
                                  </w:rPr>
                                  <m:t>x</m:t>
                                </m:r>
                                <m:r>
                                  <m:rPr>
                                    <m:sty m:val="p"/>
                                  </m:rPr>
                                  <w:rPr>
                                    <w:rFonts w:hint="eastAsia" w:ascii="Cambria Math" w:hAnsi="Cambria Math" w:eastAsia="仿宋" w:cs="仿宋"/>
                                    <w:color w:val="0070C0"/>
                                    <w:sz w:val="20"/>
                                    <w:szCs w:val="21"/>
                                  </w:rPr>
                                  <m:t>=</m:t>
                                </m:r>
                                <m:bar>
                                  <m:barPr>
                                    <m:pos m:val="top"/>
                                    <m:ctrlPr>
                                      <w:rPr>
                                        <w:rFonts w:hint="eastAsia" w:ascii="Cambria Math" w:hAnsi="Cambria Math" w:eastAsia="仿宋" w:cs="仿宋"/>
                                        <w:i/>
                                        <w:iCs/>
                                        <w:sz w:val="20"/>
                                        <w:szCs w:val="21"/>
                                      </w:rPr>
                                    </m:ctrlPr>
                                  </m:barPr>
                                  <m:e>
                                    <m:r>
                                      <m:rPr/>
                                      <w:rPr>
                                        <w:rFonts w:ascii="Cambria Math" w:hAnsi="Cambria Math" w:eastAsia="仿宋" w:cs="仿宋"/>
                                        <w:sz w:val="20"/>
                                        <w:szCs w:val="21"/>
                                      </w:rPr>
                                      <m:t>X</m:t>
                                    </m:r>
                                    <m:ctrlPr>
                                      <w:rPr>
                                        <w:rFonts w:hint="eastAsia" w:ascii="Cambria Math" w:hAnsi="Cambria Math" w:eastAsia="仿宋" w:cs="仿宋"/>
                                        <w:i/>
                                        <w:iCs/>
                                        <w:sz w:val="20"/>
                                        <w:szCs w:val="21"/>
                                      </w:rPr>
                                    </m:ctrlPr>
                                  </m:e>
                                </m:bar>
                                <m:r>
                                  <m:rPr/>
                                  <w:rPr>
                                    <w:rFonts w:hint="eastAsia" w:ascii="Cambria Math" w:hAnsi="Cambria Math"/>
                                    <w:sz w:val="18"/>
                                    <w:szCs w:val="21"/>
                                  </w:rPr>
                                  <m:t>=</m:t>
                                </m:r>
                                <m:f>
                                  <m:fPr>
                                    <m:ctrlPr>
                                      <w:rPr>
                                        <w:rFonts w:hint="eastAsia" w:ascii="Cambria Math" w:hAnsi="Cambria Math"/>
                                        <w:bCs/>
                                        <w:i/>
                                        <w:sz w:val="18"/>
                                        <w:szCs w:val="21"/>
                                      </w:rPr>
                                    </m:ctrlPr>
                                  </m:fPr>
                                  <m:num>
                                    <m:r>
                                      <m:rPr/>
                                      <w:rPr>
                                        <w:rFonts w:hint="eastAsia" w:ascii="Cambria Math" w:hAnsi="Cambria Math"/>
                                        <w:sz w:val="18"/>
                                        <w:szCs w:val="21"/>
                                      </w:rPr>
                                      <m:t>1</m:t>
                                    </m:r>
                                    <m:ctrlPr>
                                      <w:rPr>
                                        <w:rFonts w:hint="eastAsia" w:ascii="Cambria Math" w:hAnsi="Cambria Math"/>
                                        <w:bCs/>
                                        <w:i/>
                                        <w:sz w:val="18"/>
                                        <w:szCs w:val="21"/>
                                      </w:rPr>
                                    </m:ctrlPr>
                                  </m:num>
                                  <m:den>
                                    <m:r>
                                      <m:rPr/>
                                      <w:rPr>
                                        <w:rFonts w:hint="eastAsia" w:ascii="Cambria Math" w:hAnsi="Cambria Math"/>
                                        <w:sz w:val="18"/>
                                        <w:szCs w:val="21"/>
                                      </w:rPr>
                                      <m:t>n</m:t>
                                    </m:r>
                                    <m:ctrlPr>
                                      <w:rPr>
                                        <w:rFonts w:hint="eastAsia" w:ascii="Cambria Math" w:hAnsi="Cambria Math"/>
                                        <w:bCs/>
                                        <w:i/>
                                        <w:sz w:val="18"/>
                                        <w:szCs w:val="21"/>
                                      </w:rPr>
                                    </m:ctrlPr>
                                  </m:den>
                                </m:f>
                                <m:nary>
                                  <m:naryPr>
                                    <m:chr m:val="∑"/>
                                    <m:limLoc m:val="undOvr"/>
                                    <m:ctrlPr>
                                      <w:rPr>
                                        <w:rFonts w:hint="eastAsia" w:ascii="Cambria Math" w:hAnsi="Cambria Math"/>
                                        <w:bCs/>
                                        <w:i/>
                                        <w:sz w:val="18"/>
                                        <w:szCs w:val="21"/>
                                      </w:rPr>
                                    </m:ctrlPr>
                                  </m:naryPr>
                                  <m:sub>
                                    <m:r>
                                      <m:rPr/>
                                      <w:rPr>
                                        <w:rFonts w:ascii="Cambria Math" w:hAnsi="Cambria Math"/>
                                        <w:color w:val="0070C0"/>
                                        <w:sz w:val="18"/>
                                        <w:szCs w:val="21"/>
                                      </w:rPr>
                                      <m:t>k</m:t>
                                    </m:r>
                                    <m:r>
                                      <m:rPr/>
                                      <w:rPr>
                                        <w:rFonts w:hint="eastAsia" w:ascii="Cambria Math" w:hAnsi="Cambria Math"/>
                                        <w:sz w:val="18"/>
                                        <w:szCs w:val="21"/>
                                      </w:rPr>
                                      <m:t>=1</m:t>
                                    </m:r>
                                    <m:ctrlPr>
                                      <w:rPr>
                                        <w:rFonts w:hint="eastAsia" w:ascii="Cambria Math" w:hAnsi="Cambria Math"/>
                                        <w:bCs/>
                                        <w:i/>
                                        <w:sz w:val="18"/>
                                        <w:szCs w:val="21"/>
                                      </w:rPr>
                                    </m:ctrlPr>
                                  </m:sub>
                                  <m:sup>
                                    <m:r>
                                      <m:rPr/>
                                      <w:rPr>
                                        <w:rFonts w:hint="eastAsia" w:ascii="Cambria Math" w:hAnsi="Cambria Math"/>
                                        <w:sz w:val="18"/>
                                        <w:szCs w:val="21"/>
                                      </w:rPr>
                                      <m:t>n</m:t>
                                    </m:r>
                                    <m:ctrlPr>
                                      <w:rPr>
                                        <w:rFonts w:hint="eastAsia" w:ascii="Cambria Math" w:hAnsi="Cambria Math"/>
                                        <w:bCs/>
                                        <w:i/>
                                        <w:sz w:val="18"/>
                                        <w:szCs w:val="21"/>
                                      </w:rPr>
                                    </m:ctrlPr>
                                  </m:sup>
                                  <m:e>
                                    <m:sSub>
                                      <m:sSubPr>
                                        <m:ctrlPr>
                                          <w:rPr>
                                            <w:rFonts w:hint="eastAsia" w:ascii="Cambria Math" w:hAnsi="Cambria Math"/>
                                            <w:bCs/>
                                            <w:i/>
                                            <w:sz w:val="18"/>
                                            <w:szCs w:val="21"/>
                                          </w:rPr>
                                        </m:ctrlPr>
                                      </m:sSubPr>
                                      <m:e>
                                        <m:r>
                                          <m:rPr/>
                                          <w:rPr>
                                            <w:rFonts w:ascii="Cambria Math" w:hAnsi="Cambria Math"/>
                                            <w:color w:val="0070C0"/>
                                            <w:sz w:val="18"/>
                                            <w:szCs w:val="21"/>
                                          </w:rPr>
                                          <m:t>X</m:t>
                                        </m:r>
                                        <m:ctrlPr>
                                          <w:rPr>
                                            <w:rFonts w:hint="eastAsia" w:ascii="Cambria Math" w:hAnsi="Cambria Math"/>
                                            <w:bCs/>
                                            <w:i/>
                                            <w:sz w:val="18"/>
                                            <w:szCs w:val="21"/>
                                          </w:rPr>
                                        </m:ctrlPr>
                                      </m:e>
                                      <m:sub>
                                        <m:r>
                                          <m:rPr/>
                                          <w:rPr>
                                            <w:rFonts w:ascii="Cambria Math" w:hAnsi="Cambria Math"/>
                                            <w:color w:val="0070C0"/>
                                            <w:sz w:val="18"/>
                                            <w:szCs w:val="21"/>
                                          </w:rPr>
                                          <m:t>k</m:t>
                                        </m:r>
                                        <m:ctrlPr>
                                          <w:rPr>
                                            <w:rFonts w:hint="eastAsia" w:ascii="Cambria Math" w:hAnsi="Cambria Math"/>
                                            <w:bCs/>
                                            <w:i/>
                                            <w:sz w:val="18"/>
                                            <w:szCs w:val="21"/>
                                          </w:rPr>
                                        </m:ctrlPr>
                                      </m:sub>
                                    </m:sSub>
                                    <m:ctrlPr>
                                      <w:rPr>
                                        <w:rFonts w:hint="eastAsia" w:ascii="Cambria Math" w:hAnsi="Cambria Math"/>
                                        <w:bCs/>
                                        <w:i/>
                                        <w:sz w:val="18"/>
                                        <w:szCs w:val="21"/>
                                      </w:rPr>
                                    </m:ctrlPr>
                                  </m:e>
                                </m:nary>
                              </m:oMath>
                            </m:oMathPara>
                          </w:p>
                        </w:txbxContent>
                      </wps:txbx>
                      <wps:bodyPr wrap="square" upright="1">
                        <a:noAutofit/>
                      </wps:bodyPr>
                    </wps:wsp>
                  </a:graphicData>
                </a:graphic>
              </wp:anchor>
            </w:drawing>
          </mc:Choice>
          <mc:Fallback>
            <w:pict>
              <v:shape id="_x0000_s1074" o:spid="_x0000_s1026" o:spt="202" type="#_x0000_t202" style="position:absolute;left:0pt;margin-left:141.1pt;margin-top:17.95pt;height:50.25pt;width:167.65pt;z-index:251692032;mso-width-relative:page;mso-height-relative:page;" fillcolor="#FFFFFF" filled="t" stroked="t" coordsize="21600,21600" o:gfxdata="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5guldoAAAAKAQAA&#10;DwAAAAAAAAABACAAAAAiAAAAZHJzL2Rvd25yZXYueG1sUEsBAhQAFAAAAAgAh07iQH7DYJXeAQAA&#10;2AMAAA4AAAAAAAAAAQAgAAAAKQEAAGRycy9lMm9Eb2MueG1sUEsFBgAAAAAGAAYAWQEAAHkFAAAA&#10;AA==&#10;">
                <v:fill on="t" focussize="0,0"/>
                <v:stroke color="#000000" joinstyle="round"/>
                <v:imagedata o:title=""/>
                <o:lock v:ext="edit" aspectratio="f"/>
                <v:textbox>
                  <w:txbxContent>
                    <w:p w14:paraId="520B44CC">
                      <w:pPr>
                        <w:jc w:val="center"/>
                        <w:rPr>
                          <w:sz w:val="18"/>
                        </w:rPr>
                      </w:pPr>
                      <w:r>
                        <w:rPr>
                          <w:rFonts w:hint="eastAsia"/>
                          <w:sz w:val="18"/>
                        </w:rPr>
                        <w:t>计算量的估计值</w:t>
                      </w:r>
                    </w:p>
                    <w:p w14:paraId="1111EFEC">
                      <w:pPr>
                        <w:jc w:val="center"/>
                        <w:rPr>
                          <w:sz w:val="18"/>
                        </w:rPr>
                      </w:pPr>
                      <m:oMathPara>
                        <m:oMath>
                          <m:r>
                            <m:rPr/>
                            <w:rPr>
                              <w:rFonts w:ascii="Cambria Math" w:hAnsi="Cambria Math" w:eastAsia="仿宋" w:cs="仿宋"/>
                              <w:color w:val="0070C0"/>
                              <w:sz w:val="20"/>
                              <w:szCs w:val="21"/>
                            </w:rPr>
                            <m:t>x</m:t>
                          </m:r>
                          <m:r>
                            <m:rPr>
                              <m:sty m:val="p"/>
                            </m:rPr>
                            <w:rPr>
                              <w:rFonts w:hint="eastAsia" w:ascii="Cambria Math" w:hAnsi="Cambria Math" w:eastAsia="仿宋" w:cs="仿宋"/>
                              <w:color w:val="0070C0"/>
                              <w:sz w:val="20"/>
                              <w:szCs w:val="21"/>
                            </w:rPr>
                            <m:t>=</m:t>
                          </m:r>
                          <m:bar>
                            <m:barPr>
                              <m:pos m:val="top"/>
                              <m:ctrlPr>
                                <w:rPr>
                                  <w:rFonts w:hint="eastAsia" w:ascii="Cambria Math" w:hAnsi="Cambria Math" w:eastAsia="仿宋" w:cs="仿宋"/>
                                  <w:i/>
                                  <w:iCs/>
                                  <w:sz w:val="20"/>
                                  <w:szCs w:val="21"/>
                                </w:rPr>
                              </m:ctrlPr>
                            </m:barPr>
                            <m:e>
                              <m:r>
                                <m:rPr/>
                                <w:rPr>
                                  <w:rFonts w:ascii="Cambria Math" w:hAnsi="Cambria Math" w:eastAsia="仿宋" w:cs="仿宋"/>
                                  <w:sz w:val="20"/>
                                  <w:szCs w:val="21"/>
                                </w:rPr>
                                <m:t>X</m:t>
                              </m:r>
                              <m:ctrlPr>
                                <w:rPr>
                                  <w:rFonts w:hint="eastAsia" w:ascii="Cambria Math" w:hAnsi="Cambria Math" w:eastAsia="仿宋" w:cs="仿宋"/>
                                  <w:i/>
                                  <w:iCs/>
                                  <w:sz w:val="20"/>
                                  <w:szCs w:val="21"/>
                                </w:rPr>
                              </m:ctrlPr>
                            </m:e>
                          </m:bar>
                          <m:r>
                            <m:rPr/>
                            <w:rPr>
                              <w:rFonts w:hint="eastAsia" w:ascii="Cambria Math" w:hAnsi="Cambria Math"/>
                              <w:sz w:val="18"/>
                              <w:szCs w:val="21"/>
                            </w:rPr>
                            <m:t>=</m:t>
                          </m:r>
                          <m:f>
                            <m:fPr>
                              <m:ctrlPr>
                                <w:rPr>
                                  <w:rFonts w:hint="eastAsia" w:ascii="Cambria Math" w:hAnsi="Cambria Math"/>
                                  <w:bCs/>
                                  <w:i/>
                                  <w:sz w:val="18"/>
                                  <w:szCs w:val="21"/>
                                </w:rPr>
                              </m:ctrlPr>
                            </m:fPr>
                            <m:num>
                              <m:r>
                                <m:rPr/>
                                <w:rPr>
                                  <w:rFonts w:hint="eastAsia" w:ascii="Cambria Math" w:hAnsi="Cambria Math"/>
                                  <w:sz w:val="18"/>
                                  <w:szCs w:val="21"/>
                                </w:rPr>
                                <m:t>1</m:t>
                              </m:r>
                              <m:ctrlPr>
                                <w:rPr>
                                  <w:rFonts w:hint="eastAsia" w:ascii="Cambria Math" w:hAnsi="Cambria Math"/>
                                  <w:bCs/>
                                  <w:i/>
                                  <w:sz w:val="18"/>
                                  <w:szCs w:val="21"/>
                                </w:rPr>
                              </m:ctrlPr>
                            </m:num>
                            <m:den>
                              <m:r>
                                <m:rPr/>
                                <w:rPr>
                                  <w:rFonts w:hint="eastAsia" w:ascii="Cambria Math" w:hAnsi="Cambria Math"/>
                                  <w:sz w:val="18"/>
                                  <w:szCs w:val="21"/>
                                </w:rPr>
                                <m:t>n</m:t>
                              </m:r>
                              <m:ctrlPr>
                                <w:rPr>
                                  <w:rFonts w:hint="eastAsia" w:ascii="Cambria Math" w:hAnsi="Cambria Math"/>
                                  <w:bCs/>
                                  <w:i/>
                                  <w:sz w:val="18"/>
                                  <w:szCs w:val="21"/>
                                </w:rPr>
                              </m:ctrlPr>
                            </m:den>
                          </m:f>
                          <m:nary>
                            <m:naryPr>
                              <m:chr m:val="∑"/>
                              <m:limLoc m:val="undOvr"/>
                              <m:ctrlPr>
                                <w:rPr>
                                  <w:rFonts w:hint="eastAsia" w:ascii="Cambria Math" w:hAnsi="Cambria Math"/>
                                  <w:bCs/>
                                  <w:i/>
                                  <w:sz w:val="18"/>
                                  <w:szCs w:val="21"/>
                                </w:rPr>
                              </m:ctrlPr>
                            </m:naryPr>
                            <m:sub>
                              <m:r>
                                <m:rPr/>
                                <w:rPr>
                                  <w:rFonts w:ascii="Cambria Math" w:hAnsi="Cambria Math"/>
                                  <w:color w:val="0070C0"/>
                                  <w:sz w:val="18"/>
                                  <w:szCs w:val="21"/>
                                </w:rPr>
                                <m:t>k</m:t>
                              </m:r>
                              <m:r>
                                <m:rPr/>
                                <w:rPr>
                                  <w:rFonts w:hint="eastAsia" w:ascii="Cambria Math" w:hAnsi="Cambria Math"/>
                                  <w:sz w:val="18"/>
                                  <w:szCs w:val="21"/>
                                </w:rPr>
                                <m:t>=1</m:t>
                              </m:r>
                              <m:ctrlPr>
                                <w:rPr>
                                  <w:rFonts w:hint="eastAsia" w:ascii="Cambria Math" w:hAnsi="Cambria Math"/>
                                  <w:bCs/>
                                  <w:i/>
                                  <w:sz w:val="18"/>
                                  <w:szCs w:val="21"/>
                                </w:rPr>
                              </m:ctrlPr>
                            </m:sub>
                            <m:sup>
                              <m:r>
                                <m:rPr/>
                                <w:rPr>
                                  <w:rFonts w:hint="eastAsia" w:ascii="Cambria Math" w:hAnsi="Cambria Math"/>
                                  <w:sz w:val="18"/>
                                  <w:szCs w:val="21"/>
                                </w:rPr>
                                <m:t>n</m:t>
                              </m:r>
                              <m:ctrlPr>
                                <w:rPr>
                                  <w:rFonts w:hint="eastAsia" w:ascii="Cambria Math" w:hAnsi="Cambria Math"/>
                                  <w:bCs/>
                                  <w:i/>
                                  <w:sz w:val="18"/>
                                  <w:szCs w:val="21"/>
                                </w:rPr>
                              </m:ctrlPr>
                            </m:sup>
                            <m:e>
                              <m:sSub>
                                <m:sSubPr>
                                  <m:ctrlPr>
                                    <w:rPr>
                                      <w:rFonts w:hint="eastAsia" w:ascii="Cambria Math" w:hAnsi="Cambria Math"/>
                                      <w:bCs/>
                                      <w:i/>
                                      <w:sz w:val="18"/>
                                      <w:szCs w:val="21"/>
                                    </w:rPr>
                                  </m:ctrlPr>
                                </m:sSubPr>
                                <m:e>
                                  <m:r>
                                    <m:rPr/>
                                    <w:rPr>
                                      <w:rFonts w:ascii="Cambria Math" w:hAnsi="Cambria Math"/>
                                      <w:color w:val="0070C0"/>
                                      <w:sz w:val="18"/>
                                      <w:szCs w:val="21"/>
                                    </w:rPr>
                                    <m:t>X</m:t>
                                  </m:r>
                                  <m:ctrlPr>
                                    <w:rPr>
                                      <w:rFonts w:hint="eastAsia" w:ascii="Cambria Math" w:hAnsi="Cambria Math"/>
                                      <w:bCs/>
                                      <w:i/>
                                      <w:sz w:val="18"/>
                                      <w:szCs w:val="21"/>
                                    </w:rPr>
                                  </m:ctrlPr>
                                </m:e>
                                <m:sub>
                                  <m:r>
                                    <m:rPr/>
                                    <w:rPr>
                                      <w:rFonts w:ascii="Cambria Math" w:hAnsi="Cambria Math"/>
                                      <w:color w:val="0070C0"/>
                                      <w:sz w:val="18"/>
                                      <w:szCs w:val="21"/>
                                    </w:rPr>
                                    <m:t>k</m:t>
                                  </m:r>
                                  <m:ctrlPr>
                                    <w:rPr>
                                      <w:rFonts w:hint="eastAsia" w:ascii="Cambria Math" w:hAnsi="Cambria Math"/>
                                      <w:bCs/>
                                      <w:i/>
                                      <w:sz w:val="18"/>
                                      <w:szCs w:val="21"/>
                                    </w:rPr>
                                  </m:ctrlPr>
                                </m:sub>
                              </m:sSub>
                              <m:ctrlPr>
                                <w:rPr>
                                  <w:rFonts w:hint="eastAsia" w:ascii="Cambria Math" w:hAnsi="Cambria Math"/>
                                  <w:bCs/>
                                  <w:i/>
                                  <w:sz w:val="18"/>
                                  <w:szCs w:val="21"/>
                                </w:rPr>
                              </m:ctrlPr>
                            </m:e>
                          </m:nary>
                        </m:oMath>
                      </m:oMathPara>
                    </w:p>
                  </w:txbxContent>
                </v:textbox>
              </v:shape>
            </w:pict>
          </mc:Fallback>
        </mc:AlternateContent>
      </w:r>
    </w:p>
    <w:p w14:paraId="44F16504">
      <w:pPr>
        <w:spacing w:line="360" w:lineRule="auto"/>
        <w:ind w:firstLine="482"/>
        <w:rPr>
          <w:b/>
          <w:sz w:val="24"/>
        </w:rPr>
      </w:pPr>
    </w:p>
    <w:p w14:paraId="3180CB25">
      <w:pPr>
        <w:spacing w:line="360" w:lineRule="auto"/>
        <w:ind w:firstLine="482"/>
        <w:rPr>
          <w:b/>
          <w:sz w:val="24"/>
        </w:rPr>
      </w:pPr>
    </w:p>
    <w:p w14:paraId="6D2FCB92">
      <w:pPr>
        <w:spacing w:line="360" w:lineRule="auto"/>
        <w:ind w:firstLine="482"/>
        <w:rPr>
          <w:b/>
          <w:sz w:val="24"/>
        </w:rPr>
      </w:pPr>
      <w:r>
        <w:rPr>
          <w:b/>
          <w:sz w:val="24"/>
        </w:rPr>
        <mc:AlternateContent>
          <mc:Choice Requires="wps">
            <w:drawing>
              <wp:anchor distT="0" distB="0" distL="114300" distR="114300" simplePos="0" relativeHeight="251693056" behindDoc="0" locked="0" layoutInCell="1" allowOverlap="1">
                <wp:simplePos x="0" y="0"/>
                <wp:positionH relativeFrom="column">
                  <wp:posOffset>2889885</wp:posOffset>
                </wp:positionH>
                <wp:positionV relativeFrom="paragraph">
                  <wp:posOffset>86995</wp:posOffset>
                </wp:positionV>
                <wp:extent cx="0" cy="198120"/>
                <wp:effectExtent l="38100" t="0" r="38100" b="11430"/>
                <wp:wrapNone/>
                <wp:docPr id="42" name="_x0000_s1091"/>
                <wp:cNvGraphicFramePr/>
                <a:graphic xmlns:a="http://schemas.openxmlformats.org/drawingml/2006/main">
                  <a:graphicData uri="http://schemas.microsoft.com/office/word/2010/wordprocessingShape">
                    <wps:wsp>
                      <wps:cNvCnPr/>
                      <wps:spPr bwMode="auto">
                        <a:xfrm>
                          <a:off x="0" y="0"/>
                          <a:ext cx="0" cy="198120"/>
                        </a:xfrm>
                        <a:prstGeom prst="line">
                          <a:avLst/>
                        </a:prstGeom>
                        <a:noFill/>
                        <a:ln>
                          <a:solidFill>
                            <a:srgbClr val="000000"/>
                          </a:solidFill>
                          <a:tailEnd type="triangle"/>
                        </a:ln>
                      </wps:spPr>
                      <wps:bodyPr/>
                    </wps:wsp>
                  </a:graphicData>
                </a:graphic>
              </wp:anchor>
            </w:drawing>
          </mc:Choice>
          <mc:Fallback>
            <w:pict>
              <v:line id="_x0000_s1091" o:spid="_x0000_s1026" o:spt="20" style="position:absolute;left:0pt;margin-left:227.55pt;margin-top:6.85pt;height:15.6pt;width:0pt;z-index:251693056;mso-width-relative:page;mso-height-relative:page;" filled="f" stroked="t" coordsize="21600,21600" o:gfxdata="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WqXZ2QAAAAkBAAAPAAAAAAAAAAEAIAAAACIAAABkcnMvZG93bnJldi54bWxQSwECFAAU&#10;AAAACACHTuJAD3O/uLcBAAB8AwAADgAAAAAAAAABACAAAAAoAQAAZHJzL2Uyb0RvYy54bWxQSwUG&#10;AAAAAAYABgBZAQAAUQUAAAAA&#10;">
                <v:fill on="f" focussize="0,0"/>
                <v:stroke color="#000000" joinstyle="round" endarrow="block"/>
                <v:imagedata o:title=""/>
                <o:lock v:ext="edit" aspectratio="f"/>
              </v:line>
            </w:pict>
          </mc:Fallback>
        </mc:AlternateContent>
      </w:r>
      <w:r>
        <w:rPr>
          <w:b/>
          <w:sz w:val="24"/>
        </w:rPr>
        <mc:AlternateContent>
          <mc:Choice Requires="wps">
            <w:drawing>
              <wp:anchor distT="0" distB="0" distL="114300" distR="114300" simplePos="0" relativeHeight="251694080" behindDoc="0" locked="0" layoutInCell="1" allowOverlap="1">
                <wp:simplePos x="0" y="0"/>
                <wp:positionH relativeFrom="column">
                  <wp:posOffset>1790700</wp:posOffset>
                </wp:positionH>
                <wp:positionV relativeFrom="paragraph">
                  <wp:posOffset>283845</wp:posOffset>
                </wp:positionV>
                <wp:extent cx="2148840" cy="277495"/>
                <wp:effectExtent l="4445" t="5080" r="18415" b="22225"/>
                <wp:wrapNone/>
                <wp:docPr id="43" name="_x0000_s1095"/>
                <wp:cNvGraphicFramePr/>
                <a:graphic xmlns:a="http://schemas.openxmlformats.org/drawingml/2006/main">
                  <a:graphicData uri="http://schemas.microsoft.com/office/word/2010/wordprocessingShape">
                    <wps:wsp>
                      <wps:cNvSpPr txBox="1"/>
                      <wps:spPr bwMode="auto">
                        <a:xfrm>
                          <a:off x="0" y="0"/>
                          <a:ext cx="2148840" cy="277495"/>
                        </a:xfrm>
                        <a:prstGeom prst="rect">
                          <a:avLst/>
                        </a:prstGeom>
                        <a:solidFill>
                          <a:srgbClr val="FFFFFF"/>
                        </a:solidFill>
                        <a:ln>
                          <a:solidFill>
                            <a:srgbClr val="000000"/>
                          </a:solidFill>
                        </a:ln>
                      </wps:spPr>
                      <wps:txbx>
                        <w:txbxContent>
                          <w:p w14:paraId="5C4070BF">
                            <w:pPr>
                              <w:jc w:val="center"/>
                              <w:rPr>
                                <w:sz w:val="20"/>
                                <w:szCs w:val="22"/>
                              </w:rPr>
                            </w:pPr>
                            <w:r>
                              <w:rPr>
                                <w:rFonts w:hint="eastAsia"/>
                                <w:sz w:val="20"/>
                                <w:szCs w:val="22"/>
                              </w:rPr>
                              <w:t>计算实验标准偏差</w:t>
                            </w:r>
                            <m:oMath>
                              <m:r>
                                <m:rPr/>
                                <w:rPr>
                                  <w:rFonts w:hint="eastAsia" w:ascii="Cambria Math" w:hAnsi="Cambria Math"/>
                                  <w:sz w:val="20"/>
                                  <w:szCs w:val="20"/>
                                </w:rPr>
                                <m:t>s(</m:t>
                              </m:r>
                              <m:sSub>
                                <m:sSubPr>
                                  <m:ctrlPr>
                                    <w:rPr>
                                      <w:rFonts w:hint="eastAsia" w:ascii="Cambria Math" w:hAnsi="Cambria Math"/>
                                      <w:bCs/>
                                      <w:i/>
                                      <w:color w:val="0070C0"/>
                                      <w:sz w:val="20"/>
                                      <w:szCs w:val="20"/>
                                    </w:rPr>
                                  </m:ctrlPr>
                                </m:sSubPr>
                                <m:e>
                                  <m:r>
                                    <m:rPr/>
                                    <w:rPr>
                                      <w:rFonts w:ascii="Cambria Math" w:hAnsi="Cambria Math"/>
                                      <w:color w:val="0070C0"/>
                                      <w:sz w:val="20"/>
                                      <w:szCs w:val="20"/>
                                    </w:rPr>
                                    <m:t>X</m:t>
                                  </m:r>
                                  <m:ctrlPr>
                                    <w:rPr>
                                      <w:rFonts w:hint="eastAsia" w:ascii="Cambria Math" w:hAnsi="Cambria Math"/>
                                      <w:bCs/>
                                      <w:i/>
                                      <w:color w:val="0070C0"/>
                                      <w:sz w:val="20"/>
                                      <w:szCs w:val="20"/>
                                    </w:rPr>
                                  </m:ctrlPr>
                                </m:e>
                                <m:sub>
                                  <m:r>
                                    <m:rPr/>
                                    <w:rPr>
                                      <w:rFonts w:ascii="Cambria Math" w:hAnsi="Cambria Math"/>
                                      <w:sz w:val="20"/>
                                      <w:szCs w:val="20"/>
                                    </w:rPr>
                                    <m:t>k</m:t>
                                  </m:r>
                                  <m:ctrlPr>
                                    <w:rPr>
                                      <w:rFonts w:hint="eastAsia" w:ascii="Cambria Math" w:hAnsi="Cambria Math"/>
                                      <w:bCs/>
                                      <w:i/>
                                      <w:color w:val="0070C0"/>
                                      <w:sz w:val="20"/>
                                      <w:szCs w:val="20"/>
                                    </w:rPr>
                                  </m:ctrlPr>
                                </m:sub>
                              </m:sSub>
                              <m:r>
                                <m:rPr/>
                                <w:rPr>
                                  <w:rFonts w:hint="eastAsia" w:ascii="Cambria Math" w:hAnsi="Cambria Math"/>
                                  <w:sz w:val="20"/>
                                  <w:szCs w:val="20"/>
                                </w:rPr>
                                <m:t>)</m:t>
                              </m:r>
                            </m:oMath>
                          </w:p>
                          <w:p w14:paraId="1C86404C">
                            <w:pPr>
                              <w:jc w:val="center"/>
                            </w:pPr>
                          </w:p>
                          <w:p w14:paraId="4C4468FE">
                            <w:pPr>
                              <w:jc w:val="center"/>
                            </w:pPr>
                          </w:p>
                          <w:p w14:paraId="71478CDE"/>
                        </w:txbxContent>
                      </wps:txbx>
                      <wps:bodyPr wrap="square" upright="1">
                        <a:noAutofit/>
                      </wps:bodyPr>
                    </wps:wsp>
                  </a:graphicData>
                </a:graphic>
              </wp:anchor>
            </w:drawing>
          </mc:Choice>
          <mc:Fallback>
            <w:pict>
              <v:shape id="_x0000_s1095" o:spid="_x0000_s1026" o:spt="202" type="#_x0000_t202" style="position:absolute;left:0pt;margin-left:141pt;margin-top:22.35pt;height:21.85pt;width:169.2pt;z-index:251694080;mso-width-relative:page;mso-height-relative:page;" fillcolor="#FFFFFF" filled="t" stroked="t" coordsize="21600,21600" o:gfxdata="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ozQ62AAAAAkBAAAPAAAA&#10;AAAAAAEAIAAAACIAAABkcnMvZG93bnJldi54bWxQSwECFAAUAAAACACHTuJAlsKCltwBAADYAwAA&#10;DgAAAAAAAAABACAAAAAnAQAAZHJzL2Uyb0RvYy54bWxQSwUGAAAAAAYABgBZAQAAdQUAAAAA&#10;">
                <v:fill on="t" focussize="0,0"/>
                <v:stroke color="#000000" joinstyle="round"/>
                <v:imagedata o:title=""/>
                <o:lock v:ext="edit" aspectratio="f"/>
                <v:textbox>
                  <w:txbxContent>
                    <w:p w14:paraId="5C4070BF">
                      <w:pPr>
                        <w:jc w:val="center"/>
                        <w:rPr>
                          <w:sz w:val="20"/>
                          <w:szCs w:val="22"/>
                        </w:rPr>
                      </w:pPr>
                      <w:r>
                        <w:rPr>
                          <w:rFonts w:hint="eastAsia"/>
                          <w:sz w:val="20"/>
                          <w:szCs w:val="22"/>
                        </w:rPr>
                        <w:t>计算实验标准偏差</w:t>
                      </w:r>
                      <m:oMath>
                        <m:r>
                          <m:rPr/>
                          <w:rPr>
                            <w:rFonts w:hint="eastAsia" w:ascii="Cambria Math" w:hAnsi="Cambria Math"/>
                            <w:sz w:val="20"/>
                            <w:szCs w:val="20"/>
                          </w:rPr>
                          <m:t>s(</m:t>
                        </m:r>
                        <m:sSub>
                          <m:sSubPr>
                            <m:ctrlPr>
                              <w:rPr>
                                <w:rFonts w:hint="eastAsia" w:ascii="Cambria Math" w:hAnsi="Cambria Math"/>
                                <w:bCs/>
                                <w:i/>
                                <w:color w:val="0070C0"/>
                                <w:sz w:val="20"/>
                                <w:szCs w:val="20"/>
                              </w:rPr>
                            </m:ctrlPr>
                          </m:sSubPr>
                          <m:e>
                            <m:r>
                              <m:rPr/>
                              <w:rPr>
                                <w:rFonts w:ascii="Cambria Math" w:hAnsi="Cambria Math"/>
                                <w:color w:val="0070C0"/>
                                <w:sz w:val="20"/>
                                <w:szCs w:val="20"/>
                              </w:rPr>
                              <m:t>X</m:t>
                            </m:r>
                            <m:ctrlPr>
                              <w:rPr>
                                <w:rFonts w:hint="eastAsia" w:ascii="Cambria Math" w:hAnsi="Cambria Math"/>
                                <w:bCs/>
                                <w:i/>
                                <w:color w:val="0070C0"/>
                                <w:sz w:val="20"/>
                                <w:szCs w:val="20"/>
                              </w:rPr>
                            </m:ctrlPr>
                          </m:e>
                          <m:sub>
                            <m:r>
                              <m:rPr/>
                              <w:rPr>
                                <w:rFonts w:ascii="Cambria Math" w:hAnsi="Cambria Math"/>
                                <w:sz w:val="20"/>
                                <w:szCs w:val="20"/>
                              </w:rPr>
                              <m:t>k</m:t>
                            </m:r>
                            <m:ctrlPr>
                              <w:rPr>
                                <w:rFonts w:hint="eastAsia" w:ascii="Cambria Math" w:hAnsi="Cambria Math"/>
                                <w:bCs/>
                                <w:i/>
                                <w:color w:val="0070C0"/>
                                <w:sz w:val="20"/>
                                <w:szCs w:val="20"/>
                              </w:rPr>
                            </m:ctrlPr>
                          </m:sub>
                        </m:sSub>
                        <m:r>
                          <m:rPr/>
                          <w:rPr>
                            <w:rFonts w:hint="eastAsia" w:ascii="Cambria Math" w:hAnsi="Cambria Math"/>
                            <w:sz w:val="20"/>
                            <w:szCs w:val="20"/>
                          </w:rPr>
                          <m:t>)</m:t>
                        </m:r>
                      </m:oMath>
                    </w:p>
                    <w:p w14:paraId="1C86404C">
                      <w:pPr>
                        <w:jc w:val="center"/>
                      </w:pPr>
                    </w:p>
                    <w:p w14:paraId="4C4468FE">
                      <w:pPr>
                        <w:jc w:val="center"/>
                      </w:pPr>
                    </w:p>
                    <w:p w14:paraId="71478CDE"/>
                  </w:txbxContent>
                </v:textbox>
              </v:shape>
            </w:pict>
          </mc:Fallback>
        </mc:AlternateContent>
      </w:r>
    </w:p>
    <w:p w14:paraId="18E6AACF">
      <w:pPr>
        <w:spacing w:line="360" w:lineRule="auto"/>
        <w:ind w:firstLine="482"/>
        <w:rPr>
          <w:b/>
          <w:sz w:val="24"/>
        </w:rPr>
      </w:pPr>
      <w:r>
        <w:rPr>
          <w:b/>
          <w:sz w:val="24"/>
        </w:rPr>
        <mc:AlternateContent>
          <mc:Choice Requires="wps">
            <w:drawing>
              <wp:anchor distT="0" distB="0" distL="114300" distR="114300" simplePos="0" relativeHeight="251695104" behindDoc="0" locked="0" layoutInCell="1" allowOverlap="1">
                <wp:simplePos x="0" y="0"/>
                <wp:positionH relativeFrom="column">
                  <wp:posOffset>2891790</wp:posOffset>
                </wp:positionH>
                <wp:positionV relativeFrom="paragraph">
                  <wp:posOffset>180975</wp:posOffset>
                </wp:positionV>
                <wp:extent cx="0" cy="198120"/>
                <wp:effectExtent l="38100" t="0" r="38100" b="11430"/>
                <wp:wrapNone/>
                <wp:docPr id="44" name="_x0000_s1096"/>
                <wp:cNvGraphicFramePr/>
                <a:graphic xmlns:a="http://schemas.openxmlformats.org/drawingml/2006/main">
                  <a:graphicData uri="http://schemas.microsoft.com/office/word/2010/wordprocessingShape">
                    <wps:wsp>
                      <wps:cNvCnPr/>
                      <wps:spPr bwMode="auto">
                        <a:xfrm>
                          <a:off x="0" y="0"/>
                          <a:ext cx="0" cy="198120"/>
                        </a:xfrm>
                        <a:prstGeom prst="line">
                          <a:avLst/>
                        </a:prstGeom>
                        <a:noFill/>
                        <a:ln>
                          <a:solidFill>
                            <a:srgbClr val="000000"/>
                          </a:solidFill>
                          <a:tailEnd type="triangle"/>
                        </a:ln>
                      </wps:spPr>
                      <wps:bodyPr/>
                    </wps:wsp>
                  </a:graphicData>
                </a:graphic>
              </wp:anchor>
            </w:drawing>
          </mc:Choice>
          <mc:Fallback>
            <w:pict>
              <v:line id="_x0000_s1096" o:spid="_x0000_s1026" o:spt="20" style="position:absolute;left:0pt;margin-left:227.7pt;margin-top:14.25pt;height:15.6pt;width:0pt;z-index:251695104;mso-width-relative:page;mso-height-relative:page;" filled="f" stroked="t" coordsize="21600,21600" o:gfxdata="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XanT2QAAAAkBAAAPAAAAAAAAAAEAIAAAACIAAABkcnMvZG93bnJldi54bWxQSwECFAAU&#10;AAAACACHTuJALlkzircBAAB8AwAADgAAAAAAAAABACAAAAAoAQAAZHJzL2Uyb0RvYy54bWxQSwUG&#10;AAAAAAYABgBZAQAAUQUAAAAA&#10;">
                <v:fill on="f" focussize="0,0"/>
                <v:stroke color="#000000" joinstyle="round" endarrow="block"/>
                <v:imagedata o:title=""/>
                <o:lock v:ext="edit" aspectratio="f"/>
              </v:line>
            </w:pict>
          </mc:Fallback>
        </mc:AlternateContent>
      </w:r>
    </w:p>
    <w:p w14:paraId="7C668F76">
      <w:pPr>
        <w:spacing w:line="360" w:lineRule="auto"/>
        <w:ind w:firstLine="482"/>
        <w:rPr>
          <w:b/>
          <w:sz w:val="24"/>
        </w:rPr>
      </w:pPr>
      <w:r>
        <w:rPr>
          <w:b/>
          <w:sz w:val="24"/>
        </w:rPr>
        <mc:AlternateContent>
          <mc:Choice Requires="wps">
            <w:drawing>
              <wp:anchor distT="0" distB="0" distL="114300" distR="114300" simplePos="0" relativeHeight="251696128" behindDoc="0" locked="0" layoutInCell="1" allowOverlap="1">
                <wp:simplePos x="0" y="0"/>
                <wp:positionH relativeFrom="column">
                  <wp:posOffset>1790700</wp:posOffset>
                </wp:positionH>
                <wp:positionV relativeFrom="paragraph">
                  <wp:posOffset>138430</wp:posOffset>
                </wp:positionV>
                <wp:extent cx="2148840" cy="400685"/>
                <wp:effectExtent l="4445" t="5080" r="18415" b="13335"/>
                <wp:wrapNone/>
                <wp:docPr id="45" name="_x0000_s1077"/>
                <wp:cNvGraphicFramePr/>
                <a:graphic xmlns:a="http://schemas.openxmlformats.org/drawingml/2006/main">
                  <a:graphicData uri="http://schemas.microsoft.com/office/word/2010/wordprocessingShape">
                    <wps:wsp>
                      <wps:cNvSpPr txBox="1"/>
                      <wps:spPr bwMode="auto">
                        <a:xfrm>
                          <a:off x="0" y="0"/>
                          <a:ext cx="2148840" cy="400685"/>
                        </a:xfrm>
                        <a:prstGeom prst="rect">
                          <a:avLst/>
                        </a:prstGeom>
                        <a:solidFill>
                          <a:srgbClr val="FFFFFF"/>
                        </a:solidFill>
                        <a:ln>
                          <a:solidFill>
                            <a:srgbClr val="000000"/>
                          </a:solidFill>
                        </a:ln>
                      </wps:spPr>
                      <wps:txbx>
                        <w:txbxContent>
                          <w:p w14:paraId="2D1B9DC0">
                            <w:pPr>
                              <w:jc w:val="center"/>
                              <w:rPr>
                                <w:rFonts w:hAnsi="Cambria Math"/>
                                <w:color w:val="0070C0"/>
                                <w:sz w:val="18"/>
                                <w:szCs w:val="18"/>
                              </w:rPr>
                            </w:pPr>
                            <w:r>
                              <w:rPr>
                                <w:rFonts w:hint="eastAsia"/>
                                <w:color w:val="0070C0"/>
                                <w:sz w:val="18"/>
                                <w:szCs w:val="18"/>
                              </w:rPr>
                              <w:t>A类评定的标准不确定度</w:t>
                            </w:r>
                          </w:p>
                          <w:p w14:paraId="3BB86060">
                            <w:pPr>
                              <w:jc w:val="center"/>
                              <w:rPr>
                                <w:rFonts w:hAnsi="Cambria Math"/>
                                <w:sz w:val="18"/>
                                <w:szCs w:val="18"/>
                              </w:rPr>
                            </w:pPr>
                            <m:oMathPara>
                              <m:oMath>
                                <m:r>
                                  <m:rPr/>
                                  <w:rPr>
                                    <w:rFonts w:ascii="Cambria Math" w:hAnsi="Cambria Math"/>
                                    <w:szCs w:val="21"/>
                                  </w:rPr>
                                  <m:t>u</m:t>
                                </m:r>
                                <m:r>
                                  <m:rPr/>
                                  <w:rPr>
                                    <w:rFonts w:hint="eastAsia" w:ascii="Cambria Math" w:hAnsi="Cambria Math"/>
                                    <w:szCs w:val="21"/>
                                  </w:rPr>
                                  <m:t>(</m:t>
                                </m:r>
                                <m:r>
                                  <m:rPr/>
                                  <w:rPr>
                                    <w:rFonts w:ascii="Cambria Math" w:hAnsi="Cambria Math" w:eastAsia="仿宋" w:cs="仿宋"/>
                                    <w:color w:val="0070C0"/>
                                    <w:sz w:val="20"/>
                                    <w:szCs w:val="21"/>
                                  </w:rPr>
                                  <m:t>X</m:t>
                                </m:r>
                                <m:r>
                                  <m:rPr/>
                                  <w:rPr>
                                    <w:rFonts w:hint="eastAsia" w:ascii="Cambria Math" w:hAnsi="Cambria Math"/>
                                    <w:szCs w:val="21"/>
                                  </w:rPr>
                                  <m:t>)</m:t>
                                </m:r>
                                <m:r>
                                  <m:rPr/>
                                  <w:rPr>
                                    <w:rFonts w:hint="eastAsia" w:ascii="Cambria Math" w:hAnsi="Cambria Math"/>
                                    <w:color w:val="0070C0"/>
                                    <w:szCs w:val="21"/>
                                  </w:rPr>
                                  <m:t>=</m:t>
                                </m:r>
                                <m:r>
                                  <m:rPr/>
                                  <w:rPr>
                                    <w:rFonts w:hint="eastAsia" w:ascii="Cambria Math" w:hAnsi="Cambria Math"/>
                                    <w:szCs w:val="21"/>
                                  </w:rPr>
                                  <m:t>s(</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color w:val="0070C0"/>
                                    <w:szCs w:val="21"/>
                                  </w:rPr>
                                  <m:t>)</m:t>
                                </m:r>
                              </m:oMath>
                            </m:oMathPara>
                          </w:p>
                        </w:txbxContent>
                      </wps:txbx>
                      <wps:bodyPr wrap="square" upright="1">
                        <a:noAutofit/>
                      </wps:bodyPr>
                    </wps:wsp>
                  </a:graphicData>
                </a:graphic>
              </wp:anchor>
            </w:drawing>
          </mc:Choice>
          <mc:Fallback>
            <w:pict>
              <v:shape id="_x0000_s1077" o:spid="_x0000_s1026" o:spt="202" type="#_x0000_t202" style="position:absolute;left:0pt;margin-left:141pt;margin-top:10.9pt;height:31.55pt;width:169.2pt;z-index:251696128;mso-width-relative:page;mso-height-relative:page;" fillcolor="#FFFFFF" filled="t" stroked="t" coordsize="21600,21600" o:gfxdata="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7dSofXAAAACQEAAA8AAAAA&#10;AAAAAQAgAAAAIgAAAGRycy9kb3ducmV2LnhtbFBLAQIUABQAAAAIAIdO4kCzUI7S3AEAANgDAAAO&#10;AAAAAAAAAAEAIAAAACYBAABkcnMvZTJvRG9jLnhtbFBLBQYAAAAABgAGAFkBAAB0BQAAAAA=&#10;">
                <v:fill on="t" focussize="0,0"/>
                <v:stroke color="#000000" joinstyle="round"/>
                <v:imagedata o:title=""/>
                <o:lock v:ext="edit" aspectratio="f"/>
                <v:textbox>
                  <w:txbxContent>
                    <w:p w14:paraId="2D1B9DC0">
                      <w:pPr>
                        <w:jc w:val="center"/>
                        <w:rPr>
                          <w:rFonts w:hAnsi="Cambria Math"/>
                          <w:color w:val="0070C0"/>
                          <w:sz w:val="18"/>
                          <w:szCs w:val="18"/>
                        </w:rPr>
                      </w:pPr>
                      <w:r>
                        <w:rPr>
                          <w:rFonts w:hint="eastAsia"/>
                          <w:color w:val="0070C0"/>
                          <w:sz w:val="18"/>
                          <w:szCs w:val="18"/>
                        </w:rPr>
                        <w:t>A类评定的标准不确定度</w:t>
                      </w:r>
                    </w:p>
                    <w:p w14:paraId="3BB86060">
                      <w:pPr>
                        <w:jc w:val="center"/>
                        <w:rPr>
                          <w:rFonts w:hAnsi="Cambria Math"/>
                          <w:sz w:val="18"/>
                          <w:szCs w:val="18"/>
                        </w:rPr>
                      </w:pPr>
                      <m:oMathPara>
                        <m:oMath>
                          <m:r>
                            <m:rPr/>
                            <w:rPr>
                              <w:rFonts w:ascii="Cambria Math" w:hAnsi="Cambria Math"/>
                              <w:szCs w:val="21"/>
                            </w:rPr>
                            <m:t>u</m:t>
                          </m:r>
                          <m:r>
                            <m:rPr/>
                            <w:rPr>
                              <w:rFonts w:hint="eastAsia" w:ascii="Cambria Math" w:hAnsi="Cambria Math"/>
                              <w:szCs w:val="21"/>
                            </w:rPr>
                            <m:t>(</m:t>
                          </m:r>
                          <m:r>
                            <m:rPr/>
                            <w:rPr>
                              <w:rFonts w:ascii="Cambria Math" w:hAnsi="Cambria Math" w:eastAsia="仿宋" w:cs="仿宋"/>
                              <w:color w:val="0070C0"/>
                              <w:sz w:val="20"/>
                              <w:szCs w:val="21"/>
                            </w:rPr>
                            <m:t>X</m:t>
                          </m:r>
                          <m:r>
                            <m:rPr/>
                            <w:rPr>
                              <w:rFonts w:hint="eastAsia" w:ascii="Cambria Math" w:hAnsi="Cambria Math"/>
                              <w:szCs w:val="21"/>
                            </w:rPr>
                            <m:t>)</m:t>
                          </m:r>
                          <m:r>
                            <m:rPr/>
                            <w:rPr>
                              <w:rFonts w:hint="eastAsia" w:ascii="Cambria Math" w:hAnsi="Cambria Math"/>
                              <w:color w:val="0070C0"/>
                              <w:szCs w:val="21"/>
                            </w:rPr>
                            <m:t>=</m:t>
                          </m:r>
                          <m:r>
                            <m:rPr/>
                            <w:rPr>
                              <w:rFonts w:hint="eastAsia" w:ascii="Cambria Math" w:hAnsi="Cambria Math"/>
                              <w:szCs w:val="21"/>
                            </w:rPr>
                            <m:t>s(</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color w:val="0070C0"/>
                              <w:szCs w:val="21"/>
                            </w:rPr>
                            <m:t>)</m:t>
                          </m:r>
                        </m:oMath>
                      </m:oMathPara>
                    </w:p>
                  </w:txbxContent>
                </v:textbox>
              </v:shape>
            </w:pict>
          </mc:Fallback>
        </mc:AlternateContent>
      </w:r>
    </w:p>
    <w:p w14:paraId="2FF2A8FD">
      <w:pPr>
        <w:spacing w:line="360" w:lineRule="auto"/>
        <w:ind w:firstLine="482"/>
        <w:rPr>
          <w:b/>
          <w:sz w:val="24"/>
        </w:rPr>
      </w:pPr>
    </w:p>
    <w:p w14:paraId="39CB6868">
      <w:pPr>
        <w:spacing w:before="120" w:beforeLines="50" w:line="360" w:lineRule="auto"/>
        <w:jc w:val="center"/>
        <w:rPr>
          <w:bCs/>
          <w:color w:val="00B050"/>
          <w:sz w:val="20"/>
          <w:szCs w:val="20"/>
        </w:rPr>
      </w:pPr>
      <w:r>
        <w:rPr>
          <w:rFonts w:hint="eastAsia"/>
          <w:bCs/>
          <w:sz w:val="20"/>
          <w:szCs w:val="20"/>
        </w:rPr>
        <w:t>图2 标准不确定度的A类评定流程图</w:t>
      </w:r>
    </w:p>
    <w:p w14:paraId="4EB55D9B">
      <w:pPr>
        <w:spacing w:line="360" w:lineRule="auto"/>
        <w:ind w:firstLine="420"/>
        <w:rPr>
          <w:rFonts w:ascii="Arial" w:hAnsi="Arial" w:cs="Arial"/>
          <w:color w:val="0070C0"/>
          <w:sz w:val="20"/>
        </w:rPr>
      </w:pPr>
      <w:r>
        <w:rPr>
          <w:rFonts w:hint="eastAsia"/>
          <w:bCs/>
          <w:color w:val="0070C0"/>
          <w:szCs w:val="21"/>
        </w:rPr>
        <w:t>类似地，诸如均匀性和其他影响量变化引入的标准不确定度的A类评定也可采用上述方法</w:t>
      </w:r>
      <w:r>
        <w:rPr>
          <w:rFonts w:hint="eastAsia" w:ascii="Arial" w:hAnsi="Arial" w:cs="Arial"/>
          <w:color w:val="0070C0"/>
          <w:sz w:val="20"/>
        </w:rPr>
        <w:t>。</w:t>
      </w:r>
    </w:p>
    <w:p w14:paraId="5DBB943A">
      <w:pPr>
        <w:spacing w:line="360" w:lineRule="auto"/>
        <w:ind w:firstLine="420"/>
        <w:rPr>
          <w:bCs/>
          <w:color w:val="0070C0"/>
          <w:szCs w:val="21"/>
        </w:rPr>
      </w:pPr>
      <w:r>
        <w:rPr>
          <w:rFonts w:ascii="Arial" w:hAnsi="Arial" w:cs="Arial"/>
          <w:color w:val="0070C0"/>
          <w:sz w:val="20"/>
        </w:rPr>
        <w:t>在有些应用中，为方便起见，将</w:t>
      </w:r>
      <w:r>
        <w:rPr>
          <w:rFonts w:hint="eastAsia" w:ascii="Arial" w:hAnsi="Arial" w:cs="Arial"/>
          <w:color w:val="0070C0"/>
          <w:sz w:val="20"/>
        </w:rPr>
        <w:t>上式中对应的</w:t>
      </w:r>
      <m:oMath>
        <m:sSup>
          <m:sSupPr>
            <m:ctrlPr>
              <w:rPr>
                <w:rFonts w:ascii="Cambria Math" w:hAnsi="Cambria Math"/>
                <w:bCs/>
                <w:i/>
                <w:color w:val="0070C0"/>
                <w:szCs w:val="21"/>
              </w:rPr>
            </m:ctrlPr>
          </m:sSupPr>
          <m:e>
            <m:r>
              <m:rPr/>
              <w:rPr>
                <w:rFonts w:ascii="Cambria Math" w:hAnsi="Cambria Math"/>
                <w:color w:val="0070C0"/>
                <w:szCs w:val="21"/>
              </w:rPr>
              <m:t>u</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hint="eastAsia" w:ascii="Cambria Math" w:hAnsi="Cambria Math"/>
            <w:color w:val="0070C0"/>
            <w:szCs w:val="21"/>
          </w:rPr>
          <m:t>(</m:t>
        </m:r>
        <m:r>
          <m:rPr/>
          <w:rPr>
            <w:rFonts w:ascii="Cambria Math" w:hAnsi="Cambria Math"/>
            <w:color w:val="0070C0"/>
            <w:sz w:val="20"/>
            <w:szCs w:val="20"/>
          </w:rPr>
          <m:t>X</m:t>
        </m:r>
        <m:r>
          <m:rPr/>
          <w:rPr>
            <w:rFonts w:hint="eastAsia" w:ascii="Cambria Math" w:hAnsi="Cambria Math"/>
            <w:color w:val="0070C0"/>
            <w:szCs w:val="21"/>
          </w:rPr>
          <m:t>)</m:t>
        </m:r>
      </m:oMath>
      <w:r>
        <w:rPr>
          <w:rFonts w:hint="eastAsia" w:hAnsi="Cambria Math"/>
          <w:color w:val="0070C0"/>
          <w:szCs w:val="21"/>
        </w:rPr>
        <w:t xml:space="preserve"> </w:t>
      </w:r>
      <w:r>
        <w:rPr>
          <w:rFonts w:hint="eastAsia" w:ascii="Arial" w:hAnsi="Arial" w:cs="Arial"/>
          <w:color w:val="0070C0"/>
          <w:sz w:val="20"/>
        </w:rPr>
        <w:t xml:space="preserve">或 </w:t>
      </w:r>
      <m:oMath>
        <m:sSup>
          <m:sSupPr>
            <m:ctrlPr>
              <w:rPr>
                <w:rFonts w:ascii="Cambria Math" w:hAnsi="Cambria Math"/>
                <w:bCs/>
                <w:i/>
                <w:color w:val="0070C0"/>
                <w:szCs w:val="21"/>
              </w:rPr>
            </m:ctrlPr>
          </m:sSupPr>
          <m:e>
            <m:r>
              <m:rPr/>
              <w:rPr>
                <w:rFonts w:ascii="Cambria Math" w:hAnsi="Cambria Math"/>
                <w:color w:val="0070C0"/>
                <w:szCs w:val="21"/>
              </w:rPr>
              <m:t>s</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hint="eastAsia" w:ascii="Cambria Math" w:hAnsi="Cambria Math"/>
            <w:color w:val="0070C0"/>
            <w:szCs w:val="21"/>
          </w:rPr>
          <m:t>(</m:t>
        </m:r>
        <m:sSub>
          <m:sSubPr>
            <m:ctrlPr>
              <w:rPr>
                <w:rFonts w:hint="eastAsia" w:ascii="Cambria Math" w:hAnsi="Cambria Math"/>
                <w:bCs/>
                <w:i/>
                <w:color w:val="0070C0"/>
                <w:sz w:val="20"/>
                <w:szCs w:val="20"/>
              </w:rPr>
            </m:ctrlPr>
          </m:sSubPr>
          <m:e>
            <m:r>
              <m:rPr/>
              <w:rPr>
                <w:rFonts w:ascii="Cambria Math" w:hAnsi="Cambria Math"/>
                <w:color w:val="0070C0"/>
                <w:sz w:val="20"/>
                <w:szCs w:val="20"/>
              </w:rPr>
              <m:t>X</m:t>
            </m:r>
            <m:ctrlPr>
              <w:rPr>
                <w:rFonts w:hint="eastAsia" w:ascii="Cambria Math" w:hAnsi="Cambria Math"/>
                <w:bCs/>
                <w:i/>
                <w:color w:val="0070C0"/>
                <w:sz w:val="20"/>
                <w:szCs w:val="20"/>
              </w:rPr>
            </m:ctrlPr>
          </m:e>
          <m:sub>
            <m:r>
              <m:rPr/>
              <w:rPr>
                <w:rFonts w:ascii="Cambria Math" w:hAnsi="Cambria Math"/>
                <w:color w:val="0070C0"/>
                <w:sz w:val="20"/>
                <w:szCs w:val="20"/>
              </w:rPr>
              <m:t>i</m:t>
            </m:r>
            <m:ctrlPr>
              <w:rPr>
                <w:rFonts w:hint="eastAsia" w:ascii="Cambria Math" w:hAnsi="Cambria Math"/>
                <w:bCs/>
                <w:i/>
                <w:color w:val="0070C0"/>
                <w:sz w:val="20"/>
                <w:szCs w:val="20"/>
              </w:rPr>
            </m:ctrlPr>
          </m:sub>
        </m:sSub>
        <m:r>
          <m:rPr/>
          <w:rPr>
            <w:rFonts w:hint="eastAsia" w:ascii="Cambria Math" w:hAnsi="Cambria Math"/>
            <w:color w:val="0070C0"/>
            <w:szCs w:val="21"/>
          </w:rPr>
          <m:t>)</m:t>
        </m:r>
      </m:oMath>
      <w:r>
        <w:rPr>
          <w:rFonts w:ascii="Arial" w:hAnsi="Arial" w:cs="Arial"/>
          <w:color w:val="0070C0"/>
          <w:sz w:val="20"/>
        </w:rPr>
        <w:t xml:space="preserve"> 称为A类方差</w:t>
      </w:r>
      <w:r>
        <w:rPr>
          <w:rFonts w:hint="eastAsia" w:ascii="Arial" w:hAnsi="Arial" w:cs="Arial"/>
          <w:color w:val="0070C0"/>
          <w:sz w:val="20"/>
        </w:rPr>
        <w:t>，将</w:t>
      </w:r>
      <m:oMath>
        <m:r>
          <m:rPr/>
          <w:rPr>
            <w:rFonts w:ascii="Cambria Math" w:hAnsi="Cambria Math"/>
            <w:color w:val="0070C0"/>
            <w:szCs w:val="21"/>
          </w:rPr>
          <m:t>u</m:t>
        </m:r>
        <m:r>
          <m:rPr/>
          <w:rPr>
            <w:rFonts w:hint="eastAsia" w:ascii="Cambria Math" w:hAnsi="Cambria Math"/>
            <w:color w:val="0070C0"/>
            <w:szCs w:val="21"/>
          </w:rPr>
          <m:t>(</m:t>
        </m:r>
        <m:r>
          <m:rPr/>
          <w:rPr>
            <w:rFonts w:ascii="Cambria Math" w:hAnsi="Cambria Math"/>
            <w:color w:val="0070C0"/>
            <w:sz w:val="20"/>
            <w:szCs w:val="20"/>
          </w:rPr>
          <m:t>X</m:t>
        </m:r>
        <m:r>
          <m:rPr/>
          <w:rPr>
            <w:rFonts w:hint="eastAsia" w:ascii="Cambria Math" w:hAnsi="Cambria Math"/>
            <w:color w:val="0070C0"/>
            <w:szCs w:val="21"/>
          </w:rPr>
          <m:t>)</m:t>
        </m:r>
      </m:oMath>
      <w:r>
        <w:rPr>
          <w:rFonts w:hint="eastAsia" w:ascii="Arial" w:hAnsi="Arial" w:cs="Arial"/>
          <w:color w:val="0070C0"/>
          <w:sz w:val="20"/>
        </w:rPr>
        <w:t>称为</w:t>
      </w:r>
      <w:r>
        <w:rPr>
          <w:rFonts w:ascii="Arial" w:hAnsi="Arial" w:cs="Arial"/>
          <w:color w:val="0070C0"/>
          <w:sz w:val="20"/>
        </w:rPr>
        <w:t>A类标准不确定度，</w:t>
      </w:r>
      <w:r>
        <w:rPr>
          <w:rFonts w:hint="eastAsia" w:ascii="Arial" w:hAnsi="Arial" w:cs="Arial"/>
          <w:color w:val="0070C0"/>
          <w:sz w:val="20"/>
        </w:rPr>
        <w:t>以</w:t>
      </w:r>
      <w:r>
        <w:rPr>
          <w:rFonts w:ascii="Arial" w:hAnsi="Arial" w:cs="Arial"/>
          <w:color w:val="0070C0"/>
          <w:sz w:val="20"/>
        </w:rPr>
        <w:t>同时给出所用评定方法的信息。本规范不推荐这种</w:t>
      </w:r>
      <w:r>
        <w:rPr>
          <w:rFonts w:hint="eastAsia" w:ascii="Arial" w:hAnsi="Arial" w:cs="Arial"/>
          <w:color w:val="0070C0"/>
          <w:sz w:val="20"/>
        </w:rPr>
        <w:t>用法</w:t>
      </w:r>
      <w:r>
        <w:rPr>
          <w:rFonts w:ascii="Arial" w:hAnsi="Arial" w:cs="Arial"/>
          <w:color w:val="0070C0"/>
          <w:sz w:val="20"/>
        </w:rPr>
        <w:t>。A类和B类不意味着测量不确定度来源的类别或测量不确定度的属性。</w:t>
      </w:r>
    </w:p>
    <w:p w14:paraId="723346F8">
      <w:pPr>
        <w:spacing w:line="360" w:lineRule="auto"/>
        <w:rPr>
          <w:bCs/>
          <w:color w:val="0070C0"/>
          <w:szCs w:val="21"/>
        </w:rPr>
      </w:pPr>
      <w:bookmarkStart w:id="281" w:name="_Hlk205491396"/>
      <w:r>
        <w:rPr>
          <w:rFonts w:hint="eastAsia"/>
          <w:bCs/>
          <w:color w:val="0070C0"/>
          <w:szCs w:val="21"/>
        </w:rPr>
        <w:t>b）单次观测值的测量重复性引入的标准不确定度</w:t>
      </w:r>
    </w:p>
    <w:bookmarkEnd w:id="281"/>
    <w:p w14:paraId="2F1678A1">
      <w:pPr>
        <w:spacing w:line="360" w:lineRule="auto"/>
        <w:ind w:firstLine="420"/>
        <w:rPr>
          <w:bCs/>
          <w:color w:val="0070C0"/>
          <w:szCs w:val="21"/>
        </w:rPr>
      </w:pPr>
      <w:r>
        <w:rPr>
          <w:rFonts w:hint="eastAsia"/>
          <w:bCs/>
          <w:szCs w:val="21"/>
        </w:rPr>
        <w:t>被测量重复观测值的变化通常是必须考虑的一项测量不确定度来源。</w:t>
      </w:r>
    </w:p>
    <w:p w14:paraId="2AB67BEE">
      <w:pPr>
        <w:spacing w:line="360" w:lineRule="auto"/>
        <w:ind w:firstLine="420"/>
        <w:rPr>
          <w:bCs/>
          <w:szCs w:val="21"/>
        </w:rPr>
      </w:pPr>
      <w:r>
        <w:rPr>
          <w:rFonts w:hint="eastAsia"/>
          <w:bCs/>
          <w:color w:val="0070C0"/>
          <w:szCs w:val="21"/>
        </w:rPr>
        <w:t>量</w:t>
      </w:r>
      <m:oMath>
        <m:r>
          <m:rPr/>
          <w:rPr>
            <w:rFonts w:ascii="Cambria Math" w:hAnsi="Cambria Math" w:eastAsia="仿宋" w:cs="仿宋"/>
            <w:color w:val="0070C0"/>
            <w:sz w:val="20"/>
            <w:szCs w:val="21"/>
          </w:rPr>
          <m:t>X</m:t>
        </m:r>
      </m:oMath>
      <w:r>
        <w:rPr>
          <w:rFonts w:hint="eastAsia"/>
          <w:bCs/>
          <w:color w:val="0070C0"/>
          <w:szCs w:val="21"/>
        </w:rPr>
        <w:t>的单次观测值的测量重复性引入的标准不确定度，可根据相应条件下多次独立观测结果，采用A类评定方法，按</w:t>
      </w:r>
      <w:r>
        <w:rPr>
          <w:rFonts w:hint="eastAsia"/>
          <w:bCs/>
          <w:szCs w:val="21"/>
        </w:rPr>
        <w:t>公式（</w:t>
      </w:r>
      <w:r>
        <w:rPr>
          <w:rFonts w:hint="eastAsia"/>
          <w:bCs/>
          <w:color w:val="0070C0"/>
          <w:szCs w:val="21"/>
        </w:rPr>
        <w:t>11</w:t>
      </w:r>
      <w:r>
        <w:rPr>
          <w:rFonts w:hint="eastAsia"/>
          <w:bCs/>
          <w:szCs w:val="21"/>
        </w:rPr>
        <w:t>）计算。</w:t>
      </w:r>
      <w:r>
        <w:rPr>
          <w:rFonts w:hint="eastAsia"/>
          <w:bCs/>
          <w:color w:val="0070C0"/>
          <w:szCs w:val="21"/>
        </w:rPr>
        <w:t>以A类评定方法获得的标准不确定度的</w:t>
      </w:r>
      <w:r>
        <w:rPr>
          <w:rFonts w:hint="eastAsia"/>
          <w:bCs/>
          <w:szCs w:val="21"/>
        </w:rPr>
        <w:t>自由度为实验标准偏差</w:t>
      </w:r>
      <m:oMath>
        <m:r>
          <m:rPr/>
          <w:rPr>
            <w:rFonts w:ascii="Cambria Math" w:hAnsi="Cambria Math"/>
            <w:szCs w:val="21"/>
          </w:rPr>
          <m:t>s(</m:t>
        </m:r>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r>
          <m:rPr/>
          <w:rPr>
            <w:rFonts w:ascii="Cambria Math" w:hAnsi="Cambria Math"/>
            <w:szCs w:val="21"/>
          </w:rPr>
          <m:t>)</m:t>
        </m:r>
      </m:oMath>
      <w:r>
        <w:rPr>
          <w:rFonts w:hint="eastAsia"/>
          <w:bCs/>
          <w:szCs w:val="21"/>
        </w:rPr>
        <w:t>的自由度，即</w:t>
      </w:r>
      <m:oMath>
        <m:r>
          <m:rPr/>
          <w:rPr>
            <w:rFonts w:ascii="Cambria Math" w:hAnsi="Cambria Math"/>
            <w:sz w:val="20"/>
            <w:szCs w:val="20"/>
          </w:rPr>
          <m:t>ν</m:t>
        </m:r>
        <m:r>
          <m:rPr/>
          <w:rPr>
            <w:rFonts w:hint="eastAsia" w:ascii="Cambria Math" w:hAnsi="Cambria Math"/>
            <w:szCs w:val="21"/>
          </w:rPr>
          <m:t>=n</m:t>
        </m:r>
        <m:r>
          <m:rPr>
            <m:sty m:val="p"/>
          </m:rPr>
          <w:rPr>
            <w:rFonts w:hint="eastAsia" w:ascii="MS Gothic" w:hAnsi="MS Gothic" w:eastAsia="MS Gothic" w:cs="MS Gothic"/>
            <w:szCs w:val="21"/>
          </w:rPr>
          <m:t>−</m:t>
        </m:r>
        <m:r>
          <m:rPr>
            <m:sty m:val="p"/>
          </m:rPr>
          <w:rPr>
            <w:rFonts w:ascii="Cambria Math" w:hAnsi="Cambria Math"/>
            <w:szCs w:val="21"/>
          </w:rPr>
          <m:t>1</m:t>
        </m:r>
      </m:oMath>
      <w:r>
        <w:rPr>
          <w:rFonts w:hint="eastAsia"/>
          <w:bCs/>
          <w:szCs w:val="21"/>
        </w:rPr>
        <w:t>。实验标准偏差</w:t>
      </w:r>
      <m:oMath>
        <m:r>
          <m:rPr/>
          <w:rPr>
            <w:rFonts w:ascii="Cambria Math" w:hAnsi="Cambria Math"/>
            <w:szCs w:val="21"/>
          </w:rPr>
          <m:t>s(</m:t>
        </m:r>
        <m:sSub>
          <m:sSubPr>
            <m:ctrlPr>
              <w:rPr>
                <w:rFonts w:ascii="Cambria Math" w:hAnsi="Cambria Math"/>
                <w:bCs/>
                <w:i/>
                <w:szCs w:val="21"/>
              </w:rPr>
            </m:ctrlPr>
          </m:sSubPr>
          <m:e>
            <m:r>
              <m:rPr/>
              <w:rPr>
                <w:rFonts w:ascii="Cambria Math" w:hAnsi="Cambria Math"/>
                <w:color w:val="0070C0"/>
                <w:szCs w:val="21"/>
              </w:rPr>
              <m:t>X</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Sub>
        <m:r>
          <m:rPr/>
          <w:rPr>
            <w:rFonts w:ascii="Cambria Math" w:hAnsi="Cambria Math"/>
            <w:szCs w:val="21"/>
          </w:rPr>
          <m:t>)</m:t>
        </m:r>
      </m:oMath>
      <w:r>
        <w:rPr>
          <w:rFonts w:hint="eastAsia"/>
          <w:bCs/>
          <w:szCs w:val="21"/>
        </w:rPr>
        <w:t>表征了观测值</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k</m:t>
            </m:r>
            <m:ctrlPr>
              <w:rPr>
                <w:rFonts w:ascii="Cambria Math" w:hAnsi="Cambria Math"/>
                <w:bCs/>
                <w:i/>
                <w:color w:val="0070C0"/>
                <w:szCs w:val="21"/>
              </w:rPr>
            </m:ctrlPr>
          </m:sub>
        </m:sSub>
      </m:oMath>
      <w:r>
        <w:rPr>
          <w:rFonts w:hint="eastAsia"/>
          <w:bCs/>
          <w:szCs w:val="21"/>
        </w:rPr>
        <w:t>的分散性</w:t>
      </w:r>
      <w:r>
        <w:rPr>
          <w:rFonts w:hint="eastAsia"/>
          <w:bCs/>
          <w:color w:val="0070C0"/>
          <w:szCs w:val="21"/>
        </w:rPr>
        <w:t>的统计平均水平</w:t>
      </w:r>
      <w:r>
        <w:rPr>
          <w:rFonts w:hint="eastAsia"/>
          <w:bCs/>
          <w:szCs w:val="21"/>
        </w:rPr>
        <w:t>。</w:t>
      </w:r>
    </w:p>
    <w:p w14:paraId="65AE39F0">
      <w:pPr>
        <w:spacing w:line="360" w:lineRule="auto"/>
        <w:jc w:val="right"/>
        <w:rPr>
          <w:bCs/>
          <w:szCs w:val="21"/>
        </w:rPr>
      </w:pPr>
      <m:oMath>
        <m:r>
          <m:rPr/>
          <w:rPr>
            <w:rFonts w:hint="eastAsia" w:ascii="Cambria Math" w:hAnsi="Cambria Math"/>
            <w:color w:val="0070C0"/>
            <w:szCs w:val="21"/>
          </w:rPr>
          <m:t>u(</m:t>
        </m:r>
        <m:sSub>
          <m:sSubPr>
            <m:ctrlPr>
              <w:rPr>
                <w:rFonts w:hint="eastAsia" w:ascii="Cambria Math" w:hAnsi="Cambria Math"/>
                <w:bCs/>
                <w:i/>
                <w:color w:val="0070C0"/>
                <w:sz w:val="20"/>
                <w:szCs w:val="20"/>
              </w:rPr>
            </m:ctrlPr>
          </m:sSubPr>
          <m:e>
            <m:r>
              <m:rPr/>
              <w:rPr>
                <w:rFonts w:ascii="Cambria Math" w:hAnsi="Cambria Math"/>
                <w:color w:val="0070C0"/>
                <w:sz w:val="20"/>
                <w:szCs w:val="20"/>
              </w:rPr>
              <m:t>X</m:t>
            </m:r>
            <m:ctrlPr>
              <w:rPr>
                <w:rFonts w:hint="eastAsia" w:ascii="Cambria Math" w:hAnsi="Cambria Math"/>
                <w:bCs/>
                <w:i/>
                <w:color w:val="0070C0"/>
                <w:sz w:val="20"/>
                <w:szCs w:val="20"/>
              </w:rPr>
            </m:ctrlPr>
          </m:e>
          <m:sub>
            <m:r>
              <m:rPr/>
              <w:rPr>
                <w:rFonts w:ascii="Cambria Math" w:hAnsi="Cambria Math"/>
                <w:color w:val="0070C0"/>
                <w:sz w:val="20"/>
                <w:szCs w:val="20"/>
              </w:rPr>
              <m:t>k</m:t>
            </m:r>
            <m:ctrlPr>
              <w:rPr>
                <w:rFonts w:hint="eastAsia" w:ascii="Cambria Math" w:hAnsi="Cambria Math"/>
                <w:bCs/>
                <w:i/>
                <w:color w:val="0070C0"/>
                <w:sz w:val="20"/>
                <w:szCs w:val="20"/>
              </w:rPr>
            </m:ctrlPr>
          </m:sub>
        </m:sSub>
        <m:r>
          <m:rPr/>
          <w:rPr>
            <w:rFonts w:hint="eastAsia" w:ascii="Cambria Math" w:hAnsi="Cambria Math"/>
            <w:color w:val="0070C0"/>
            <w:szCs w:val="21"/>
          </w:rPr>
          <m:t>)</m:t>
        </m:r>
        <m:r>
          <m:rPr/>
          <w:rPr>
            <w:rFonts w:hint="eastAsia" w:ascii="Cambria Math" w:hAnsi="Cambria Math"/>
            <w:szCs w:val="21"/>
          </w:rPr>
          <m:t>=</m:t>
        </m:r>
        <m:r>
          <m:rPr/>
          <w:rPr>
            <w:rFonts w:hint="eastAsia" w:ascii="Cambria Math" w:hAnsi="Cambria Math"/>
            <w:sz w:val="20"/>
            <w:szCs w:val="20"/>
          </w:rPr>
          <m:t>s(</m:t>
        </m:r>
        <m:sSub>
          <m:sSubPr>
            <m:ctrlPr>
              <w:rPr>
                <w:rFonts w:hint="eastAsia" w:ascii="Cambria Math" w:hAnsi="Cambria Math"/>
                <w:bCs/>
                <w:i/>
                <w:color w:val="0070C0"/>
                <w:sz w:val="20"/>
                <w:szCs w:val="20"/>
              </w:rPr>
            </m:ctrlPr>
          </m:sSubPr>
          <m:e>
            <w:bookmarkStart w:id="282" w:name="OLE_LINK118"/>
            <m:r>
              <m:rPr/>
              <w:rPr>
                <w:rFonts w:ascii="Cambria Math" w:hAnsi="Cambria Math"/>
                <w:color w:val="0070C0"/>
                <w:sz w:val="20"/>
                <w:szCs w:val="20"/>
              </w:rPr>
              <m:t>X</m:t>
            </m:r>
            <m:ctrlPr>
              <w:rPr>
                <w:rFonts w:hint="eastAsia" w:ascii="Cambria Math" w:hAnsi="Cambria Math"/>
                <w:bCs/>
                <w:i/>
                <w:color w:val="0070C0"/>
                <w:sz w:val="20"/>
                <w:szCs w:val="20"/>
              </w:rPr>
            </m:ctrlPr>
          </m:e>
          <m:sub>
            <m:r>
              <m:rPr/>
              <w:rPr>
                <w:rFonts w:ascii="Cambria Math" w:hAnsi="Cambria Math"/>
                <w:sz w:val="20"/>
                <w:szCs w:val="20"/>
              </w:rPr>
              <m:t>k</m:t>
            </m:r>
            <w:bookmarkEnd w:id="282"/>
            <m:ctrlPr>
              <w:rPr>
                <w:rFonts w:hint="eastAsia" w:ascii="Cambria Math" w:hAnsi="Cambria Math"/>
                <w:bCs/>
                <w:i/>
                <w:color w:val="0070C0"/>
                <w:sz w:val="20"/>
                <w:szCs w:val="20"/>
              </w:rPr>
            </m:ctrlPr>
          </m:sub>
        </m:sSub>
        <m:r>
          <m:rPr/>
          <w:rPr>
            <w:rFonts w:hint="eastAsia" w:ascii="Cambria Math" w:hAnsi="Cambria Math"/>
            <w:sz w:val="20"/>
            <w:szCs w:val="20"/>
          </w:rPr>
          <m:t>)</m:t>
        </m:r>
      </m:oMath>
      <w:r>
        <w:rPr>
          <w:rFonts w:hint="eastAsia"/>
          <w:bCs/>
          <w:szCs w:val="21"/>
        </w:rPr>
        <w:t xml:space="preserve">                              （</w:t>
      </w:r>
      <w:r>
        <w:rPr>
          <w:rFonts w:hint="eastAsia"/>
          <w:bCs/>
          <w:color w:val="0070C0"/>
          <w:szCs w:val="21"/>
        </w:rPr>
        <w:t>11</w:t>
      </w:r>
      <w:r>
        <w:rPr>
          <w:rFonts w:hint="eastAsia"/>
          <w:bCs/>
          <w:szCs w:val="21"/>
        </w:rPr>
        <w:t>）</w:t>
      </w:r>
    </w:p>
    <w:p w14:paraId="7C9757AF">
      <w:pPr>
        <w:spacing w:line="360" w:lineRule="auto"/>
        <w:ind w:firstLine="420"/>
        <w:rPr>
          <w:rFonts w:hint="eastAsia" w:ascii="仿宋" w:hAnsi="仿宋" w:eastAsia="仿宋" w:cs="仿宋"/>
          <w:color w:val="C00000"/>
          <w:sz w:val="18"/>
          <w:szCs w:val="21"/>
        </w:rPr>
      </w:pPr>
      <w:r>
        <w:rPr>
          <w:rFonts w:hint="eastAsia"/>
          <w:bCs/>
          <w:color w:val="0070C0"/>
          <w:szCs w:val="21"/>
        </w:rPr>
        <w:t>对测量重复性的评定而言，希望</w:t>
      </w:r>
      <w:r>
        <w:rPr>
          <w:rFonts w:hint="eastAsia"/>
          <w:bCs/>
          <w:szCs w:val="21"/>
        </w:rPr>
        <w:t>有较充分的重复次数</w:t>
      </w:r>
      <w:r>
        <w:rPr>
          <w:rFonts w:hint="eastAsia"/>
          <w:bCs/>
          <w:color w:val="0000FF"/>
          <w:szCs w:val="21"/>
        </w:rPr>
        <w:t>，</w:t>
      </w:r>
      <w:r>
        <w:rPr>
          <w:rFonts w:hint="eastAsia"/>
          <w:bCs/>
          <w:color w:val="0070C0"/>
          <w:szCs w:val="21"/>
        </w:rPr>
        <w:t>而且每个观测值一般应分别经由完整的测量过程所获得</w:t>
      </w:r>
      <w:r>
        <w:rPr>
          <w:rFonts w:hint="eastAsia"/>
          <w:bCs/>
          <w:szCs w:val="21"/>
        </w:rPr>
        <w:t>。</w:t>
      </w:r>
    </w:p>
    <w:p w14:paraId="364E6B9D">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注：</w:t>
      </w:r>
    </w:p>
    <w:p w14:paraId="7D8ECD6A">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1 在重复测量中，</w:t>
      </w:r>
      <w:r>
        <w:rPr>
          <w:rFonts w:hint="eastAsia" w:ascii="仿宋" w:hAnsi="仿宋" w:eastAsia="仿宋" w:cs="仿宋"/>
          <w:i/>
          <w:iCs/>
          <w:color w:val="0070C0"/>
          <w:sz w:val="18"/>
          <w:szCs w:val="21"/>
        </w:rPr>
        <w:t>n</w:t>
      </w:r>
      <w:r>
        <w:rPr>
          <w:rFonts w:hint="eastAsia" w:ascii="仿宋" w:hAnsi="仿宋" w:eastAsia="仿宋" w:cs="仿宋"/>
          <w:color w:val="0070C0"/>
          <w:sz w:val="18"/>
          <w:szCs w:val="21"/>
        </w:rPr>
        <w:t>次独立观测值中的“独立”，不是指测量原理或测量方法的独立，而是指每次测量过程的完整性。当确信观测值的一致性与完整测量过程的某些环节无关时，可不重复这部分测量操作环节。</w:t>
      </w:r>
    </w:p>
    <w:p w14:paraId="48056984">
      <w:pPr>
        <w:spacing w:line="360" w:lineRule="auto"/>
        <w:ind w:left="699" w:leftChars="200" w:hanging="279"/>
        <w:rPr>
          <w:rFonts w:hint="eastAsia" w:ascii="仿宋" w:hAnsi="仿宋" w:eastAsia="仿宋" w:cs="仿宋"/>
          <w:color w:val="0070C0"/>
          <w:sz w:val="18"/>
          <w:szCs w:val="21"/>
        </w:rPr>
      </w:pPr>
      <w:r>
        <w:rPr>
          <w:rFonts w:hint="eastAsia" w:ascii="仿宋" w:hAnsi="仿宋" w:eastAsia="仿宋" w:cs="仿宋"/>
          <w:color w:val="0070C0"/>
          <w:sz w:val="18"/>
          <w:szCs w:val="21"/>
        </w:rPr>
        <w:t>2 观测值通常指测量仪器示值（或读数值），不必进行对一组示值的共同的修正，但应包含使这组示值对应于相同测量条件的修正。可以将进行全部必要修正后的测得值视为一个测量的观测值。</w:t>
      </w:r>
    </w:p>
    <w:p w14:paraId="4B0492C1">
      <w:pPr>
        <w:spacing w:line="360" w:lineRule="auto"/>
        <w:rPr>
          <w:bCs/>
          <w:color w:val="0070C0"/>
          <w:szCs w:val="21"/>
        </w:rPr>
      </w:pPr>
      <w:bookmarkStart w:id="283" w:name="_Hlk205491412"/>
      <w:r>
        <w:rPr>
          <w:rFonts w:hint="eastAsia"/>
          <w:bCs/>
          <w:color w:val="0070C0"/>
          <w:szCs w:val="21"/>
        </w:rPr>
        <w:t>c）观测数据平均值的测量重复性引入的标准不确定度</w:t>
      </w:r>
    </w:p>
    <w:bookmarkEnd w:id="283"/>
    <w:p w14:paraId="181F6D28">
      <w:pPr>
        <w:spacing w:line="360" w:lineRule="auto"/>
        <w:ind w:firstLine="420"/>
        <w:rPr>
          <w:bCs/>
          <w:color w:val="0070C0"/>
          <w:szCs w:val="21"/>
        </w:rPr>
      </w:pPr>
      <w:r>
        <w:rPr>
          <w:rFonts w:hint="eastAsia"/>
          <w:bCs/>
          <w:color w:val="0070C0"/>
          <w:szCs w:val="21"/>
        </w:rPr>
        <w:t>许多要求较高的测量常采用一组重复独立观测值的平均值作为对量的估计值。</w:t>
      </w:r>
    </w:p>
    <w:p w14:paraId="074CC327">
      <w:pPr>
        <w:spacing w:line="360" w:lineRule="auto"/>
        <w:ind w:firstLine="420"/>
        <w:rPr>
          <w:bCs/>
          <w:color w:val="0070C0"/>
          <w:szCs w:val="21"/>
        </w:rPr>
      </w:pPr>
      <w:r>
        <w:rPr>
          <w:rFonts w:hint="eastAsia"/>
          <w:bCs/>
          <w:color w:val="0070C0"/>
          <w:szCs w:val="21"/>
        </w:rPr>
        <w:t>平均值的实验标准偏差的通用计算方法，依然采用与公式（10）的形式，将多次重复测量中获得的各平均值</w:t>
      </w:r>
      <m:oMath>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oMath>
      <w:r>
        <w:rPr>
          <w:rFonts w:hint="eastAsia"/>
          <w:bCs/>
          <w:color w:val="0070C0"/>
          <w:szCs w:val="21"/>
        </w:rPr>
        <w:t>（</w:t>
      </w:r>
      <m:oMath>
        <m:r>
          <m:rPr/>
          <w:rPr>
            <w:rFonts w:ascii="Cambria Math" w:hAnsi="Cambria Math"/>
            <w:color w:val="0070C0"/>
            <w:szCs w:val="21"/>
          </w:rPr>
          <m:t>k</m:t>
        </m:r>
        <m:r>
          <m:rPr/>
          <w:rPr>
            <w:rFonts w:hint="eastAsia" w:ascii="Cambria Math" w:hAnsi="Cambria Math"/>
            <w:color w:val="0070C0"/>
            <w:szCs w:val="21"/>
          </w:rPr>
          <m:t>=1</m:t>
        </m:r>
        <m:r>
          <m:rPr/>
          <w:rPr>
            <w:rFonts w:ascii="Cambria Math" w:hAnsi="Cambria Math"/>
            <w:color w:val="0070C0"/>
            <w:szCs w:val="21"/>
          </w:rPr>
          <m:t>, 2, ... , p</m:t>
        </m:r>
      </m:oMath>
      <w:r>
        <w:rPr>
          <w:rFonts w:hint="eastAsia"/>
          <w:bCs/>
          <w:color w:val="0070C0"/>
          <w:szCs w:val="21"/>
        </w:rPr>
        <w:t>）代入贝塞尔公式。自由度为</w:t>
      </w:r>
      <m:oMath>
        <m:r>
          <m:rPr/>
          <w:rPr>
            <w:rFonts w:ascii="Cambria Math" w:hAnsi="Cambria Math"/>
            <w:color w:val="0070C0"/>
            <w:szCs w:val="21"/>
          </w:rPr>
          <m:t>ν</m:t>
        </m:r>
        <m:r>
          <m:rPr>
            <m:sty m:val="p"/>
          </m:rPr>
          <w:rPr>
            <w:rFonts w:hint="eastAsia" w:ascii="Cambria Math" w:hAnsi="Cambria Math"/>
            <w:color w:val="0070C0"/>
            <w:szCs w:val="21"/>
          </w:rPr>
          <m:t>=</m:t>
        </m:r>
        <m:r>
          <m:rPr/>
          <w:rPr>
            <w:rFonts w:ascii="Cambria Math" w:hAnsi="Cambria Math"/>
            <w:color w:val="0070C0"/>
            <w:szCs w:val="21"/>
          </w:rPr>
          <m:t>p</m:t>
        </m:r>
        <m:r>
          <m:rPr>
            <m:sty m:val="p"/>
          </m:rPr>
          <w:rPr>
            <w:rFonts w:ascii="Cambria Math" w:hAnsi="Cambria Math"/>
            <w:color w:val="0070C0"/>
            <w:szCs w:val="21"/>
          </w:rPr>
          <m:t>−</m:t>
        </m:r>
        <m:r>
          <m:rPr>
            <m:sty m:val="p"/>
          </m:rPr>
          <w:rPr>
            <w:rFonts w:hint="eastAsia" w:ascii="Cambria Math" w:hAnsi="Cambria Math"/>
            <w:color w:val="0070C0"/>
            <w:szCs w:val="21"/>
          </w:rPr>
          <m:t>1</m:t>
        </m:r>
      </m:oMath>
      <w:r>
        <w:rPr>
          <w:rFonts w:hint="eastAsia" w:hAnsi="Cambria Math"/>
          <w:color w:val="0070C0"/>
          <w:szCs w:val="21"/>
        </w:rPr>
        <w:t>。</w:t>
      </w:r>
    </w:p>
    <w:p w14:paraId="1F91B914">
      <w:pPr>
        <w:spacing w:line="360" w:lineRule="auto"/>
        <w:jc w:val="right"/>
        <w:rPr>
          <w:bCs/>
          <w:color w:val="0070C0"/>
          <w:szCs w:val="21"/>
        </w:rPr>
      </w:pP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)=s(</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p</m:t>
                </m:r>
                <m:r>
                  <m:rPr/>
                  <w:rPr>
                    <w:rFonts w:ascii="Cambria Math" w:hAnsi="Cambria Math" w:eastAsia="MS Gothic" w:cs="MS Gothic"/>
                    <w:color w:val="0070C0"/>
                    <w:szCs w:val="21"/>
                  </w:rPr>
                  <m:t>−</m:t>
                </m:r>
                <m:r>
                  <m:rPr/>
                  <w:rPr>
                    <w:rFonts w:ascii="Cambria Math" w:hAnsi="Cambria Math"/>
                    <w:color w:val="0070C0"/>
                    <w:szCs w:val="21"/>
                  </w:rPr>
                  <m:t>1</m:t>
                </m:r>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i=1</m:t>
                </m:r>
                <m:ctrlPr>
                  <w:rPr>
                    <w:rFonts w:ascii="Cambria Math" w:hAnsi="Cambria Math"/>
                    <w:bCs/>
                    <w:i/>
                    <w:color w:val="0070C0"/>
                    <w:szCs w:val="21"/>
                  </w:rPr>
                </m:ctrlPr>
              </m:sub>
              <m:sup>
                <m:r>
                  <m:rPr/>
                  <w:rPr>
                    <w:rFonts w:ascii="Cambria Math" w:hAnsi="Cambria Math"/>
                    <w:color w:val="0070C0"/>
                    <w:szCs w:val="21"/>
                  </w:rPr>
                  <m:t>p</m:t>
                </m:r>
                <m:ctrlPr>
                  <w:rPr>
                    <w:rFonts w:ascii="Cambria Math" w:hAnsi="Cambria Math"/>
                    <w:bCs/>
                    <w:i/>
                    <w:color w:val="0070C0"/>
                    <w:szCs w:val="21"/>
                  </w:rPr>
                </m:ctrlPr>
              </m:sup>
              <m:e>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r>
                      <m:rPr/>
                      <w:rPr>
                        <w:rFonts w:ascii="Cambria Math" w:hAnsi="Cambria Math" w:eastAsia="仿宋"/>
                        <w:color w:val="0070C0"/>
                        <w:szCs w:val="21"/>
                      </w:rPr>
                      <m:t>x</m:t>
                    </m:r>
                    <m:ctrlPr>
                      <w:rPr>
                        <w:rFonts w:hint="eastAsia" w:ascii="Cambria Math" w:hAnsi="Cambria Math" w:eastAsia="仿宋" w:cs="仿宋"/>
                        <w:i/>
                        <w:iCs/>
                        <w:color w:val="0070C0"/>
                        <w:sz w:val="20"/>
                        <w:szCs w:val="21"/>
                      </w:rPr>
                    </m:ctrlPr>
                  </m:e>
                </m:bar>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e>
            </m:nary>
            <m:ctrlPr>
              <w:rPr>
                <w:rFonts w:hint="eastAsia" w:ascii="Cambria Math" w:hAnsi="Cambria Math"/>
                <w:bCs/>
                <w:i/>
                <w:color w:val="0070C0"/>
                <w:szCs w:val="21"/>
              </w:rPr>
            </m:ctrlPr>
          </m:e>
        </m:rad>
      </m:oMath>
      <w:r>
        <w:rPr>
          <w:rFonts w:hint="eastAsia" w:hAnsi="Cambria Math"/>
          <w:bCs/>
          <w:color w:val="0070C0"/>
          <w:szCs w:val="21"/>
        </w:rPr>
        <w:t xml:space="preserve">                </w:t>
      </w:r>
      <w:r>
        <w:rPr>
          <w:rFonts w:hint="eastAsia" w:hAnsi="Cambria Math"/>
          <w:color w:val="0070C0"/>
          <w:szCs w:val="21"/>
        </w:rPr>
        <w:t>（12）</w:t>
      </w:r>
    </w:p>
    <w:p w14:paraId="2CED5BC8">
      <w:pPr>
        <w:spacing w:line="360" w:lineRule="auto"/>
        <w:ind w:firstLine="420"/>
        <w:rPr>
          <w:bCs/>
          <w:color w:val="0070C0"/>
          <w:szCs w:val="21"/>
        </w:rPr>
      </w:pPr>
      <w:r>
        <w:rPr>
          <w:rFonts w:hint="eastAsia"/>
          <w:bCs/>
          <w:color w:val="0070C0"/>
          <w:szCs w:val="21"/>
        </w:rPr>
        <w:t>上述方法耗时较多。当有证据表明测量仪器随时间的漂移、环境条件或其他测量条件变化的影响可忽略时，则平均值</w:t>
      </w:r>
      <m:oMath>
        <m:r>
          <m:rPr/>
          <w:rPr>
            <w:rFonts w:ascii="Cambria Math" w:hAnsi="Cambria Math"/>
            <w:color w:val="0070C0"/>
            <w:szCs w:val="21"/>
          </w:rPr>
          <m:t>x</m:t>
        </m:r>
      </m:oMath>
      <w:r>
        <w:rPr>
          <w:rFonts w:hint="eastAsia"/>
          <w:bCs/>
          <w:color w:val="0070C0"/>
          <w:szCs w:val="21"/>
        </w:rPr>
        <w:t>的实验标准偏差</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oMath>
      <w:r>
        <w:rPr>
          <w:rFonts w:hint="eastAsia"/>
          <w:bCs/>
          <w:color w:val="0070C0"/>
          <w:szCs w:val="21"/>
        </w:rPr>
        <w:t>可用对一组重复独立观测值的（单次测量）实验标准偏差</w:t>
      </w:r>
      <m:oMath>
        <m:r>
          <m:rPr>
            <m:sty m:val="p"/>
          </m:rPr>
          <w:rPr>
            <w:rFonts w:hint="eastAsia" w:ascii="Cambria Math" w:hAnsi="Cambria Math"/>
            <w:color w:val="0070C0"/>
            <w:szCs w:val="21"/>
          </w:rPr>
          <m:t>s(</m:t>
        </m:r>
        <m:r>
          <m:rPr/>
          <w:rPr>
            <w:rFonts w:ascii="Cambria Math" w:hAnsi="Cambria Math"/>
            <w:color w:val="0070C0"/>
            <w:szCs w:val="21"/>
          </w:rPr>
          <m:t>X</m:t>
        </m:r>
        <m:r>
          <m:rPr>
            <m:sty m:val="p"/>
          </m:rPr>
          <w:rPr>
            <w:rFonts w:hint="eastAsia" w:ascii="Cambria Math" w:hAnsi="Cambria Math"/>
            <w:color w:val="0070C0"/>
            <w:szCs w:val="21"/>
          </w:rPr>
          <m:t>)</m:t>
        </m:r>
      </m:oMath>
      <w:r>
        <w:rPr>
          <w:rFonts w:hint="eastAsia"/>
          <w:bCs/>
          <w:color w:val="0070C0"/>
          <w:szCs w:val="21"/>
        </w:rPr>
        <w:t>以下式计算。其自由度与</w:t>
      </w:r>
      <m:oMath>
        <m:r>
          <m:rPr/>
          <w:rPr>
            <w:rFonts w:hint="eastAsia" w:ascii="Cambria Math" w:hAnsi="Cambria Math"/>
            <w:color w:val="0070C0"/>
            <w:szCs w:val="21"/>
          </w:rPr>
          <m:t>s(</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oMath>
      <w:r>
        <w:rPr>
          <w:rFonts w:hint="eastAsia" w:hAnsi="Cambria Math"/>
          <w:color w:val="0070C0"/>
          <w:szCs w:val="21"/>
        </w:rPr>
        <w:t>的自由度相同。</w:t>
      </w:r>
    </w:p>
    <w:p w14:paraId="2DBA0BA5">
      <w:pPr>
        <w:spacing w:line="360" w:lineRule="auto"/>
        <w:ind w:firstLine="420"/>
        <w:jc w:val="right"/>
        <w:rPr>
          <w:bCs/>
          <w:color w:val="0070C0"/>
          <w:szCs w:val="21"/>
        </w:rPr>
      </w:pPr>
      <m:oMath>
        <w:bookmarkStart w:id="284" w:name="_Hlk205491537"/>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f>
          <m:fPr>
            <m:ctrlPr>
              <w:rPr>
                <w:rFonts w:hint="eastAsia" w:ascii="Cambria Math" w:hAnsi="Cambria Math"/>
                <w:i/>
                <w:color w:val="0070C0"/>
                <w:szCs w:val="21"/>
              </w:rPr>
            </m:ctrlPr>
          </m:fPr>
          <m:num>
            <m:r>
              <m:rPr/>
              <w:rPr>
                <w:rFonts w:hint="eastAsia" w:ascii="Cambria Math" w:hAnsi="Cambria Math"/>
                <w:color w:val="0070C0"/>
                <w:szCs w:val="21"/>
              </w:rPr>
              <m:t>s(</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ctrlPr>
              <w:rPr>
                <w:rFonts w:hint="eastAsia" w:ascii="Cambria Math" w:hAnsi="Cambria Math"/>
                <w:i/>
                <w:color w:val="0070C0"/>
                <w:szCs w:val="21"/>
              </w:rPr>
            </m:ctrlPr>
          </m:num>
          <m:den>
            <m:rad>
              <m:radPr>
                <m:degHide m:val="1"/>
                <m:ctrlPr>
                  <w:rPr>
                    <w:rFonts w:hint="eastAsia" w:ascii="Cambria Math" w:hAnsi="Cambria Math"/>
                    <w:i/>
                    <w:color w:val="0070C0"/>
                    <w:szCs w:val="21"/>
                  </w:rPr>
                </m:ctrlPr>
              </m:radPr>
              <m:deg>
                <m:ctrlPr>
                  <w:rPr>
                    <w:rFonts w:hint="eastAsia" w:ascii="Cambria Math" w:hAnsi="Cambria Math"/>
                    <w:i/>
                    <w:color w:val="0070C0"/>
                    <w:szCs w:val="21"/>
                  </w:rPr>
                </m:ctrlPr>
              </m:deg>
              <m:e>
                <m:r>
                  <m:rPr/>
                  <w:rPr>
                    <w:rFonts w:ascii="Cambria Math" w:hAnsi="Cambria Math"/>
                    <w:color w:val="0070C0"/>
                    <w:szCs w:val="21"/>
                  </w:rPr>
                  <m:t>p</m:t>
                </m:r>
                <m:ctrlPr>
                  <w:rPr>
                    <w:rFonts w:hint="eastAsia" w:ascii="Cambria Math" w:hAnsi="Cambria Math"/>
                    <w:i/>
                    <w:color w:val="0070C0"/>
                    <w:szCs w:val="21"/>
                  </w:rPr>
                </m:ctrlPr>
              </m:e>
            </m:rad>
            <m:ctrlPr>
              <w:rPr>
                <w:rFonts w:hint="eastAsia" w:ascii="Cambria Math" w:hAnsi="Cambria Math"/>
                <w:i/>
                <w:color w:val="0070C0"/>
                <w:szCs w:val="21"/>
              </w:rPr>
            </m:ctrlPr>
          </m:den>
        </m:f>
      </m:oMath>
      <w:bookmarkEnd w:id="284"/>
      <w:r>
        <w:rPr>
          <w:rFonts w:hint="eastAsia" w:hAnsi="Cambria Math"/>
          <w:bCs/>
          <w:color w:val="0070C0"/>
          <w:szCs w:val="21"/>
        </w:rPr>
        <w:t xml:space="preserve">                            （</w:t>
      </w:r>
      <w:r>
        <w:rPr>
          <w:rFonts w:hint="eastAsia"/>
          <w:bCs/>
          <w:color w:val="0070C0"/>
          <w:szCs w:val="21"/>
        </w:rPr>
        <w:t>13</w:t>
      </w:r>
      <w:r>
        <w:rPr>
          <w:rFonts w:hint="eastAsia" w:hAnsi="Cambria Math"/>
          <w:bCs/>
          <w:color w:val="0070C0"/>
          <w:szCs w:val="21"/>
        </w:rPr>
        <w:t>）</w:t>
      </w:r>
    </w:p>
    <w:p w14:paraId="1320D711">
      <w:pPr>
        <w:spacing w:line="360" w:lineRule="auto"/>
        <w:ind w:firstLine="420"/>
        <w:rPr>
          <w:bCs/>
          <w:color w:val="0070C0"/>
          <w:szCs w:val="21"/>
        </w:rPr>
      </w:pPr>
      <w:r>
        <w:rPr>
          <w:rFonts w:hint="eastAsia"/>
          <w:bCs/>
          <w:color w:val="0070C0"/>
          <w:szCs w:val="21"/>
        </w:rPr>
        <w:t>上式假设或默认假设了在多次获取平均值的过程中，观测值之间的分散性由测量中的随机效应所致，且没有随时间或环境条件的宏观变化趋势，因而，观测值的随机性可用恒定期望的随机函数表示。当这一应用前提条件不满足时，其计算的平均值的实验标准偏差（反映重复性）被低估。不能确信测量结果受宏观漂移的影响相对于</w:t>
      </w:r>
      <m:oMath>
        <m:f>
          <m:fPr>
            <m:ctrlPr>
              <w:rPr>
                <w:rFonts w:hint="eastAsia" w:ascii="Cambria Math" w:hAnsi="Cambria Math"/>
                <w:bCs/>
                <w:color w:val="0070C0"/>
                <w:szCs w:val="21"/>
              </w:rPr>
            </m:ctrlPr>
          </m:fPr>
          <m:num>
            <m:r>
              <m:rPr/>
              <w:rPr>
                <w:rFonts w:hint="eastAsia" w:ascii="Cambria Math" w:hAnsi="Cambria Math"/>
                <w:color w:val="0070C0"/>
                <w:szCs w:val="21"/>
              </w:rPr>
              <m:t>s</m:t>
            </m:r>
            <m:r>
              <m:rPr>
                <m:sty m:val="p"/>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r>
              <m:rPr>
                <m:sty m:val="p"/>
              </m:rPr>
              <w:rPr>
                <w:rFonts w:hint="eastAsia" w:ascii="Cambria Math" w:hAnsi="Cambria Math"/>
                <w:color w:val="0070C0"/>
                <w:szCs w:val="21"/>
              </w:rPr>
              <m:t>)</m:t>
            </m:r>
            <m:ctrlPr>
              <w:rPr>
                <w:rFonts w:hint="eastAsia" w:ascii="Cambria Math" w:hAnsi="Cambria Math"/>
                <w:bCs/>
                <w:color w:val="0070C0"/>
                <w:szCs w:val="21"/>
              </w:rPr>
            </m:ctrlPr>
          </m:num>
          <m:den>
            <m:rad>
              <m:radPr>
                <m:degHide m:val="1"/>
                <m:ctrlPr>
                  <w:rPr>
                    <w:rFonts w:hint="eastAsia" w:ascii="Cambria Math" w:hAnsi="Cambria Math"/>
                    <w:bCs/>
                    <w:color w:val="0070C0"/>
                    <w:szCs w:val="21"/>
                  </w:rPr>
                </m:ctrlPr>
              </m:radPr>
              <m:deg>
                <m:ctrlPr>
                  <w:rPr>
                    <w:rFonts w:hint="eastAsia" w:ascii="Cambria Math" w:hAnsi="Cambria Math"/>
                    <w:bCs/>
                    <w:color w:val="0070C0"/>
                    <w:szCs w:val="21"/>
                  </w:rPr>
                </m:ctrlPr>
              </m:deg>
              <m:e>
                <m:r>
                  <m:rPr/>
                  <w:rPr>
                    <w:rFonts w:ascii="Cambria Math" w:hAnsi="Cambria Math"/>
                    <w:color w:val="0070C0"/>
                    <w:szCs w:val="21"/>
                  </w:rPr>
                  <m:t>p</m:t>
                </m:r>
                <m:ctrlPr>
                  <w:rPr>
                    <w:rFonts w:hint="eastAsia" w:ascii="Cambria Math" w:hAnsi="Cambria Math"/>
                    <w:bCs/>
                    <w:color w:val="0070C0"/>
                    <w:szCs w:val="21"/>
                  </w:rPr>
                </m:ctrlPr>
              </m:e>
            </m:rad>
            <m:ctrlPr>
              <w:rPr>
                <w:rFonts w:hint="eastAsia" w:ascii="Cambria Math" w:hAnsi="Cambria Math"/>
                <w:bCs/>
                <w:color w:val="0070C0"/>
                <w:szCs w:val="21"/>
              </w:rPr>
            </m:ctrlPr>
          </m:den>
        </m:f>
      </m:oMath>
      <w:r>
        <w:rPr>
          <w:rFonts w:hint="eastAsia"/>
          <w:bCs/>
          <w:color w:val="0070C0"/>
          <w:szCs w:val="21"/>
        </w:rPr>
        <w:t>可忽略时，当</w:t>
      </w:r>
      <m:oMath>
        <m:r>
          <m:rPr/>
          <w:rPr>
            <w:rFonts w:ascii="Cambria Math" w:hAnsi="Cambria Math"/>
            <w:color w:val="0070C0"/>
            <w:szCs w:val="21"/>
          </w:rPr>
          <m:t>p</m:t>
        </m:r>
      </m:oMath>
      <w:r>
        <w:rPr>
          <w:rFonts w:hint="eastAsia"/>
          <w:bCs/>
          <w:color w:val="0070C0"/>
          <w:szCs w:val="21"/>
        </w:rPr>
        <w:t>取很大数值时，应用上式的风险较大。实际情况中，存在</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oMath>
      <w:r>
        <w:rPr>
          <w:rFonts w:hint="eastAsia" w:hAnsi="Cambria Math"/>
          <w:color w:val="0070C0"/>
          <w:szCs w:val="21"/>
        </w:rPr>
        <w:t>大于</w:t>
      </w:r>
      <m:oMath>
        <m:r>
          <m:rPr/>
          <w:rPr>
            <w:rFonts w:hint="eastAsia" w:ascii="Cambria Math" w:hAnsi="Cambria Math"/>
            <w:color w:val="0070C0"/>
            <w:szCs w:val="21"/>
          </w:rPr>
          <m:t>s(</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k</m:t>
            </m:r>
            <m:ctrlPr>
              <w:rPr>
                <w:rFonts w:hint="eastAsia" w:ascii="Cambria Math" w:hAnsi="Cambria Math"/>
                <w:bCs/>
                <w:i/>
                <w:color w:val="0070C0"/>
                <w:szCs w:val="21"/>
              </w:rPr>
            </m:ctrlPr>
          </m:sub>
        </m:sSub>
        <m:r>
          <m:rPr/>
          <w:rPr>
            <w:rFonts w:hint="eastAsia" w:ascii="Cambria Math" w:hAnsi="Cambria Math"/>
            <w:color w:val="0070C0"/>
            <w:szCs w:val="21"/>
          </w:rPr>
          <m:t>)</m:t>
        </m:r>
      </m:oMath>
      <w:r>
        <w:rPr>
          <w:rFonts w:hint="eastAsia" w:hAnsi="Cambria Math"/>
          <w:color w:val="0070C0"/>
          <w:szCs w:val="21"/>
        </w:rPr>
        <w:t>的可能性</w:t>
      </w:r>
      <w:r>
        <w:rPr>
          <w:rFonts w:hint="eastAsia"/>
          <w:bCs/>
          <w:color w:val="0070C0"/>
          <w:szCs w:val="21"/>
        </w:rPr>
        <w:t>。</w:t>
      </w:r>
    </w:p>
    <w:p w14:paraId="592BD1FD">
      <w:pPr>
        <w:spacing w:line="360" w:lineRule="auto"/>
        <w:rPr>
          <w:bCs/>
          <w:szCs w:val="21"/>
        </w:rPr>
      </w:pPr>
      <w:r>
        <w:rPr>
          <w:rFonts w:hint="eastAsia"/>
          <w:bCs/>
          <w:szCs w:val="21"/>
        </w:rPr>
        <w:t>4.3.2.</w:t>
      </w:r>
      <w:r>
        <w:rPr>
          <w:rFonts w:hint="eastAsia"/>
          <w:bCs/>
          <w:color w:val="0070C0"/>
          <w:szCs w:val="21"/>
        </w:rPr>
        <w:t>3</w:t>
      </w:r>
      <w:r>
        <w:rPr>
          <w:rFonts w:hint="eastAsia"/>
          <w:bCs/>
          <w:szCs w:val="21"/>
        </w:rPr>
        <w:t xml:space="preserve"> </w:t>
      </w:r>
      <w:bookmarkStart w:id="285" w:name="_Hlk205491597"/>
      <w:r>
        <w:rPr>
          <w:rFonts w:hint="eastAsia"/>
          <w:bCs/>
          <w:szCs w:val="21"/>
        </w:rPr>
        <w:t>采用合并样本标准偏差获得较高自由度</w:t>
      </w:r>
      <w:bookmarkEnd w:id="285"/>
    </w:p>
    <w:p w14:paraId="4EB371B1">
      <w:pPr>
        <w:spacing w:line="360" w:lineRule="auto"/>
        <w:ind w:firstLine="420"/>
        <w:rPr>
          <w:bCs/>
          <w:color w:val="0070C0"/>
          <w:szCs w:val="21"/>
        </w:rPr>
      </w:pPr>
      <w:r>
        <w:rPr>
          <w:rFonts w:hint="eastAsia"/>
          <w:bCs/>
          <w:color w:val="0070C0"/>
          <w:szCs w:val="21"/>
        </w:rPr>
        <w:t>自由度较小时，实验标准偏差的可靠性随着其</w:t>
      </w:r>
      <w:bookmarkStart w:id="286" w:name="OLE_LINK230"/>
      <w:r>
        <w:rPr>
          <w:rFonts w:hint="eastAsia"/>
          <w:bCs/>
          <w:color w:val="0070C0"/>
          <w:szCs w:val="21"/>
        </w:rPr>
        <w:t>自由度</w:t>
      </w:r>
      <w:bookmarkEnd w:id="286"/>
      <w:r>
        <w:rPr>
          <w:rFonts w:hint="eastAsia"/>
          <w:bCs/>
          <w:color w:val="0070C0"/>
          <w:szCs w:val="21"/>
        </w:rPr>
        <w:t>（</w:t>
      </w:r>
      <m:oMath>
        <m:r>
          <m:rPr/>
          <w:rPr>
            <w:rFonts w:ascii="Cambria Math" w:hAnsi="Cambria Math"/>
            <w:color w:val="0070C0"/>
            <w:szCs w:val="21"/>
          </w:rPr>
          <m:t>ν</m:t>
        </m:r>
        <m:r>
          <m:rPr>
            <m:sty m:val="p"/>
          </m:rPr>
          <w:rPr>
            <w:rFonts w:hint="eastAsia" w:ascii="Cambria Math" w:hAnsi="Cambria Math"/>
            <w:color w:val="0070C0"/>
            <w:szCs w:val="21"/>
          </w:rPr>
          <m:t>=</m:t>
        </m:r>
        <m:r>
          <m:rPr/>
          <w:rPr>
            <w:rFonts w:hint="eastAsia" w:ascii="Cambria Math" w:hAnsi="Cambria Math"/>
            <w:color w:val="0070C0"/>
            <w:szCs w:val="21"/>
          </w:rPr>
          <m:t>n</m:t>
        </m:r>
        <m:r>
          <m:rPr>
            <m:sty m:val="p"/>
          </m:rPr>
          <w:rPr>
            <w:rFonts w:hint="eastAsia" w:ascii="MS Gothic" w:hAnsi="MS Gothic" w:eastAsia="MS Gothic" w:cs="MS Gothic"/>
            <w:color w:val="0070C0"/>
            <w:szCs w:val="21"/>
          </w:rPr>
          <m:t>−</m:t>
        </m:r>
        <m:r>
          <m:rPr>
            <m:sty m:val="p"/>
          </m:rPr>
          <w:rPr>
            <w:rFonts w:ascii="Cambria Math" w:hAnsi="Cambria Math"/>
            <w:color w:val="0070C0"/>
            <w:szCs w:val="21"/>
          </w:rPr>
          <m:t>1</m:t>
        </m:r>
      </m:oMath>
      <w:r>
        <w:rPr>
          <w:rFonts w:hint="eastAsia"/>
          <w:bCs/>
          <w:color w:val="0070C0"/>
          <w:szCs w:val="21"/>
        </w:rPr>
        <w:t>）的下降而显著降低，而测量中采用较高的测量次数</w:t>
      </w:r>
      <m:oMath>
        <m:r>
          <m:rPr/>
          <w:rPr>
            <w:rFonts w:hint="eastAsia" w:ascii="Cambria Math" w:hAnsi="Cambria Math"/>
            <w:color w:val="0070C0"/>
            <w:szCs w:val="21"/>
          </w:rPr>
          <m:t>n</m:t>
        </m:r>
      </m:oMath>
      <w:r>
        <w:rPr>
          <w:rFonts w:hint="eastAsia"/>
          <w:bCs/>
          <w:color w:val="0070C0"/>
          <w:szCs w:val="21"/>
        </w:rPr>
        <w:t>，往往意味着付出较大的测量成本。合理利用合并样本，可在不增加本次测量成本的前提下，获得显著增加自由度的标准偏差估计值。这种方法可用于检定、校准或检测等测量情况中所用计量标准或测量系统在相同测量条件下、采用同一测量程序时的实验标准偏差的确定，结果作为该测量系统的测量重复性引入的标准不确定度。</w:t>
      </w:r>
    </w:p>
    <w:p w14:paraId="7FEAA198">
      <w:pPr>
        <w:spacing w:line="360" w:lineRule="auto"/>
        <w:rPr>
          <w:bCs/>
          <w:color w:val="0070C0"/>
          <w:szCs w:val="21"/>
        </w:rPr>
      </w:pPr>
      <w:r>
        <w:rPr>
          <w:rFonts w:hint="eastAsia"/>
          <w:bCs/>
          <w:color w:val="0070C0"/>
          <w:szCs w:val="21"/>
        </w:rPr>
        <w:t>a）利用核查实验历史</w:t>
      </w:r>
      <w:bookmarkStart w:id="287" w:name="OLE_LINK10"/>
      <w:r>
        <w:rPr>
          <w:rFonts w:hint="eastAsia"/>
          <w:bCs/>
          <w:color w:val="0070C0"/>
          <w:szCs w:val="21"/>
        </w:rPr>
        <w:t>数据的合并样本</w:t>
      </w:r>
      <w:bookmarkEnd w:id="287"/>
    </w:p>
    <w:p w14:paraId="5C8EC900">
      <w:pPr>
        <w:spacing w:line="360" w:lineRule="auto"/>
        <w:ind w:firstLine="420"/>
        <w:rPr>
          <w:bCs/>
          <w:color w:val="0070C0"/>
          <w:szCs w:val="21"/>
        </w:rPr>
      </w:pPr>
      <w:r>
        <w:rPr>
          <w:rFonts w:hint="eastAsia"/>
          <w:bCs/>
          <w:color w:val="0070C0"/>
          <w:szCs w:val="21"/>
        </w:rPr>
        <w:t>对一个采用规定测量程序的计量标准或测量系统</w:t>
      </w:r>
      <w:r>
        <w:rPr>
          <w:rFonts w:hint="eastAsia"/>
          <w:bCs/>
          <w:szCs w:val="21"/>
        </w:rPr>
        <w:t>，</w:t>
      </w:r>
      <w:r>
        <w:rPr>
          <w:rFonts w:hint="eastAsia"/>
          <w:bCs/>
          <w:color w:val="0070C0"/>
          <w:szCs w:val="21"/>
        </w:rPr>
        <w:t>如果</w:t>
      </w:r>
      <w:r>
        <w:rPr>
          <w:rFonts w:hint="eastAsia"/>
          <w:bCs/>
          <w:szCs w:val="21"/>
        </w:rPr>
        <w:t>采用核查标准和统计控制图的方法</w:t>
      </w:r>
      <w:r>
        <w:rPr>
          <w:rFonts w:hint="eastAsia"/>
          <w:bCs/>
          <w:color w:val="0070C0"/>
          <w:szCs w:val="21"/>
        </w:rPr>
        <w:t>确认每次</w:t>
      </w:r>
      <w:r>
        <w:rPr>
          <w:rFonts w:hint="eastAsia"/>
          <w:bCs/>
          <w:szCs w:val="21"/>
        </w:rPr>
        <w:t>测量</w:t>
      </w:r>
      <w:r>
        <w:rPr>
          <w:rFonts w:hint="eastAsia"/>
          <w:bCs/>
          <w:color w:val="0070C0"/>
          <w:szCs w:val="21"/>
        </w:rPr>
        <w:t>结果总是</w:t>
      </w:r>
      <w:r>
        <w:rPr>
          <w:rFonts w:hint="eastAsia"/>
          <w:bCs/>
          <w:szCs w:val="21"/>
        </w:rPr>
        <w:t>处于统计控制状态，</w:t>
      </w:r>
      <w:r>
        <w:rPr>
          <w:rFonts w:hint="eastAsia"/>
          <w:bCs/>
          <w:color w:val="0070C0"/>
          <w:szCs w:val="21"/>
        </w:rPr>
        <w:t>可利用或结合以往核查实验获得的实验标准偏差获得自由度更高的合并样本标准偏差。</w:t>
      </w:r>
    </w:p>
    <w:p w14:paraId="1C1A2513">
      <w:pPr>
        <w:spacing w:line="360" w:lineRule="auto"/>
        <w:ind w:firstLine="420"/>
        <w:rPr>
          <w:bCs/>
          <w:szCs w:val="21"/>
        </w:rPr>
      </w:pPr>
      <w:r>
        <w:rPr>
          <w:rFonts w:hint="eastAsia"/>
          <w:bCs/>
          <w:szCs w:val="21"/>
        </w:rPr>
        <w:t>若每次核查时的测量次数为</w:t>
      </w:r>
      <m:oMath>
        <m:sSub>
          <m:sSubPr>
            <m:ctrlPr>
              <w:rPr>
                <w:rFonts w:hint="eastAsia" w:ascii="Cambria Math" w:hAnsi="Cambria Math"/>
                <w:bCs/>
                <w:i/>
                <w:szCs w:val="21"/>
              </w:rPr>
            </m:ctrlPr>
          </m:sSubPr>
          <m:e>
            <m:r>
              <m:rPr/>
              <w:rPr>
                <w:rFonts w:hint="eastAsia" w:ascii="Cambria Math" w:hAnsi="Cambria Math"/>
                <w:szCs w:val="21"/>
              </w:rPr>
              <m:t>n</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oMath>
      <w:r>
        <w:rPr>
          <w:rFonts w:hint="eastAsia"/>
          <w:bCs/>
          <w:szCs w:val="21"/>
        </w:rPr>
        <w:t>（自由度为</w:t>
      </w:r>
      <m:oMath>
        <m:sSub>
          <m:sSubPr>
            <m:ctrlPr>
              <w:rPr>
                <w:rFonts w:hint="eastAsia" w:ascii="Cambria Math" w:hAnsi="Cambria Math"/>
                <w:bCs/>
                <w:i/>
                <w:szCs w:val="21"/>
              </w:rPr>
            </m:ctrlPr>
          </m:sSubPr>
          <m:e>
            <m:r>
              <m:rPr/>
              <w:rPr>
                <w:rFonts w:ascii="Cambria Math" w:hAnsi="Cambria Math"/>
                <w:sz w:val="20"/>
                <w:szCs w:val="20"/>
              </w:rPr>
              <m:t>ν</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oMath>
      <w:r>
        <w:rPr>
          <w:rFonts w:hint="eastAsia"/>
          <w:bCs/>
          <w:szCs w:val="21"/>
        </w:rPr>
        <w:t>），每次核查时的实验标准偏差为</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oMath>
      <w:r>
        <w:rPr>
          <w:rFonts w:hint="eastAsia"/>
          <w:bCs/>
          <w:szCs w:val="21"/>
        </w:rPr>
        <w:t>，共核查</w:t>
      </w:r>
      <m:oMath>
        <m:r>
          <m:rPr/>
          <w:rPr>
            <w:rFonts w:ascii="Cambria Math" w:hAnsi="Cambria Math"/>
            <w:szCs w:val="21"/>
          </w:rPr>
          <m:t>m</m:t>
        </m:r>
      </m:oMath>
      <w:r>
        <w:rPr>
          <w:rFonts w:hint="eastAsia"/>
          <w:bCs/>
          <w:szCs w:val="21"/>
        </w:rPr>
        <w:t>次，则统计控制下的测量过程的A类</w:t>
      </w:r>
      <w:r>
        <w:rPr>
          <w:rFonts w:hint="eastAsia"/>
          <w:bCs/>
          <w:color w:val="0070C0"/>
          <w:szCs w:val="21"/>
        </w:rPr>
        <w:t>评定的</w:t>
      </w:r>
      <w:r>
        <w:rPr>
          <w:rFonts w:hint="eastAsia"/>
          <w:bCs/>
          <w:szCs w:val="21"/>
        </w:rPr>
        <w:t>标准不确定度可以用</w:t>
      </w:r>
      <w:r>
        <w:rPr>
          <w:rFonts w:hint="eastAsia"/>
          <w:bCs/>
          <w:color w:val="0070C0"/>
          <w:szCs w:val="21"/>
        </w:rPr>
        <w:t>合并样本</w:t>
      </w:r>
      <w:r>
        <w:rPr>
          <w:rFonts w:hint="eastAsia"/>
          <w:bCs/>
          <w:szCs w:val="21"/>
        </w:rPr>
        <w:t>实验标准偏差</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oMath>
      <w:r>
        <w:rPr>
          <w:rFonts w:hint="eastAsia"/>
          <w:bCs/>
          <w:szCs w:val="21"/>
        </w:rPr>
        <w:t>表征。</w:t>
      </w:r>
      <w:r>
        <w:rPr>
          <w:rFonts w:hint="eastAsia"/>
          <w:bCs/>
          <w:color w:val="0070C0"/>
          <w:szCs w:val="21"/>
        </w:rPr>
        <w:t>单次测量的</w:t>
      </w:r>
      <w:r>
        <w:rPr>
          <w:rFonts w:hint="eastAsia"/>
          <w:bCs/>
          <w:szCs w:val="21"/>
        </w:rPr>
        <w:t>实验标准偏差按公式（14）计算：</w:t>
      </w:r>
    </w:p>
    <w:p w14:paraId="0AD84B52">
      <w:pPr>
        <w:spacing w:line="360" w:lineRule="auto"/>
        <w:ind w:firstLine="420"/>
        <w:jc w:val="right"/>
        <w:rPr>
          <w:bCs/>
          <w:szCs w:val="21"/>
        </w:rPr>
      </w:pPr>
      <m:oMath>
        <m:r>
          <m:rPr/>
          <w:rPr>
            <w:rFonts w:hint="eastAsia" w:ascii="Cambria Math" w:hAnsi="Cambria Math"/>
            <w:szCs w:val="21"/>
          </w:rPr>
          <m:t>s(</m:t>
        </m:r>
        <m:r>
          <m:rPr/>
          <w:rPr>
            <w:rFonts w:hint="eastAsia" w:ascii="Cambria Math" w:hAnsi="Cambria Math"/>
            <w:color w:val="0070C0"/>
            <w:szCs w:val="21"/>
          </w:rPr>
          <m:t>X</m:t>
        </m:r>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r>
              <m:rPr/>
              <w:rPr>
                <w:rFonts w:hint="eastAsia" w:ascii="Cambria Math" w:hAnsi="Cambria Math"/>
                <w:szCs w:val="21"/>
              </w:rPr>
              <m:t>(</m:t>
            </m:r>
            <m:nary>
              <m:naryPr>
                <m:chr m:val="∑"/>
                <m:limLoc m:val="undOvr"/>
                <m:ctrlPr>
                  <w:rPr>
                    <w:rFonts w:hint="eastAsia" w:ascii="Cambria Math" w:hAnsi="Cambria Math"/>
                    <w:bCs/>
                    <w:i/>
                    <w:szCs w:val="21"/>
                  </w:rPr>
                </m:ctrlPr>
              </m:naryPr>
              <m:sub>
                <m:r>
                  <m:rPr/>
                  <w:rPr>
                    <w:rFonts w:hint="eastAsia" w:ascii="Cambria Math" w:hAnsi="Cambria Math"/>
                    <w:szCs w:val="21"/>
                  </w:rPr>
                  <m:t>j=1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
                  <m:sSubPr>
                    <m:ctrlPr>
                      <w:rPr>
                        <w:rFonts w:hint="eastAsia" w:ascii="Cambria Math" w:hAnsi="Cambria Math"/>
                        <w:bCs/>
                        <w:i/>
                        <w:szCs w:val="21"/>
                      </w:rPr>
                    </m:ctrlPr>
                  </m:sSubPr>
                  <m:e>
                    <m:r>
                      <m:rPr/>
                      <w:rPr>
                        <w:rFonts w:hint="eastAsia" w:ascii="Cambria Math" w:hAnsi="Cambria Math"/>
                        <w:szCs w:val="21"/>
                      </w:rPr>
                      <m:t>ν</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sSubSup>
                  <m:sSubSupPr>
                    <m:alnScr m:val="1"/>
                    <m:ctrlPr>
                      <w:rPr>
                        <w:rFonts w:hint="eastAsia" w:ascii="Cambria Math" w:hAnsi="Cambria Math"/>
                        <w:bCs/>
                        <w:i/>
                        <w:szCs w:val="21"/>
                      </w:rPr>
                    </m:ctrlPr>
                  </m:sSubSup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up>
                    <m:r>
                      <m:rPr/>
                      <w:rPr>
                        <w:rFonts w:hint="eastAsia" w:ascii="Cambria Math" w:hAnsi="Cambria Math"/>
                        <w:szCs w:val="21"/>
                      </w:rPr>
                      <m:t>2</m:t>
                    </m:r>
                    <m:ctrlPr>
                      <w:rPr>
                        <w:rFonts w:hint="eastAsia" w:ascii="Cambria Math" w:hAnsi="Cambria Math"/>
                        <w:bCs/>
                        <w:i/>
                        <w:szCs w:val="21"/>
                      </w:rPr>
                    </m:ctrlPr>
                  </m:sup>
                </m:sSubSup>
                <m:r>
                  <m:rPr/>
                  <w:rPr>
                    <w:rFonts w:hint="eastAsia" w:ascii="Cambria Math" w:hAnsi="Cambria Math"/>
                    <w:szCs w:val="21"/>
                  </w:rPr>
                  <m:t>)/</m:t>
                </m:r>
                <m:nary>
                  <m:naryPr>
                    <m:chr m:val="∑"/>
                    <m:limLoc m:val="undOvr"/>
                    <m:ctrlPr>
                      <w:rPr>
                        <w:rFonts w:hint="eastAsia" w:ascii="Cambria Math" w:hAnsi="Cambria Math"/>
                        <w:bCs/>
                        <w:i/>
                        <w:szCs w:val="21"/>
                      </w:rPr>
                    </m:ctrlPr>
                  </m:naryPr>
                  <m:sub>
                    <m:r>
                      <m:rPr/>
                      <w:rPr>
                        <w:rFonts w:hint="eastAsia" w:ascii="Cambria Math" w:hAnsi="Cambria Math"/>
                        <w:szCs w:val="21"/>
                      </w:rPr>
                      <m:t>j=1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
                      <m:sSubPr>
                        <m:ctrlPr>
                          <w:rPr>
                            <w:rFonts w:hint="eastAsia" w:ascii="Cambria Math" w:hAnsi="Cambria Math"/>
                            <w:bCs/>
                            <w:i/>
                            <w:szCs w:val="21"/>
                          </w:rPr>
                        </m:ctrlPr>
                      </m:sSubPr>
                      <m:e>
                        <m:r>
                          <m:rPr/>
                          <w:rPr>
                            <w:rFonts w:hint="eastAsia" w:ascii="Cambria Math" w:hAnsi="Cambria Math"/>
                            <w:szCs w:val="21"/>
                          </w:rPr>
                          <m:t>ν</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r>
                      <m:rPr/>
                      <w:rPr>
                        <w:rFonts w:hint="eastAsia" w:ascii="Cambria Math" w:hAnsi="Cambria Math"/>
                        <w:szCs w:val="21"/>
                      </w:rPr>
                      <m:t>)</m:t>
                    </m:r>
                    <m:ctrlPr>
                      <w:rPr>
                        <w:rFonts w:hint="eastAsia" w:ascii="Cambria Math" w:hAnsi="Cambria Math"/>
                        <w:bCs/>
                        <w:i/>
                        <w:szCs w:val="21"/>
                      </w:rPr>
                    </m:ctrlPr>
                  </m:e>
                </m:nary>
                <m:ctrlPr>
                  <w:rPr>
                    <w:rFonts w:hint="eastAsia" w:ascii="Cambria Math" w:hAnsi="Cambria Math"/>
                    <w:bCs/>
                    <w:i/>
                    <w:szCs w:val="21"/>
                  </w:rPr>
                </m:ctrlPr>
              </m:e>
            </m:nary>
            <m:ctrlPr>
              <w:rPr>
                <w:rFonts w:hint="eastAsia" w:ascii="Cambria Math" w:hAnsi="Cambria Math"/>
                <w:bCs/>
                <w:i/>
                <w:szCs w:val="21"/>
              </w:rPr>
            </m:ctrlPr>
          </m:e>
        </m:rad>
      </m:oMath>
      <w:r>
        <w:rPr>
          <w:rFonts w:hint="eastAsia"/>
          <w:bCs/>
          <w:szCs w:val="21"/>
        </w:rPr>
        <w:t xml:space="preserve">                    （14）</w:t>
      </w:r>
    </w:p>
    <w:p w14:paraId="03C86813">
      <w:pPr>
        <w:spacing w:line="360" w:lineRule="auto"/>
        <w:ind w:firstLine="420"/>
        <w:rPr>
          <w:bCs/>
          <w:szCs w:val="21"/>
        </w:rPr>
      </w:pPr>
      <w:r>
        <w:rPr>
          <w:rFonts w:hint="eastAsia"/>
          <w:bCs/>
          <w:szCs w:val="21"/>
        </w:rPr>
        <w:t>若每次核查的自由度相等（即每次核查时测量次数</w:t>
      </w:r>
      <m:oMath>
        <m:sSub>
          <m:sSubPr>
            <m:ctrlPr>
              <w:rPr>
                <w:rFonts w:hint="eastAsia" w:ascii="Cambria Math" w:hAnsi="Cambria Math"/>
                <w:bCs/>
                <w:i/>
                <w:color w:val="0070C0"/>
                <w:szCs w:val="21"/>
              </w:rPr>
            </m:ctrlPr>
          </m:sSubPr>
          <m:e>
            <m:r>
              <m:rPr/>
              <w:rPr>
                <w:rFonts w:hint="eastAsia" w:ascii="Cambria Math" w:hAnsi="Cambria Math"/>
                <w:color w:val="0070C0"/>
                <w:szCs w:val="21"/>
              </w:rPr>
              <m:t>n</m:t>
            </m:r>
            <m:ctrlPr>
              <w:rPr>
                <w:rFonts w:hint="eastAsia" w:ascii="Cambria Math" w:hAnsi="Cambria Math"/>
                <w:bCs/>
                <w:i/>
                <w:color w:val="0070C0"/>
                <w:szCs w:val="21"/>
              </w:rPr>
            </m:ctrlPr>
          </m:e>
          <m:sub>
            <m:r>
              <m:rPr/>
              <w:rPr>
                <w:rFonts w:hint="eastAsia" w:ascii="Cambria Math" w:hAnsi="Cambria Math"/>
                <w:color w:val="0070C0"/>
                <w:szCs w:val="21"/>
              </w:rPr>
              <m:t>j</m:t>
            </m:r>
            <m:ctrlPr>
              <w:rPr>
                <w:rFonts w:hint="eastAsia" w:ascii="Cambria Math" w:hAnsi="Cambria Math"/>
                <w:bCs/>
                <w:i/>
                <w:color w:val="0070C0"/>
                <w:szCs w:val="21"/>
              </w:rPr>
            </m:ctrlPr>
          </m:sub>
        </m:sSub>
      </m:oMath>
      <w:r>
        <w:rPr>
          <w:rFonts w:hint="eastAsia"/>
          <w:bCs/>
          <w:szCs w:val="21"/>
        </w:rPr>
        <w:t>相同），则合并样本标准偏差按公式（15）计算：</w:t>
      </w:r>
    </w:p>
    <w:p w14:paraId="55CCA992">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szCs w:val="21"/>
              </w:rPr>
            </m:ctrlPr>
          </m:sSubPr>
          <m:e>
            <m:r>
              <m:rPr/>
              <w:rPr>
                <w:rFonts w:hint="eastAsia" w:ascii="Cambria Math" w:hAnsi="Cambria Math"/>
                <w:color w:val="0070C0"/>
                <w:szCs w:val="21"/>
              </w:rPr>
              <m:t>s(X)=</m:t>
            </m:r>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f>
              <m:fPr>
                <m:ctrlPr>
                  <w:rPr>
                    <w:rFonts w:hint="eastAsia" w:ascii="Cambria Math" w:hAnsi="Cambria Math"/>
                    <w:bCs/>
                    <w:i/>
                    <w:szCs w:val="21"/>
                  </w:rPr>
                </m:ctrlPr>
              </m:fPr>
              <m:num>
                <m:nary>
                  <m:naryPr>
                    <m:chr m:val="∑"/>
                    <m:limLoc m:val="undOvr"/>
                    <m:ctrlPr>
                      <w:rPr>
                        <w:rFonts w:hint="eastAsia" w:ascii="Cambria Math" w:hAnsi="Cambria Math"/>
                        <w:bCs/>
                        <w:i/>
                        <w:szCs w:val="21"/>
                      </w:rPr>
                    </m:ctrlPr>
                  </m:naryPr>
                  <m:sub>
                    <m:r>
                      <m:rPr/>
                      <w:rPr>
                        <w:rFonts w:hint="eastAsia" w:ascii="Cambria Math" w:hAnsi="Cambria Math"/>
                        <w:szCs w:val="21"/>
                      </w:rPr>
                      <m:t>j=1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Sup>
                      <m:sSubSupPr>
                        <m:alnScr m:val="1"/>
                        <m:ctrlPr>
                          <w:rPr>
                            <w:rFonts w:hint="eastAsia" w:ascii="Cambria Math" w:hAnsi="Cambria Math"/>
                            <w:bCs/>
                            <w:i/>
                            <w:szCs w:val="21"/>
                          </w:rPr>
                        </m:ctrlPr>
                      </m:sSubSup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up>
                        <m:r>
                          <m:rPr/>
                          <w:rPr>
                            <w:rFonts w:hint="eastAsia" w:ascii="Cambria Math" w:hAnsi="Cambria Math"/>
                            <w:szCs w:val="21"/>
                          </w:rPr>
                          <m:t>2</m:t>
                        </m:r>
                        <m:ctrlPr>
                          <w:rPr>
                            <w:rFonts w:hint="eastAsia" w:ascii="Cambria Math" w:hAnsi="Cambria Math"/>
                            <w:bCs/>
                            <w:i/>
                            <w:szCs w:val="21"/>
                          </w:rPr>
                        </m:ctrlPr>
                      </m:sup>
                    </m:sSubSup>
                    <m:ctrlPr>
                      <w:rPr>
                        <w:rFonts w:hint="eastAsia" w:ascii="Cambria Math" w:hAnsi="Cambria Math"/>
                        <w:bCs/>
                        <w:i/>
                        <w:szCs w:val="21"/>
                      </w:rPr>
                    </m:ctrlPr>
                  </m:e>
                </m:nary>
                <m:ctrlPr>
                  <w:rPr>
                    <w:rFonts w:hint="eastAsia" w:ascii="Cambria Math" w:hAnsi="Cambria Math"/>
                    <w:bCs/>
                    <w:i/>
                    <w:szCs w:val="21"/>
                  </w:rPr>
                </m:ctrlPr>
              </m:num>
              <m:den>
                <m:r>
                  <m:rPr/>
                  <w:rPr>
                    <w:rFonts w:hint="eastAsia" w:ascii="Cambria Math" w:hAnsi="Cambria Math"/>
                    <w:szCs w:val="21"/>
                  </w:rPr>
                  <m:t>m</m:t>
                </m:r>
                <m:ctrlPr>
                  <w:rPr>
                    <w:rFonts w:hint="eastAsia" w:ascii="Cambria Math" w:hAnsi="Cambria Math"/>
                    <w:bCs/>
                    <w:i/>
                    <w:szCs w:val="21"/>
                  </w:rPr>
                </m:ctrlPr>
              </m:den>
            </m:f>
            <m:ctrlPr>
              <w:rPr>
                <w:rFonts w:hint="eastAsia" w:ascii="Cambria Math" w:hAnsi="Cambria Math"/>
                <w:bCs/>
                <w:i/>
                <w:szCs w:val="21"/>
              </w:rPr>
            </m:ctrlPr>
          </m:e>
        </m:rad>
      </m:oMath>
      <w:r>
        <w:rPr>
          <w:rFonts w:hint="eastAsia"/>
          <w:bCs/>
          <w:szCs w:val="21"/>
        </w:rPr>
        <w:t xml:space="preserve">                             （15）</w:t>
      </w:r>
    </w:p>
    <w:p w14:paraId="34A4E7F2">
      <w:pPr>
        <w:spacing w:line="360" w:lineRule="auto"/>
        <w:ind w:firstLine="420"/>
        <w:rPr>
          <w:bCs/>
          <w:szCs w:val="21"/>
        </w:rPr>
      </w:pPr>
      <w:r>
        <w:rPr>
          <w:rFonts w:hint="eastAsia"/>
          <w:bCs/>
          <w:szCs w:val="21"/>
        </w:rPr>
        <w:t>式中：</w:t>
      </w:r>
    </w:p>
    <w:p w14:paraId="10EC3DF7">
      <w:pPr>
        <w:spacing w:line="360" w:lineRule="auto"/>
        <w:ind w:firstLine="420"/>
        <w:rPr>
          <w:bCs/>
          <w:szCs w:val="21"/>
        </w:rPr>
      </w:pP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oMath>
      <w:r>
        <w:rPr>
          <w:rFonts w:hint="eastAsia"/>
          <w:bCs/>
          <w:szCs w:val="21"/>
        </w:rPr>
        <w:t>——合并样本标准偏差，是</w:t>
      </w:r>
      <w:r>
        <w:rPr>
          <w:rFonts w:hint="eastAsia"/>
          <w:bCs/>
          <w:color w:val="0070C0"/>
          <w:szCs w:val="21"/>
        </w:rPr>
        <w:t>该测量系统</w:t>
      </w:r>
      <w:r>
        <w:rPr>
          <w:rFonts w:hint="eastAsia"/>
          <w:bCs/>
          <w:szCs w:val="21"/>
        </w:rPr>
        <w:t>实验标准偏差的</w:t>
      </w:r>
      <w:r>
        <w:rPr>
          <w:rFonts w:hint="eastAsia"/>
          <w:bCs/>
          <w:color w:val="0070C0"/>
          <w:szCs w:val="21"/>
        </w:rPr>
        <w:t>长期</w:t>
      </w:r>
      <w:r>
        <w:rPr>
          <w:rFonts w:hint="eastAsia"/>
          <w:bCs/>
          <w:szCs w:val="21"/>
        </w:rPr>
        <w:t xml:space="preserve">统计平均值； </w:t>
      </w:r>
    </w:p>
    <w:p w14:paraId="64A0F767">
      <w:pPr>
        <w:spacing w:line="360" w:lineRule="auto"/>
        <w:ind w:firstLine="420"/>
        <w:rPr>
          <w:bCs/>
          <w:szCs w:val="21"/>
        </w:rPr>
      </w:pP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j</m:t>
            </m:r>
            <m:ctrlPr>
              <w:rPr>
                <w:rFonts w:hint="eastAsia" w:ascii="Cambria Math" w:hAnsi="Cambria Math"/>
                <w:bCs/>
                <w:i/>
                <w:szCs w:val="21"/>
              </w:rPr>
            </m:ctrlPr>
          </m:sub>
        </m:sSub>
      </m:oMath>
      <w:r>
        <w:rPr>
          <w:rFonts w:hint="eastAsia"/>
          <w:bCs/>
          <w:szCs w:val="21"/>
        </w:rPr>
        <w:t>——第</w:t>
      </w:r>
      <w:r>
        <w:rPr>
          <w:rFonts w:hint="eastAsia"/>
          <w:bCs/>
          <w:i/>
          <w:iCs/>
          <w:szCs w:val="21"/>
        </w:rPr>
        <w:t>j</w:t>
      </w:r>
      <w:r>
        <w:rPr>
          <w:rFonts w:hint="eastAsia"/>
          <w:bCs/>
          <w:szCs w:val="21"/>
        </w:rPr>
        <w:t>次核查时的实验标准偏差；</w:t>
      </w:r>
    </w:p>
    <w:p w14:paraId="26C74C7E">
      <w:pPr>
        <w:spacing w:line="360" w:lineRule="auto"/>
        <w:ind w:firstLine="420"/>
        <w:rPr>
          <w:bCs/>
          <w:szCs w:val="21"/>
        </w:rPr>
      </w:pPr>
      <m:oMath>
        <m:r>
          <m:rPr/>
          <w:rPr>
            <w:rFonts w:ascii="Cambria Math" w:hAnsi="Cambria Math"/>
            <w:szCs w:val="21"/>
          </w:rPr>
          <m:t>m</m:t>
        </m:r>
      </m:oMath>
      <w:r>
        <w:rPr>
          <w:rFonts w:hint="eastAsia"/>
          <w:bCs/>
          <w:szCs w:val="21"/>
        </w:rPr>
        <w:t>——核查次数。</w:t>
      </w:r>
    </w:p>
    <w:p w14:paraId="51C78DB8">
      <w:pPr>
        <w:spacing w:line="360" w:lineRule="auto"/>
        <w:ind w:firstLine="420"/>
        <w:rPr>
          <w:bCs/>
          <w:szCs w:val="21"/>
        </w:rPr>
      </w:pPr>
      <w:r>
        <w:rPr>
          <w:rFonts w:hint="eastAsia"/>
          <w:bCs/>
          <w:color w:val="0070C0"/>
          <w:szCs w:val="21"/>
        </w:rPr>
        <w:t>公式（15）给出的</w:t>
      </w:r>
      <m:oMath>
        <m:sSub>
          <m:sSubPr>
            <m:ctrlPr>
              <w:rPr>
                <w:rFonts w:hint="eastAsia" w:ascii="Cambria Math" w:hAnsi="Cambria Math"/>
                <w:bCs/>
                <w:i/>
                <w:color w:val="0070C0"/>
                <w:szCs w:val="21"/>
              </w:rPr>
            </m:ctrlPr>
          </m:sSubPr>
          <m:e>
            <m:r>
              <m:rPr/>
              <w:rPr>
                <w:rFonts w:hint="eastAsia" w:ascii="Cambria Math" w:hAnsi="Cambria Math"/>
                <w:color w:val="0070C0"/>
                <w:szCs w:val="21"/>
              </w:rPr>
              <m:t>s</m:t>
            </m:r>
            <m:ctrlPr>
              <w:rPr>
                <w:rFonts w:hint="eastAsia" w:ascii="Cambria Math" w:hAnsi="Cambria Math"/>
                <w:bCs/>
                <w:i/>
                <w:color w:val="0070C0"/>
                <w:szCs w:val="21"/>
              </w:rPr>
            </m:ctrlPr>
          </m:e>
          <m:sub>
            <m:r>
              <m:rPr>
                <m:sty m:val="p"/>
              </m:rPr>
              <w:rPr>
                <w:rFonts w:hint="eastAsia" w:ascii="Cambria Math" w:hAnsi="Cambria Math"/>
                <w:color w:val="0070C0"/>
                <w:szCs w:val="21"/>
              </w:rPr>
              <m:t>p</m:t>
            </m:r>
            <m:ctrlPr>
              <w:rPr>
                <w:rFonts w:hint="eastAsia" w:ascii="Cambria Math" w:hAnsi="Cambria Math"/>
                <w:bCs/>
                <w:i/>
                <w:color w:val="0070C0"/>
                <w:szCs w:val="21"/>
              </w:rPr>
            </m:ctrlPr>
          </m:sub>
        </m:sSub>
      </m:oMath>
      <w:r>
        <w:rPr>
          <w:rFonts w:hint="eastAsia"/>
          <w:bCs/>
          <w:color w:val="0070C0"/>
          <w:szCs w:val="21"/>
        </w:rPr>
        <w:t>的自由度为</w:t>
      </w:r>
      <m:oMath>
        <m:r>
          <m:rPr/>
          <w:rPr>
            <w:rFonts w:hint="eastAsia" w:ascii="Cambria Math" w:hAnsi="Cambria Math"/>
            <w:color w:val="0070C0"/>
            <w:szCs w:val="21"/>
          </w:rPr>
          <m:t>ν</m:t>
        </m:r>
        <m:r>
          <m:rPr>
            <m:sty m:val="p"/>
          </m:rPr>
          <w:rPr>
            <w:rFonts w:hint="eastAsia" w:ascii="Cambria Math" w:hAnsi="Cambria Math"/>
            <w:color w:val="0070C0"/>
            <w:szCs w:val="21"/>
          </w:rPr>
          <m:t>=</m:t>
        </m:r>
        <m:nary>
          <m:naryPr>
            <m:chr m:val="∑"/>
            <m:limLoc m:val="undOvr"/>
            <m:ctrlPr>
              <w:rPr>
                <w:rFonts w:hint="eastAsia" w:ascii="Cambria Math" w:hAnsi="Cambria Math"/>
                <w:bCs/>
                <w:i/>
                <w:color w:val="0070C0"/>
                <w:szCs w:val="21"/>
              </w:rPr>
            </m:ctrlPr>
          </m:naryPr>
          <m:sub>
            <m:r>
              <m:rPr/>
              <w:rPr>
                <w:rFonts w:ascii="Cambria Math" w:hAnsi="Cambria Math"/>
                <w:color w:val="0070C0"/>
                <w:szCs w:val="21"/>
              </w:rPr>
              <m:t>j</m:t>
            </m:r>
            <m:r>
              <m:rPr/>
              <w:rPr>
                <w:rFonts w:hint="eastAsia" w:ascii="Cambria Math" w:hAnsi="Cambria Math"/>
                <w:color w:val="0070C0"/>
                <w:szCs w:val="21"/>
              </w:rPr>
              <m:t>=1</m:t>
            </m:r>
            <m:ctrlPr>
              <w:rPr>
                <w:rFonts w:hint="eastAsia" w:ascii="Cambria Math" w:hAnsi="Cambria Math"/>
                <w:bCs/>
                <w:i/>
                <w:color w:val="0070C0"/>
                <w:szCs w:val="21"/>
              </w:rPr>
            </m:ctrlPr>
          </m:sub>
          <m:sup>
            <m:r>
              <m:rPr/>
              <w:rPr>
                <w:rFonts w:hint="eastAsia" w:ascii="Cambria Math" w:hAnsi="Cambria Math"/>
                <w:color w:val="0070C0"/>
                <w:szCs w:val="21"/>
              </w:rPr>
              <m:t>m</m:t>
            </m:r>
            <m:ctrlPr>
              <w:rPr>
                <w:rFonts w:hint="eastAsia" w:ascii="Cambria Math" w:hAnsi="Cambria Math"/>
                <w:bCs/>
                <w:i/>
                <w:color w:val="0070C0"/>
                <w:szCs w:val="21"/>
              </w:rPr>
            </m:ctrlPr>
          </m:sup>
          <m:e>
            <m:sSub>
              <m:sSubPr>
                <m:ctrlPr>
                  <w:rPr>
                    <w:rFonts w:hint="eastAsia" w:ascii="Cambria Math" w:hAnsi="Cambria Math"/>
                    <w:bCs/>
                    <w:i/>
                    <w:color w:val="0070C0"/>
                    <w:szCs w:val="21"/>
                  </w:rPr>
                </m:ctrlPr>
              </m:sSubPr>
              <m:e>
                <m:r>
                  <m:rPr/>
                  <w:rPr>
                    <w:rFonts w:hint="eastAsia" w:ascii="Cambria Math" w:hAnsi="Cambria Math"/>
                    <w:color w:val="0070C0"/>
                    <w:szCs w:val="21"/>
                  </w:rPr>
                  <m:t>ν</m:t>
                </m:r>
                <m:ctrlPr>
                  <w:rPr>
                    <w:rFonts w:hint="eastAsia" w:ascii="Cambria Math" w:hAnsi="Cambria Math"/>
                    <w:bCs/>
                    <w:i/>
                    <w:color w:val="0070C0"/>
                    <w:szCs w:val="21"/>
                  </w:rPr>
                </m:ctrlPr>
              </m:e>
              <m:sub>
                <m:r>
                  <m:rPr/>
                  <w:rPr>
                    <w:rFonts w:ascii="Cambria Math" w:hAnsi="Cambria Math"/>
                    <w:color w:val="0070C0"/>
                    <w:szCs w:val="21"/>
                  </w:rPr>
                  <m:t>j</m:t>
                </m:r>
                <m:ctrlPr>
                  <w:rPr>
                    <w:rFonts w:hint="eastAsia" w:ascii="Cambria Math" w:hAnsi="Cambria Math"/>
                    <w:bCs/>
                    <w:i/>
                    <w:color w:val="0070C0"/>
                    <w:szCs w:val="21"/>
                  </w:rPr>
                </m:ctrlPr>
              </m:sub>
            </m:sSub>
            <m:ctrlPr>
              <w:rPr>
                <w:rFonts w:hint="eastAsia" w:ascii="Cambria Math" w:hAnsi="Cambria Math"/>
                <w:bCs/>
                <w:i/>
                <w:color w:val="0070C0"/>
                <w:szCs w:val="21"/>
              </w:rPr>
            </m:ctrlPr>
          </m:e>
        </m:nary>
      </m:oMath>
      <w:r>
        <w:rPr>
          <w:rFonts w:hint="eastAsia"/>
          <w:bCs/>
          <w:color w:val="0070C0"/>
          <w:szCs w:val="21"/>
        </w:rPr>
        <w:t>。</w:t>
      </w:r>
    </w:p>
    <w:p w14:paraId="30742830">
      <w:pPr>
        <w:spacing w:line="360" w:lineRule="auto"/>
        <w:ind w:firstLine="420"/>
        <w:rPr>
          <w:bCs/>
          <w:szCs w:val="21"/>
        </w:rPr>
      </w:pPr>
      <w:r>
        <w:rPr>
          <w:rFonts w:hint="eastAsia"/>
          <w:bCs/>
          <w:szCs w:val="21"/>
        </w:rPr>
        <w:t>在过程参数</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oMath>
      <w:r>
        <w:rPr>
          <w:rFonts w:hint="eastAsia"/>
          <w:bCs/>
          <w:szCs w:val="21"/>
        </w:rPr>
        <w:t>已知的情况下，由该测量过程对</w:t>
      </w:r>
      <w:r>
        <w:rPr>
          <w:rFonts w:hint="eastAsia"/>
          <w:bCs/>
          <w:color w:val="0070C0"/>
          <w:szCs w:val="21"/>
        </w:rPr>
        <w:t>量</w:t>
      </w:r>
      <m:oMath>
        <m:r>
          <m:rPr/>
          <w:rPr>
            <w:rFonts w:ascii="Cambria Math" w:hAnsi="Cambria Math"/>
            <w:szCs w:val="21"/>
          </w:rPr>
          <m:t>X</m:t>
        </m:r>
      </m:oMath>
      <w:r>
        <w:rPr>
          <w:rFonts w:hint="eastAsia"/>
          <w:bCs/>
          <w:szCs w:val="21"/>
        </w:rPr>
        <w:t>在同一条件下进行</w:t>
      </w:r>
      <m:oMath>
        <m:r>
          <m:rPr/>
          <w:rPr>
            <w:rFonts w:ascii="Cambria Math" w:hAnsi="Cambria Math"/>
            <w:szCs w:val="21"/>
          </w:rPr>
          <m:t>n</m:t>
        </m:r>
      </m:oMath>
      <w:r>
        <w:rPr>
          <w:rFonts w:hint="eastAsia"/>
          <w:bCs/>
          <w:szCs w:val="21"/>
        </w:rPr>
        <w:t>次</w:t>
      </w:r>
      <w:r>
        <w:rPr>
          <w:rFonts w:hint="eastAsia"/>
          <w:bCs/>
          <w:color w:val="0070C0"/>
          <w:szCs w:val="21"/>
        </w:rPr>
        <w:t>重复独立</w:t>
      </w:r>
      <w:r>
        <w:rPr>
          <w:rFonts w:hint="eastAsia"/>
          <w:bCs/>
          <w:szCs w:val="21"/>
        </w:rPr>
        <w:t>观测，以算术平均值</w:t>
      </w:r>
      <m:oMath>
        <m:bar>
          <m:barPr>
            <m:pos m:val="top"/>
            <m:ctrlPr>
              <w:rPr>
                <w:rFonts w:hint="eastAsia" w:ascii="Cambria Math" w:hAnsi="Cambria Math" w:eastAsia="仿宋" w:cs="仿宋"/>
                <w:i/>
                <w:iCs/>
                <w:szCs w:val="21"/>
              </w:rPr>
            </m:ctrlPr>
          </m:barPr>
          <m:e>
            <m:r>
              <m:rPr/>
              <w:rPr>
                <w:rFonts w:ascii="Cambria Math" w:hAnsi="Cambria Math" w:eastAsia="仿宋" w:cs="仿宋"/>
                <w:szCs w:val="21"/>
              </w:rPr>
              <m:t>X</m:t>
            </m:r>
            <m:ctrlPr>
              <w:rPr>
                <w:rFonts w:hint="eastAsia" w:ascii="Cambria Math" w:hAnsi="Cambria Math" w:eastAsia="仿宋" w:cs="仿宋"/>
                <w:i/>
                <w:iCs/>
                <w:szCs w:val="21"/>
              </w:rPr>
            </m:ctrlPr>
          </m:e>
        </m:bar>
      </m:oMath>
      <w:r>
        <w:rPr>
          <w:rFonts w:hint="eastAsia"/>
          <w:bCs/>
          <w:szCs w:val="21"/>
        </w:rPr>
        <w:t>为</w:t>
      </w:r>
      <w:r>
        <w:rPr>
          <w:rFonts w:hint="eastAsia"/>
          <w:bCs/>
          <w:color w:val="0070C0"/>
          <w:szCs w:val="21"/>
        </w:rPr>
        <w:t>估计值</w:t>
      </w:r>
      <w:r>
        <w:rPr>
          <w:rFonts w:hint="eastAsia"/>
          <w:bCs/>
          <w:szCs w:val="21"/>
        </w:rPr>
        <w:t>，</w:t>
      </w:r>
      <w:r>
        <w:rPr>
          <w:rFonts w:hint="eastAsia"/>
          <w:bCs/>
          <w:color w:val="0070C0"/>
          <w:szCs w:val="21"/>
        </w:rPr>
        <w:t>其</w:t>
      </w:r>
      <w:r>
        <w:rPr>
          <w:rFonts w:hint="eastAsia"/>
          <w:bCs/>
          <w:szCs w:val="21"/>
        </w:rPr>
        <w:t>A类</w:t>
      </w:r>
      <w:r>
        <w:rPr>
          <w:rFonts w:hint="eastAsia"/>
          <w:bCs/>
          <w:color w:val="0070C0"/>
          <w:szCs w:val="21"/>
        </w:rPr>
        <w:t>评定的</w:t>
      </w:r>
      <w:r>
        <w:rPr>
          <w:rFonts w:hint="eastAsia"/>
          <w:bCs/>
          <w:szCs w:val="21"/>
        </w:rPr>
        <w:t>标准不确定度按公式（16）计算：</w:t>
      </w:r>
    </w:p>
    <w:p w14:paraId="6A6EB24C">
      <w:pPr>
        <w:spacing w:line="360" w:lineRule="auto"/>
        <w:ind w:firstLine="420"/>
        <w:jc w:val="right"/>
        <w:rPr>
          <w:bCs/>
          <w:szCs w:val="21"/>
        </w:rPr>
      </w:pPr>
      <w:r>
        <w:rPr>
          <w:rFonts w:hint="eastAsia"/>
          <w:bCs/>
          <w:szCs w:val="21"/>
        </w:rPr>
        <w:t xml:space="preserve">           </w:t>
      </w:r>
      <m:oMath>
        <m:r>
          <m:rPr/>
          <w:rPr>
            <w:rFonts w:hint="eastAsia" w:ascii="Cambria Math" w:hAnsi="Cambria Math"/>
            <w:color w:val="0070C0"/>
            <w:szCs w:val="21"/>
          </w:rPr>
          <m:t>u(</m:t>
        </m:r>
        <m:r>
          <m:rPr/>
          <w:rPr>
            <w:rFonts w:ascii="Cambria Math" w:hAnsi="Cambria Math"/>
            <w:color w:val="0070C0"/>
            <w:szCs w:val="21"/>
          </w:rPr>
          <m:t>x</m:t>
        </m:r>
        <m:r>
          <m:rPr/>
          <w:rPr>
            <w:rFonts w:hint="eastAsia" w:ascii="Cambria Math" w:hAnsi="Cambria Math"/>
            <w:color w:val="0070C0"/>
            <w:szCs w:val="21"/>
          </w:rPr>
          <m:t>)</m:t>
        </m:r>
        <m:r>
          <m:rPr/>
          <w:rPr>
            <w:rFonts w:hint="eastAsia" w:ascii="Cambria Math" w:hAnsi="Cambria Math"/>
            <w:szCs w:val="21"/>
          </w:rPr>
          <m:t>=u(</m:t>
        </m:r>
        <m:bar>
          <m:barPr>
            <m:pos m:val="top"/>
            <m:ctrlPr>
              <w:rPr>
                <w:rFonts w:hint="eastAsia" w:ascii="Cambria Math" w:hAnsi="Cambria Math" w:eastAsia="仿宋" w:cs="仿宋"/>
                <w:i/>
                <w:iCs/>
                <w:szCs w:val="21"/>
              </w:rPr>
            </m:ctrlPr>
          </m:barPr>
          <m:e>
            <m:r>
              <m:rPr/>
              <w:rPr>
                <w:rFonts w:ascii="Cambria Math" w:hAnsi="Cambria Math" w:eastAsia="仿宋" w:cs="仿宋"/>
                <w:color w:val="0070C0"/>
                <w:szCs w:val="21"/>
              </w:rPr>
              <m:t>X</m:t>
            </m:r>
            <m:ctrlPr>
              <w:rPr>
                <w:rFonts w:hint="eastAsia" w:ascii="Cambria Math" w:hAnsi="Cambria Math" w:eastAsia="仿宋" w:cs="仿宋"/>
                <w:i/>
                <w:iCs/>
                <w:szCs w:val="21"/>
              </w:rPr>
            </m:ctrlPr>
          </m:e>
        </m:bar>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r>
              <m:rPr/>
              <w:rPr>
                <w:rFonts w:hint="eastAsia" w:ascii="Cambria Math" w:hAnsi="Cambria Math"/>
                <w:szCs w:val="21"/>
              </w:rPr>
              <m:t>n</m:t>
            </m:r>
            <m:ctrlPr>
              <w:rPr>
                <w:rFonts w:hint="eastAsia" w:ascii="Cambria Math" w:hAnsi="Cambria Math"/>
                <w:bCs/>
                <w:i/>
                <w:szCs w:val="21"/>
              </w:rPr>
            </m:ctrlPr>
          </m:e>
        </m:rad>
      </m:oMath>
      <w:r>
        <w:rPr>
          <w:rFonts w:hint="eastAsia"/>
          <w:bCs/>
          <w:szCs w:val="21"/>
        </w:rPr>
        <w:t xml:space="preserve">                        （16）</w:t>
      </w:r>
    </w:p>
    <w:p w14:paraId="58568E95">
      <w:pPr>
        <w:spacing w:line="360" w:lineRule="auto"/>
        <w:ind w:firstLine="420"/>
        <w:rPr>
          <w:bCs/>
          <w:szCs w:val="21"/>
        </w:rPr>
      </w:pPr>
      <w:r>
        <w:rPr>
          <w:rFonts w:hint="eastAsia"/>
          <w:bCs/>
          <w:szCs w:val="21"/>
        </w:rPr>
        <w:t>在以后的测量中，只要测量过程受控，则由公式（16）可以确定测量任意次时被测量估计值的A类</w:t>
      </w:r>
      <w:r>
        <w:rPr>
          <w:rFonts w:hint="eastAsia"/>
          <w:bCs/>
          <w:color w:val="0070C0"/>
          <w:szCs w:val="21"/>
        </w:rPr>
        <w:t>评定的</w:t>
      </w:r>
      <w:r>
        <w:rPr>
          <w:rFonts w:hint="eastAsia"/>
          <w:bCs/>
          <w:szCs w:val="21"/>
        </w:rPr>
        <w:t>标准不确定度。若只测一次，</w:t>
      </w:r>
      <w:r>
        <w:rPr>
          <w:rFonts w:hint="eastAsia"/>
          <w:bCs/>
          <w:color w:val="0070C0"/>
          <w:szCs w:val="21"/>
        </w:rPr>
        <w:t>则</w:t>
      </w:r>
      <m:oMath>
        <m:r>
          <m:rPr/>
          <w:rPr>
            <w:rFonts w:hint="eastAsia" w:ascii="Cambria Math" w:hAnsi="Cambria Math"/>
            <w:color w:val="0070C0"/>
            <w:szCs w:val="21"/>
          </w:rPr>
          <m:t>u(</m:t>
        </m:r>
        <m:r>
          <m:rPr/>
          <w:rPr>
            <w:rFonts w:ascii="Cambria Math" w:hAnsi="Cambria Math"/>
            <w:color w:val="0070C0"/>
            <w:szCs w:val="21"/>
          </w:rPr>
          <m:t>X</m:t>
        </m:r>
        <m:r>
          <m:rPr/>
          <w:rPr>
            <w:rFonts w:hint="eastAsia" w:ascii="Cambria Math" w:hAnsi="Cambria Math"/>
            <w:color w:val="0070C0"/>
            <w:szCs w:val="21"/>
          </w:rPr>
          <m:t>)</m:t>
        </m:r>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r>
              <m:rPr/>
              <w:rPr>
                <w:rFonts w:hint="eastAsia" w:ascii="Cambria Math" w:hAnsi="Cambria Math"/>
                <w:color w:val="0070C0"/>
                <w:szCs w:val="21"/>
              </w:rPr>
              <m:t>1</m:t>
            </m:r>
            <m:ctrlPr>
              <w:rPr>
                <w:rFonts w:hint="eastAsia" w:ascii="Cambria Math" w:hAnsi="Cambria Math"/>
                <w:bCs/>
                <w:i/>
                <w:szCs w:val="21"/>
              </w:rPr>
            </m:ctrlPr>
          </m:e>
        </m:rad>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oMath>
      <w:r>
        <w:rPr>
          <w:rFonts w:hint="eastAsia" w:hAnsi="Cambria Math"/>
          <w:bCs/>
          <w:color w:val="0070C0"/>
          <w:szCs w:val="21"/>
        </w:rPr>
        <w:t>，此时的自由度仍为合并样本标准偏差的自由度</w:t>
      </w:r>
      <w:r>
        <w:rPr>
          <w:rFonts w:hint="eastAsia"/>
          <w:bCs/>
          <w:szCs w:val="21"/>
        </w:rPr>
        <w:t xml:space="preserve">。                  </w:t>
      </w:r>
    </w:p>
    <w:p w14:paraId="418E8087">
      <w:pPr>
        <w:spacing w:line="360" w:lineRule="auto"/>
        <w:rPr>
          <w:bCs/>
          <w:szCs w:val="21"/>
        </w:rPr>
      </w:pPr>
      <w:r>
        <w:rPr>
          <w:rFonts w:hint="eastAsia"/>
          <w:bCs/>
          <w:color w:val="0070C0"/>
          <w:szCs w:val="21"/>
        </w:rPr>
        <w:t>b）</w:t>
      </w:r>
      <w:bookmarkStart w:id="288" w:name="_Hlk205492003"/>
      <w:r>
        <w:rPr>
          <w:rFonts w:hint="eastAsia"/>
          <w:bCs/>
          <w:color w:val="0070C0"/>
          <w:szCs w:val="21"/>
        </w:rPr>
        <w:t>利用</w:t>
      </w:r>
      <w:r>
        <w:rPr>
          <w:rFonts w:hint="eastAsia"/>
          <w:bCs/>
          <w:szCs w:val="21"/>
        </w:rPr>
        <w:t>规范化的常规检定、校准或检测</w:t>
      </w:r>
      <w:r>
        <w:rPr>
          <w:rFonts w:hint="eastAsia"/>
          <w:bCs/>
          <w:color w:val="0070C0"/>
          <w:szCs w:val="21"/>
        </w:rPr>
        <w:t>数据的合并样本</w:t>
      </w:r>
      <w:bookmarkEnd w:id="288"/>
      <w:r>
        <w:rPr>
          <w:rFonts w:hint="eastAsia"/>
          <w:bCs/>
          <w:szCs w:val="21"/>
        </w:rPr>
        <w:t xml:space="preserve"> </w:t>
      </w:r>
    </w:p>
    <w:p w14:paraId="00BEDA5E">
      <w:pPr>
        <w:spacing w:line="360" w:lineRule="auto"/>
        <w:ind w:firstLine="420"/>
        <w:rPr>
          <w:bCs/>
          <w:szCs w:val="21"/>
        </w:rPr>
      </w:pPr>
      <w:r>
        <w:rPr>
          <w:rFonts w:hint="eastAsia"/>
          <w:bCs/>
          <w:szCs w:val="21"/>
        </w:rPr>
        <w:t>例如，使用同一个计量标准或测量</w:t>
      </w:r>
      <w:r>
        <w:rPr>
          <w:rFonts w:hint="eastAsia"/>
          <w:bCs/>
          <w:color w:val="0070C0"/>
          <w:szCs w:val="21"/>
        </w:rPr>
        <w:t>系统</w:t>
      </w:r>
      <w:r>
        <w:rPr>
          <w:rFonts w:hint="eastAsia"/>
          <w:bCs/>
          <w:szCs w:val="21"/>
        </w:rPr>
        <w:t>在相同条件下检定（或</w:t>
      </w:r>
      <w:r>
        <w:rPr>
          <w:rFonts w:hint="eastAsia"/>
          <w:bCs/>
          <w:color w:val="0070C0"/>
          <w:szCs w:val="21"/>
        </w:rPr>
        <w:t>检测</w:t>
      </w:r>
      <w:r>
        <w:rPr>
          <w:rFonts w:hint="eastAsia"/>
          <w:bCs/>
          <w:szCs w:val="21"/>
        </w:rPr>
        <w:t>）示值基本相同的一组同类被测件的被测量</w:t>
      </w:r>
      <w:r>
        <w:rPr>
          <w:rFonts w:hint="eastAsia"/>
          <w:bCs/>
          <w:color w:val="0070C0"/>
          <w:szCs w:val="21"/>
        </w:rPr>
        <w:t>（也包括</w:t>
      </w:r>
      <w:r>
        <w:rPr>
          <w:rFonts w:hint="eastAsia"/>
          <w:color w:val="0070C0"/>
        </w:rPr>
        <w:t>检定校准要建议的被测仪器示值与标准值的关系</w:t>
      </w:r>
      <w:r>
        <w:rPr>
          <w:rFonts w:hint="eastAsia"/>
          <w:bCs/>
          <w:color w:val="0070C0"/>
          <w:szCs w:val="21"/>
        </w:rPr>
        <w:t>）</w:t>
      </w:r>
      <w:r>
        <w:rPr>
          <w:rFonts w:hint="eastAsia"/>
          <w:bCs/>
          <w:szCs w:val="21"/>
        </w:rPr>
        <w:t>时，可以用</w:t>
      </w:r>
      <w:r>
        <w:rPr>
          <w:rFonts w:hint="eastAsia"/>
          <w:bCs/>
          <w:color w:val="0070C0"/>
          <w:szCs w:val="21"/>
        </w:rPr>
        <w:t>每个被测检</w:t>
      </w:r>
      <w:r>
        <w:rPr>
          <w:rFonts w:hint="eastAsia"/>
          <w:bCs/>
          <w:szCs w:val="21"/>
        </w:rPr>
        <w:t>的</w:t>
      </w:r>
      <w:r>
        <w:rPr>
          <w:rFonts w:hint="eastAsia"/>
          <w:bCs/>
          <w:color w:val="0070C0"/>
          <w:szCs w:val="21"/>
        </w:rPr>
        <w:t>一组</w:t>
      </w:r>
      <w:r>
        <w:rPr>
          <w:rFonts w:hint="eastAsia"/>
          <w:bCs/>
          <w:szCs w:val="21"/>
        </w:rPr>
        <w:t>测得值作</w:t>
      </w:r>
      <w:r>
        <w:rPr>
          <w:rFonts w:hint="eastAsia"/>
          <w:bCs/>
          <w:color w:val="0070C0"/>
          <w:szCs w:val="21"/>
        </w:rPr>
        <w:t>为一个子样本，计算该组被测件各子样本的合并样本标准偏差，用于表征该测量系统在上述检定（或检测）中的单次测量测量重复性</w:t>
      </w:r>
      <w:r>
        <w:rPr>
          <w:rFonts w:hint="eastAsia"/>
          <w:bCs/>
          <w:szCs w:val="21"/>
        </w:rPr>
        <w:t>。</w:t>
      </w:r>
    </w:p>
    <w:p w14:paraId="5DDC00B8">
      <w:pPr>
        <w:spacing w:line="360" w:lineRule="auto"/>
        <w:ind w:firstLine="420"/>
        <w:rPr>
          <w:bCs/>
          <w:szCs w:val="21"/>
        </w:rPr>
      </w:pPr>
      <w:r>
        <w:rPr>
          <w:rFonts w:hint="eastAsia"/>
          <w:bCs/>
          <w:szCs w:val="21"/>
        </w:rPr>
        <w:t>若对每个被测件的被测量</w:t>
      </w:r>
      <m:oMath>
        <m:sSub>
          <m:sSubPr>
            <m:ctrlPr>
              <w:rPr>
                <w:rFonts w:hint="eastAsia" w:ascii="Cambria Math" w:hAnsi="Cambria Math"/>
                <w:bCs/>
                <w:i/>
                <w:color w:val="FFC000"/>
                <w:szCs w:val="21"/>
              </w:rPr>
            </m:ctrlPr>
          </m:sSubPr>
          <m:e>
            <m:r>
              <m:rPr/>
              <w:rPr>
                <w:rFonts w:ascii="Cambria Math" w:hAnsi="Cambria Math"/>
                <w:color w:val="FFC000"/>
                <w:szCs w:val="21"/>
              </w:rPr>
              <m:t>X</m:t>
            </m:r>
            <m:ctrlPr>
              <w:rPr>
                <w:rFonts w:hint="eastAsia" w:ascii="Cambria Math" w:hAnsi="Cambria Math"/>
                <w:bCs/>
                <w:i/>
                <w:color w:val="FFC000"/>
                <w:szCs w:val="21"/>
              </w:rPr>
            </m:ctrlPr>
          </m:e>
          <m:sub>
            <m:r>
              <m:rPr/>
              <w:rPr>
                <w:rFonts w:ascii="Cambria Math" w:hAnsi="Cambria Math"/>
                <w:color w:val="FFC000"/>
                <w:szCs w:val="21"/>
              </w:rPr>
              <m:t>i</m:t>
            </m:r>
            <m:ctrlPr>
              <w:rPr>
                <w:rFonts w:hint="eastAsia" w:ascii="Cambria Math" w:hAnsi="Cambria Math"/>
                <w:bCs/>
                <w:i/>
                <w:color w:val="FFC000"/>
                <w:szCs w:val="21"/>
              </w:rPr>
            </m:ctrlPr>
          </m:sub>
        </m:sSub>
      </m:oMath>
      <w:r>
        <w:rPr>
          <w:rFonts w:hint="eastAsia"/>
          <w:bCs/>
          <w:szCs w:val="21"/>
        </w:rPr>
        <w:t>在相同条件下进行</w:t>
      </w:r>
      <m:oMath>
        <m:r>
          <m:rPr/>
          <w:rPr>
            <w:rFonts w:hint="eastAsia" w:ascii="Cambria Math" w:hAnsi="Cambria Math"/>
            <w:szCs w:val="21"/>
          </w:rPr>
          <m:t>n</m:t>
        </m:r>
      </m:oMath>
      <w:r>
        <w:rPr>
          <w:rFonts w:hint="eastAsia"/>
          <w:bCs/>
          <w:szCs w:val="21"/>
        </w:rPr>
        <w:t>次独立测量，测得值为</w:t>
      </w:r>
      <m:oMath>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i</m:t>
            </m:r>
            <m:r>
              <m:rPr/>
              <w:rPr>
                <w:rFonts w:ascii="Cambria Math" w:hAnsi="Cambria Math"/>
                <w:color w:val="0070C0"/>
                <w:szCs w:val="21"/>
              </w:rPr>
              <m:t>,</m:t>
            </m:r>
            <m:r>
              <m:rPr/>
              <w:rPr>
                <w:rFonts w:hint="eastAsia" w:ascii="Cambria Math" w:hAnsi="Cambria Math"/>
                <w:szCs w:val="21"/>
              </w:rPr>
              <m:t>1</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i</m:t>
            </m:r>
            <m:r>
              <m:rPr/>
              <w:rPr>
                <w:rFonts w:ascii="Cambria Math" w:hAnsi="Cambria Math"/>
                <w:color w:val="0070C0"/>
                <w:szCs w:val="21"/>
              </w:rPr>
              <m:t>,</m:t>
            </m:r>
            <m:r>
              <m:rPr/>
              <w:rPr>
                <w:rFonts w:hint="eastAsia" w:ascii="Cambria Math" w:hAnsi="Cambria Math"/>
                <w:szCs w:val="21"/>
              </w:rPr>
              <m:t>2</m:t>
            </m:r>
            <m:ctrlPr>
              <w:rPr>
                <w:rFonts w:hint="eastAsia" w:ascii="Cambria Math" w:hAnsi="Cambria Math"/>
                <w:bCs/>
                <w:i/>
                <w:szCs w:val="21"/>
              </w:rPr>
            </m:ctrlPr>
          </m:sub>
        </m:sSub>
        <m:r>
          <m:rPr/>
          <w:rPr>
            <w:rFonts w:hint="eastAsia" w:ascii="Cambria Math" w:hAnsi="Cambria Math"/>
            <w:szCs w:val="21"/>
          </w:rPr>
          <m:t>,</m:t>
        </m:r>
        <m:r>
          <m:rPr/>
          <w:rPr>
            <w:rFonts w:hint="eastAsia" w:ascii="MS Gothic" w:hAnsi="MS Gothic" w:eastAsia="MS Gothic" w:cs="MS Gothic"/>
            <w:szCs w:val="21"/>
          </w:rPr>
          <m:t>⋯</m:t>
        </m:r>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i</m:t>
            </m:r>
            <m:r>
              <m:rPr/>
              <w:rPr>
                <w:rFonts w:ascii="Cambria Math" w:hAnsi="Cambria Math"/>
                <w:color w:val="0070C0"/>
                <w:szCs w:val="21"/>
              </w:rPr>
              <m:t>,</m:t>
            </m:r>
            <m:r>
              <m:rPr/>
              <w:rPr>
                <w:rFonts w:hint="eastAsia" w:ascii="Cambria Math" w:hAnsi="Cambria Math"/>
                <w:szCs w:val="21"/>
              </w:rPr>
              <m:t>n</m:t>
            </m:r>
            <m:ctrlPr>
              <w:rPr>
                <w:rFonts w:hint="eastAsia" w:ascii="Cambria Math" w:hAnsi="Cambria Math"/>
                <w:bCs/>
                <w:i/>
                <w:szCs w:val="21"/>
              </w:rPr>
            </m:ctrlPr>
          </m:sub>
        </m:sSub>
      </m:oMath>
      <w:r>
        <w:rPr>
          <w:rFonts w:hint="eastAsia"/>
          <w:bCs/>
          <w:szCs w:val="21"/>
        </w:rPr>
        <w:t>，其平均值为</w:t>
      </w:r>
      <m:oMath>
        <m:bar>
          <m:barPr>
            <m:pos m:val="top"/>
            <m:ctrlPr>
              <w:rPr>
                <w:rFonts w:hint="eastAsia" w:ascii="Cambria Math" w:hAnsi="Cambria Math" w:eastAsia="仿宋" w:cs="仿宋"/>
                <w:i/>
                <w:iCs/>
                <w:szCs w:val="21"/>
              </w:rPr>
            </m:ctrlPr>
          </m:barPr>
          <m:e>
            <m:sSub>
              <m:sSubPr>
                <m:ctrlPr>
                  <w:rPr>
                    <w:rFonts w:hint="eastAsia" w:ascii="Cambria Math" w:hAnsi="Cambria Math" w:eastAsia="仿宋" w:cs="仿宋"/>
                    <w:i/>
                    <w:iCs/>
                    <w:szCs w:val="21"/>
                  </w:rPr>
                </m:ctrlPr>
              </m:sSubPr>
              <m:e>
                <m:r>
                  <m:rPr/>
                  <w:rPr>
                    <w:rFonts w:ascii="Cambria Math" w:hAnsi="Cambria Math"/>
                    <w:color w:val="0070C0"/>
                    <w:szCs w:val="21"/>
                  </w:rPr>
                  <m:t>X</m:t>
                </m:r>
                <m:ctrlPr>
                  <w:rPr>
                    <w:rFonts w:hint="eastAsia" w:ascii="Cambria Math" w:hAnsi="Cambria Math" w:eastAsia="仿宋" w:cs="仿宋"/>
                    <w:i/>
                    <w:iCs/>
                    <w:szCs w:val="21"/>
                  </w:rPr>
                </m:ctrlPr>
              </m:e>
              <m:sub>
                <m:r>
                  <m:rPr/>
                  <w:rPr>
                    <w:rFonts w:ascii="Cambria Math" w:hAnsi="Cambria Math" w:eastAsia="仿宋" w:cs="仿宋"/>
                    <w:szCs w:val="21"/>
                  </w:rPr>
                  <m:t>i</m:t>
                </m:r>
                <m:ctrlPr>
                  <w:rPr>
                    <w:rFonts w:hint="eastAsia" w:ascii="Cambria Math" w:hAnsi="Cambria Math" w:eastAsia="仿宋" w:cs="仿宋"/>
                    <w:i/>
                    <w:iCs/>
                    <w:szCs w:val="21"/>
                  </w:rPr>
                </m:ctrlPr>
              </m:sub>
            </m:sSub>
            <m:ctrlPr>
              <w:rPr>
                <w:rFonts w:hint="eastAsia" w:ascii="Cambria Math" w:hAnsi="Cambria Math" w:eastAsia="仿宋" w:cs="仿宋"/>
                <w:i/>
                <w:iCs/>
                <w:szCs w:val="21"/>
              </w:rPr>
            </m:ctrlPr>
          </m:e>
        </m:bar>
      </m:oMath>
      <w:r>
        <w:rPr>
          <w:rFonts w:hint="eastAsia"/>
          <w:bCs/>
          <w:szCs w:val="21"/>
        </w:rPr>
        <w:t>，若有</w:t>
      </w:r>
      <w:r>
        <w:rPr>
          <w:rFonts w:hint="eastAsia"/>
          <w:bCs/>
          <w:i/>
          <w:szCs w:val="21"/>
        </w:rPr>
        <w:t>m</w:t>
      </w:r>
      <w:r>
        <w:rPr>
          <w:rFonts w:hint="eastAsia"/>
          <w:bCs/>
          <w:szCs w:val="21"/>
        </w:rPr>
        <w:t>个被测件，则有</w:t>
      </w:r>
      <w:r>
        <w:rPr>
          <w:rFonts w:hint="eastAsia"/>
          <w:bCs/>
          <w:i/>
          <w:szCs w:val="21"/>
        </w:rPr>
        <w:t>m</w:t>
      </w:r>
      <w:r>
        <w:rPr>
          <w:rFonts w:hint="eastAsia"/>
          <w:bCs/>
          <w:szCs w:val="21"/>
        </w:rPr>
        <w:t>组这样的测得值，可按公式（17）计算单个测得值的合并样本标准偏差</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w:t>
      </w:r>
    </w:p>
    <w:p w14:paraId="00C7F207">
      <w:pPr>
        <w:spacing w:line="360" w:lineRule="auto"/>
        <w:ind w:firstLine="420"/>
        <w:jc w:val="right"/>
        <w:rPr>
          <w:bCs/>
          <w:szCs w:val="21"/>
        </w:rPr>
      </w:pP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m(n</m:t>
                </m:r>
                <m:r>
                  <m:rPr/>
                  <w:rPr>
                    <w:rFonts w:hint="eastAsia" w:ascii="MS Gothic" w:hAnsi="MS Gothic" w:eastAsia="MS Gothic" w:cs="MS Gothic"/>
                    <w:szCs w:val="21"/>
                  </w:rPr>
                  <m:t>−</m:t>
                </m:r>
                <m:r>
                  <m:rPr/>
                  <w:rPr>
                    <w:rFonts w:hint="eastAsia" w:ascii="Cambria Math" w:hAnsi="Cambria Math"/>
                    <w:szCs w:val="21"/>
                  </w:rPr>
                  <m:t>1)</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i=1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nary>
                  <m:naryPr>
                    <m:chr m:val="∑"/>
                    <m:limLoc m:val="undOvr"/>
                    <m:ctrlPr>
                      <w:rPr>
                        <w:rFonts w:hint="eastAsia" w:ascii="Cambria Math" w:hAnsi="Cambria Math"/>
                        <w:bCs/>
                        <w:i/>
                        <w:szCs w:val="21"/>
                      </w:rPr>
                    </m:ctrlPr>
                  </m:naryPr>
                  <m:sub>
                    <m:r>
                      <m:rPr/>
                      <w:rPr>
                        <w:rFonts w:hint="eastAsia" w:ascii="Cambria Math" w:hAnsi="Cambria Math"/>
                        <w:szCs w:val="21"/>
                      </w:rPr>
                      <m:t>j=1</m:t>
                    </m:r>
                    <m:ctrlPr>
                      <w:rPr>
                        <w:rFonts w:hint="eastAsia" w:ascii="Cambria Math" w:hAnsi="Cambria Math"/>
                        <w:bCs/>
                        <w:i/>
                        <w:szCs w:val="21"/>
                      </w:rPr>
                    </m:ctrlPr>
                  </m:sub>
                  <m:sup>
                    <m:r>
                      <m:rPr/>
                      <w:rPr>
                        <w:rFonts w:hint="eastAsia" w:ascii="Cambria Math" w:hAnsi="Cambria Math"/>
                        <w:szCs w:val="21"/>
                      </w:rPr>
                      <m:t>n</m:t>
                    </m:r>
                    <m:ctrlPr>
                      <w:rPr>
                        <w:rFonts w:hint="eastAsia" w:ascii="Cambria Math" w:hAnsi="Cambria Math"/>
                        <w:bCs/>
                        <w:i/>
                        <w:szCs w:val="21"/>
                      </w:rPr>
                    </m:ctrlPr>
                  </m:sup>
                  <m:e>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i</m:t>
                        </m:r>
                        <m:r>
                          <m:rPr/>
                          <w:rPr>
                            <w:rFonts w:ascii="Cambria Math" w:hAnsi="Cambria Math"/>
                            <w:szCs w:val="21"/>
                          </w:rPr>
                          <m:t>,</m:t>
                        </m:r>
                        <m:r>
                          <m:rPr/>
                          <w:rPr>
                            <w:rFonts w:hint="eastAsia" w:ascii="Cambria Math" w:hAnsi="Cambria Math"/>
                            <w:szCs w:val="21"/>
                          </w:rPr>
                          <m:t>j</m:t>
                        </m:r>
                        <m:ctrlPr>
                          <w:rPr>
                            <w:rFonts w:hint="eastAsia" w:ascii="Cambria Math" w:hAnsi="Cambria Math"/>
                            <w:bCs/>
                            <w:i/>
                            <w:szCs w:val="21"/>
                          </w:rPr>
                        </m:ctrlPr>
                      </m:sub>
                    </m:sSub>
                    <m:r>
                      <m:rPr/>
                      <w:rPr>
                        <w:rFonts w:hint="eastAsia" w:ascii="MS Gothic" w:hAnsi="MS Gothic" w:eastAsia="MS Gothic" w:cs="MS Gothic"/>
                        <w:szCs w:val="21"/>
                      </w:rPr>
                      <m:t>−</m:t>
                    </m:r>
                    <m:bar>
                      <m:barPr>
                        <m:pos m:val="top"/>
                        <m:ctrlPr>
                          <w:rPr>
                            <w:rFonts w:hint="eastAsia" w:ascii="Cambria Math" w:hAnsi="Cambria Math" w:eastAsia="仿宋" w:cs="仿宋"/>
                            <w:i/>
                            <w:iCs/>
                            <w:szCs w:val="21"/>
                          </w:rPr>
                        </m:ctrlPr>
                      </m:barPr>
                      <m:e>
                        <m:sSub>
                          <m:sSubPr>
                            <m:ctrlPr>
                              <w:rPr>
                                <w:rFonts w:hint="eastAsia" w:ascii="Cambria Math" w:hAnsi="Cambria Math" w:eastAsia="仿宋" w:cs="仿宋"/>
                                <w:i/>
                                <w:iCs/>
                                <w:szCs w:val="21"/>
                              </w:rPr>
                            </m:ctrlPr>
                          </m:sSubPr>
                          <m:e>
                            <m:r>
                              <m:rPr/>
                              <w:rPr>
                                <w:rFonts w:ascii="Cambria Math" w:hAnsi="Cambria Math" w:eastAsia="仿宋" w:cs="仿宋"/>
                                <w:color w:val="0070C0"/>
                                <w:szCs w:val="21"/>
                              </w:rPr>
                              <m:t>X</m:t>
                            </m:r>
                            <m:ctrlPr>
                              <w:rPr>
                                <w:rFonts w:hint="eastAsia" w:ascii="Cambria Math" w:hAnsi="Cambria Math" w:eastAsia="仿宋" w:cs="仿宋"/>
                                <w:i/>
                                <w:iCs/>
                                <w:szCs w:val="21"/>
                              </w:rPr>
                            </m:ctrlPr>
                          </m:e>
                          <m:sub>
                            <m:r>
                              <m:rPr/>
                              <w:rPr>
                                <w:rFonts w:ascii="Cambria Math" w:hAnsi="Cambria Math" w:eastAsia="仿宋" w:cs="仿宋"/>
                                <w:szCs w:val="21"/>
                              </w:rPr>
                              <m:t>i</m:t>
                            </m:r>
                            <m:ctrlPr>
                              <w:rPr>
                                <w:rFonts w:hint="eastAsia" w:ascii="Cambria Math" w:hAnsi="Cambria Math" w:eastAsia="仿宋" w:cs="仿宋"/>
                                <w:i/>
                                <w:iCs/>
                                <w:szCs w:val="21"/>
                              </w:rPr>
                            </m:ctrlPr>
                          </m:sub>
                        </m:sSub>
                        <m:ctrlPr>
                          <w:rPr>
                            <w:rFonts w:hint="eastAsia" w:ascii="Cambria Math" w:hAnsi="Cambria Math" w:eastAsia="仿宋" w:cs="仿宋"/>
                            <w:i/>
                            <w:iCs/>
                            <w:szCs w:val="21"/>
                          </w:rPr>
                        </m:ctrlPr>
                      </m:e>
                    </m:bar>
                    <m:sSup>
                      <m:sSupPr>
                        <m:ctrlPr>
                          <w:rPr>
                            <w:rFonts w:hint="eastAsia" w:ascii="Cambria Math" w:hAnsi="Cambria Math"/>
                            <w:bCs/>
                            <w:i/>
                            <w:szCs w:val="21"/>
                          </w:rPr>
                        </m:ctrlPr>
                      </m:sSupPr>
                      <m:e>
                        <m:r>
                          <m:rPr/>
                          <w:rPr>
                            <w:rFonts w:hint="eastAsia" w:ascii="Cambria Math" w:hAnsi="Cambria Math"/>
                            <w:szCs w:val="21"/>
                          </w:rPr>
                          <m:t>)</m:t>
                        </m:r>
                        <m:ctrlPr>
                          <w:rPr>
                            <w:rFonts w:hint="eastAsia" w:ascii="Cambria Math" w:hAnsi="Cambria Math"/>
                            <w:bCs/>
                            <w:i/>
                            <w:szCs w:val="21"/>
                          </w:rPr>
                        </m:ctrlPr>
                      </m:e>
                      <m:sup>
                        <m:r>
                          <m:rPr/>
                          <w:rPr>
                            <w:rFonts w:hint="eastAsia" w:ascii="Cambria Math" w:hAnsi="Cambria Math"/>
                            <w:szCs w:val="21"/>
                          </w:rPr>
                          <m:t>2</m:t>
                        </m:r>
                        <m:ctrlPr>
                          <w:rPr>
                            <w:rFonts w:hint="eastAsia" w:ascii="Cambria Math" w:hAnsi="Cambria Math"/>
                            <w:bCs/>
                            <w:i/>
                            <w:szCs w:val="21"/>
                          </w:rPr>
                        </m:ctrlPr>
                      </m:sup>
                    </m:sSup>
                    <m:ctrlPr>
                      <w:rPr>
                        <w:rFonts w:hint="eastAsia" w:ascii="Cambria Math" w:hAnsi="Cambria Math"/>
                        <w:bCs/>
                        <w:i/>
                        <w:szCs w:val="21"/>
                      </w:rPr>
                    </m:ctrlPr>
                  </m:e>
                </m:nary>
                <m:ctrlPr>
                  <w:rPr>
                    <w:rFonts w:hint="eastAsia" w:ascii="Cambria Math" w:hAnsi="Cambria Math"/>
                    <w:bCs/>
                    <w:i/>
                    <w:szCs w:val="21"/>
                  </w:rPr>
                </m:ctrlPr>
              </m:e>
            </m:nary>
            <m:ctrlPr>
              <w:rPr>
                <w:rFonts w:hint="eastAsia" w:ascii="Cambria Math" w:hAnsi="Cambria Math"/>
                <w:bCs/>
                <w:i/>
                <w:szCs w:val="21"/>
              </w:rPr>
            </m:ctrlPr>
          </m:e>
        </m:rad>
      </m:oMath>
      <w:r>
        <w:rPr>
          <w:rFonts w:hint="eastAsia"/>
          <w:bCs/>
          <w:szCs w:val="21"/>
        </w:rPr>
        <w:t xml:space="preserve">                  （17）</w:t>
      </w:r>
    </w:p>
    <w:p w14:paraId="46E9A1C9">
      <w:pPr>
        <w:spacing w:line="360" w:lineRule="auto"/>
        <w:ind w:firstLine="420"/>
        <w:rPr>
          <w:bCs/>
          <w:szCs w:val="21"/>
        </w:rPr>
      </w:pPr>
      <w:r>
        <w:rPr>
          <w:rFonts w:hint="eastAsia"/>
          <w:bCs/>
          <w:szCs w:val="21"/>
        </w:rPr>
        <w:t>式中：</w:t>
      </w:r>
    </w:p>
    <w:p w14:paraId="34B094B4">
      <w:pPr>
        <w:spacing w:line="360" w:lineRule="auto"/>
        <w:ind w:firstLine="420"/>
        <w:rPr>
          <w:bCs/>
          <w:szCs w:val="21"/>
        </w:rPr>
      </w:pPr>
      <w:r>
        <w:rPr>
          <w:rFonts w:hint="eastAsia"/>
          <w:bCs/>
          <w:i/>
          <w:szCs w:val="21"/>
        </w:rPr>
        <w:t>i</w:t>
      </w:r>
      <w:r>
        <w:rPr>
          <w:rFonts w:hint="eastAsia"/>
          <w:bCs/>
          <w:szCs w:val="21"/>
        </w:rPr>
        <w:t>——组</w:t>
      </w:r>
      <w:r>
        <w:rPr>
          <w:rFonts w:hint="eastAsia"/>
          <w:bCs/>
          <w:color w:val="0070C0"/>
          <w:szCs w:val="21"/>
        </w:rPr>
        <w:t>号</w:t>
      </w:r>
      <w:r>
        <w:rPr>
          <w:rFonts w:hint="eastAsia"/>
          <w:bCs/>
          <w:szCs w:val="21"/>
        </w:rPr>
        <w:t>，</w:t>
      </w:r>
      <w:r>
        <w:rPr>
          <w:rFonts w:hint="eastAsia"/>
          <w:bCs/>
          <w:i/>
          <w:szCs w:val="21"/>
        </w:rPr>
        <w:t>i</w:t>
      </w:r>
      <w:r>
        <w:rPr>
          <w:rFonts w:hint="eastAsia"/>
          <w:bCs/>
          <w:szCs w:val="21"/>
        </w:rPr>
        <w:t>=1，2，…，</w:t>
      </w:r>
      <w:r>
        <w:rPr>
          <w:rFonts w:hint="eastAsia"/>
          <w:bCs/>
          <w:i/>
          <w:szCs w:val="21"/>
        </w:rPr>
        <w:t>m</w:t>
      </w:r>
    </w:p>
    <w:p w14:paraId="362FB781">
      <w:pPr>
        <w:spacing w:line="360" w:lineRule="auto"/>
        <w:ind w:firstLine="420"/>
        <w:rPr>
          <w:bCs/>
          <w:szCs w:val="21"/>
        </w:rPr>
      </w:pPr>
      <w:r>
        <w:rPr>
          <w:rFonts w:hint="eastAsia"/>
          <w:bCs/>
          <w:i/>
          <w:szCs w:val="21"/>
        </w:rPr>
        <w:t>j</w:t>
      </w:r>
      <w:r>
        <w:rPr>
          <w:rFonts w:hint="eastAsia"/>
          <w:bCs/>
          <w:szCs w:val="21"/>
        </w:rPr>
        <w:t>——每组</w:t>
      </w:r>
      <w:r>
        <w:rPr>
          <w:rFonts w:hint="eastAsia"/>
          <w:bCs/>
          <w:color w:val="0070C0"/>
          <w:szCs w:val="21"/>
        </w:rPr>
        <w:t>中的测量序号</w:t>
      </w:r>
      <w:r>
        <w:rPr>
          <w:rFonts w:hint="eastAsia"/>
          <w:bCs/>
          <w:szCs w:val="21"/>
        </w:rPr>
        <w:t>，</w:t>
      </w:r>
      <w:r>
        <w:rPr>
          <w:rFonts w:hint="eastAsia"/>
          <w:bCs/>
          <w:i/>
          <w:szCs w:val="21"/>
        </w:rPr>
        <w:t>j</w:t>
      </w:r>
      <w:r>
        <w:rPr>
          <w:rFonts w:hint="eastAsia"/>
          <w:bCs/>
          <w:szCs w:val="21"/>
        </w:rPr>
        <w:t>=1，2，…，</w:t>
      </w:r>
      <w:r>
        <w:rPr>
          <w:rFonts w:hint="eastAsia"/>
          <w:bCs/>
          <w:i/>
          <w:szCs w:val="21"/>
        </w:rPr>
        <w:t>n</w:t>
      </w:r>
    </w:p>
    <w:p w14:paraId="16A2F497">
      <w:pPr>
        <w:spacing w:line="360" w:lineRule="auto"/>
        <w:ind w:firstLine="420"/>
        <w:rPr>
          <w:bCs/>
          <w:szCs w:val="21"/>
        </w:rPr>
      </w:pPr>
      <w:r>
        <w:rPr>
          <w:rFonts w:hint="eastAsia"/>
          <w:bCs/>
          <w:szCs w:val="21"/>
        </w:rPr>
        <w:t>公式（17）给出的</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，其自由度为</w:t>
      </w:r>
      <m:oMath>
        <m:r>
          <m:rPr/>
          <w:rPr>
            <w:rFonts w:hint="eastAsia" w:ascii="Cambria Math" w:hAnsi="Cambria Math"/>
            <w:szCs w:val="21"/>
          </w:rPr>
          <m:t>m(n</m:t>
        </m:r>
        <m:r>
          <m:rPr/>
          <w:rPr>
            <w:rFonts w:hint="eastAsia" w:ascii="MS Gothic" w:hAnsi="MS Gothic" w:eastAsia="MS Gothic" w:cs="MS Gothic"/>
            <w:szCs w:val="21"/>
          </w:rPr>
          <m:t>−</m:t>
        </m:r>
        <m:r>
          <m:rPr/>
          <w:rPr>
            <w:rFonts w:hint="eastAsia" w:ascii="Cambria Math" w:hAnsi="Cambria Math"/>
            <w:szCs w:val="21"/>
          </w:rPr>
          <m:t>1</m:t>
        </m:r>
        <m:r>
          <m:rPr>
            <m:sty m:val="p"/>
          </m:rPr>
          <w:rPr>
            <w:rFonts w:hint="eastAsia" w:ascii="Cambria Math" w:hAnsi="Cambria Math"/>
            <w:szCs w:val="21"/>
          </w:rPr>
          <m:t>)</m:t>
        </m:r>
      </m:oMath>
      <w:r>
        <w:rPr>
          <w:rFonts w:hint="eastAsia"/>
          <w:bCs/>
          <w:szCs w:val="21"/>
        </w:rPr>
        <w:t>。</w:t>
      </w:r>
    </w:p>
    <w:p w14:paraId="7A2C1902">
      <w:pPr>
        <w:spacing w:line="360" w:lineRule="auto"/>
        <w:ind w:firstLine="420"/>
        <w:rPr>
          <w:bCs/>
          <w:szCs w:val="21"/>
        </w:rPr>
      </w:pPr>
      <w:r>
        <w:rPr>
          <w:rFonts w:hint="eastAsia"/>
          <w:bCs/>
          <w:szCs w:val="21"/>
        </w:rPr>
        <w:t>若对每个被测件已分别按</w:t>
      </w:r>
      <w:r>
        <w:rPr>
          <w:rFonts w:hint="eastAsia"/>
          <w:bCs/>
          <w:i/>
          <w:szCs w:val="21"/>
        </w:rPr>
        <w:t>n</w:t>
      </w:r>
      <w:r>
        <w:rPr>
          <w:rFonts w:hint="eastAsia"/>
          <w:bCs/>
          <w:szCs w:val="21"/>
        </w:rPr>
        <w:t>次重复测量算出了其实验标准偏差</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，则</w:t>
      </w:r>
      <w:r>
        <w:rPr>
          <w:rFonts w:hint="eastAsia"/>
          <w:bCs/>
          <w:i/>
          <w:szCs w:val="21"/>
        </w:rPr>
        <w:t>m</w:t>
      </w:r>
      <w:r>
        <w:rPr>
          <w:rFonts w:hint="eastAsia"/>
          <w:bCs/>
          <w:szCs w:val="21"/>
        </w:rPr>
        <w:t>组测得值的合并样本标准偏差</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可按公式（18）计算：</w:t>
      </w:r>
    </w:p>
    <w:p w14:paraId="56CFBFB9">
      <w:pPr>
        <w:spacing w:line="360" w:lineRule="auto"/>
        <w:ind w:firstLine="420"/>
        <w:jc w:val="right"/>
        <w:rPr>
          <w:bCs/>
          <w:szCs w:val="21"/>
        </w:rPr>
      </w:pPr>
      <w:bookmarkStart w:id="289" w:name="OLE_LINK11"/>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w:bookmarkEnd w:id="289"/>
        <m:r>
          <m:rPr>
            <m:sty m:val="p"/>
          </m:rPr>
          <w:rPr>
            <w:rFonts w:hint="eastAsia" w:ascii="Cambria Math" w:hAnsi="Cambria Math"/>
            <w:szCs w:val="21"/>
          </w:rPr>
          <m:t>=</m:t>
        </m:r>
        <m:rad>
          <m:radPr>
            <m:degHide m:val="1"/>
            <m:ctrlPr>
              <w:rPr>
                <w:rFonts w:hint="eastAsia" w:ascii="Cambria Math" w:hAnsi="Cambria Math"/>
                <w:bCs/>
                <w:szCs w:val="21"/>
              </w:rPr>
            </m:ctrlPr>
          </m:radPr>
          <m:deg>
            <m:ctrlPr>
              <w:rPr>
                <w:rFonts w:hint="eastAsia" w:ascii="Cambria Math" w:hAnsi="Cambria Math"/>
                <w:bCs/>
                <w:szCs w:val="21"/>
              </w:rPr>
            </m:ctrlPr>
          </m:deg>
          <m:e>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r>
                  <m:rPr/>
                  <w:rPr>
                    <w:rFonts w:hint="eastAsia" w:ascii="Cambria Math" w:hAnsi="Cambria Math"/>
                    <w:szCs w:val="21"/>
                  </w:rPr>
                  <m:t>m</m:t>
                </m:r>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i=1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Sup>
                  <m:sSubSupPr>
                    <m:alnScr m:val="1"/>
                    <m:ctrlPr>
                      <w:rPr>
                        <w:rFonts w:hint="eastAsia" w:ascii="Cambria Math" w:hAnsi="Cambria Math"/>
                        <w:bCs/>
                        <w:i/>
                        <w:szCs w:val="21"/>
                      </w:rPr>
                    </m:ctrlPr>
                  </m:sSubSup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up>
                    <m:r>
                      <m:rPr/>
                      <w:rPr>
                        <w:rFonts w:hint="eastAsia" w:ascii="Cambria Math" w:hAnsi="Cambria Math"/>
                        <w:szCs w:val="21"/>
                      </w:rPr>
                      <m:t>2</m:t>
                    </m:r>
                    <m:ctrlPr>
                      <w:rPr>
                        <w:rFonts w:hint="eastAsia" w:ascii="Cambria Math" w:hAnsi="Cambria Math"/>
                        <w:bCs/>
                        <w:i/>
                        <w:szCs w:val="21"/>
                      </w:rPr>
                    </m:ctrlPr>
                  </m:sup>
                </m:sSubSup>
                <m:ctrlPr>
                  <w:rPr>
                    <w:rFonts w:hint="eastAsia" w:ascii="Cambria Math" w:hAnsi="Cambria Math"/>
                    <w:bCs/>
                    <w:i/>
                    <w:szCs w:val="21"/>
                  </w:rPr>
                </m:ctrlPr>
              </m:e>
            </m:nary>
            <m:ctrlPr>
              <w:rPr>
                <w:rFonts w:hint="eastAsia" w:ascii="Cambria Math" w:hAnsi="Cambria Math"/>
                <w:bCs/>
                <w:szCs w:val="21"/>
              </w:rPr>
            </m:ctrlPr>
          </m:e>
        </m:rad>
      </m:oMath>
      <w:r>
        <w:rPr>
          <w:rFonts w:hint="eastAsia"/>
          <w:bCs/>
          <w:szCs w:val="21"/>
        </w:rPr>
        <w:t xml:space="preserve">                         （18）</w:t>
      </w:r>
    </w:p>
    <w:p w14:paraId="368D3641">
      <w:pPr>
        <w:spacing w:line="360" w:lineRule="auto"/>
        <w:ind w:firstLine="420"/>
        <w:rPr>
          <w:bCs/>
          <w:szCs w:val="21"/>
        </w:rPr>
      </w:pPr>
      <w:r>
        <w:rPr>
          <w:rFonts w:hint="eastAsia"/>
          <w:bCs/>
          <w:szCs w:val="21"/>
        </w:rPr>
        <w:t>当实验标准偏差</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的自由度均为</w:t>
      </w:r>
      <m:oMath>
        <m:sSub>
          <m:sSubPr>
            <m:ctrlPr>
              <w:rPr>
                <w:rFonts w:hint="eastAsia" w:ascii="Cambria Math" w:hAnsi="Cambria Math"/>
                <w:bCs/>
                <w:szCs w:val="21"/>
              </w:rPr>
            </m:ctrlPr>
          </m:sSubPr>
          <m:e>
            <m:r>
              <m:rPr/>
              <w:rPr>
                <w:rFonts w:hint="eastAsia" w:ascii="Cambria Math" w:hAnsi="Cambria Math"/>
                <w:szCs w:val="21"/>
              </w:rPr>
              <m:t>ν</m:t>
            </m:r>
            <m:ctrlPr>
              <w:rPr>
                <w:rFonts w:hint="eastAsia" w:ascii="Cambria Math" w:hAnsi="Cambria Math"/>
                <w:bCs/>
                <w:szCs w:val="21"/>
              </w:rPr>
            </m:ctrlPr>
          </m:e>
          <m:sub>
            <m:r>
              <m:rPr>
                <m:sty m:val="p"/>
              </m:rPr>
              <w:rPr>
                <w:rFonts w:hint="eastAsia" w:ascii="Cambria Math" w:hAnsi="Cambria Math"/>
                <w:szCs w:val="21"/>
              </w:rPr>
              <m:t>0</m:t>
            </m:r>
            <m:ctrlPr>
              <w:rPr>
                <w:rFonts w:hint="eastAsia" w:ascii="Cambria Math" w:hAnsi="Cambria Math"/>
                <w:bCs/>
                <w:szCs w:val="21"/>
              </w:rPr>
            </m:ctrlPr>
          </m:sub>
        </m:sSub>
      </m:oMath>
      <w:r>
        <w:rPr>
          <w:rFonts w:hint="eastAsia"/>
          <w:bCs/>
          <w:szCs w:val="21"/>
        </w:rPr>
        <w:t>时，公式（18）给出的</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的自由度为</w:t>
      </w:r>
      <m:oMath>
        <m:sSub>
          <m:sSubPr>
            <m:ctrlPr>
              <w:rPr>
                <w:rFonts w:hint="eastAsia" w:ascii="Cambria Math" w:hAnsi="Cambria Math"/>
                <w:bCs/>
                <w:szCs w:val="21"/>
              </w:rPr>
            </m:ctrlPr>
          </m:sSubPr>
          <m:e>
            <m:r>
              <m:rPr/>
              <w:rPr>
                <w:rFonts w:ascii="Cambria Math" w:hAnsi="Cambria Math"/>
                <w:szCs w:val="21"/>
              </w:rPr>
              <m:t xml:space="preserve">m </m:t>
            </m:r>
            <m:r>
              <m:rPr/>
              <w:rPr>
                <w:rFonts w:hint="eastAsia" w:ascii="Cambria Math" w:hAnsi="Cambria Math"/>
                <w:szCs w:val="21"/>
              </w:rPr>
              <m:t>ν</m:t>
            </m:r>
            <m:ctrlPr>
              <w:rPr>
                <w:rFonts w:hint="eastAsia" w:ascii="Cambria Math" w:hAnsi="Cambria Math"/>
                <w:bCs/>
                <w:szCs w:val="21"/>
              </w:rPr>
            </m:ctrlPr>
          </m:e>
          <m:sub>
            <m:r>
              <m:rPr>
                <m:sty m:val="p"/>
              </m:rPr>
              <w:rPr>
                <w:rFonts w:hint="eastAsia" w:ascii="Cambria Math" w:hAnsi="Cambria Math"/>
                <w:szCs w:val="21"/>
              </w:rPr>
              <m:t>0</m:t>
            </m:r>
            <m:ctrlPr>
              <w:rPr>
                <w:rFonts w:hint="eastAsia" w:ascii="Cambria Math" w:hAnsi="Cambria Math"/>
                <w:bCs/>
                <w:szCs w:val="21"/>
              </w:rPr>
            </m:ctrlPr>
          </m:sub>
        </m:sSub>
      </m:oMath>
      <w:r>
        <w:rPr>
          <w:rFonts w:hint="eastAsia"/>
          <w:bCs/>
          <w:szCs w:val="21"/>
        </w:rPr>
        <w:t>。</w:t>
      </w:r>
    </w:p>
    <w:p w14:paraId="014DB990">
      <w:pPr>
        <w:spacing w:line="360" w:lineRule="auto"/>
        <w:ind w:firstLine="420"/>
        <w:rPr>
          <w:bCs/>
          <w:szCs w:val="21"/>
        </w:rPr>
      </w:pPr>
      <w:r>
        <w:rPr>
          <w:rFonts w:hint="eastAsia"/>
          <w:bCs/>
          <w:szCs w:val="21"/>
        </w:rPr>
        <w:t>若对</w:t>
      </w:r>
      <m:oMath>
        <m:r>
          <m:rPr/>
          <w:rPr>
            <w:rFonts w:hint="eastAsia" w:ascii="Cambria Math" w:hAnsi="Cambria Math"/>
            <w:szCs w:val="21"/>
          </w:rPr>
          <m:t>m</m:t>
        </m:r>
      </m:oMath>
      <w:r>
        <w:rPr>
          <w:rFonts w:hint="eastAsia"/>
          <w:bCs/>
          <w:szCs w:val="21"/>
        </w:rPr>
        <w:t>个被测量</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分别重复测量的次数不完全相同，设各</w:t>
      </w:r>
      <w:r>
        <w:rPr>
          <w:rFonts w:hint="eastAsia"/>
          <w:bCs/>
          <w:color w:val="0070C0"/>
          <w:szCs w:val="21"/>
        </w:rPr>
        <w:t>次数</w:t>
      </w:r>
      <w:r>
        <w:rPr>
          <w:rFonts w:hint="eastAsia"/>
          <w:bCs/>
          <w:szCs w:val="21"/>
        </w:rPr>
        <w:t>为</w:t>
      </w:r>
      <m:oMath>
        <m:sSub>
          <m:sSubPr>
            <m:ctrlPr>
              <w:rPr>
                <w:rFonts w:hint="eastAsia" w:ascii="Cambria Math" w:hAnsi="Cambria Math"/>
                <w:bCs/>
                <w:i/>
                <w:szCs w:val="21"/>
              </w:rPr>
            </m:ctrlPr>
          </m:sSubPr>
          <m:e>
            <m:r>
              <m:rPr/>
              <w:rPr>
                <w:rFonts w:ascii="Cambria Math" w:hAnsi="Cambria Math"/>
                <w:szCs w:val="21"/>
              </w:rPr>
              <m:t>n</m:t>
            </m:r>
            <m:ctrlPr>
              <w:rPr>
                <w:rFonts w:hint="eastAsia" w:ascii="Cambria Math" w:hAnsi="Cambria Math"/>
                <w:bCs/>
                <w:i/>
                <w:szCs w:val="21"/>
              </w:rPr>
            </m:ctrlPr>
          </m:e>
          <m:sub>
            <m:r>
              <m:rPr/>
              <w:rPr>
                <w:rFonts w:ascii="Cambria Math" w:hAnsi="Cambria Math"/>
                <w:szCs w:val="21"/>
              </w:rPr>
              <m:t>i</m:t>
            </m:r>
            <m:ctrlPr>
              <w:rPr>
                <w:rFonts w:hint="eastAsia" w:ascii="Cambria Math" w:hAnsi="Cambria Math"/>
                <w:bCs/>
                <w:i/>
                <w:szCs w:val="21"/>
              </w:rPr>
            </m:ctrlPr>
          </m:sub>
        </m:sSub>
      </m:oMath>
      <w:r>
        <w:rPr>
          <w:rFonts w:hint="eastAsia"/>
          <w:bCs/>
          <w:szCs w:val="21"/>
        </w:rPr>
        <w:t>，</w:t>
      </w:r>
      <w:r>
        <w:rPr>
          <w:rFonts w:hint="eastAsia"/>
          <w:bCs/>
          <w:color w:val="0070C0"/>
          <w:szCs w:val="21"/>
        </w:rPr>
        <w:t>自由度</w:t>
      </w:r>
      <m:oMath>
        <m:sSub>
          <m:sSubPr>
            <m:ctrlPr>
              <w:rPr>
                <w:rFonts w:hint="eastAsia" w:ascii="Cambria Math" w:hAnsi="Cambria Math"/>
                <w:bCs/>
                <w:i/>
                <w:color w:val="0070C0"/>
                <w:szCs w:val="21"/>
              </w:rPr>
            </m:ctrlPr>
          </m:sSubPr>
          <m:e>
            <m:sSub>
              <m:sSubPr>
                <m:ctrlPr>
                  <w:rPr>
                    <w:rFonts w:hint="eastAsia" w:ascii="Cambria Math" w:hAnsi="Cambria Math"/>
                    <w:bCs/>
                    <w:i/>
                    <w:color w:val="0070C0"/>
                    <w:szCs w:val="21"/>
                  </w:rPr>
                </m:ctrlPr>
              </m:sSubPr>
              <m:e>
                <m:r>
                  <m:rPr/>
                  <w:rPr>
                    <w:rFonts w:ascii="Cambria Math" w:hAnsi="Cambria Math"/>
                    <w:color w:val="0070C0"/>
                    <w:szCs w:val="21"/>
                  </w:rPr>
                  <m:t>ν</m:t>
                </m:r>
                <m:ctrlPr>
                  <w:rPr>
                    <w:rFonts w:hint="eastAsia" w:ascii="Cambria Math" w:hAnsi="Cambria Math"/>
                    <w:bCs/>
                    <w:i/>
                    <w:color w:val="0070C0"/>
                    <w:szCs w:val="21"/>
                  </w:rPr>
                </m:ctrlPr>
              </m:e>
              <m:sub>
                <m:r>
                  <m:rPr/>
                  <w:rPr>
                    <w:rFonts w:ascii="Cambria Math" w:hAnsi="Cambria Math"/>
                    <w:color w:val="0070C0"/>
                    <w:szCs w:val="21"/>
                  </w:rPr>
                  <m:t>i</m:t>
                </m:r>
                <m:ctrlPr>
                  <w:rPr>
                    <w:rFonts w:hint="eastAsia" w:ascii="Cambria Math" w:hAnsi="Cambria Math"/>
                    <w:bCs/>
                    <w:i/>
                    <w:color w:val="0070C0"/>
                    <w:szCs w:val="21"/>
                  </w:rPr>
                </m:ctrlPr>
              </m:sub>
            </m:sSub>
            <m:r>
              <m:rPr/>
              <w:rPr>
                <w:rFonts w:ascii="Cambria Math" w:hAnsi="Cambria Math"/>
                <w:color w:val="0070C0"/>
                <w:szCs w:val="21"/>
              </w:rPr>
              <m:t>=n</m:t>
            </m:r>
            <m:ctrlPr>
              <w:rPr>
                <w:rFonts w:hint="eastAsia" w:ascii="Cambria Math" w:hAnsi="Cambria Math"/>
                <w:bCs/>
                <w:i/>
                <w:color w:val="0070C0"/>
                <w:szCs w:val="21"/>
              </w:rPr>
            </m:ctrlPr>
          </m:e>
          <m:sub>
            <m:r>
              <m:rPr/>
              <w:rPr>
                <w:rFonts w:ascii="Cambria Math" w:hAnsi="Cambria Math"/>
                <w:color w:val="0070C0"/>
                <w:szCs w:val="21"/>
              </w:rPr>
              <m:t>i</m:t>
            </m:r>
            <m:ctrlPr>
              <w:rPr>
                <w:rFonts w:hint="eastAsia" w:ascii="Cambria Math" w:hAnsi="Cambria Math"/>
                <w:bCs/>
                <w:i/>
                <w:color w:val="0070C0"/>
                <w:szCs w:val="21"/>
              </w:rPr>
            </m:ctrlPr>
          </m:sub>
        </m:sSub>
        <m:r>
          <m:rPr/>
          <w:rPr>
            <w:rFonts w:ascii="Cambria Math" w:hAnsi="Cambria Math"/>
            <w:color w:val="0070C0"/>
            <w:szCs w:val="21"/>
          </w:rPr>
          <m:t>−1</m:t>
        </m:r>
      </m:oMath>
      <w:r>
        <w:rPr>
          <w:rFonts w:hint="eastAsia"/>
          <w:bCs/>
          <w:szCs w:val="21"/>
        </w:rPr>
        <w:t>，而</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的实验标准偏差</w:t>
      </w:r>
      <m:oMath>
        <m:r>
          <m:rPr/>
          <w:rPr>
            <w:rFonts w:hint="eastAsia" w:ascii="Cambria Math" w:hAnsi="Cambria Math"/>
            <w:szCs w:val="21"/>
          </w:rPr>
          <m:t>s(</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的自由度为</w:t>
      </w:r>
      <m:oMath>
        <m:sSub>
          <m:sSubPr>
            <m:ctrlPr>
              <w:rPr>
                <w:rFonts w:hint="eastAsia" w:ascii="Cambria Math" w:hAnsi="Cambria Math"/>
                <w:bCs/>
                <w:i/>
                <w:szCs w:val="21"/>
              </w:rPr>
            </m:ctrlPr>
          </m:sSubPr>
          <m:e>
            <m:r>
              <m:rPr/>
              <w:rPr>
                <w:rFonts w:hint="eastAsia" w:ascii="Cambria Math" w:hAnsi="Cambria Math"/>
                <w:szCs w:val="21"/>
              </w:rPr>
              <m:t>ν</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，通过</w:t>
      </w:r>
      <m:oMath>
        <m:r>
          <m:rPr/>
          <w:rPr>
            <w:rFonts w:hint="eastAsia" w:ascii="Cambria Math" w:hAnsi="Cambria Math"/>
            <w:szCs w:val="21"/>
          </w:rPr>
          <m:t>m</m:t>
        </m:r>
      </m:oMath>
      <w:r>
        <w:rPr>
          <w:rFonts w:hint="eastAsia"/>
          <w:bCs/>
          <w:szCs w:val="21"/>
        </w:rPr>
        <w:t>个</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与</w:t>
      </w:r>
      <m:oMath>
        <m:sSub>
          <m:sSubPr>
            <m:ctrlPr>
              <w:rPr>
                <w:rFonts w:hint="eastAsia" w:ascii="Cambria Math" w:hAnsi="Cambria Math"/>
                <w:bCs/>
                <w:i/>
                <w:szCs w:val="21"/>
              </w:rPr>
            </m:ctrlPr>
          </m:sSubPr>
          <m:e>
            <m:r>
              <m:rPr/>
              <w:rPr>
                <w:rFonts w:hint="eastAsia" w:ascii="Cambria Math" w:hAnsi="Cambria Math"/>
                <w:szCs w:val="21"/>
              </w:rPr>
              <m:t>ν</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szCs w:val="21"/>
        </w:rPr>
        <w:t>可得</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，按公式（19）计算：</w:t>
      </w:r>
    </w:p>
    <w:p w14:paraId="35023878">
      <w:pPr>
        <w:spacing w:line="360" w:lineRule="auto"/>
        <w:ind w:firstLine="420"/>
        <w:jc w:val="right"/>
        <w:rPr>
          <w:bCs/>
          <w:szCs w:val="21"/>
        </w:rPr>
      </w:pP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rad>
          <m:radPr>
            <m:degHide m:val="1"/>
            <m:ctrlPr>
              <w:rPr>
                <w:rFonts w:hint="eastAsia" w:ascii="Cambria Math" w:hAnsi="Cambria Math"/>
                <w:bCs/>
                <w:i/>
                <w:szCs w:val="21"/>
              </w:rPr>
            </m:ctrlPr>
          </m:radPr>
          <m:deg>
            <m:ctrlPr>
              <w:rPr>
                <w:rFonts w:hint="eastAsia" w:ascii="Cambria Math" w:hAnsi="Cambria Math"/>
                <w:bCs/>
                <w:i/>
                <w:szCs w:val="21"/>
              </w:rPr>
            </m:ctrlPr>
          </m:deg>
          <m:e>
            <m:f>
              <m:fPr>
                <m:ctrlPr>
                  <w:rPr>
                    <w:rFonts w:hint="eastAsia" w:ascii="Cambria Math" w:hAnsi="Cambria Math"/>
                    <w:bCs/>
                    <w:i/>
                    <w:szCs w:val="21"/>
                  </w:rPr>
                </m:ctrlPr>
              </m:fPr>
              <m:num>
                <m:r>
                  <m:rPr/>
                  <w:rPr>
                    <w:rFonts w:hint="eastAsia" w:ascii="Cambria Math" w:hAnsi="Cambria Math"/>
                    <w:szCs w:val="21"/>
                  </w:rPr>
                  <m:t>1</m:t>
                </m:r>
                <m:ctrlPr>
                  <w:rPr>
                    <w:rFonts w:hint="eastAsia" w:ascii="Cambria Math" w:hAnsi="Cambria Math"/>
                    <w:bCs/>
                    <w:i/>
                    <w:szCs w:val="21"/>
                  </w:rPr>
                </m:ctrlPr>
              </m:num>
              <m:den>
                <m:nary>
                  <m:naryPr>
                    <m:chr m:val="∑"/>
                    <m:limLoc m:val="undOvr"/>
                    <m:ctrlPr>
                      <w:rPr>
                        <w:rFonts w:hint="eastAsia" w:ascii="Cambria Math" w:hAnsi="Cambria Math"/>
                        <w:bCs/>
                        <w:i/>
                        <w:szCs w:val="21"/>
                      </w:rPr>
                    </m:ctrlPr>
                  </m:naryPr>
                  <m:sub>
                    <m:r>
                      <m:rPr/>
                      <w:rPr>
                        <w:rFonts w:hint="eastAsia" w:ascii="Cambria Math" w:hAnsi="Cambria Math"/>
                        <w:szCs w:val="21"/>
                      </w:rPr>
                      <m:t>i=1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
                      <m:sSubPr>
                        <m:ctrlPr>
                          <w:rPr>
                            <w:rFonts w:hint="eastAsia" w:ascii="Cambria Math" w:hAnsi="Cambria Math"/>
                            <w:bCs/>
                            <w:i/>
                            <w:szCs w:val="21"/>
                          </w:rPr>
                        </m:ctrlPr>
                      </m:sSubPr>
                      <m:e>
                        <m:r>
                          <m:rPr/>
                          <w:rPr>
                            <w:rFonts w:ascii="Cambria Math" w:hAnsi="Cambria Math"/>
                            <w:sz w:val="20"/>
                            <w:szCs w:val="20"/>
                          </w:rPr>
                          <m:t>ν</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ctrlPr>
                      <w:rPr>
                        <w:rFonts w:hint="eastAsia" w:ascii="Cambria Math" w:hAnsi="Cambria Math"/>
                        <w:bCs/>
                        <w:i/>
                        <w:szCs w:val="21"/>
                      </w:rPr>
                    </m:ctrlPr>
                  </m:e>
                </m:nary>
                <m:ctrlPr>
                  <w:rPr>
                    <w:rFonts w:hint="eastAsia" w:ascii="Cambria Math" w:hAnsi="Cambria Math"/>
                    <w:bCs/>
                    <w:i/>
                    <w:szCs w:val="21"/>
                  </w:rPr>
                </m:ctrlPr>
              </m:den>
            </m:f>
            <m:nary>
              <m:naryPr>
                <m:chr m:val="∑"/>
                <m:limLoc m:val="undOvr"/>
                <m:ctrlPr>
                  <w:rPr>
                    <w:rFonts w:hint="eastAsia" w:ascii="Cambria Math" w:hAnsi="Cambria Math"/>
                    <w:bCs/>
                    <w:i/>
                    <w:szCs w:val="21"/>
                  </w:rPr>
                </m:ctrlPr>
              </m:naryPr>
              <m:sub>
                <m:r>
                  <m:rPr/>
                  <w:rPr>
                    <w:rFonts w:hint="eastAsia" w:ascii="Cambria Math" w:hAnsi="Cambria Math"/>
                    <w:szCs w:val="21"/>
                  </w:rPr>
                  <m:t>i=1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
                  <m:sSubPr>
                    <m:ctrlPr>
                      <w:rPr>
                        <w:rFonts w:hint="eastAsia" w:ascii="Cambria Math" w:hAnsi="Cambria Math"/>
                        <w:bCs/>
                        <w:i/>
                        <w:szCs w:val="21"/>
                      </w:rPr>
                    </m:ctrlPr>
                  </m:sSubPr>
                  <m:e>
                    <m:r>
                      <m:rPr/>
                      <w:rPr>
                        <w:rFonts w:ascii="Cambria Math" w:hAnsi="Cambria Math"/>
                        <w:sz w:val="20"/>
                        <w:szCs w:val="20"/>
                      </w:rPr>
                      <m:t>ν</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sSubSup>
                  <m:sSubSupPr>
                    <m:alnScr m:val="1"/>
                    <m:ctrlPr>
                      <w:rPr>
                        <w:rFonts w:hint="eastAsia" w:ascii="Cambria Math" w:hAnsi="Cambria Math"/>
                        <w:bCs/>
                        <w:i/>
                        <w:szCs w:val="21"/>
                      </w:rPr>
                    </m:ctrlPr>
                  </m:sSubSupPr>
                  <m:e>
                    <m:r>
                      <m:rPr/>
                      <w:rPr>
                        <w:rFonts w:hint="eastAsia" w:ascii="Cambria Math" w:hAnsi="Cambria Math"/>
                        <w:szCs w:val="21"/>
                      </w:rPr>
                      <m:t>s</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up>
                    <m:r>
                      <m:rPr/>
                      <w:rPr>
                        <w:rFonts w:hint="eastAsia" w:ascii="Cambria Math" w:hAnsi="Cambria Math"/>
                        <w:szCs w:val="21"/>
                      </w:rPr>
                      <m:t>2</m:t>
                    </m:r>
                    <m:ctrlPr>
                      <w:rPr>
                        <w:rFonts w:hint="eastAsia" w:ascii="Cambria Math" w:hAnsi="Cambria Math"/>
                        <w:bCs/>
                        <w:i/>
                        <w:szCs w:val="21"/>
                      </w:rPr>
                    </m:ctrlPr>
                  </m:sup>
                </m:sSubSup>
                <m:ctrlPr>
                  <w:rPr>
                    <w:rFonts w:hint="eastAsia" w:ascii="Cambria Math" w:hAnsi="Cambria Math"/>
                    <w:bCs/>
                    <w:i/>
                    <w:szCs w:val="21"/>
                  </w:rPr>
                </m:ctrlPr>
              </m:e>
            </m:nary>
            <m:ctrlPr>
              <w:rPr>
                <w:rFonts w:hint="eastAsia" w:ascii="Cambria Math" w:hAnsi="Cambria Math"/>
                <w:bCs/>
                <w:i/>
                <w:szCs w:val="21"/>
              </w:rPr>
            </m:ctrlPr>
          </m:e>
        </m:rad>
      </m:oMath>
      <w:r>
        <w:rPr>
          <w:rFonts w:hint="eastAsia"/>
          <w:bCs/>
          <w:szCs w:val="21"/>
        </w:rPr>
        <w:t xml:space="preserve">                       （19）</w:t>
      </w:r>
    </w:p>
    <w:p w14:paraId="43E1E9CB">
      <w:pPr>
        <w:spacing w:line="360" w:lineRule="auto"/>
        <w:ind w:firstLine="420"/>
        <w:rPr>
          <w:bCs/>
          <w:szCs w:val="21"/>
        </w:rPr>
      </w:pPr>
      <w:bookmarkStart w:id="290" w:name="OLE_LINK214"/>
      <w:r>
        <w:rPr>
          <w:rFonts w:hint="eastAsia"/>
          <w:bCs/>
          <w:szCs w:val="21"/>
        </w:rPr>
        <w:t>公式（19）给出的</w:t>
      </w:r>
      <m:oMath>
        <m:sSub>
          <m:sSubPr>
            <m:ctrlPr>
              <w:rPr>
                <w:rFonts w:hint="eastAsia" w:ascii="Cambria Math" w:hAnsi="Cambria Math"/>
                <w:bCs/>
                <w:i/>
                <w:szCs w:val="21"/>
              </w:rPr>
            </m:ctrlPr>
          </m:sSubPr>
          <m:e>
            <m:r>
              <m:rPr/>
              <w:rPr>
                <w:rFonts w:hint="eastAsia" w:ascii="Cambria Math" w:hAnsi="Cambria Math"/>
                <w:szCs w:val="21"/>
              </w:rPr>
              <m:t>s</m:t>
            </m:r>
            <m:ctrlPr>
              <w:rPr>
                <w:rFonts w:hint="eastAsia" w:ascii="Cambria Math" w:hAnsi="Cambria Math"/>
                <w:bCs/>
                <w:i/>
                <w:szCs w:val="21"/>
              </w:rPr>
            </m:ctrlPr>
          </m:e>
          <m:sub>
            <m:r>
              <m:rPr>
                <m:sty m:val="p"/>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的自由度为</w:t>
      </w:r>
      <m:oMath>
        <m:r>
          <m:rPr/>
          <w:rPr>
            <w:rFonts w:hint="eastAsia" w:ascii="Cambria Math" w:hAnsi="Cambria Math"/>
            <w:szCs w:val="21"/>
          </w:rPr>
          <m:t>ν</m:t>
        </m:r>
        <m:r>
          <m:rPr>
            <m:sty m:val="p"/>
          </m:rPr>
          <w:rPr>
            <w:rFonts w:hint="eastAsia" w:ascii="Cambria Math" w:hAnsi="Cambria Math"/>
            <w:szCs w:val="21"/>
          </w:rPr>
          <m:t>=</m:t>
        </m:r>
        <m:nary>
          <m:naryPr>
            <m:chr m:val="∑"/>
            <m:limLoc m:val="undOvr"/>
            <m:ctrlPr>
              <w:rPr>
                <w:rFonts w:hint="eastAsia" w:ascii="Cambria Math" w:hAnsi="Cambria Math"/>
                <w:bCs/>
                <w:i/>
                <w:szCs w:val="21"/>
              </w:rPr>
            </m:ctrlPr>
          </m:naryPr>
          <m:sub>
            <m:r>
              <m:rPr/>
              <w:rPr>
                <w:rFonts w:hint="eastAsia" w:ascii="Cambria Math" w:hAnsi="Cambria Math"/>
                <w:szCs w:val="21"/>
              </w:rPr>
              <m:t>i=1</m:t>
            </m:r>
            <m:ctrlPr>
              <w:rPr>
                <w:rFonts w:hint="eastAsia" w:ascii="Cambria Math" w:hAnsi="Cambria Math"/>
                <w:bCs/>
                <w:i/>
                <w:szCs w:val="21"/>
              </w:rPr>
            </m:ctrlPr>
          </m:sub>
          <m:sup>
            <m:r>
              <m:rPr/>
              <w:rPr>
                <w:rFonts w:hint="eastAsia" w:ascii="Cambria Math" w:hAnsi="Cambria Math"/>
                <w:szCs w:val="21"/>
              </w:rPr>
              <m:t>m</m:t>
            </m:r>
            <m:ctrlPr>
              <w:rPr>
                <w:rFonts w:hint="eastAsia" w:ascii="Cambria Math" w:hAnsi="Cambria Math"/>
                <w:bCs/>
                <w:i/>
                <w:szCs w:val="21"/>
              </w:rPr>
            </m:ctrlPr>
          </m:sup>
          <m:e>
            <m:sSub>
              <m:sSubPr>
                <m:ctrlPr>
                  <w:rPr>
                    <w:rFonts w:hint="eastAsia" w:ascii="Cambria Math" w:hAnsi="Cambria Math"/>
                    <w:bCs/>
                    <w:i/>
                    <w:szCs w:val="21"/>
                  </w:rPr>
                </m:ctrlPr>
              </m:sSubPr>
              <m:e>
                <m:r>
                  <m:rPr/>
                  <w:rPr>
                    <w:rFonts w:hint="eastAsia" w:ascii="Cambria Math" w:hAnsi="Cambria Math"/>
                    <w:szCs w:val="21"/>
                  </w:rPr>
                  <m:t>ν</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ctrlPr>
              <w:rPr>
                <w:rFonts w:hint="eastAsia" w:ascii="Cambria Math" w:hAnsi="Cambria Math"/>
                <w:bCs/>
                <w:i/>
                <w:szCs w:val="21"/>
              </w:rPr>
            </m:ctrlPr>
          </m:e>
        </m:nary>
      </m:oMath>
      <w:r>
        <w:rPr>
          <w:rFonts w:hint="eastAsia"/>
          <w:bCs/>
          <w:szCs w:val="21"/>
        </w:rPr>
        <w:t>。</w:t>
      </w:r>
    </w:p>
    <w:bookmarkEnd w:id="290"/>
    <w:p w14:paraId="62EEB245">
      <w:pPr>
        <w:spacing w:line="360" w:lineRule="auto"/>
        <w:rPr>
          <w:bCs/>
          <w:color w:val="FF0000"/>
          <w:szCs w:val="21"/>
        </w:rPr>
      </w:pPr>
      <w:bookmarkStart w:id="291" w:name="OLE_LINK22"/>
      <w:r>
        <w:rPr>
          <w:rFonts w:hint="eastAsia"/>
          <w:bCs/>
          <w:szCs w:val="21"/>
        </w:rPr>
        <w:t>4.3.2</w:t>
      </w:r>
      <w:r>
        <w:rPr>
          <w:rFonts w:hint="eastAsia"/>
          <w:bCs/>
          <w:color w:val="0070C0"/>
          <w:szCs w:val="21"/>
        </w:rPr>
        <w:t>.4</w:t>
      </w:r>
      <w:bookmarkStart w:id="292" w:name="_Hlk205492077"/>
      <w:r>
        <w:rPr>
          <w:rFonts w:hint="eastAsia"/>
          <w:bCs/>
          <w:color w:val="FF0000"/>
          <w:szCs w:val="21"/>
        </w:rPr>
        <w:t xml:space="preserve"> </w:t>
      </w:r>
      <w:r>
        <w:rPr>
          <w:rFonts w:hint="eastAsia"/>
          <w:bCs/>
          <w:szCs w:val="21"/>
        </w:rPr>
        <w:t>预评估</w:t>
      </w:r>
      <w:r>
        <w:rPr>
          <w:rFonts w:hint="eastAsia"/>
          <w:bCs/>
          <w:color w:val="0070C0"/>
          <w:szCs w:val="21"/>
        </w:rPr>
        <w:t>测量</w:t>
      </w:r>
      <w:r>
        <w:rPr>
          <w:rFonts w:hint="eastAsia"/>
          <w:bCs/>
          <w:szCs w:val="21"/>
        </w:rPr>
        <w:t>重复性</w:t>
      </w:r>
      <w:bookmarkEnd w:id="292"/>
    </w:p>
    <w:p w14:paraId="76BA4960">
      <w:pPr>
        <w:spacing w:line="360" w:lineRule="auto"/>
        <w:ind w:firstLine="420"/>
        <w:rPr>
          <w:bCs/>
          <w:szCs w:val="21"/>
        </w:rPr>
      </w:pPr>
      <w:r>
        <w:rPr>
          <w:rFonts w:hint="eastAsia"/>
          <w:bCs/>
          <w:szCs w:val="21"/>
        </w:rPr>
        <w:t>在日常开展同一类被测件的常规检定、校准或检测等测量工作中，如果测量系统稳定，测量重复性无明显变化，则可用该测量系统以与测量被测件相同的测量程序、操作者、操作条件和地点，预先对典型的被测件的典型被测量值进行</w:t>
      </w:r>
      <w:r>
        <w:rPr>
          <w:rFonts w:hint="eastAsia"/>
          <w:bCs/>
          <w:i/>
          <w:iCs/>
          <w:szCs w:val="21"/>
        </w:rPr>
        <w:t>n</w:t>
      </w:r>
      <w:r>
        <w:rPr>
          <w:rFonts w:hint="eastAsia"/>
          <w:bCs/>
          <w:szCs w:val="21"/>
        </w:rPr>
        <w:t>次测量（</w:t>
      </w:r>
      <w:r>
        <w:rPr>
          <w:rFonts w:hint="eastAsia"/>
          <w:bCs/>
          <w:color w:val="0070C0"/>
          <w:szCs w:val="21"/>
        </w:rPr>
        <w:t>为抑制测量引起结果的随机性，</w:t>
      </w:r>
      <w:r>
        <w:rPr>
          <w:rFonts w:hint="eastAsia"/>
          <w:bCs/>
          <w:szCs w:val="21"/>
        </w:rPr>
        <w:t>一般</w:t>
      </w:r>
      <w:r>
        <w:rPr>
          <w:rFonts w:hint="eastAsia"/>
          <w:bCs/>
          <w:i/>
          <w:iCs/>
          <w:szCs w:val="21"/>
        </w:rPr>
        <w:t>n</w:t>
      </w:r>
      <w:r>
        <w:rPr>
          <w:rFonts w:hint="eastAsia"/>
          <w:bCs/>
          <w:szCs w:val="21"/>
        </w:rPr>
        <w:t>不小于10），由贝塞尔公式计算出单个测得值的实验标准偏差</w:t>
      </w:r>
      <m:oMath>
        <m:r>
          <m:rPr/>
          <w:rPr>
            <w:rFonts w:ascii="Cambria Math" w:hAnsi="Cambria Math"/>
            <w:szCs w:val="21"/>
          </w:rPr>
          <m:t>s(</m:t>
        </m:r>
        <m:r>
          <m:rPr/>
          <w:rPr>
            <w:rFonts w:ascii="Cambria Math" w:hAnsi="Cambria Math"/>
            <w:color w:val="0070C0"/>
            <w:szCs w:val="21"/>
          </w:rPr>
          <m:t>X</m:t>
        </m:r>
        <m:r>
          <m:rPr/>
          <w:rPr>
            <w:rFonts w:ascii="Cambria Math" w:hAnsi="Cambria Math"/>
            <w:szCs w:val="21"/>
          </w:rPr>
          <m:t>)</m:t>
        </m:r>
      </m:oMath>
      <w:r>
        <w:rPr>
          <w:rFonts w:hint="eastAsia"/>
          <w:bCs/>
          <w:szCs w:val="21"/>
        </w:rPr>
        <w:t>，即测量重复性。在对某个被测件实际测量时可以只测量</w:t>
      </w:r>
      <m:oMath>
        <m:sSup>
          <m:sSupPr>
            <m:ctrlPr>
              <w:rPr>
                <w:rFonts w:hint="eastAsia" w:ascii="Cambria Math" w:hAnsi="Cambria Math"/>
                <w:bCs/>
                <w:i/>
                <w:iCs/>
                <w:szCs w:val="21"/>
              </w:rPr>
            </m:ctrlPr>
          </m:sSupPr>
          <m:e>
            <m:r>
              <m:rPr/>
              <w:rPr>
                <w:rFonts w:ascii="Cambria Math" w:hAnsi="Cambria Math"/>
                <w:szCs w:val="21"/>
              </w:rPr>
              <m:t>n</m:t>
            </m:r>
            <m:ctrlPr>
              <w:rPr>
                <w:rFonts w:hint="eastAsia" w:ascii="Cambria Math" w:hAnsi="Cambria Math"/>
                <w:bCs/>
                <w:i/>
                <w:iCs/>
                <w:szCs w:val="21"/>
              </w:rPr>
            </m:ctrlPr>
          </m:e>
          <m:sup>
            <m:r>
              <m:rPr/>
              <w:rPr>
                <w:rFonts w:hint="eastAsia" w:ascii="Cambria Math" w:hAnsi="Cambria Math"/>
                <w:szCs w:val="21"/>
              </w:rPr>
              <m:t>'</m:t>
            </m:r>
            <m:ctrlPr>
              <w:rPr>
                <w:rFonts w:hint="eastAsia" w:ascii="Cambria Math" w:hAnsi="Cambria Math"/>
                <w:bCs/>
                <w:i/>
                <w:iCs/>
                <w:szCs w:val="21"/>
              </w:rPr>
            </m:ctrlPr>
          </m:sup>
        </m:sSup>
      </m:oMath>
      <w:r>
        <w:rPr>
          <w:rFonts w:hint="eastAsia"/>
          <w:bCs/>
          <w:szCs w:val="21"/>
        </w:rPr>
        <w:t>次（</w:t>
      </w:r>
      <m:oMath>
        <m:sSup>
          <m:sSupPr>
            <m:ctrlPr>
              <w:rPr>
                <w:rFonts w:hint="eastAsia" w:ascii="Cambria Math" w:hAnsi="Cambria Math"/>
                <w:bCs/>
                <w:i/>
                <w:iCs/>
                <w:color w:val="0070C0"/>
                <w:szCs w:val="21"/>
              </w:rPr>
            </m:ctrlPr>
          </m:sSupPr>
          <m:e>
            <m:r>
              <m:rPr/>
              <w:rPr>
                <w:rFonts w:ascii="Cambria Math" w:hAnsi="Cambria Math"/>
                <w:color w:val="0070C0"/>
                <w:szCs w:val="21"/>
              </w:rPr>
              <m:t>n</m:t>
            </m:r>
            <m:ctrlPr>
              <w:rPr>
                <w:rFonts w:hint="eastAsia" w:ascii="Cambria Math" w:hAnsi="Cambria Math"/>
                <w:bCs/>
                <w:i/>
                <w:iCs/>
                <w:color w:val="0070C0"/>
                <w:szCs w:val="21"/>
              </w:rPr>
            </m:ctrlPr>
          </m:e>
          <m:sup>
            <m:r>
              <m:rPr/>
              <w:rPr>
                <w:rFonts w:hint="eastAsia" w:ascii="Cambria Math" w:hAnsi="Cambria Math"/>
                <w:color w:val="0070C0"/>
                <w:szCs w:val="21"/>
              </w:rPr>
              <m:t>'</m:t>
            </m:r>
            <m:ctrlPr>
              <w:rPr>
                <w:rFonts w:hint="eastAsia" w:ascii="Cambria Math" w:hAnsi="Cambria Math"/>
                <w:bCs/>
                <w:i/>
                <w:iCs/>
                <w:color w:val="0070C0"/>
                <w:szCs w:val="21"/>
              </w:rPr>
            </m:ctrlPr>
          </m:sup>
        </m:sSup>
      </m:oMath>
      <w:r>
        <w:rPr>
          <w:rFonts w:hint="eastAsia" w:hAnsi="Cambria Math"/>
          <w:bCs/>
          <w:iCs/>
          <w:color w:val="0070C0"/>
          <w:szCs w:val="21"/>
        </w:rPr>
        <w:t>大于1且远小于</w:t>
      </w:r>
      <w:r>
        <w:rPr>
          <w:rFonts w:hint="eastAsia"/>
          <w:bCs/>
          <w:i/>
          <w:iCs/>
          <w:color w:val="0070C0"/>
          <w:szCs w:val="21"/>
        </w:rPr>
        <w:t>n</w:t>
      </w:r>
      <w:r>
        <w:rPr>
          <w:rFonts w:hint="eastAsia"/>
          <w:bCs/>
          <w:szCs w:val="21"/>
        </w:rPr>
        <w:t>），并以</w:t>
      </w:r>
      <m:oMath>
        <m:sSup>
          <m:sSupPr>
            <m:ctrlPr>
              <w:rPr>
                <w:rFonts w:hint="eastAsia" w:ascii="Cambria Math" w:hAnsi="Cambria Math"/>
                <w:bCs/>
                <w:i/>
                <w:iCs/>
                <w:szCs w:val="21"/>
              </w:rPr>
            </m:ctrlPr>
          </m:sSupPr>
          <m:e>
            <m:r>
              <m:rPr/>
              <w:rPr>
                <w:rFonts w:ascii="Cambria Math" w:hAnsi="Cambria Math"/>
                <w:szCs w:val="21"/>
              </w:rPr>
              <m:t>n</m:t>
            </m:r>
            <m:ctrlPr>
              <w:rPr>
                <w:rFonts w:hint="eastAsia" w:ascii="Cambria Math" w:hAnsi="Cambria Math"/>
                <w:bCs/>
                <w:i/>
                <w:iCs/>
                <w:szCs w:val="21"/>
              </w:rPr>
            </m:ctrlPr>
          </m:e>
          <m:sup>
            <m:r>
              <m:rPr/>
              <w:rPr>
                <w:rFonts w:hint="eastAsia" w:ascii="Cambria Math" w:hAnsi="Cambria Math"/>
                <w:szCs w:val="21"/>
              </w:rPr>
              <m:t>'</m:t>
            </m:r>
            <m:ctrlPr>
              <w:rPr>
                <w:rFonts w:hint="eastAsia" w:ascii="Cambria Math" w:hAnsi="Cambria Math"/>
                <w:bCs/>
                <w:i/>
                <w:iCs/>
                <w:szCs w:val="21"/>
              </w:rPr>
            </m:ctrlPr>
          </m:sup>
        </m:sSup>
      </m:oMath>
      <w:r>
        <w:rPr>
          <w:rFonts w:hint="eastAsia"/>
          <w:bCs/>
          <w:szCs w:val="21"/>
        </w:rPr>
        <w:t>次独立测量的算术平均值作为被测量的估计值，则该被测量估计值由于重复性导致的A类</w:t>
      </w:r>
      <w:r>
        <w:rPr>
          <w:rFonts w:hint="eastAsia"/>
          <w:bCs/>
          <w:color w:val="0070C0"/>
          <w:szCs w:val="21"/>
        </w:rPr>
        <w:t>评定的</w:t>
      </w:r>
      <w:r>
        <w:rPr>
          <w:rFonts w:hint="eastAsia"/>
          <w:bCs/>
          <w:szCs w:val="21"/>
        </w:rPr>
        <w:t>标准不确定度按公式（20）计算：</w:t>
      </w:r>
    </w:p>
    <w:p w14:paraId="451BCF94">
      <w:pPr>
        <w:spacing w:line="360" w:lineRule="auto"/>
        <w:ind w:firstLine="420"/>
        <w:jc w:val="right"/>
        <w:rPr>
          <w:bCs/>
          <w:szCs w:val="21"/>
        </w:rPr>
      </w:pPr>
      <w:r>
        <w:rPr>
          <w:rFonts w:hint="eastAsia"/>
          <w:bCs/>
          <w:szCs w:val="21"/>
        </w:rPr>
        <w:t xml:space="preserve">            </w:t>
      </w:r>
      <m:oMath>
        <m:r>
          <m:rPr/>
          <w:rPr>
            <w:rFonts w:ascii="Cambria Math" w:hAnsi="Cambria Math"/>
            <w:szCs w:val="21"/>
          </w:rPr>
          <m:t>u(</m:t>
        </m:r>
        <m:bar>
          <m:barPr>
            <m:pos m:val="top"/>
            <m:ctrlPr>
              <w:rPr>
                <w:rFonts w:hint="eastAsia" w:ascii="Cambria Math" w:hAnsi="Cambria Math" w:eastAsia="仿宋" w:cs="仿宋"/>
                <w:i/>
                <w:iCs/>
                <w:szCs w:val="21"/>
              </w:rPr>
            </m:ctrlPr>
          </m:barPr>
          <m:e>
            <m:r>
              <m:rPr/>
              <w:rPr>
                <w:rFonts w:ascii="Cambria Math" w:hAnsi="Cambria Math" w:eastAsia="仿宋" w:cs="仿宋"/>
                <w:szCs w:val="21"/>
              </w:rPr>
              <m:t>x</m:t>
            </m:r>
            <m:ctrlPr>
              <w:rPr>
                <w:rFonts w:hint="eastAsia" w:ascii="Cambria Math" w:hAnsi="Cambria Math" w:eastAsia="仿宋" w:cs="仿宋"/>
                <w:i/>
                <w:iCs/>
                <w:szCs w:val="21"/>
              </w:rPr>
            </m:ctrlPr>
          </m:e>
        </m:bar>
        <m:r>
          <m:rPr/>
          <w:rPr>
            <w:rFonts w:ascii="Cambria Math" w:hAnsi="Cambria Math"/>
            <w:szCs w:val="21"/>
          </w:rPr>
          <m:t>)=s(</m:t>
        </m:r>
        <m:bar>
          <m:barPr>
            <m:pos m:val="top"/>
            <m:ctrlPr>
              <w:rPr>
                <w:rFonts w:hint="eastAsia" w:ascii="Cambria Math" w:hAnsi="Cambria Math" w:eastAsia="仿宋" w:cs="仿宋"/>
                <w:i/>
                <w:iCs/>
                <w:szCs w:val="21"/>
              </w:rPr>
            </m:ctrlPr>
          </m:barPr>
          <m:e>
            <m:r>
              <m:rPr/>
              <w:rPr>
                <w:rFonts w:ascii="Cambria Math" w:hAnsi="Cambria Math" w:eastAsia="仿宋" w:cs="仿宋"/>
                <w:szCs w:val="21"/>
              </w:rPr>
              <m:t>x</m:t>
            </m:r>
            <m:ctrlPr>
              <w:rPr>
                <w:rFonts w:hint="eastAsia" w:ascii="Cambria Math" w:hAnsi="Cambria Math" w:eastAsia="仿宋" w:cs="仿宋"/>
                <w:i/>
                <w:iCs/>
                <w:szCs w:val="21"/>
              </w:rPr>
            </m:ctrlPr>
          </m:e>
        </m:bar>
        <m:r>
          <m:rPr/>
          <w:rPr>
            <w:rFonts w:ascii="Cambria Math" w:hAnsi="Cambria Math"/>
            <w:szCs w:val="21"/>
          </w:rPr>
          <m:t>)=s(</m:t>
        </m:r>
        <m:r>
          <m:rPr/>
          <w:rPr>
            <w:rFonts w:ascii="Cambria Math" w:hAnsi="Cambria Math"/>
            <w:color w:val="0070C0"/>
            <w:szCs w:val="21"/>
          </w:rPr>
          <m:t>X</m:t>
        </m:r>
        <m:r>
          <m:rPr/>
          <w:rPr>
            <w:rFonts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sSup>
              <m:sSupPr>
                <m:ctrlPr>
                  <w:rPr>
                    <w:rFonts w:hint="eastAsia" w:ascii="Cambria Math" w:hAnsi="Cambria Math"/>
                    <w:bCs/>
                    <w:i/>
                    <w:iCs/>
                    <w:szCs w:val="21"/>
                  </w:rPr>
                </m:ctrlPr>
              </m:sSupPr>
              <m:e>
                <m:r>
                  <m:rPr/>
                  <w:rPr>
                    <w:rFonts w:ascii="Cambria Math" w:hAnsi="Cambria Math"/>
                    <w:szCs w:val="21"/>
                  </w:rPr>
                  <m:t>n</m:t>
                </m:r>
                <m:ctrlPr>
                  <w:rPr>
                    <w:rFonts w:hint="eastAsia" w:ascii="Cambria Math" w:hAnsi="Cambria Math"/>
                    <w:bCs/>
                    <w:i/>
                    <w:iCs/>
                    <w:szCs w:val="21"/>
                  </w:rPr>
                </m:ctrlPr>
              </m:e>
              <m:sup>
                <m:r>
                  <m:rPr/>
                  <w:rPr>
                    <w:rFonts w:hint="eastAsia" w:ascii="Cambria Math" w:hAnsi="Cambria Math"/>
                    <w:szCs w:val="21"/>
                  </w:rPr>
                  <m:t>'</m:t>
                </m:r>
                <m:ctrlPr>
                  <w:rPr>
                    <w:rFonts w:hint="eastAsia" w:ascii="Cambria Math" w:hAnsi="Cambria Math"/>
                    <w:bCs/>
                    <w:i/>
                    <w:iCs/>
                    <w:szCs w:val="21"/>
                  </w:rPr>
                </m:ctrlPr>
              </m:sup>
            </m:sSup>
            <m:ctrlPr>
              <w:rPr>
                <w:rFonts w:hint="eastAsia" w:ascii="Cambria Math" w:hAnsi="Cambria Math"/>
                <w:bCs/>
                <w:i/>
                <w:iCs/>
                <w:szCs w:val="21"/>
              </w:rPr>
            </m:ctrlPr>
          </m:e>
        </m:rad>
      </m:oMath>
      <w:r>
        <w:rPr>
          <w:rFonts w:hint="eastAsia"/>
          <w:bCs/>
          <w:szCs w:val="21"/>
        </w:rPr>
        <w:t xml:space="preserve">   </w:t>
      </w:r>
      <w:r>
        <w:rPr>
          <w:rFonts w:hint="eastAsia"/>
          <w:bCs/>
          <w:szCs w:val="21"/>
        </w:rPr>
        <w:tab/>
      </w:r>
      <w:r>
        <w:rPr>
          <w:rFonts w:hint="eastAsia"/>
          <w:bCs/>
          <w:szCs w:val="21"/>
        </w:rPr>
        <w:t xml:space="preserve">                 （20）</w:t>
      </w:r>
    </w:p>
    <w:p w14:paraId="54B5B88B">
      <w:pPr>
        <w:spacing w:line="360" w:lineRule="auto"/>
        <w:ind w:firstLine="420"/>
        <w:rPr>
          <w:bCs/>
          <w:szCs w:val="21"/>
        </w:rPr>
      </w:pPr>
      <w:r>
        <w:rPr>
          <w:rFonts w:hint="eastAsia"/>
          <w:bCs/>
          <w:szCs w:val="21"/>
        </w:rPr>
        <w:t>用这种方法评定的标准不确定度的自由度仍为</w:t>
      </w:r>
      <m:oMath>
        <m:r>
          <m:rPr/>
          <w:rPr>
            <w:rFonts w:ascii="Cambria Math" w:hAnsi="Cambria Math"/>
            <w:sz w:val="20"/>
            <w:szCs w:val="20"/>
          </w:rPr>
          <m:t>ν</m:t>
        </m:r>
        <m:r>
          <m:rPr/>
          <w:rPr>
            <w:rFonts w:ascii="Cambria Math" w:hAnsi="Cambria Math"/>
            <w:szCs w:val="21"/>
          </w:rPr>
          <m:t>=n−</m:t>
        </m:r>
        <m:r>
          <m:rPr/>
          <w:rPr>
            <w:rFonts w:hint="eastAsia" w:ascii="Cambria Math" w:hAnsi="Cambria Math"/>
            <w:szCs w:val="21"/>
          </w:rPr>
          <m:t>1</m:t>
        </m:r>
      </m:oMath>
      <w:r>
        <w:rPr>
          <w:rFonts w:hint="eastAsia"/>
          <w:bCs/>
          <w:szCs w:val="21"/>
        </w:rPr>
        <w:t>。应注意，当怀疑测量重复性有变化时，应及时重新测量和计算实验标准偏差</w:t>
      </w:r>
      <m:oMath>
        <m:r>
          <m:rPr/>
          <w:rPr>
            <w:rFonts w:ascii="Cambria Math" w:hAnsi="Cambria Math"/>
            <w:szCs w:val="21"/>
          </w:rPr>
          <m:t>s</m:t>
        </m:r>
        <m:r>
          <m:rPr/>
          <w:rPr>
            <w:rFonts w:hint="eastAsia" w:ascii="Cambria Math" w:hAnsi="Cambria Math"/>
            <w:szCs w:val="21"/>
          </w:rPr>
          <m:t>(</m:t>
        </m:r>
        <m:sSub>
          <m:sSubPr>
            <m:ctrlPr>
              <w:rPr>
                <w:rFonts w:hint="eastAsia" w:ascii="Cambria Math" w:hAnsi="Cambria Math"/>
                <w:bCs/>
                <w:i/>
                <w:szCs w:val="21"/>
              </w:rPr>
            </m:ctrlPr>
          </m:sSubPr>
          <m:e>
            <m:r>
              <m:rPr/>
              <w:rPr>
                <w:rFonts w:ascii="Cambria Math" w:hAnsi="Cambria Math"/>
                <w:color w:val="0070C0"/>
                <w:szCs w:val="21"/>
              </w:rPr>
              <m:t>X</m:t>
            </m:r>
            <m:ctrlPr>
              <w:rPr>
                <w:rFonts w:hint="eastAsia" w:ascii="Cambria Math" w:hAnsi="Cambria Math"/>
                <w:bCs/>
                <w:i/>
                <w:szCs w:val="21"/>
              </w:rPr>
            </m:ctrlPr>
          </m:e>
          <m:sub>
            <m:r>
              <m:rPr/>
              <w:rPr>
                <w:rFonts w:hint="eastAsia" w:ascii="Cambria Math" w:hAnsi="Cambria Math"/>
                <w:szCs w:val="21"/>
              </w:rPr>
              <m:t>k</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w:t>
      </w:r>
    </w:p>
    <w:p w14:paraId="431E924B">
      <w:pPr>
        <w:spacing w:line="360" w:lineRule="auto"/>
        <w:rPr>
          <w:bCs/>
          <w:color w:val="0070C0"/>
          <w:szCs w:val="21"/>
        </w:rPr>
      </w:pPr>
      <w:bookmarkStart w:id="293" w:name="_Hlk205491815"/>
      <w:bookmarkStart w:id="294" w:name="_Hlk205492204"/>
      <w:r>
        <w:rPr>
          <w:rFonts w:hint="eastAsia"/>
          <w:bCs/>
          <w:color w:val="0070C0"/>
          <w:szCs w:val="21"/>
        </w:rPr>
        <w:t>4.3.2.</w:t>
      </w:r>
      <w:bookmarkEnd w:id="291"/>
      <w:r>
        <w:rPr>
          <w:rFonts w:hint="eastAsia"/>
          <w:bCs/>
          <w:color w:val="0070C0"/>
          <w:szCs w:val="21"/>
        </w:rPr>
        <w:t xml:space="preserve">5 </w:t>
      </w:r>
      <w:bookmarkEnd w:id="293"/>
      <w:r>
        <w:rPr>
          <w:rFonts w:hint="eastAsia"/>
          <w:bCs/>
          <w:color w:val="0070C0"/>
          <w:szCs w:val="21"/>
        </w:rPr>
        <w:t>不同于测量重复性概念的几种特殊情况</w:t>
      </w:r>
    </w:p>
    <w:bookmarkEnd w:id="294"/>
    <w:p w14:paraId="54DD0659">
      <w:pPr>
        <w:spacing w:line="360" w:lineRule="auto"/>
        <w:ind w:firstLine="420"/>
        <w:rPr>
          <w:bCs/>
          <w:color w:val="0070C0"/>
          <w:szCs w:val="21"/>
        </w:rPr>
      </w:pPr>
      <w:bookmarkStart w:id="295" w:name="OLE_LINK15"/>
      <w:r>
        <w:rPr>
          <w:rFonts w:hint="eastAsia"/>
          <w:bCs/>
          <w:color w:val="0070C0"/>
          <w:szCs w:val="21"/>
        </w:rPr>
        <w:t>平均值的实验标准偏差的计算方法需要考虑不确定度来源的性质。当被平均的观测数据的分散性反映的被测对象的量值的随时间或空间的变化时，不能采用</w:t>
      </w:r>
      <w:r>
        <w:rPr>
          <w:rFonts w:hint="eastAsia"/>
          <w:bCs/>
          <w:szCs w:val="21"/>
        </w:rPr>
        <w:t>4.3.2.2 c）的</w:t>
      </w:r>
      <w:r>
        <w:rPr>
          <w:rStyle w:val="37"/>
          <w:rFonts w:hint="eastAsia"/>
        </w:rPr>
        <w:t>计算方法。这种分散性反映了</w:t>
      </w:r>
      <w:r>
        <w:rPr>
          <w:rFonts w:hint="eastAsia"/>
          <w:bCs/>
          <w:color w:val="0070C0"/>
          <w:szCs w:val="21"/>
        </w:rPr>
        <w:t>被测量本身特性，不会因多次测量而被抑制。以下是几种典型情况。</w:t>
      </w:r>
    </w:p>
    <w:bookmarkEnd w:id="295"/>
    <w:p w14:paraId="3007F7EA">
      <w:pPr>
        <w:spacing w:line="360" w:lineRule="auto"/>
        <w:rPr>
          <w:bCs/>
          <w:color w:val="0070C0"/>
          <w:szCs w:val="21"/>
        </w:rPr>
      </w:pPr>
      <w:bookmarkStart w:id="296" w:name="_Hlk205493421"/>
      <w:r>
        <w:rPr>
          <w:rFonts w:hint="eastAsia"/>
          <w:bCs/>
          <w:color w:val="0070C0"/>
          <w:szCs w:val="21"/>
        </w:rPr>
        <w:t>a）对</w:t>
      </w:r>
      <w:bookmarkStart w:id="297" w:name="OLE_LINK23"/>
      <w:r>
        <w:rPr>
          <w:rFonts w:hint="eastAsia"/>
          <w:bCs/>
          <w:color w:val="0070C0"/>
          <w:szCs w:val="21"/>
        </w:rPr>
        <w:t>反映被</w:t>
      </w:r>
      <w:bookmarkStart w:id="298" w:name="OLE_LINK201"/>
      <w:r>
        <w:rPr>
          <w:rFonts w:hint="eastAsia"/>
          <w:bCs/>
          <w:color w:val="0070C0"/>
          <w:szCs w:val="21"/>
        </w:rPr>
        <w:t>测量随时间变化的分散性的一组观测数据</w:t>
      </w:r>
      <w:bookmarkEnd w:id="298"/>
      <w:r>
        <w:rPr>
          <w:rFonts w:hint="eastAsia"/>
          <w:bCs/>
          <w:color w:val="0070C0"/>
          <w:szCs w:val="21"/>
        </w:rPr>
        <w:t>的平均</w:t>
      </w:r>
      <w:bookmarkEnd w:id="297"/>
    </w:p>
    <w:bookmarkEnd w:id="296"/>
    <w:p w14:paraId="35B8F93B">
      <w:pPr>
        <w:spacing w:line="360" w:lineRule="auto"/>
        <w:ind w:firstLine="420"/>
        <w:rPr>
          <w:bCs/>
          <w:color w:val="0070C0"/>
          <w:szCs w:val="21"/>
        </w:rPr>
      </w:pPr>
      <w:r>
        <w:rPr>
          <w:rFonts w:hint="eastAsia"/>
          <w:bCs/>
          <w:color w:val="0070C0"/>
          <w:szCs w:val="21"/>
        </w:rPr>
        <w:t>对多次连续观测数据的分散性反映被测量</w:t>
      </w:r>
      <m:oMath>
        <m:r>
          <m:rPr/>
          <w:rPr>
            <w:rFonts w:ascii="Cambria Math" w:hAnsi="Cambria Math"/>
            <w:color w:val="0070C0"/>
            <w:szCs w:val="21"/>
          </w:rPr>
          <m:t>X</m:t>
        </m:r>
      </m:oMath>
      <w:r>
        <w:rPr>
          <w:rFonts w:hint="eastAsia"/>
          <w:bCs/>
          <w:color w:val="0070C0"/>
          <w:szCs w:val="21"/>
        </w:rPr>
        <w:t>随时间的变化时，平均值的实验标准偏差与单次观测值的实验标准偏差在概念上没有本质差异，可将单次观测值的实验标准偏差视为平均值的实验标准偏差。</w:t>
      </w:r>
      <w:r>
        <w:rPr>
          <w:rFonts w:hint="eastAsia" w:hAnsi="Cambria Math"/>
          <w:bCs/>
          <w:color w:val="0070C0"/>
          <w:szCs w:val="21"/>
        </w:rPr>
        <w:t>该被测量的一组不同量值</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k</m:t>
            </m:r>
            <m:ctrlPr>
              <w:rPr>
                <w:rFonts w:ascii="Cambria Math" w:hAnsi="Cambria Math"/>
                <w:bCs/>
                <w:i/>
                <w:color w:val="0070C0"/>
                <w:szCs w:val="21"/>
              </w:rPr>
            </m:ctrlPr>
          </m:sub>
        </m:sSub>
        <m:r>
          <m:rPr>
            <m:sty m:val="p"/>
          </m:rPr>
          <w:rPr>
            <w:rFonts w:ascii="Cambria Math" w:hAnsi="Cambria Math"/>
            <w:color w:val="0070C0"/>
            <w:szCs w:val="21"/>
          </w:rPr>
          <m:t>(</m:t>
        </m:r>
        <m:r>
          <m:rPr/>
          <w:rPr>
            <w:rFonts w:ascii="Cambria Math" w:hAnsi="Cambria Math"/>
            <w:color w:val="0070C0"/>
            <w:szCs w:val="21"/>
          </w:rPr>
          <m:t>k</m:t>
        </m:r>
        <m:r>
          <m:rPr>
            <m:sty m:val="p"/>
          </m:rPr>
          <w:rPr>
            <w:rFonts w:ascii="Cambria Math" w:hAnsi="Cambria Math"/>
            <w:color w:val="0070C0"/>
            <w:szCs w:val="21"/>
          </w:rPr>
          <m:t>=1，</m:t>
        </m:r>
        <m:r>
          <m:rPr>
            <m:sty m:val="p"/>
          </m:rPr>
          <w:rPr>
            <w:rFonts w:hint="eastAsia" w:ascii="Cambria Math" w:hAnsi="Cambria Math"/>
            <w:color w:val="0070C0"/>
            <w:szCs w:val="21"/>
          </w:rPr>
          <m:t>2，…，</m:t>
        </m:r>
        <m:r>
          <m:rPr/>
          <w:rPr>
            <w:rFonts w:hint="eastAsia" w:ascii="Cambria Math" w:hAnsi="Cambria Math"/>
            <w:color w:val="0070C0"/>
            <w:szCs w:val="21"/>
          </w:rPr>
          <m:t>n</m:t>
        </m:r>
        <m:r>
          <m:rPr/>
          <w:rPr>
            <w:rFonts w:ascii="Cambria Math" w:hAnsi="Cambria Math"/>
            <w:color w:val="0070C0"/>
            <w:szCs w:val="21"/>
          </w:rPr>
          <m:t>)</m:t>
        </m:r>
      </m:oMath>
      <w:r>
        <w:rPr>
          <w:rFonts w:hint="eastAsia"/>
          <w:bCs/>
          <w:color w:val="0070C0"/>
          <w:szCs w:val="21"/>
        </w:rPr>
        <w:t>的平均值</w:t>
      </w:r>
      <m:oMath>
        <m:r>
          <m:rPr/>
          <w:rPr>
            <w:rFonts w:ascii="Cambria Math" w:hAnsi="Cambria Math"/>
            <w:color w:val="0070C0"/>
            <w:szCs w:val="21"/>
          </w:rPr>
          <m:t>x</m:t>
        </m:r>
        <m:r>
          <m:rPr/>
          <w:rPr>
            <w:rFonts w:hint="eastAsia" w:ascii="Cambria Math" w:hAnsi="Cambria Math"/>
            <w:color w:val="0070C0"/>
            <w:szCs w:val="21"/>
          </w:rPr>
          <m:t>=</m:t>
        </m:r>
        <m:bar>
          <m:barPr>
            <m:pos m:val="top"/>
            <m:ctrlPr>
              <w:rPr>
                <w:rFonts w:hint="eastAsia" w:ascii="Cambria Math" w:hAnsi="Cambria Math" w:eastAsia="仿宋" w:cs="仿宋"/>
                <w:i/>
                <w:iCs/>
                <w:color w:val="0070C0"/>
                <w:sz w:val="20"/>
                <w:szCs w:val="21"/>
              </w:rPr>
            </m:ctrlPr>
          </m:barPr>
          <m:e>
            <m:r>
              <m:rPr/>
              <w:rPr>
                <w:rFonts w:ascii="Cambria Math" w:hAnsi="Cambria Math"/>
                <w:color w:val="0070C0"/>
                <w:szCs w:val="21"/>
              </w:rPr>
              <m:t>X</m:t>
            </m:r>
            <m:ctrlPr>
              <w:rPr>
                <w:rFonts w:hint="eastAsia" w:ascii="Cambria Math" w:hAnsi="Cambria Math" w:eastAsia="仿宋" w:cs="仿宋"/>
                <w:i/>
                <w:iCs/>
                <w:color w:val="0070C0"/>
                <w:sz w:val="20"/>
                <w:szCs w:val="21"/>
              </w:rPr>
            </m:ctrlPr>
          </m:e>
        </m:bar>
      </m:oMath>
      <w:r>
        <w:rPr>
          <w:rFonts w:hint="eastAsia"/>
          <w:bCs/>
          <w:color w:val="0070C0"/>
          <w:szCs w:val="21"/>
        </w:rPr>
        <w:t>，其实验标准偏差的计算使用下式：</w:t>
      </w:r>
    </w:p>
    <w:p w14:paraId="32AFFD98">
      <w:pPr>
        <w:spacing w:line="360" w:lineRule="auto"/>
        <w:jc w:val="right"/>
        <w:rPr>
          <w:bCs/>
          <w:szCs w:val="21"/>
        </w:rPr>
      </w:pPr>
      <w:bookmarkStart w:id="299" w:name="OLE_LINK28"/>
      <w:r>
        <w:rPr>
          <w:rFonts w:hint="eastAsia"/>
          <w:bCs/>
          <w:color w:val="0070C0"/>
          <w:szCs w:val="21"/>
        </w:rPr>
        <w:t xml:space="preserve"> </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)=s(</m:t>
        </m:r>
        <m:bar>
          <m:barPr>
            <m:pos m:val="top"/>
            <m:ctrlPr>
              <w:rPr>
                <w:rFonts w:hint="eastAsia" w:ascii="Cambria Math" w:hAnsi="Cambria Math" w:eastAsia="仿宋" w:cs="仿宋"/>
                <w:i/>
                <w:iCs/>
                <w:color w:val="0070C0"/>
                <w:sz w:val="20"/>
                <w:szCs w:val="21"/>
              </w:rPr>
            </m:ctrlPr>
          </m:barPr>
          <m:e>
            <m:r>
              <m:rPr/>
              <w:rPr>
                <w:rFonts w:ascii="Cambria Math" w:hAnsi="Cambria Math"/>
                <w:color w:val="0070C0"/>
                <w:szCs w:val="21"/>
              </w:rPr>
              <m:t>X</m:t>
            </m:r>
            <m:ctrlPr>
              <w:rPr>
                <w:rFonts w:hint="eastAsia" w:ascii="Cambria Math" w:hAnsi="Cambria Math" w:eastAsia="仿宋" w:cs="仿宋"/>
                <w:i/>
                <w:iCs/>
                <w:color w:val="0070C0"/>
                <w:sz w:val="20"/>
                <w:szCs w:val="21"/>
              </w:rPr>
            </m:ctrlPr>
          </m:e>
        </m:bar>
        <m:r>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n</m:t>
                </m:r>
                <m:r>
                  <m:rPr/>
                  <w:rPr>
                    <w:rFonts w:ascii="Cambria Math" w:hAnsi="Cambria Math" w:eastAsia="MS Gothic" w:cs="MS Gothic"/>
                    <w:color w:val="0070C0"/>
                    <w:szCs w:val="21"/>
                  </w:rPr>
                  <m:t>−</m:t>
                </m:r>
                <m:r>
                  <m:rPr/>
                  <w:rPr>
                    <w:rFonts w:ascii="Cambria Math" w:hAnsi="Cambria Math"/>
                    <w:color w:val="0070C0"/>
                    <w:szCs w:val="21"/>
                  </w:rPr>
                  <m:t>1</m:t>
                </m:r>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k=1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k</m:t>
                    </m:r>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r>
                      <m:rPr/>
                      <w:rPr>
                        <w:rFonts w:ascii="Cambria Math" w:hAnsi="Cambria Math"/>
                        <w:color w:val="0070C0"/>
                        <w:szCs w:val="21"/>
                      </w:rPr>
                      <m:t>X</m:t>
                    </m:r>
                    <m:ctrlPr>
                      <w:rPr>
                        <w:rFonts w:hint="eastAsia" w:ascii="Cambria Math" w:hAnsi="Cambria Math" w:eastAsia="仿宋" w:cs="仿宋"/>
                        <w:i/>
                        <w:iCs/>
                        <w:color w:val="0070C0"/>
                        <w:sz w:val="20"/>
                        <w:szCs w:val="21"/>
                      </w:rPr>
                    </m:ctrlPr>
                  </m:e>
                </m:bar>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e>
            </m:nary>
            <m:ctrlPr>
              <w:rPr>
                <w:rFonts w:hint="eastAsia" w:ascii="Cambria Math" w:hAnsi="Cambria Math"/>
                <w:bCs/>
                <w:i/>
                <w:color w:val="0070C0"/>
                <w:szCs w:val="21"/>
              </w:rPr>
            </m:ctrlPr>
          </m:e>
        </m:rad>
      </m:oMath>
      <w:r>
        <w:rPr>
          <w:rFonts w:hint="eastAsia" w:hAnsi="Cambria Math"/>
          <w:bCs/>
          <w:color w:val="0070C0"/>
          <w:szCs w:val="21"/>
        </w:rPr>
        <w:t xml:space="preserve">       </w:t>
      </w:r>
      <w:r>
        <w:rPr>
          <w:rFonts w:hint="eastAsia" w:hAnsi="Cambria Math"/>
          <w:bCs/>
          <w:szCs w:val="21"/>
        </w:rPr>
        <w:t xml:space="preserve">         </w:t>
      </w:r>
      <w:r>
        <w:rPr>
          <w:rFonts w:hint="eastAsia" w:hAnsi="Cambria Math"/>
          <w:bCs/>
          <w:color w:val="0070C0"/>
          <w:szCs w:val="21"/>
        </w:rPr>
        <w:t>（21）</w:t>
      </w:r>
      <w:r>
        <w:rPr>
          <w:rFonts w:hint="eastAsia" w:hAnsi="Cambria Math"/>
          <w:bCs/>
          <w:szCs w:val="21"/>
        </w:rPr>
        <w:t xml:space="preserve"> </w:t>
      </w:r>
      <w:bookmarkEnd w:id="299"/>
      <w:r>
        <w:rPr>
          <w:rFonts w:hint="eastAsia" w:hAnsi="Cambria Math"/>
          <w:bCs/>
          <w:szCs w:val="21"/>
        </w:rPr>
        <w:t xml:space="preserve">              </w:t>
      </w:r>
    </w:p>
    <w:p w14:paraId="250F4512">
      <w:pPr>
        <w:spacing w:line="360" w:lineRule="auto"/>
        <w:rPr>
          <w:bCs/>
          <w:color w:val="0070C0"/>
          <w:szCs w:val="21"/>
        </w:rPr>
      </w:pPr>
      <w:r>
        <w:rPr>
          <w:rFonts w:hint="eastAsia"/>
          <w:bCs/>
          <w:color w:val="0070C0"/>
          <w:szCs w:val="21"/>
        </w:rPr>
        <w:t>此时，如果多次取平均，相当于以合并样本方式增大样本，增加了样本实验标准偏差（或合并样本标准偏差）的自由度。</w:t>
      </w:r>
    </w:p>
    <w:p w14:paraId="399534A9">
      <w:pPr>
        <w:spacing w:line="360" w:lineRule="auto"/>
        <w:ind w:firstLine="420"/>
        <w:rPr>
          <w:bCs/>
          <w:color w:val="0070C0"/>
          <w:szCs w:val="21"/>
        </w:rPr>
      </w:pPr>
      <w:r>
        <w:rPr>
          <w:rFonts w:hint="eastAsia"/>
          <w:bCs/>
          <w:color w:val="0070C0"/>
          <w:szCs w:val="21"/>
        </w:rPr>
        <w:t>例如，在一个时间段内多次观测电压源的电压波动或流量标准装置输出的瞬时流量的稳定性</w:t>
      </w:r>
      <w:r>
        <w:rPr>
          <w:rFonts w:hint="eastAsia" w:hAnsi="Cambria Math"/>
          <w:color w:val="0070C0"/>
          <w:szCs w:val="21"/>
        </w:rPr>
        <w:t>的评估</w:t>
      </w:r>
      <w:r>
        <w:rPr>
          <w:rFonts w:hint="eastAsia"/>
          <w:bCs/>
          <w:color w:val="0070C0"/>
          <w:szCs w:val="21"/>
        </w:rPr>
        <w:t>。</w:t>
      </w:r>
    </w:p>
    <w:p w14:paraId="47AF167B">
      <w:pPr>
        <w:spacing w:line="360" w:lineRule="auto"/>
        <w:rPr>
          <w:bCs/>
          <w:color w:val="0070C0"/>
          <w:szCs w:val="21"/>
        </w:rPr>
      </w:pPr>
      <w:bookmarkStart w:id="300" w:name="OLE_LINK232"/>
      <w:bookmarkStart w:id="301" w:name="_Hlk205493457"/>
      <w:r>
        <w:rPr>
          <w:rFonts w:hint="eastAsia"/>
          <w:bCs/>
          <w:color w:val="0070C0"/>
          <w:szCs w:val="21"/>
        </w:rPr>
        <w:t>b）对反映</w:t>
      </w:r>
      <w:bookmarkStart w:id="302" w:name="OLE_LINK27"/>
      <w:r>
        <w:rPr>
          <w:rFonts w:hint="eastAsia"/>
          <w:bCs/>
          <w:color w:val="0070C0"/>
          <w:szCs w:val="21"/>
        </w:rPr>
        <w:t>不同被测对象</w:t>
      </w:r>
      <w:bookmarkEnd w:id="300"/>
      <w:r>
        <w:rPr>
          <w:rFonts w:hint="eastAsia"/>
          <w:bCs/>
          <w:color w:val="0070C0"/>
          <w:szCs w:val="21"/>
        </w:rPr>
        <w:t>或同一被测对象内空间不同位置的被测量</w:t>
      </w:r>
      <w:bookmarkEnd w:id="302"/>
      <w:r>
        <w:rPr>
          <w:rFonts w:hint="eastAsia"/>
          <w:bCs/>
          <w:color w:val="0070C0"/>
          <w:szCs w:val="21"/>
        </w:rPr>
        <w:t>分散性的一组观测数据的平均</w:t>
      </w:r>
    </w:p>
    <w:bookmarkEnd w:id="301"/>
    <w:p w14:paraId="13D24E66">
      <w:pPr>
        <w:spacing w:line="360" w:lineRule="auto"/>
        <w:ind w:firstLine="420"/>
        <w:rPr>
          <w:bCs/>
          <w:color w:val="0070C0"/>
          <w:szCs w:val="21"/>
        </w:rPr>
      </w:pPr>
      <w:r>
        <w:rPr>
          <w:rFonts w:hint="eastAsia"/>
          <w:bCs/>
          <w:color w:val="0070C0"/>
          <w:szCs w:val="21"/>
        </w:rPr>
        <w:t>被测量为</w:t>
      </w:r>
      <m:oMath>
        <m:r>
          <m:rPr/>
          <w:rPr>
            <w:rFonts w:ascii="Cambria Math" w:hAnsi="Cambria Math"/>
            <w:color w:val="0070C0"/>
            <w:szCs w:val="21"/>
          </w:rPr>
          <m:t>X</m:t>
        </m:r>
      </m:oMath>
      <w:r>
        <w:rPr>
          <w:rFonts w:hint="eastAsia" w:hAnsi="Cambria Math"/>
          <w:bCs/>
          <w:color w:val="0070C0"/>
          <w:szCs w:val="21"/>
        </w:rPr>
        <w:t>。对</w:t>
      </w:r>
      <w:r>
        <w:rPr>
          <w:rFonts w:hint="eastAsia"/>
          <w:bCs/>
          <w:color w:val="0070C0"/>
          <w:szCs w:val="21"/>
        </w:rPr>
        <w:t>不同被测对象或同一被测对象不同空间位置的</w:t>
      </w:r>
      <w:r>
        <w:rPr>
          <w:rFonts w:hint="eastAsia" w:hAnsi="Cambria Math"/>
          <w:bCs/>
          <w:color w:val="0070C0"/>
          <w:szCs w:val="21"/>
        </w:rPr>
        <w:t>一组不同量值但稳定的</w:t>
      </w:r>
      <w:bookmarkStart w:id="303" w:name="OLE_LINK26"/>
      <w:r>
        <w:rPr>
          <w:rFonts w:hint="eastAsia"/>
          <w:bCs/>
          <w:color w:val="0070C0"/>
          <w:szCs w:val="21"/>
        </w:rPr>
        <w:t>被测</w:t>
      </w:r>
      <w:bookmarkEnd w:id="303"/>
      <w:r>
        <w:rPr>
          <w:rFonts w:hint="eastAsia"/>
          <w:bCs/>
          <w:color w:val="0070C0"/>
          <w:szCs w:val="21"/>
        </w:rPr>
        <w:t>量</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m:sty m:val="p"/>
          </m:rPr>
          <w:rPr>
            <w:rFonts w:ascii="Cambria Math" w:hAnsi="Cambria Math"/>
            <w:color w:val="0070C0"/>
            <w:szCs w:val="21"/>
          </w:rPr>
          <m:t>(</m:t>
        </m:r>
        <m:r>
          <m:rPr/>
          <w:rPr>
            <w:rFonts w:ascii="Cambria Math" w:hAnsi="Cambria Math"/>
            <w:color w:val="0070C0"/>
            <w:szCs w:val="21"/>
          </w:rPr>
          <m:t>i</m:t>
        </m:r>
        <m:r>
          <m:rPr>
            <m:sty m:val="p"/>
          </m:rPr>
          <w:rPr>
            <w:rFonts w:ascii="Cambria Math" w:hAnsi="Cambria Math"/>
            <w:color w:val="0070C0"/>
            <w:szCs w:val="21"/>
          </w:rPr>
          <m:t>=1，</m:t>
        </m:r>
        <m:r>
          <m:rPr>
            <m:sty m:val="p"/>
          </m:rPr>
          <w:rPr>
            <w:rFonts w:hint="eastAsia" w:ascii="Cambria Math" w:hAnsi="Cambria Math"/>
            <w:color w:val="0070C0"/>
            <w:szCs w:val="21"/>
          </w:rPr>
          <m:t>2，…，</m:t>
        </m:r>
        <m:r>
          <m:rPr/>
          <w:rPr>
            <w:rFonts w:hint="eastAsia" w:ascii="Cambria Math" w:hAnsi="Cambria Math"/>
            <w:color w:val="0070C0"/>
            <w:szCs w:val="21"/>
          </w:rPr>
          <m:t>n</m:t>
        </m:r>
        <m:r>
          <m:rPr/>
          <w:rPr>
            <w:rFonts w:ascii="Cambria Math" w:hAnsi="Cambria Math"/>
            <w:color w:val="0070C0"/>
            <w:szCs w:val="21"/>
          </w:rPr>
          <m:t>)</m:t>
        </m:r>
      </m:oMath>
      <w:r>
        <w:rPr>
          <w:rFonts w:hint="eastAsia"/>
          <w:bCs/>
          <w:color w:val="0070C0"/>
          <w:szCs w:val="21"/>
        </w:rPr>
        <w:t>各一次观测值的平均值</w:t>
      </w:r>
      <m:oMath>
        <m:r>
          <m:rPr/>
          <w:rPr>
            <w:rFonts w:ascii="Cambria Math" w:hAnsi="Cambria Math"/>
            <w:color w:val="0070C0"/>
            <w:szCs w:val="21"/>
          </w:rPr>
          <m:t>x</m:t>
        </m:r>
        <m:r>
          <m:rPr/>
          <w:rPr>
            <w:rFonts w:hint="eastAsia" w:ascii="Cambria Math" w:hAnsi="Cambria Math"/>
            <w:color w:val="0070C0"/>
            <w:szCs w:val="21"/>
          </w:rPr>
          <m:t>=</m:t>
        </m:r>
        <m:bar>
          <m:barPr>
            <m:pos m:val="top"/>
            <m:ctrlPr>
              <w:rPr>
                <w:rFonts w:hint="eastAsia" w:ascii="Cambria Math" w:hAnsi="Cambria Math" w:eastAsia="仿宋" w:cs="仿宋"/>
                <w:i/>
                <w:iCs/>
                <w:color w:val="0070C0"/>
                <w:sz w:val="20"/>
                <w:szCs w:val="21"/>
              </w:rPr>
            </m:ctrlPr>
          </m:bar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eastAsia="仿宋" w:cs="仿宋"/>
                <w:i/>
                <w:iCs/>
                <w:color w:val="0070C0"/>
                <w:sz w:val="20"/>
                <w:szCs w:val="21"/>
              </w:rPr>
            </m:ctrlPr>
          </m:e>
        </m:bar>
      </m:oMath>
      <w:r>
        <w:rPr>
          <w:rFonts w:hint="eastAsia" w:hAnsi="Cambria Math" w:eastAsia="仿宋" w:cs="仿宋"/>
          <w:iCs/>
          <w:color w:val="0070C0"/>
          <w:sz w:val="20"/>
          <w:szCs w:val="21"/>
        </w:rPr>
        <w:t>，</w:t>
      </w:r>
      <w:r>
        <w:rPr>
          <w:rFonts w:hint="eastAsia"/>
          <w:bCs/>
          <w:color w:val="0070C0"/>
          <w:szCs w:val="21"/>
        </w:rPr>
        <w:t>其实验标准偏差的计算使用下式：</w:t>
      </w:r>
    </w:p>
    <w:p w14:paraId="1B5C522A">
      <w:pPr>
        <w:spacing w:line="360" w:lineRule="auto"/>
        <w:jc w:val="right"/>
        <w:rPr>
          <w:bCs/>
          <w:color w:val="0070C0"/>
          <w:szCs w:val="21"/>
        </w:rPr>
      </w:pPr>
      <w:r>
        <w:rPr>
          <w:rFonts w:hint="eastAsia"/>
          <w:bCs/>
          <w:color w:val="0070C0"/>
          <w:szCs w:val="21"/>
        </w:rPr>
        <w:t xml:space="preserve"> </w:t>
      </w:r>
      <m:oMath>
        <w:bookmarkStart w:id="304" w:name="OLE_LINK29"/>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w:bookmarkEnd w:id="304"/>
        <m:r>
          <m:rPr>
            <m:sty m:val="p"/>
          </m:rPr>
          <w:rPr>
            <w:rFonts w:hint="eastAsia" w:ascii="Cambria Math" w:hAnsi="Cambria Math"/>
            <w:color w:val="0070C0"/>
            <w:szCs w:val="21"/>
          </w:rPr>
          <m:t>=</m:t>
        </m:r>
        <w:bookmarkStart w:id="305" w:name="OLE_LINK30"/>
        <m:r>
          <m:rPr>
            <m:sty m:val="p"/>
          </m:rPr>
          <w:rPr>
            <w:rFonts w:hint="eastAsia" w:ascii="Cambria Math" w:hAnsi="Cambria Math"/>
            <w:color w:val="0070C0"/>
            <w:szCs w:val="21"/>
          </w:rPr>
          <m:t>s(</m:t>
        </m:r>
        <m:sSub>
          <m:sSubPr>
            <m:ctrlPr>
              <w:rPr>
                <w:rFonts w:ascii="Cambria Math" w:hAnsi="Cambria Math"/>
                <w:bCs/>
                <w:i/>
                <w:color w:val="0070C0"/>
                <w:szCs w:val="21"/>
              </w:rPr>
            </m:ctrlPr>
          </m:sSubPr>
          <w:bookmarkStart w:id="306" w:name="OLE_LINK71"/>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w:bookmarkEnd w:id="306"/>
            <m:ctrlPr>
              <w:rPr>
                <w:rFonts w:ascii="Cambria Math" w:hAnsi="Cambria Math"/>
                <w:bCs/>
                <w:i/>
                <w:color w:val="0070C0"/>
                <w:szCs w:val="21"/>
              </w:rPr>
            </m:ctrlPr>
          </m:sub>
        </m:sSub>
        <m:r>
          <m:rPr/>
          <w:rPr>
            <w:rFonts w:hint="eastAsia" w:ascii="Cambria Math" w:hAnsi="Cambria Math"/>
            <w:color w:val="0070C0"/>
            <w:szCs w:val="21"/>
          </w:rPr>
          <m:t>)</m:t>
        </m:r>
        <w:bookmarkEnd w:id="305"/>
        <m:r>
          <m:rPr>
            <m:sty m:val="p"/>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n</m:t>
                </m:r>
                <m:r>
                  <m:rPr/>
                  <w:rPr>
                    <w:rFonts w:ascii="Cambria Math" w:hAnsi="Cambria Math" w:eastAsia="MS Gothic" w:cs="MS Gothic"/>
                    <w:color w:val="0070C0"/>
                    <w:szCs w:val="21"/>
                  </w:rPr>
                  <m:t>−</m:t>
                </m:r>
                <m:r>
                  <m:rPr/>
                  <w:rPr>
                    <w:rFonts w:ascii="Cambria Math" w:hAnsi="Cambria Math"/>
                    <w:color w:val="0070C0"/>
                    <w:szCs w:val="21"/>
                  </w:rPr>
                  <m:t>1</m:t>
                </m:r>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j=1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r>
                  <m:rPr/>
                  <w:rPr>
                    <w:rFonts w:ascii="Cambria Math" w:hAnsi="Cambria Math"/>
                    <w:color w:val="0070C0"/>
                    <w:szCs w:val="21"/>
                  </w:rPr>
                  <m:t>(</m:t>
                </m:r>
                <w:bookmarkStart w:id="307" w:name="OLE_LINK34"/>
                <m:sSub>
                  <m:sSubPr>
                    <m:ctrlPr>
                      <w:rPr>
                        <w:rFonts w:ascii="Cambria Math" w:hAnsi="Cambria Math"/>
                        <w:bCs/>
                        <w:i/>
                        <w:color w:val="0070C0"/>
                        <w:szCs w:val="21"/>
                      </w:rPr>
                    </m:ctrlPr>
                  </m:sSubPr>
                  <m:e>
                    <w:bookmarkStart w:id="308" w:name="OLE_LINK32"/>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w:bookmarkEnd w:id="308"/>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r>
                      <m:rPr/>
                      <w:rPr>
                        <w:rFonts w:ascii="Cambria Math" w:hAnsi="Cambria Math"/>
                        <w:color w:val="0070C0"/>
                        <w:szCs w:val="21"/>
                      </w:rPr>
                      <m:t>X</m:t>
                    </m:r>
                    <m:ctrlPr>
                      <w:rPr>
                        <w:rFonts w:hint="eastAsia" w:ascii="Cambria Math" w:hAnsi="Cambria Math" w:eastAsia="仿宋" w:cs="仿宋"/>
                        <w:i/>
                        <w:iCs/>
                        <w:color w:val="0070C0"/>
                        <w:sz w:val="20"/>
                        <w:szCs w:val="21"/>
                      </w:rPr>
                    </m:ctrlPr>
                  </m:e>
                </m:bar>
                <w:bookmarkEnd w:id="307"/>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e>
            </m:nary>
            <m:ctrlPr>
              <w:rPr>
                <w:rFonts w:hint="eastAsia" w:ascii="Cambria Math" w:hAnsi="Cambria Math"/>
                <w:bCs/>
                <w:i/>
                <w:color w:val="0070C0"/>
                <w:szCs w:val="21"/>
              </w:rPr>
            </m:ctrlPr>
          </m:e>
        </m:rad>
      </m:oMath>
      <w:r>
        <w:rPr>
          <w:rFonts w:hint="eastAsia" w:hAnsi="Cambria Math"/>
          <w:bCs/>
          <w:color w:val="0070C0"/>
          <w:szCs w:val="21"/>
        </w:rPr>
        <w:t xml:space="preserve">                （22）</w:t>
      </w:r>
    </w:p>
    <w:p w14:paraId="188F37E5">
      <w:pPr>
        <w:spacing w:line="360" w:lineRule="auto"/>
        <w:rPr>
          <w:rFonts w:hAnsi="Cambria Math"/>
          <w:bCs/>
          <w:color w:val="0070C0"/>
          <w:szCs w:val="21"/>
        </w:rPr>
      </w:pPr>
      <w:r>
        <w:rPr>
          <w:rFonts w:hint="eastAsia" w:hAnsi="Cambria Math"/>
          <w:bCs/>
          <w:color w:val="0070C0"/>
          <w:szCs w:val="21"/>
        </w:rPr>
        <w:t>其形式与式（</w:t>
      </w:r>
      <w:r>
        <w:rPr>
          <w:rFonts w:hint="eastAsia"/>
          <w:bCs/>
          <w:color w:val="0070C0"/>
          <w:szCs w:val="21"/>
        </w:rPr>
        <w:t>4.3.2.5-3  21</w:t>
      </w:r>
      <w:r>
        <w:rPr>
          <w:rFonts w:hint="eastAsia" w:hAnsi="Cambria Math"/>
          <w:bCs/>
          <w:color w:val="0070C0"/>
          <w:szCs w:val="21"/>
        </w:rPr>
        <w:t>）相同。此时，</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oMath>
      <w:r>
        <w:rPr>
          <w:rFonts w:hint="eastAsia" w:hAnsi="Cambria Math"/>
          <w:color w:val="0070C0"/>
          <w:szCs w:val="21"/>
        </w:rPr>
        <w:t>或</w:t>
      </w:r>
      <m:oMath>
        <m:r>
          <m:rPr/>
          <w:rPr>
            <w:rFonts w:hint="eastAsia" w:ascii="Cambria Math" w:hAnsi="Cambria Math"/>
            <w:color w:val="0070C0"/>
            <w:szCs w:val="21"/>
          </w:rPr>
          <m:t>s(</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hint="eastAsia" w:ascii="Cambria Math" w:hAnsi="Cambria Math"/>
            <w:color w:val="0070C0"/>
            <w:szCs w:val="21"/>
          </w:rPr>
          <m:t>)</m:t>
        </m:r>
      </m:oMath>
      <w:r>
        <w:rPr>
          <w:rFonts w:hint="eastAsia" w:hAnsi="Cambria Math"/>
          <w:color w:val="0070C0"/>
          <w:szCs w:val="21"/>
        </w:rPr>
        <w:t>反映希望具有唯一取值的被测量</w:t>
      </w:r>
      <m:oMath>
        <m:r>
          <m:rPr/>
          <w:rPr>
            <w:rFonts w:ascii="Cambria Math" w:hAnsi="Cambria Math"/>
            <w:color w:val="0070C0"/>
            <w:szCs w:val="21"/>
          </w:rPr>
          <m:t>X</m:t>
        </m:r>
      </m:oMath>
      <w:r>
        <w:rPr>
          <w:rFonts w:hint="eastAsia" w:hAnsi="Cambria Math"/>
          <w:color w:val="0070C0"/>
          <w:szCs w:val="21"/>
        </w:rPr>
        <w:t>在不同空间的均匀程度。</w:t>
      </w:r>
      <m:oMath>
        <m:r>
          <m:rPr/>
          <w:rPr>
            <w:rFonts w:ascii="Cambria Math" w:hAnsi="Cambria Math"/>
            <w:color w:val="0070C0"/>
            <w:szCs w:val="21"/>
          </w:rPr>
          <m:t>X</m:t>
        </m:r>
      </m:oMath>
      <w:r>
        <w:rPr>
          <w:rFonts w:hint="eastAsia" w:hAnsi="Cambria Math"/>
          <w:color w:val="0070C0"/>
          <w:szCs w:val="21"/>
        </w:rPr>
        <w:t>的量值范围用其估计值</w:t>
      </w:r>
      <m:oMath>
        <m:r>
          <m:rPr/>
          <w:rPr>
            <w:rFonts w:ascii="Cambria Math" w:hAnsi="Cambria Math"/>
            <w:color w:val="0070C0"/>
            <w:szCs w:val="21"/>
          </w:rPr>
          <m:t>x</m:t>
        </m:r>
      </m:oMath>
      <w:r>
        <w:rPr>
          <w:rFonts w:hint="eastAsia" w:hAnsi="Cambria Math"/>
          <w:color w:val="0070C0"/>
          <w:szCs w:val="21"/>
        </w:rPr>
        <w:t>和实验标准偏差</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oMath>
      <w:r>
        <w:rPr>
          <w:rFonts w:hint="eastAsia" w:hAnsi="Cambria Math"/>
          <w:color w:val="0070C0"/>
          <w:szCs w:val="21"/>
        </w:rPr>
        <w:t>表示。对某些标准物质的样本间或样本内的均匀性的评估属于这种情况。</w:t>
      </w:r>
    </w:p>
    <w:p w14:paraId="284F0033">
      <w:pPr>
        <w:spacing w:line="360" w:lineRule="auto"/>
        <w:rPr>
          <w:bCs/>
          <w:color w:val="0070C0"/>
          <w:szCs w:val="21"/>
        </w:rPr>
      </w:pPr>
      <w:bookmarkStart w:id="309" w:name="_Hlk205493471"/>
      <w:r>
        <w:rPr>
          <w:rFonts w:hint="eastAsia"/>
          <w:bCs/>
          <w:color w:val="0070C0"/>
          <w:szCs w:val="21"/>
        </w:rPr>
        <w:t>c）空间分布测量与重复测量的组合</w:t>
      </w:r>
    </w:p>
    <w:bookmarkEnd w:id="309"/>
    <w:p w14:paraId="0C2586F2">
      <w:pPr>
        <w:spacing w:line="360" w:lineRule="auto"/>
        <w:ind w:firstLine="420"/>
        <w:rPr>
          <w:bCs/>
          <w:color w:val="0070C0"/>
          <w:szCs w:val="21"/>
        </w:rPr>
      </w:pPr>
      <w:r>
        <w:rPr>
          <w:rFonts w:hint="eastAsia"/>
          <w:bCs/>
          <w:color w:val="0070C0"/>
          <w:szCs w:val="21"/>
        </w:rPr>
        <w:t>对上述被测量的一组不同但稳定的被测量</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m:sty m:val="p"/>
          </m:rPr>
          <w:rPr>
            <w:rFonts w:ascii="Cambria Math" w:hAnsi="Cambria Math"/>
            <w:color w:val="0070C0"/>
            <w:szCs w:val="21"/>
          </w:rPr>
          <m:t>(</m:t>
        </m:r>
        <m:r>
          <m:rPr/>
          <w:rPr>
            <w:rFonts w:ascii="Cambria Math" w:hAnsi="Cambria Math"/>
            <w:color w:val="0070C0"/>
            <w:szCs w:val="21"/>
          </w:rPr>
          <m:t>i</m:t>
        </m:r>
        <w:bookmarkStart w:id="310" w:name="OLE_LINK44"/>
        <m:r>
          <m:rPr>
            <m:sty m:val="p"/>
          </m:rPr>
          <w:rPr>
            <w:rFonts w:ascii="Cambria Math" w:hAnsi="Cambria Math"/>
            <w:color w:val="0070C0"/>
            <w:szCs w:val="21"/>
          </w:rPr>
          <m:t>=1，</m:t>
        </m:r>
        <m:r>
          <m:rPr>
            <m:sty m:val="p"/>
          </m:rPr>
          <w:rPr>
            <w:rFonts w:hint="eastAsia" w:ascii="Cambria Math" w:hAnsi="Cambria Math"/>
            <w:color w:val="0070C0"/>
            <w:szCs w:val="21"/>
          </w:rPr>
          <m:t>2，…，</m:t>
        </m:r>
        <m:r>
          <m:rPr/>
          <w:rPr>
            <w:rFonts w:hint="eastAsia" w:ascii="Cambria Math" w:hAnsi="Cambria Math"/>
            <w:color w:val="0070C0"/>
            <w:szCs w:val="21"/>
          </w:rPr>
          <m:t>n</m:t>
        </m:r>
        <m:r>
          <m:rPr/>
          <w:rPr>
            <w:rFonts w:ascii="Cambria Math" w:hAnsi="Cambria Math"/>
            <w:color w:val="0070C0"/>
            <w:szCs w:val="21"/>
          </w:rPr>
          <m:t>)</m:t>
        </m:r>
      </m:oMath>
      <w:bookmarkEnd w:id="310"/>
      <w:r>
        <w:rPr>
          <w:rFonts w:hint="eastAsia" w:hAnsi="Cambria Math"/>
          <w:color w:val="0070C0"/>
          <w:szCs w:val="21"/>
        </w:rPr>
        <w:t>的</w:t>
      </w:r>
      <m:oMath>
        <m:r>
          <m:rPr/>
          <w:rPr>
            <w:rFonts w:ascii="Cambria Math" w:hAnsi="Cambria Math"/>
            <w:color w:val="0070C0"/>
            <w:szCs w:val="21"/>
          </w:rPr>
          <m:t>m</m:t>
        </m:r>
      </m:oMath>
      <w:r>
        <w:rPr>
          <w:rFonts w:hint="eastAsia"/>
          <w:bCs/>
          <w:color w:val="0070C0"/>
          <w:szCs w:val="21"/>
        </w:rPr>
        <w:t>次重复观测值</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i,k</m:t>
            </m:r>
            <m:ctrlPr>
              <w:rPr>
                <w:rFonts w:ascii="Cambria Math" w:hAnsi="Cambria Math"/>
                <w:bCs/>
                <w:i/>
                <w:color w:val="0070C0"/>
                <w:szCs w:val="21"/>
              </w:rPr>
            </m:ctrlPr>
          </m:sub>
        </m:sSub>
        <m:r>
          <m:rPr>
            <m:sty m:val="p"/>
          </m:rPr>
          <w:rPr>
            <w:rFonts w:ascii="Cambria Math" w:hAnsi="Cambria Math"/>
            <w:color w:val="0070C0"/>
            <w:szCs w:val="21"/>
          </w:rPr>
          <m:t>(</m:t>
        </m:r>
        <m:r>
          <m:rPr/>
          <w:rPr>
            <w:rFonts w:ascii="Cambria Math" w:hAnsi="Cambria Math"/>
            <w:color w:val="0070C0"/>
            <w:szCs w:val="21"/>
          </w:rPr>
          <m:t>i</m:t>
        </m:r>
        <m:r>
          <m:rPr>
            <m:sty m:val="p"/>
          </m:rPr>
          <w:rPr>
            <w:rFonts w:ascii="Cambria Math" w:hAnsi="Cambria Math"/>
            <w:color w:val="0070C0"/>
            <w:szCs w:val="21"/>
          </w:rPr>
          <m:t>=1</m:t>
        </m:r>
        <m:r>
          <m:rPr>
            <m:sty m:val="p"/>
          </m:rPr>
          <w:rPr>
            <w:rFonts w:hint="eastAsia" w:ascii="Cambria Math" w:hAnsi="Cambria Math"/>
            <w:color w:val="0070C0"/>
            <w:szCs w:val="21"/>
          </w:rPr>
          <m:t xml:space="preserve">, 2, … , </m:t>
        </m:r>
        <m:r>
          <m:rPr/>
          <w:rPr>
            <w:rFonts w:hint="eastAsia" w:ascii="Cambria Math" w:hAnsi="Cambria Math"/>
            <w:color w:val="0070C0"/>
            <w:szCs w:val="21"/>
          </w:rPr>
          <m:t xml:space="preserve">n ; </m:t>
        </m:r>
        <m:r>
          <m:rPr/>
          <w:rPr>
            <w:rFonts w:ascii="Cambria Math" w:hAnsi="Cambria Math"/>
            <w:color w:val="0070C0"/>
            <w:szCs w:val="21"/>
          </w:rPr>
          <m:t>k</m:t>
        </m:r>
        <m:r>
          <m:rPr>
            <m:sty m:val="p"/>
          </m:rPr>
          <w:rPr>
            <w:rFonts w:ascii="Cambria Math" w:hAnsi="Cambria Math"/>
            <w:color w:val="0070C0"/>
            <w:szCs w:val="21"/>
          </w:rPr>
          <m:t>=1</m:t>
        </m:r>
        <m:r>
          <m:rPr>
            <m:sty m:val="p"/>
          </m:rPr>
          <w:rPr>
            <w:rFonts w:hint="eastAsia" w:ascii="Cambria Math" w:hAnsi="Cambria Math"/>
            <w:color w:val="0070C0"/>
            <w:szCs w:val="21"/>
          </w:rPr>
          <m:t xml:space="preserve">, 2, … , </m:t>
        </m:r>
        <m:r>
          <m:rPr/>
          <w:rPr>
            <w:rFonts w:ascii="Cambria Math" w:hAnsi="Cambria Math"/>
            <w:color w:val="0070C0"/>
            <w:szCs w:val="21"/>
          </w:rPr>
          <m:t>m</m:t>
        </m:r>
        <m:r>
          <m:rPr/>
          <w:rPr>
            <w:rFonts w:hint="eastAsia" w:ascii="Cambria Math" w:hAnsi="Cambria Math"/>
            <w:color w:val="0070C0"/>
            <w:szCs w:val="21"/>
          </w:rPr>
          <m:t xml:space="preserve"> </m:t>
        </m:r>
        <m:r>
          <m:rPr/>
          <w:rPr>
            <w:rFonts w:ascii="Cambria Math" w:hAnsi="Cambria Math"/>
            <w:color w:val="0070C0"/>
            <w:szCs w:val="21"/>
          </w:rPr>
          <m:t>)</m:t>
        </m:r>
      </m:oMath>
      <w:r>
        <w:rPr>
          <w:rFonts w:hint="eastAsia"/>
          <w:bCs/>
          <w:color w:val="0070C0"/>
          <w:szCs w:val="21"/>
        </w:rPr>
        <w:t>的</w:t>
      </w:r>
      <w:bookmarkStart w:id="311" w:name="OLE_LINK40"/>
      <w:r>
        <w:rPr>
          <w:rFonts w:hint="eastAsia"/>
          <w:bCs/>
          <w:color w:val="0070C0"/>
          <w:szCs w:val="21"/>
        </w:rPr>
        <w:t>平均值</w:t>
      </w:r>
      <m:oMath>
        <m:r>
          <m:rPr/>
          <w:rPr>
            <w:rFonts w:ascii="Cambria Math" w:hAnsi="Cambria Math"/>
            <w:color w:val="0070C0"/>
            <w:szCs w:val="21"/>
          </w:rPr>
          <m:t>x</m:t>
        </m:r>
        <w:bookmarkEnd w:id="311"/>
        <m:r>
          <m:rPr/>
          <w:rPr>
            <w:rFonts w:hint="eastAsia" w:ascii="Cambria Math" w:hAnsi="Cambria Math"/>
            <w:color w:val="0070C0"/>
            <w:szCs w:val="21"/>
          </w:rPr>
          <m:t>=</m:t>
        </m:r>
        <m:nary>
          <w:bookmarkStart w:id="312" w:name="OLE_LINK31"/>
          <m:naryPr>
            <m:chr m:val="∑"/>
            <m:limLoc m:val="undOvr"/>
            <m:ctrlPr>
              <w:rPr>
                <w:rFonts w:hint="eastAsia" w:ascii="Cambria Math" w:hAnsi="Cambria Math"/>
                <w:i/>
                <w:color w:val="0070C0"/>
                <w:szCs w:val="21"/>
              </w:rPr>
            </m:ctrlPr>
          </m:naryPr>
          <m:sub>
            <m:r>
              <m:rPr/>
              <w:rPr>
                <w:rFonts w:ascii="Cambria Math" w:hAnsi="Cambria Math"/>
                <w:color w:val="0070C0"/>
                <w:szCs w:val="21"/>
              </w:rPr>
              <m:t>i=1</m:t>
            </m:r>
            <m:ctrlPr>
              <w:rPr>
                <w:rFonts w:hint="eastAsia" w:ascii="Cambria Math" w:hAnsi="Cambria Math"/>
                <w:i/>
                <w:color w:val="0070C0"/>
                <w:szCs w:val="21"/>
              </w:rPr>
            </m:ctrlPr>
          </m:sub>
          <m:sup>
            <m:r>
              <m:rPr/>
              <w:rPr>
                <w:rFonts w:ascii="Cambria Math" w:hAnsi="Cambria Math"/>
                <w:color w:val="0070C0"/>
                <w:szCs w:val="21"/>
              </w:rPr>
              <m:t>n</m:t>
            </m:r>
            <m:ctrlPr>
              <w:rPr>
                <w:rFonts w:hint="eastAsia" w:ascii="Cambria Math" w:hAnsi="Cambria Math"/>
                <w:i/>
                <w:color w:val="0070C0"/>
                <w:szCs w:val="21"/>
              </w:rPr>
            </m:ctrlPr>
          </m:sup>
          <m:e>
            <m:sSub>
              <m:sSubPr>
                <m:ctrlPr>
                  <w:rPr>
                    <w:rFonts w:ascii="Cambria Math" w:hAnsi="Cambria Math"/>
                    <w:bCs/>
                    <w:i/>
                    <w:color w:val="0070C0"/>
                    <w:szCs w:val="21"/>
                  </w:rPr>
                </m:ctrlPr>
              </m:sSubPr>
              <w:bookmarkStart w:id="313" w:name="OLE_LINK72"/>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w:bookmarkEnd w:id="313"/>
                <m:ctrlPr>
                  <w:rPr>
                    <w:rFonts w:ascii="Cambria Math" w:hAnsi="Cambria Math"/>
                    <w:bCs/>
                    <w:i/>
                    <w:color w:val="0070C0"/>
                    <w:szCs w:val="21"/>
                  </w:rPr>
                </m:ctrlPr>
              </m:sub>
            </m:sSub>
            <m:ctrlPr>
              <w:rPr>
                <w:rFonts w:hint="eastAsia" w:ascii="Cambria Math" w:hAnsi="Cambria Math"/>
                <w:i/>
                <w:color w:val="0070C0"/>
                <w:szCs w:val="21"/>
              </w:rPr>
            </m:ctrlPr>
          </m:e>
        </m:nary>
        <m:r>
          <m:rPr/>
          <w:rPr>
            <w:rFonts w:ascii="Cambria Math" w:hAnsi="Cambria Math"/>
            <w:color w:val="0070C0"/>
            <w:szCs w:val="21"/>
          </w:rPr>
          <m:t>=</m:t>
        </m:r>
        <m:nary>
          <m:naryPr>
            <m:chr m:val="∑"/>
            <m:limLoc m:val="undOvr"/>
            <m:ctrlPr>
              <w:rPr>
                <w:rFonts w:hint="eastAsia" w:ascii="Cambria Math" w:hAnsi="Cambria Math"/>
                <w:i/>
                <w:color w:val="0070C0"/>
                <w:szCs w:val="21"/>
              </w:rPr>
            </m:ctrlPr>
          </m:naryPr>
          <w:bookmarkStart w:id="314" w:name="OLE_LINK39"/>
          <m:sub>
            <m:r>
              <m:rPr/>
              <w:rPr>
                <w:rFonts w:ascii="Cambria Math" w:hAnsi="Cambria Math"/>
                <w:color w:val="0070C0"/>
                <w:szCs w:val="21"/>
              </w:rPr>
              <m:t>i=1</m:t>
            </m:r>
            <m:ctrlPr>
              <w:rPr>
                <w:rFonts w:hint="eastAsia" w:ascii="Cambria Math" w:hAnsi="Cambria Math"/>
                <w:i/>
                <w:color w:val="0070C0"/>
                <w:szCs w:val="21"/>
              </w:rPr>
            </m:ctrlPr>
          </m:sub>
          <m:sup>
            <m:r>
              <m:rPr/>
              <w:rPr>
                <w:rFonts w:ascii="Cambria Math" w:hAnsi="Cambria Math"/>
                <w:color w:val="0070C0"/>
                <w:szCs w:val="21"/>
              </w:rPr>
              <m:t>n</m:t>
            </m:r>
            <m:ctrlPr>
              <w:rPr>
                <w:rFonts w:hint="eastAsia" w:ascii="Cambria Math" w:hAnsi="Cambria Math"/>
                <w:i/>
                <w:color w:val="0070C0"/>
                <w:szCs w:val="21"/>
              </w:rPr>
            </m:ctrlPr>
          </m:sup>
          <m:e>
            <m:nary>
              <m:naryPr>
                <m:chr m:val="∑"/>
                <m:limLoc m:val="undOvr"/>
                <m:ctrlPr>
                  <w:rPr>
                    <w:rFonts w:hint="eastAsia" w:ascii="Cambria Math" w:hAnsi="Cambria Math"/>
                    <w:i/>
                    <w:color w:val="0070C0"/>
                    <w:szCs w:val="21"/>
                  </w:rPr>
                </m:ctrlPr>
              </m:naryPr>
              <m:sub>
                <m:r>
                  <m:rPr/>
                  <w:rPr>
                    <w:rFonts w:ascii="Cambria Math" w:hAnsi="Cambria Math"/>
                    <w:color w:val="0070C0"/>
                    <w:szCs w:val="21"/>
                  </w:rPr>
                  <m:t>k=1</m:t>
                </m:r>
                <m:ctrlPr>
                  <w:rPr>
                    <w:rFonts w:hint="eastAsia" w:ascii="Cambria Math" w:hAnsi="Cambria Math"/>
                    <w:i/>
                    <w:color w:val="0070C0"/>
                    <w:szCs w:val="21"/>
                  </w:rPr>
                </m:ctrlPr>
              </m:sub>
              <m:sup>
                <m:r>
                  <m:rPr/>
                  <w:rPr>
                    <w:rFonts w:ascii="Cambria Math" w:hAnsi="Cambria Math"/>
                    <w:color w:val="0070C0"/>
                    <w:szCs w:val="21"/>
                  </w:rPr>
                  <m:t>m</m:t>
                </m:r>
                <m:ctrlPr>
                  <w:rPr>
                    <w:rFonts w:hint="eastAsia" w:ascii="Cambria Math" w:hAnsi="Cambria Math"/>
                    <w:i/>
                    <w:color w:val="0070C0"/>
                    <w:szCs w:val="21"/>
                  </w:rPr>
                </m:ctrlPr>
              </m:sup>
              <m:e>
                <m:sSub>
                  <m:sSubPr>
                    <m:ctrlPr>
                      <w:rPr>
                        <w:rFonts w:hint="eastAsia" w:ascii="Cambria Math" w:hAnsi="Cambria Math"/>
                        <w:i/>
                        <w:color w:val="0070C0"/>
                        <w:szCs w:val="21"/>
                      </w:rPr>
                    </m:ctrlPr>
                  </m:sSubPr>
                  <m:e>
                    <m:r>
                      <m:rPr/>
                      <w:rPr>
                        <w:rFonts w:ascii="Cambria Math" w:hAnsi="Cambria Math"/>
                        <w:color w:val="0070C0"/>
                        <w:szCs w:val="21"/>
                      </w:rPr>
                      <m:t>X</m:t>
                    </m:r>
                    <m:ctrlPr>
                      <w:rPr>
                        <w:rFonts w:hint="eastAsia" w:ascii="Cambria Math" w:hAnsi="Cambria Math"/>
                        <w:i/>
                        <w:color w:val="0070C0"/>
                        <w:szCs w:val="21"/>
                      </w:rPr>
                    </m:ctrlPr>
                  </m:e>
                  <m:sub>
                    <m:r>
                      <m:rPr/>
                      <w:rPr>
                        <w:rFonts w:ascii="Cambria Math" w:hAnsi="Cambria Math"/>
                        <w:color w:val="0070C0"/>
                        <w:szCs w:val="21"/>
                      </w:rPr>
                      <m:t>i,k</m:t>
                    </m:r>
                    <m:ctrlPr>
                      <w:rPr>
                        <w:rFonts w:hint="eastAsia" w:ascii="Cambria Math" w:hAnsi="Cambria Math"/>
                        <w:i/>
                        <w:color w:val="0070C0"/>
                        <w:szCs w:val="21"/>
                      </w:rPr>
                    </m:ctrlPr>
                  </m:sub>
                </m:sSub>
                <m:ctrlPr>
                  <w:rPr>
                    <w:rFonts w:hint="eastAsia" w:ascii="Cambria Math" w:hAnsi="Cambria Math"/>
                    <w:i/>
                    <w:color w:val="0070C0"/>
                    <w:szCs w:val="21"/>
                  </w:rPr>
                </m:ctrlPr>
                <w:bookmarkEnd w:id="314"/>
              </m:e>
            </m:nary>
            <m:ctrlPr>
              <w:rPr>
                <w:rFonts w:hint="eastAsia" w:ascii="Cambria Math" w:hAnsi="Cambria Math"/>
                <w:i/>
                <w:color w:val="0070C0"/>
                <w:szCs w:val="21"/>
              </w:rPr>
            </m:ctrlPr>
            <w:bookmarkEnd w:id="312"/>
          </m:e>
        </m:nary>
      </m:oMath>
      <w:r>
        <w:rPr>
          <w:rFonts w:hint="eastAsia"/>
          <w:bCs/>
          <w:color w:val="0070C0"/>
          <w:szCs w:val="21"/>
        </w:rPr>
        <w:t>，其实验标准偏差包括被测量的</w:t>
      </w:r>
      <w:bookmarkStart w:id="315" w:name="OLE_LINK41"/>
      <w:r>
        <w:rPr>
          <w:rFonts w:hint="eastAsia"/>
          <w:bCs/>
          <w:color w:val="0070C0"/>
          <w:szCs w:val="21"/>
        </w:rPr>
        <w:t>表示均匀程度的标准偏差</w:t>
      </w:r>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m:oMath>
      <w:bookmarkEnd w:id="315"/>
      <w:r>
        <w:rPr>
          <w:rFonts w:hint="eastAsia"/>
          <w:bCs/>
          <w:color w:val="0070C0"/>
          <w:szCs w:val="21"/>
        </w:rPr>
        <w:t>和</w:t>
      </w:r>
      <w:bookmarkStart w:id="316" w:name="OLE_LINK42"/>
      <w:r>
        <w:rPr>
          <w:rFonts w:hint="eastAsia"/>
          <w:bCs/>
          <w:color w:val="0070C0"/>
          <w:szCs w:val="21"/>
        </w:rPr>
        <w:t>表示测量重复性的标准偏差</w:t>
      </w:r>
      <m:oMath>
        <m:r>
          <m:rPr/>
          <w:rPr>
            <w:rFonts w:ascii="Cambria Math" w:hAnsi="Cambria Math"/>
            <w:color w:val="0070C0"/>
            <w:szCs w:val="21"/>
          </w:rPr>
          <m:t>s</m:t>
        </m:r>
        <m:r>
          <m:rPr/>
          <w:rPr>
            <w:rFonts w:hint="eastAsia" w:ascii="Cambria Math" w:hAnsi="Cambria Math"/>
            <w:color w:val="0070C0"/>
            <w:szCs w:val="21"/>
          </w:rPr>
          <m:t>(</m:t>
        </m:r>
        <m:sSub>
          <m:sSubPr>
            <m:ctrlPr>
              <w:rPr>
                <w:rFonts w:hint="eastAsia" w:ascii="Cambria Math" w:hAnsi="Cambria Math"/>
                <w:i/>
                <w:color w:val="0070C0"/>
                <w:szCs w:val="21"/>
              </w:rPr>
            </m:ctrlPr>
          </m:sSub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i/>
                <w:color w:val="0070C0"/>
                <w:szCs w:val="21"/>
              </w:rPr>
            </m:ctrlPr>
          </m:e>
          <m:sub>
            <m:r>
              <m:rPr/>
              <w:rPr>
                <w:rFonts w:ascii="Cambria Math" w:hAnsi="Cambria Math"/>
                <w:color w:val="0070C0"/>
                <w:szCs w:val="21"/>
              </w:rPr>
              <m:t>k</m:t>
            </m:r>
            <m:ctrlPr>
              <w:rPr>
                <w:rFonts w:hint="eastAsia" w:ascii="Cambria Math" w:hAnsi="Cambria Math"/>
                <w:i/>
                <w:color w:val="0070C0"/>
                <w:szCs w:val="21"/>
              </w:rPr>
            </m:ctrlPr>
          </m:sub>
        </m:sSub>
        <m:r>
          <m:rPr/>
          <w:rPr>
            <w:rFonts w:hint="eastAsia" w:ascii="Cambria Math" w:hAnsi="Cambria Math"/>
            <w:color w:val="0070C0"/>
            <w:szCs w:val="21"/>
          </w:rPr>
          <m:t>)</m:t>
        </m:r>
      </m:oMath>
      <w:bookmarkEnd w:id="316"/>
      <w:r>
        <w:rPr>
          <w:rFonts w:hint="eastAsia"/>
          <w:bCs/>
          <w:color w:val="0070C0"/>
          <w:szCs w:val="21"/>
        </w:rPr>
        <w:t>两部分的贡献。</w:t>
      </w:r>
    </w:p>
    <w:p w14:paraId="2B762110">
      <w:pPr>
        <w:spacing w:line="360" w:lineRule="auto"/>
        <w:rPr>
          <w:rFonts w:hAnsi="Cambria Math"/>
          <w:color w:val="0070C0"/>
          <w:szCs w:val="21"/>
        </w:rPr>
      </w:pPr>
      <w:r>
        <w:rPr>
          <w:rFonts w:hint="eastAsia" w:hAnsi="Cambria Math"/>
          <w:bCs/>
          <w:color w:val="0070C0"/>
          <w:szCs w:val="21"/>
        </w:rPr>
        <w:t>其中，反映均匀程度的实验标准偏差</w:t>
      </w:r>
      <w:bookmarkStart w:id="317" w:name="OLE_LINK228"/>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w:bookmarkEnd w:id="317"/>
      </m:oMath>
      <w:r>
        <w:rPr>
          <w:rFonts w:hint="eastAsia" w:hAnsi="Cambria Math"/>
          <w:color w:val="0070C0"/>
          <w:szCs w:val="21"/>
        </w:rPr>
        <w:t>：</w:t>
      </w:r>
    </w:p>
    <w:p w14:paraId="73C2187D">
      <w:pPr>
        <w:spacing w:line="360" w:lineRule="auto"/>
        <w:jc w:val="right"/>
        <w:rPr>
          <w:rFonts w:hAnsi="Cambria Math"/>
          <w:color w:val="0070C0"/>
          <w:szCs w:val="21"/>
        </w:rPr>
      </w:pPr>
      <w:bookmarkStart w:id="318" w:name="OLE_LINK233"/>
      <m:oMath>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)=s(</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hint="eastAsia" w:ascii="Cambria Math" w:hAnsi="Cambria Math"/>
            <w:color w:val="0070C0"/>
            <w:szCs w:val="21"/>
          </w:rPr>
          <m:t>)=s(</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w:bookmarkStart w:id="319" w:name="OLE_LINK43"/>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n</m:t>
                </m:r>
                <m:r>
                  <m:rPr/>
                  <w:rPr>
                    <w:rFonts w:ascii="Cambria Math" w:hAnsi="Cambria Math" w:eastAsia="MS Gothic" w:cs="MS Gothic"/>
                    <w:color w:val="0070C0"/>
                    <w:szCs w:val="21"/>
                  </w:rPr>
                  <m:t>−</m:t>
                </m:r>
                <m:r>
                  <m:rPr/>
                  <w:rPr>
                    <w:rFonts w:ascii="Cambria Math" w:hAnsi="Cambria Math"/>
                    <w:color w:val="0070C0"/>
                    <w:szCs w:val="21"/>
                  </w:rPr>
                  <m:t>1</m:t>
                </m:r>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j=1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r>
                  <m:rPr/>
                  <w:rPr>
                    <w:rFonts w:ascii="Cambria Math" w:hAnsi="Cambria Math"/>
                    <w:color w:val="0070C0"/>
                    <w:szCs w:val="21"/>
                  </w:rPr>
                  <m:t>(</m:t>
                </m:r>
                <m:sSub>
                  <m:sSubPr>
                    <m:ctrlPr>
                      <w:rPr>
                        <w:rFonts w:ascii="Cambria Math" w:hAnsi="Cambria Math"/>
                        <w:bCs/>
                        <w:i/>
                        <w:color w:val="0070C0"/>
                        <w:szCs w:val="21"/>
                      </w:rPr>
                    </m:ctrlPr>
                  </m:sSubPr>
                  <m:e>
                    <w:bookmarkStart w:id="320" w:name="OLE_LINK37"/>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w:bookmarkEnd w:id="320"/>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hint="eastAsia" w:ascii="Cambria Math" w:hAnsi="Cambria Math" w:eastAsia="仿宋" w:cs="仿宋"/>
                        <w:i/>
                        <w:iCs/>
                        <w:color w:val="0070C0"/>
                        <w:sz w:val="20"/>
                        <w:szCs w:val="21"/>
                      </w:rPr>
                    </m:ctrlPr>
                  </m:e>
                </m:bar>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w:bookmarkEnd w:id="319"/>
              </m:e>
            </m:nary>
            <m:ctrlPr>
              <w:rPr>
                <w:rFonts w:hint="eastAsia" w:ascii="Cambria Math" w:hAnsi="Cambria Math"/>
                <w:bCs/>
                <w:i/>
                <w:color w:val="0070C0"/>
                <w:szCs w:val="21"/>
              </w:rPr>
            </m:ctrlPr>
            <w:bookmarkEnd w:id="318"/>
          </m:e>
        </m:rad>
      </m:oMath>
      <w:r>
        <w:rPr>
          <w:rFonts w:hint="eastAsia" w:hAnsi="Cambria Math"/>
          <w:bCs/>
          <w:color w:val="0070C0"/>
          <w:szCs w:val="21"/>
        </w:rPr>
        <w:t xml:space="preserve"> </w:t>
      </w:r>
      <w:r>
        <w:rPr>
          <w:rFonts w:hint="eastAsia" w:hAnsi="Cambria Math"/>
          <w:bCs/>
          <w:szCs w:val="21"/>
        </w:rPr>
        <w:t xml:space="preserve">                  （</w:t>
      </w:r>
      <w:r>
        <w:rPr>
          <w:rFonts w:hint="eastAsia" w:hAnsi="Cambria Math"/>
          <w:bCs/>
          <w:color w:val="0070C0"/>
          <w:szCs w:val="21"/>
        </w:rPr>
        <w:t>23）</w:t>
      </w:r>
    </w:p>
    <w:p w14:paraId="601E0C28">
      <w:pPr>
        <w:spacing w:line="360" w:lineRule="auto"/>
        <w:rPr>
          <w:rFonts w:hAnsi="Cambria Math"/>
          <w:bCs/>
          <w:color w:val="0070C0"/>
          <w:szCs w:val="21"/>
        </w:rPr>
      </w:pPr>
      <w:r>
        <w:rPr>
          <w:rFonts w:hint="eastAsia" w:hAnsi="Cambria Math"/>
          <w:bCs/>
          <w:color w:val="0070C0"/>
          <w:szCs w:val="21"/>
        </w:rPr>
        <w:t>反映</w:t>
      </w:r>
      <w:bookmarkStart w:id="321" w:name="OLE_LINK235"/>
      <w:r>
        <w:rPr>
          <w:rFonts w:hint="eastAsia"/>
          <w:bCs/>
          <w:color w:val="0070C0"/>
          <w:szCs w:val="21"/>
        </w:rPr>
        <w:t>测量重复性</w:t>
      </w:r>
      <w:r>
        <w:rPr>
          <w:rFonts w:hint="eastAsia" w:hAnsi="Cambria Math"/>
          <w:bCs/>
          <w:color w:val="0070C0"/>
          <w:szCs w:val="21"/>
        </w:rPr>
        <w:t>的实验标准偏差</w:t>
      </w:r>
      <w:bookmarkEnd w:id="321"/>
      <m:oMath>
        <m:r>
          <m:rPr/>
          <w:rPr>
            <w:rFonts w:ascii="Cambria Math" w:hAnsi="Cambria Math"/>
            <w:color w:val="0070C0"/>
            <w:szCs w:val="21"/>
          </w:rPr>
          <m:t>s</m:t>
        </m:r>
        <m:r>
          <m:rPr/>
          <w:rPr>
            <w:rFonts w:hint="eastAsia" w:ascii="Cambria Math" w:hAnsi="Cambria Math"/>
            <w:color w:val="0070C0"/>
            <w:szCs w:val="21"/>
          </w:rPr>
          <m:t>(</m:t>
        </m:r>
        <m:sSub>
          <m:sSubPr>
            <m:ctrlPr>
              <w:rPr>
                <w:rFonts w:hint="eastAsia" w:ascii="Cambria Math" w:hAnsi="Cambria Math"/>
                <w:i/>
                <w:color w:val="0070C0"/>
                <w:szCs w:val="21"/>
              </w:rPr>
            </m:ctrlPr>
          </m:sSubPr>
          <m:e>
            <m:sSub>
              <w:bookmarkStart w:id="322" w:name="OLE_LINK231"/>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i/>
                <w:color w:val="0070C0"/>
                <w:szCs w:val="21"/>
              </w:rPr>
            </m:ctrlPr>
          </m:e>
          <m:sub>
            <m:r>
              <m:rPr/>
              <w:rPr>
                <w:rFonts w:ascii="Cambria Math" w:hAnsi="Cambria Math"/>
                <w:color w:val="0070C0"/>
                <w:szCs w:val="21"/>
              </w:rPr>
              <m:t>k</m:t>
            </m:r>
            <w:bookmarkEnd w:id="322"/>
            <m:ctrlPr>
              <w:rPr>
                <w:rFonts w:hint="eastAsia" w:ascii="Cambria Math" w:hAnsi="Cambria Math"/>
                <w:i/>
                <w:color w:val="0070C0"/>
                <w:szCs w:val="21"/>
              </w:rPr>
            </m:ctrlPr>
          </m:sub>
        </m:sSub>
        <m:r>
          <m:rPr/>
          <w:rPr>
            <w:rFonts w:hint="eastAsia" w:ascii="Cambria Math" w:hAnsi="Cambria Math"/>
            <w:color w:val="0070C0"/>
            <w:szCs w:val="21"/>
          </w:rPr>
          <m:t>)</m:t>
        </m:r>
      </m:oMath>
      <w:r>
        <w:rPr>
          <w:rFonts w:hint="eastAsia"/>
          <w:bCs/>
          <w:color w:val="0070C0"/>
          <w:szCs w:val="21"/>
        </w:rPr>
        <w:t>在满足式</w:t>
      </w:r>
      <w:r>
        <w:rPr>
          <w:rFonts w:hint="eastAsia" w:hAnsi="Cambria Math"/>
          <w:bCs/>
          <w:color w:val="0070C0"/>
          <w:szCs w:val="21"/>
        </w:rPr>
        <w:t>（</w:t>
      </w:r>
      <w:r>
        <w:rPr>
          <w:rFonts w:hint="eastAsia"/>
          <w:bCs/>
          <w:color w:val="0070C0"/>
          <w:szCs w:val="21"/>
        </w:rPr>
        <w:t>13</w:t>
      </w:r>
      <w:r>
        <w:rPr>
          <w:rFonts w:hint="eastAsia" w:hAnsi="Cambria Math"/>
          <w:bCs/>
          <w:color w:val="0070C0"/>
          <w:szCs w:val="21"/>
        </w:rPr>
        <w:t>）的适用条件</w:t>
      </w:r>
      <w:r>
        <w:rPr>
          <w:rFonts w:hint="eastAsia"/>
          <w:bCs/>
          <w:color w:val="0070C0"/>
          <w:szCs w:val="21"/>
        </w:rPr>
        <w:t>下</w:t>
      </w:r>
      <w:r>
        <w:rPr>
          <w:rFonts w:hint="eastAsia" w:hAnsi="Cambria Math"/>
          <w:color w:val="0070C0"/>
          <w:szCs w:val="21"/>
        </w:rPr>
        <w:t>：</w:t>
      </w:r>
    </w:p>
    <w:p w14:paraId="0EEEC58F">
      <w:pPr>
        <w:spacing w:line="360" w:lineRule="auto"/>
        <w:jc w:val="center"/>
        <w:rPr>
          <w:rFonts w:hAnsi="Cambria Math"/>
          <w:color w:val="0070C0"/>
          <w:szCs w:val="21"/>
        </w:rPr>
      </w:pPr>
      <m:oMathPara>
        <m:oMath>
          <w:bookmarkStart w:id="323" w:name="OLE_LINK243"/>
          <w:bookmarkStart w:id="324" w:name="OLE_LINK38"/>
          <w:bookmarkStart w:id="325" w:name="OLE_LINK234"/>
          <m:r>
            <m:rPr/>
            <w:rPr>
              <w:rFonts w:ascii="Cambria Math" w:hAnsi="Cambria Math"/>
              <w:color w:val="0070C0"/>
              <w:szCs w:val="21"/>
            </w:rPr>
            <m:t>s</m:t>
          </m:r>
          <w:bookmarkEnd w:id="323"/>
          <m:r>
            <m:rPr/>
            <w:rPr>
              <w:rFonts w:hint="eastAsia" w:ascii="Cambria Math" w:hAnsi="Cambria Math"/>
              <w:color w:val="0070C0"/>
              <w:szCs w:val="21"/>
            </w:rPr>
            <m:t>(</m:t>
          </m:r>
          <m:acc>
            <m:accPr>
              <m:chr m:val="̅"/>
              <m:ctrlPr>
                <w:rPr>
                  <w:rFonts w:hint="eastAsia" w:ascii="Cambria Math" w:hAnsi="Cambria Math"/>
                  <w:i/>
                  <w:color w:val="0070C0"/>
                  <w:szCs w:val="21"/>
                </w:rPr>
              </m:ctrlPr>
            </m:accPr>
            <m:e>
              <m:sSub>
                <m:sSubPr>
                  <m:ctrlPr>
                    <w:rPr>
                      <w:rFonts w:hint="eastAsia" w:ascii="Cambria Math" w:hAnsi="Cambria Math"/>
                      <w:i/>
                      <w:color w:val="0070C0"/>
                      <w:szCs w:val="21"/>
                    </w:rPr>
                  </m:ctrlPr>
                </m:sSubPr>
                <w:bookmarkStart w:id="326" w:name="OLE_LINK245"/>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i/>
                      <w:color w:val="0070C0"/>
                      <w:szCs w:val="21"/>
                    </w:rPr>
                  </m:ctrlPr>
                </m:e>
                <m:sub>
                  <m:r>
                    <m:rPr/>
                    <w:rPr>
                      <w:rFonts w:hint="eastAsia" w:ascii="Cambria Math" w:hAnsi="Cambria Math"/>
                      <w:color w:val="0070C0"/>
                      <w:szCs w:val="21"/>
                    </w:rPr>
                    <m:t xml:space="preserve"> </m:t>
                  </m:r>
                  <m:r>
                    <m:rPr/>
                    <w:rPr>
                      <w:rFonts w:ascii="Cambria Math" w:hAnsi="Cambria Math"/>
                      <w:color w:val="0070C0"/>
                      <w:szCs w:val="21"/>
                    </w:rPr>
                    <m:t>k</m:t>
                  </m:r>
                  <w:bookmarkEnd w:id="326"/>
                  <m:ctrlPr>
                    <w:rPr>
                      <w:rFonts w:hint="eastAsia" w:ascii="Cambria Math" w:hAnsi="Cambria Math"/>
                      <w:i/>
                      <w:color w:val="0070C0"/>
                      <w:szCs w:val="21"/>
                    </w:rPr>
                  </m:ctrlPr>
                </m:sub>
              </m:sSub>
              <m:ctrlPr>
                <w:rPr>
                  <w:rFonts w:hint="eastAsia" w:ascii="Cambria Math" w:hAnsi="Cambria Math"/>
                  <w:i/>
                  <w:color w:val="0070C0"/>
                  <w:szCs w:val="21"/>
                </w:rPr>
              </m:ctrlPr>
            </m:e>
          </m:acc>
          <m:r>
            <m:rPr/>
            <w:rPr>
              <w:rFonts w:hint="eastAsia" w:ascii="Cambria Math" w:hAnsi="Cambria Math"/>
              <w:color w:val="0070C0"/>
              <w:szCs w:val="21"/>
            </w:rPr>
            <m:t>)</m:t>
          </m:r>
          <w:bookmarkEnd w:id="324"/>
          <m:r>
            <m:rPr>
              <m:sty m:val="p"/>
            </m:rPr>
            <w:rPr>
              <w:rFonts w:hint="eastAsia" w:ascii="Cambria Math" w:hAnsi="Cambria Math"/>
              <w:color w:val="0070C0"/>
              <w:szCs w:val="21"/>
            </w:rPr>
            <m:t>=</m:t>
          </m:r>
          <m:f>
            <m:fPr>
              <m:ctrlPr>
                <w:rPr>
                  <w:rFonts w:hint="eastAsia" w:ascii="Cambria Math" w:hAnsi="Cambria Math"/>
                  <w:i/>
                  <w:color w:val="0070C0"/>
                  <w:szCs w:val="21"/>
                </w:rPr>
              </m:ctrlPr>
            </m:fPr>
            <m:num>
              <w:bookmarkStart w:id="327" w:name="OLE_LINK47"/>
              <m:r>
                <m:rPr/>
                <w:rPr>
                  <w:rFonts w:ascii="Cambria Math" w:hAnsi="Cambria Math"/>
                  <w:color w:val="0070C0"/>
                  <w:szCs w:val="21"/>
                </w:rPr>
                <m:t>s</m:t>
              </m:r>
              <m:r>
                <m:rPr/>
                <w:rPr>
                  <w:rFonts w:hint="eastAsia" w:ascii="Cambria Math" w:hAnsi="Cambria Math"/>
                  <w:color w:val="0070C0"/>
                  <w:szCs w:val="21"/>
                </w:rPr>
                <m:t>(</m:t>
              </m:r>
              <w:bookmarkStart w:id="328" w:name="OLE_LINK254"/>
              <m:sSub>
                <m:sSubPr>
                  <m:ctrlPr>
                    <w:rPr>
                      <w:rFonts w:hint="eastAsia" w:ascii="Cambria Math" w:hAnsi="Cambria Math"/>
                      <w:i/>
                      <w:color w:val="0070C0"/>
                      <w:szCs w:val="21"/>
                    </w:rPr>
                  </m:ctrlPr>
                </m:sSubPr>
                <w:bookmarkStart w:id="329" w:name="OLE_LINK246"/>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i/>
                      <w:color w:val="0070C0"/>
                      <w:szCs w:val="21"/>
                    </w:rPr>
                  </m:ctrlPr>
                </m:e>
                <m:sub>
                  <m:r>
                    <m:rPr/>
                    <w:rPr>
                      <w:rFonts w:hint="eastAsia" w:ascii="Cambria Math" w:hAnsi="Cambria Math"/>
                      <w:color w:val="0070C0"/>
                      <w:szCs w:val="21"/>
                    </w:rPr>
                    <m:t xml:space="preserve"> </m:t>
                  </m:r>
                  <m:r>
                    <m:rPr/>
                    <w:rPr>
                      <w:rFonts w:ascii="Cambria Math" w:hAnsi="Cambria Math"/>
                      <w:color w:val="0070C0"/>
                      <w:szCs w:val="21"/>
                    </w:rPr>
                    <m:t>k</m:t>
                  </m:r>
                  <w:bookmarkEnd w:id="329"/>
                  <m:ctrlPr>
                    <w:rPr>
                      <w:rFonts w:hint="eastAsia" w:ascii="Cambria Math" w:hAnsi="Cambria Math"/>
                      <w:i/>
                      <w:color w:val="0070C0"/>
                      <w:szCs w:val="21"/>
                    </w:rPr>
                  </m:ctrlPr>
                  <w:bookmarkEnd w:id="328"/>
                </m:sub>
              </m:sSub>
              <m:r>
                <m:rPr/>
                <w:rPr>
                  <w:rFonts w:hint="eastAsia" w:ascii="Cambria Math" w:hAnsi="Cambria Math"/>
                  <w:color w:val="0070C0"/>
                  <w:szCs w:val="21"/>
                </w:rPr>
                <m:t>)</m:t>
              </m:r>
              <w:bookmarkEnd w:id="327"/>
              <m:ctrlPr>
                <w:rPr>
                  <w:rFonts w:hint="eastAsia" w:ascii="Cambria Math" w:hAnsi="Cambria Math"/>
                  <w:i/>
                  <w:color w:val="0070C0"/>
                  <w:szCs w:val="21"/>
                </w:rPr>
              </m:ctrlPr>
            </m:num>
            <m:den>
              <m:rad>
                <m:radPr>
                  <m:degHide m:val="1"/>
                  <m:ctrlPr>
                    <w:rPr>
                      <w:rFonts w:hint="eastAsia" w:ascii="Cambria Math" w:hAnsi="Cambria Math"/>
                      <w:i/>
                      <w:color w:val="0070C0"/>
                      <w:szCs w:val="21"/>
                    </w:rPr>
                  </m:ctrlPr>
                </m:radPr>
                <m:deg>
                  <m:ctrlPr>
                    <w:rPr>
                      <w:rFonts w:hint="eastAsia" w:ascii="Cambria Math" w:hAnsi="Cambria Math"/>
                      <w:i/>
                      <w:color w:val="0070C0"/>
                      <w:szCs w:val="21"/>
                    </w:rPr>
                  </m:ctrlPr>
                </m:deg>
                <m:e>
                  <m:r>
                    <m:rPr/>
                    <w:rPr>
                      <w:rFonts w:ascii="Cambria Math" w:hAnsi="Cambria Math"/>
                      <w:color w:val="0070C0"/>
                      <w:szCs w:val="21"/>
                    </w:rPr>
                    <m:t>m</m:t>
                  </m:r>
                  <m:ctrlPr>
                    <w:rPr>
                      <w:rFonts w:hint="eastAsia" w:ascii="Cambria Math" w:hAnsi="Cambria Math"/>
                      <w:i/>
                      <w:color w:val="0070C0"/>
                      <w:szCs w:val="21"/>
                    </w:rPr>
                  </m:ctrlPr>
                </m:e>
              </m:rad>
              <m:ctrlPr>
                <w:rPr>
                  <w:rFonts w:hint="eastAsia" w:ascii="Cambria Math" w:hAnsi="Cambria Math"/>
                  <w:i/>
                  <w:color w:val="0070C0"/>
                  <w:szCs w:val="21"/>
                </w:rPr>
              </m:ctrlPr>
            </m:den>
          </m:f>
          <m:r>
            <m:rPr/>
            <w:rPr>
              <w:rFonts w:hint="eastAsia" w:ascii="Cambria Math" w:hAnsi="Cambria Math"/>
              <w:color w:val="0070C0"/>
              <w:szCs w:val="21"/>
            </w:rPr>
            <m:t xml:space="preserve">     </m:t>
          </m:r>
          <m:r>
            <m:rPr>
              <m:sty m:val="p"/>
            </m:rPr>
            <w:rPr>
              <w:rFonts w:ascii="Cambria Math" w:hAnsi="Cambria Math"/>
              <w:color w:val="0070C0"/>
              <w:szCs w:val="21"/>
            </w:rPr>
            <m:t>(</m:t>
          </m:r>
          <m:r>
            <m:rPr/>
            <w:rPr>
              <w:rFonts w:hint="eastAsia" w:ascii="Cambria Math" w:hAnsi="Cambria Math"/>
              <w:color w:val="0070C0"/>
              <w:szCs w:val="21"/>
            </w:rPr>
            <m:t xml:space="preserve"> </m:t>
          </m:r>
          <m:r>
            <m:rPr/>
            <w:rPr>
              <w:rFonts w:ascii="Cambria Math" w:hAnsi="Cambria Math"/>
              <w:color w:val="0070C0"/>
              <w:szCs w:val="21"/>
            </w:rPr>
            <m:t>k</m:t>
          </m:r>
          <m:r>
            <m:rPr>
              <m:sty m:val="p"/>
            </m:rPr>
            <w:rPr>
              <w:rFonts w:ascii="Cambria Math" w:hAnsi="Cambria Math"/>
              <w:color w:val="0070C0"/>
              <w:szCs w:val="21"/>
            </w:rPr>
            <m:t>=1</m:t>
          </m:r>
          <m:r>
            <m:rPr>
              <m:sty m:val="p"/>
            </m:rPr>
            <w:rPr>
              <w:rFonts w:hint="eastAsia" w:ascii="Cambria Math" w:hAnsi="Cambria Math"/>
              <w:color w:val="0070C0"/>
              <w:szCs w:val="21"/>
            </w:rPr>
            <m:t xml:space="preserve">, 2, … , </m:t>
          </m:r>
          <m:r>
            <m:rPr/>
            <w:rPr>
              <w:rFonts w:ascii="Cambria Math" w:hAnsi="Cambria Math"/>
              <w:color w:val="0070C0"/>
              <w:szCs w:val="21"/>
            </w:rPr>
            <m:t>m</m:t>
          </m:r>
          <m:r>
            <m:rPr/>
            <w:rPr>
              <w:rFonts w:hint="eastAsia" w:ascii="Cambria Math" w:hAnsi="Cambria Math"/>
              <w:color w:val="0070C0"/>
              <w:szCs w:val="21"/>
            </w:rPr>
            <m:t xml:space="preserve"> </m:t>
          </m:r>
          <m:r>
            <m:rPr/>
            <w:rPr>
              <w:rFonts w:ascii="Cambria Math" w:hAnsi="Cambria Math"/>
              <w:color w:val="0070C0"/>
              <w:szCs w:val="21"/>
            </w:rPr>
            <m:t>)</m:t>
          </m:r>
        </m:oMath>
      </m:oMathPara>
    </w:p>
    <w:p w14:paraId="11607F35">
      <w:pPr>
        <w:wordWrap w:val="0"/>
        <w:spacing w:line="360" w:lineRule="auto"/>
        <w:jc w:val="right"/>
        <w:rPr>
          <w:rFonts w:hAnsi="Cambria Math"/>
          <w:color w:val="0070C0"/>
          <w:szCs w:val="21"/>
        </w:rPr>
      </w:pPr>
      <m:oMath>
        <m:r>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(m</m:t>
                </m:r>
                <m:r>
                  <m:rPr/>
                  <w:rPr>
                    <w:rFonts w:ascii="Cambria Math" w:hAnsi="Cambria Math" w:eastAsia="MS Gothic" w:cs="MS Gothic"/>
                    <w:color w:val="0070C0"/>
                    <w:szCs w:val="21"/>
                  </w:rPr>
                  <m:t>−</m:t>
                </m:r>
                <m:r>
                  <m:rPr/>
                  <w:rPr>
                    <w:rFonts w:ascii="Cambria Math" w:hAnsi="Cambria Math"/>
                    <w:color w:val="0070C0"/>
                    <w:szCs w:val="21"/>
                  </w:rPr>
                  <m:t>1)m</m:t>
                </m:r>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k=1</m:t>
                </m:r>
                <m:ctrlPr>
                  <w:rPr>
                    <w:rFonts w:ascii="Cambria Math" w:hAnsi="Cambria Math"/>
                    <w:bCs/>
                    <w:i/>
                    <w:color w:val="0070C0"/>
                    <w:szCs w:val="21"/>
                  </w:rPr>
                </m:ctrlPr>
              </m:sub>
              <m:sup>
                <m:r>
                  <m:rPr/>
                  <w:rPr>
                    <w:rFonts w:ascii="Cambria Math" w:hAnsi="Cambria Math"/>
                    <w:color w:val="0070C0"/>
                    <w:szCs w:val="21"/>
                  </w:rPr>
                  <m:t>m</m:t>
                </m:r>
                <m:ctrlPr>
                  <w:rPr>
                    <w:rFonts w:ascii="Cambria Math" w:hAnsi="Cambria Math"/>
                    <w:bCs/>
                    <w:i/>
                    <w:color w:val="0070C0"/>
                    <w:szCs w:val="21"/>
                  </w:rPr>
                </m:ctrlPr>
              </m:sup>
              <m:e>
                <m:r>
                  <m:rPr/>
                  <w:rPr>
                    <w:rFonts w:ascii="Cambria Math" w:hAnsi="Cambria Math"/>
                    <w:color w:val="0070C0"/>
                    <w:szCs w:val="21"/>
                  </w:rPr>
                  <m:t>(</m:t>
                </m:r>
                <m:sSub>
                  <m:sSubPr>
                    <m:ctrlPr>
                      <w:rPr>
                        <w:rFonts w:ascii="Cambria Math" w:hAnsi="Cambria Math"/>
                        <w:bCs/>
                        <w:i/>
                        <w:color w:val="0070C0"/>
                        <w:szCs w:val="21"/>
                      </w:rPr>
                    </m:ctrlPr>
                  </m:sSubPr>
                  <w:bookmarkStart w:id="330" w:name="OLE_LINK242"/>
                  <w:bookmarkStart w:id="331" w:name="OLE_LINK46"/>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r>
                      <m:rPr/>
                      <w:rPr>
                        <w:rFonts w:hint="eastAsia" w:ascii="Cambria Math" w:hAnsi="Cambria Math"/>
                        <w:color w:val="0070C0"/>
                        <w:szCs w:val="21"/>
                      </w:rPr>
                      <m:t>,</m:t>
                    </m:r>
                    <m:r>
                      <m:rPr/>
                      <w:rPr>
                        <w:rFonts w:ascii="Cambria Math" w:hAnsi="Cambria Math"/>
                        <w:color w:val="0070C0"/>
                        <w:szCs w:val="21"/>
                      </w:rPr>
                      <m:t>k</m:t>
                    </m:r>
                    <w:bookmarkEnd w:id="330"/>
                    <w:bookmarkEnd w:id="331"/>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eastAsia="仿宋" w:cs="仿宋"/>
                        <w:i/>
                        <w:iCs/>
                        <w:color w:val="0070C0"/>
                        <w:sz w:val="20"/>
                        <w:szCs w:val="21"/>
                      </w:rPr>
                    </m:ctrlPr>
                  </m:e>
                </m:bar>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e>
            </m:nary>
            <m:ctrlPr>
              <w:rPr>
                <w:rFonts w:hint="eastAsia" w:ascii="Cambria Math" w:hAnsi="Cambria Math"/>
                <w:bCs/>
                <w:i/>
                <w:color w:val="0070C0"/>
                <w:szCs w:val="21"/>
              </w:rPr>
            </m:ctrlPr>
            <w:bookmarkEnd w:id="325"/>
          </m:e>
        </m:rad>
      </m:oMath>
      <w:r>
        <w:rPr>
          <w:rFonts w:hint="eastAsia" w:hAnsi="Cambria Math"/>
          <w:color w:val="0070C0"/>
          <w:szCs w:val="21"/>
        </w:rPr>
        <w:t xml:space="preserve">                  （</w:t>
      </w:r>
      <w:r>
        <w:rPr>
          <w:rFonts w:hint="eastAsia" w:hAnsi="Cambria Math"/>
          <w:bCs/>
          <w:color w:val="0070C0"/>
          <w:szCs w:val="21"/>
        </w:rPr>
        <w:t>24）</w:t>
      </w:r>
    </w:p>
    <w:p w14:paraId="75E7E6F6">
      <w:pPr>
        <w:spacing w:line="360" w:lineRule="auto"/>
        <w:ind w:firstLine="420"/>
        <w:rPr>
          <w:rFonts w:hint="eastAsia" w:ascii="仿宋" w:hAnsi="仿宋" w:eastAsia="仿宋" w:cs="仿宋"/>
          <w:color w:val="0070C0"/>
          <w:sz w:val="18"/>
          <w:szCs w:val="18"/>
        </w:rPr>
      </w:pPr>
      <w:bookmarkStart w:id="332" w:name="OLE_LINK240"/>
      <w:r>
        <w:rPr>
          <w:rFonts w:hint="eastAsia" w:ascii="仿宋" w:hAnsi="仿宋" w:eastAsia="仿宋" w:cs="仿宋"/>
          <w:color w:val="0070C0"/>
          <w:sz w:val="18"/>
          <w:szCs w:val="18"/>
        </w:rPr>
        <w:t>注：这里采用嵌套下标的</w:t>
      </w:r>
      <m:oMath>
        <m:sSub>
          <m:sSubPr>
            <m:ctrlPr>
              <w:rPr>
                <w:rFonts w:hint="eastAsia" w:ascii="Cambria Math" w:hAnsi="Cambria Math" w:eastAsia="仿宋" w:cs="仿宋"/>
                <w:i/>
                <w:iCs/>
                <w:color w:val="0070C0"/>
                <w:sz w:val="18"/>
                <w:szCs w:val="18"/>
              </w:rPr>
            </m:ctrlPr>
          </m:sSubPr>
          <m:e>
            <m:sSub>
              <m:sSubPr>
                <m:ctrlPr>
                  <w:rPr>
                    <w:rFonts w:hint="eastAsia" w:ascii="Cambria Math" w:hAnsi="Cambria Math" w:eastAsia="仿宋" w:cs="仿宋"/>
                    <w:i/>
                    <w:iCs/>
                    <w:color w:val="0070C0"/>
                    <w:sz w:val="18"/>
                    <w:szCs w:val="18"/>
                  </w:rPr>
                </m:ctrlPr>
              </m:sSubPr>
              <m:e>
                <m:r>
                  <m:rPr/>
                  <w:rPr>
                    <w:rFonts w:hint="eastAsia"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hint="eastAsia"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ctrlPr>
              <w:rPr>
                <w:rFonts w:hint="eastAsia" w:ascii="Cambria Math" w:hAnsi="Cambria Math" w:eastAsia="仿宋" w:cs="仿宋"/>
                <w:i/>
                <w:iCs/>
                <w:color w:val="0070C0"/>
                <w:sz w:val="18"/>
                <w:szCs w:val="18"/>
              </w:rPr>
            </m:ctrlPr>
          </m:e>
          <m:sub>
            <m:r>
              <m:rPr/>
              <w:rPr>
                <w:rFonts w:hint="eastAsia" w:ascii="Cambria Math" w:hAnsi="Cambria Math" w:eastAsia="仿宋" w:cs="仿宋"/>
                <w:color w:val="0070C0"/>
                <w:sz w:val="18"/>
                <w:szCs w:val="18"/>
              </w:rPr>
              <m:t xml:space="preserve"> k</m:t>
            </m:r>
            <m:ctrlPr>
              <w:rPr>
                <w:rFonts w:hint="eastAsia" w:ascii="Cambria Math" w:hAnsi="Cambria Math" w:eastAsia="仿宋" w:cs="仿宋"/>
                <w:i/>
                <w:iCs/>
                <w:color w:val="0070C0"/>
                <w:sz w:val="18"/>
                <w:szCs w:val="18"/>
              </w:rPr>
            </m:ctrlPr>
          </m:sub>
        </m:sSub>
      </m:oMath>
      <w:r>
        <w:rPr>
          <w:rFonts w:hint="eastAsia" w:ascii="仿宋" w:hAnsi="仿宋" w:eastAsia="仿宋" w:cs="仿宋"/>
          <w:color w:val="0070C0"/>
          <w:sz w:val="18"/>
          <w:szCs w:val="18"/>
        </w:rPr>
        <w:t>替代</w:t>
      </w:r>
      <m:oMath>
        <m:sSub>
          <m:sSubPr>
            <m:ctrlPr>
              <w:rPr>
                <w:rFonts w:hint="eastAsia" w:ascii="Cambria Math" w:hAnsi="Cambria Math" w:eastAsia="仿宋" w:cs="仿宋"/>
                <w:i/>
                <w:iCs/>
                <w:color w:val="0070C0"/>
                <w:sz w:val="18"/>
                <w:szCs w:val="18"/>
              </w:rPr>
            </m:ctrlPr>
          </m:sSubPr>
          <m:e>
            <m:r>
              <m:rPr/>
              <w:rPr>
                <w:rFonts w:hint="eastAsia"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hint="eastAsia" w:ascii="Cambria Math" w:hAnsi="Cambria Math" w:eastAsia="仿宋" w:cs="仿宋"/>
                <w:color w:val="0070C0"/>
                <w:sz w:val="18"/>
                <w:szCs w:val="18"/>
              </w:rPr>
              <m:t>i,k</m:t>
            </m:r>
            <m:ctrlPr>
              <w:rPr>
                <w:rFonts w:hint="eastAsia" w:ascii="Cambria Math" w:hAnsi="Cambria Math" w:eastAsia="仿宋" w:cs="仿宋"/>
                <w:i/>
                <w:iCs/>
                <w:color w:val="0070C0"/>
                <w:sz w:val="18"/>
                <w:szCs w:val="18"/>
              </w:rPr>
            </m:ctrlPr>
          </m:sub>
        </m:sSub>
      </m:oMath>
      <w:r>
        <w:rPr>
          <w:rFonts w:hint="eastAsia" w:ascii="仿宋" w:hAnsi="仿宋" w:eastAsia="仿宋" w:cs="仿宋"/>
          <w:color w:val="0070C0"/>
          <w:sz w:val="18"/>
          <w:szCs w:val="18"/>
        </w:rPr>
        <w:t>，以更明确地表示实验标准偏差</w:t>
      </w:r>
      <m:oMath>
        <m:r>
          <m:rPr/>
          <w:rPr>
            <w:rFonts w:ascii="Cambria Math" w:hAnsi="Cambria Math" w:eastAsia="仿宋" w:cs="仿宋"/>
            <w:color w:val="0070C0"/>
            <w:sz w:val="18"/>
            <w:szCs w:val="18"/>
          </w:rPr>
          <m:t>s</m:t>
        </m:r>
      </m:oMath>
      <w:r>
        <w:rPr>
          <w:rFonts w:hint="eastAsia" w:ascii="仿宋" w:hAnsi="仿宋" w:eastAsia="仿宋" w:cs="仿宋"/>
          <w:color w:val="0070C0"/>
          <w:sz w:val="18"/>
          <w:szCs w:val="18"/>
        </w:rPr>
        <w:t>是对下标变量</w:t>
      </w:r>
      <m:oMath>
        <m:r>
          <m:rPr/>
          <w:rPr>
            <w:rFonts w:hint="eastAsia" w:ascii="Cambria Math" w:hAnsi="Cambria Math" w:eastAsia="仿宋" w:cs="仿宋"/>
            <w:color w:val="0070C0"/>
            <w:sz w:val="18"/>
            <w:szCs w:val="18"/>
          </w:rPr>
          <m:t>k</m:t>
        </m:r>
      </m:oMath>
      <w:r>
        <w:rPr>
          <w:rFonts w:hint="eastAsia" w:ascii="仿宋" w:hAnsi="仿宋" w:eastAsia="仿宋" w:cs="仿宋"/>
          <w:color w:val="0070C0"/>
          <w:sz w:val="18"/>
          <w:szCs w:val="18"/>
        </w:rPr>
        <w:t>的。类似地，平均值</w:t>
      </w:r>
      <m:oMath>
        <m:acc>
          <m:accPr>
            <m:chr m:val="̅"/>
            <m:ctrlPr>
              <w:rPr>
                <w:rFonts w:hint="eastAsia" w:ascii="Cambria Math" w:hAnsi="Cambria Math" w:eastAsia="仿宋" w:cs="仿宋"/>
                <w:i/>
                <w:iCs/>
                <w:color w:val="0070C0"/>
                <w:sz w:val="18"/>
                <w:szCs w:val="18"/>
              </w:rPr>
            </m:ctrlPr>
          </m:accPr>
          <m:e>
            <m:sSub>
              <m:sSubPr>
                <m:ctrlPr>
                  <w:rPr>
                    <w:rFonts w:hint="eastAsia" w:ascii="Cambria Math" w:hAnsi="Cambria Math" w:eastAsia="仿宋" w:cs="仿宋"/>
                    <w:i/>
                    <w:iCs/>
                    <w:color w:val="0070C0"/>
                    <w:sz w:val="18"/>
                    <w:szCs w:val="18"/>
                  </w:rPr>
                </m:ctrlPr>
              </m:sSubPr>
              <m:e>
                <m:sSub>
                  <m:sSubPr>
                    <m:ctrlPr>
                      <w:rPr>
                        <w:rFonts w:hint="eastAsia" w:ascii="Cambria Math" w:hAnsi="Cambria Math" w:eastAsia="仿宋" w:cs="仿宋"/>
                        <w:i/>
                        <w:iCs/>
                        <w:color w:val="0070C0"/>
                        <w:sz w:val="18"/>
                        <w:szCs w:val="18"/>
                      </w:rPr>
                    </m:ctrlPr>
                  </m:sSubPr>
                  <m:e>
                    <m:r>
                      <m:rPr/>
                      <w:rPr>
                        <w:rFonts w:hint="eastAsia"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hint="eastAsia"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ctrlPr>
                  <w:rPr>
                    <w:rFonts w:hint="eastAsia" w:ascii="Cambria Math" w:hAnsi="Cambria Math" w:eastAsia="仿宋" w:cs="仿宋"/>
                    <w:i/>
                    <w:iCs/>
                    <w:color w:val="0070C0"/>
                    <w:sz w:val="18"/>
                    <w:szCs w:val="18"/>
                  </w:rPr>
                </m:ctrlPr>
              </m:e>
              <m:sub>
                <m:r>
                  <m:rPr/>
                  <w:rPr>
                    <w:rFonts w:hint="eastAsia" w:ascii="Cambria Math" w:hAnsi="Cambria Math" w:eastAsia="仿宋" w:cs="仿宋"/>
                    <w:color w:val="0070C0"/>
                    <w:sz w:val="18"/>
                    <w:szCs w:val="18"/>
                  </w:rPr>
                  <m:t xml:space="preserve"> k</m:t>
                </m:r>
                <m:ctrlPr>
                  <w:rPr>
                    <w:rFonts w:hint="eastAsia" w:ascii="Cambria Math" w:hAnsi="Cambria Math" w:eastAsia="仿宋" w:cs="仿宋"/>
                    <w:i/>
                    <w:iCs/>
                    <w:color w:val="0070C0"/>
                    <w:sz w:val="18"/>
                    <w:szCs w:val="18"/>
                  </w:rPr>
                </m:ctrlPr>
              </m:sub>
            </m:sSub>
            <m:ctrlPr>
              <w:rPr>
                <w:rFonts w:hint="eastAsia" w:ascii="Cambria Math" w:hAnsi="Cambria Math" w:eastAsia="仿宋" w:cs="仿宋"/>
                <w:i/>
                <w:iCs/>
                <w:color w:val="0070C0"/>
                <w:sz w:val="18"/>
                <w:szCs w:val="18"/>
              </w:rPr>
            </m:ctrlPr>
          </m:e>
        </m:acc>
      </m:oMath>
      <w:r>
        <w:rPr>
          <w:rFonts w:hint="eastAsia" w:ascii="仿宋" w:hAnsi="仿宋" w:eastAsia="仿宋" w:cs="仿宋"/>
          <w:color w:val="0070C0"/>
          <w:sz w:val="18"/>
          <w:szCs w:val="18"/>
        </w:rPr>
        <w:t>也是对</w:t>
      </w:r>
      <m:oMath>
        <m:r>
          <m:rPr/>
          <w:rPr>
            <w:rFonts w:hint="eastAsia" w:ascii="Cambria Math" w:hAnsi="Cambria Math" w:eastAsia="仿宋" w:cs="仿宋"/>
            <w:color w:val="0070C0"/>
            <w:sz w:val="18"/>
            <w:szCs w:val="18"/>
          </w:rPr>
          <m:t>k</m:t>
        </m:r>
      </m:oMath>
      <w:r>
        <w:rPr>
          <w:rFonts w:hint="eastAsia" w:ascii="仿宋" w:hAnsi="仿宋" w:eastAsia="仿宋" w:cs="仿宋"/>
          <w:color w:val="0070C0"/>
          <w:sz w:val="18"/>
          <w:szCs w:val="18"/>
        </w:rPr>
        <w:t>而言的。</w:t>
      </w:r>
    </w:p>
    <w:p w14:paraId="6D68129F">
      <w:pPr>
        <w:spacing w:line="360" w:lineRule="auto"/>
        <w:rPr>
          <w:bCs/>
          <w:szCs w:val="21"/>
        </w:rPr>
      </w:pPr>
      <w:r>
        <w:rPr>
          <w:rFonts w:hint="eastAsia"/>
          <w:bCs/>
          <w:color w:val="0070C0"/>
          <w:szCs w:val="21"/>
        </w:rPr>
        <w:t>平均值</w:t>
      </w:r>
      <m:oMath>
        <m:r>
          <m:rPr/>
          <w:rPr>
            <w:rFonts w:ascii="Cambria Math" w:hAnsi="Cambria Math"/>
            <w:color w:val="0070C0"/>
            <w:szCs w:val="21"/>
          </w:rPr>
          <m:t>x</m:t>
        </m:r>
      </m:oMath>
      <w:r>
        <w:rPr>
          <w:rFonts w:hint="eastAsia" w:hAnsi="Cambria Math"/>
          <w:color w:val="0070C0"/>
          <w:szCs w:val="21"/>
        </w:rPr>
        <w:t>的</w:t>
      </w:r>
      <w:r>
        <w:rPr>
          <w:rFonts w:hint="eastAsia"/>
          <w:bCs/>
          <w:color w:val="0070C0"/>
          <w:szCs w:val="21"/>
        </w:rPr>
        <w:t>实验标准偏差：</w:t>
      </w:r>
      <w:bookmarkEnd w:id="332"/>
    </w:p>
    <w:p w14:paraId="6D7DD192">
      <w:pPr>
        <w:spacing w:line="360" w:lineRule="auto"/>
        <w:jc w:val="right"/>
        <w:rPr>
          <w:rFonts w:hAnsi="Cambria Math"/>
          <w:bCs/>
          <w:szCs w:val="21"/>
        </w:rPr>
      </w:pPr>
      <w:bookmarkStart w:id="333" w:name="OLE_LINK241"/>
      <w:r>
        <w:rPr>
          <w:rFonts w:hint="eastAsia"/>
          <w:bCs/>
          <w:szCs w:val="21"/>
        </w:rPr>
        <w:t xml:space="preserve"> </w:t>
      </w:r>
      <m:oMath>
        <w:bookmarkStart w:id="334" w:name="OLE_LINK35"/>
        <m:r>
          <m:rPr/>
          <w:rPr>
            <w:rFonts w:hint="eastAsia" w:ascii="Cambria Math" w:hAnsi="Cambria Math"/>
            <w:color w:val="0070C0"/>
            <w:szCs w:val="21"/>
          </w:rPr>
          <m:t>s(</m:t>
        </m:r>
        <m:r>
          <m:rPr/>
          <w:rPr>
            <w:rFonts w:ascii="Cambria Math" w:hAnsi="Cambria Math"/>
            <w:color w:val="0070C0"/>
            <w:szCs w:val="21"/>
          </w:rPr>
          <m:t>x</m:t>
        </m:r>
        <m:r>
          <m:rPr/>
          <w:rPr>
            <w:rFonts w:hint="eastAsia" w:ascii="Cambria Math" w:hAnsi="Cambria Math"/>
            <w:color w:val="0070C0"/>
            <w:szCs w:val="21"/>
          </w:rPr>
          <m:t>)</m:t>
        </m:r>
        <w:bookmarkEnd w:id="334"/>
        <m:r>
          <m:rPr>
            <m:sty m:val="p"/>
          </m:rPr>
          <w:rPr>
            <w:rFonts w:hint="eastAsia"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f>
              <m:fPr>
                <m:ctrlPr>
                  <w:rPr>
                    <w:rFonts w:ascii="Cambria Math" w:hAnsi="Cambria Math"/>
                    <w:bCs/>
                    <w:i/>
                    <w:color w:val="0070C0"/>
                    <w:szCs w:val="21"/>
                  </w:rPr>
                </m:ctrlPr>
              </m:fPr>
              <w:bookmarkStart w:id="335" w:name="OLE_LINK244"/>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n</m:t>
                </m:r>
                <m:r>
                  <m:rPr/>
                  <w:rPr>
                    <w:rFonts w:ascii="Cambria Math" w:hAnsi="Cambria Math" w:eastAsia="MS Gothic" w:cs="MS Gothic"/>
                    <w:color w:val="0070C0"/>
                    <w:szCs w:val="21"/>
                  </w:rPr>
                  <m:t>−</m:t>
                </m:r>
                <m:r>
                  <m:rPr/>
                  <w:rPr>
                    <w:rFonts w:ascii="Cambria Math" w:hAnsi="Cambria Math"/>
                    <w:color w:val="0070C0"/>
                    <w:szCs w:val="21"/>
                  </w:rPr>
                  <m:t>1</m:t>
                </m:r>
                <w:bookmarkEnd w:id="335"/>
                <m:ctrlPr>
                  <w:rPr>
                    <w:rFonts w:ascii="Cambria Math" w:hAnsi="Cambria Math"/>
                    <w:bCs/>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j=1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r>
                  <m:rPr/>
                  <w:rPr>
                    <w:rFonts w:ascii="Cambria Math" w:hAnsi="Cambria Math" w:eastAsia="MS Gothic" w:cs="MS Gothic"/>
                    <w:color w:val="0070C0"/>
                    <w:szCs w:val="21"/>
                  </w:rPr>
                  <m:t>−</m:t>
                </m:r>
                <m:bar>
                  <m:barPr>
                    <m:pos m:val="top"/>
                    <m:ctrlPr>
                      <w:rPr>
                        <w:rFonts w:hint="eastAsia" w:ascii="Cambria Math" w:hAnsi="Cambria Math" w:eastAsia="仿宋" w:cs="仿宋"/>
                        <w:i/>
                        <w:iCs/>
                        <w:color w:val="0070C0"/>
                        <w:sz w:val="20"/>
                        <w:szCs w:val="21"/>
                      </w:rPr>
                    </m:ctrlPr>
                  </m:bar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hint="eastAsia" w:ascii="Cambria Math" w:hAnsi="Cambria Math" w:eastAsia="仿宋" w:cs="仿宋"/>
                        <w:i/>
                        <w:iCs/>
                        <w:color w:val="0070C0"/>
                        <w:sz w:val="20"/>
                        <w:szCs w:val="21"/>
                      </w:rPr>
                    </m:ctrlPr>
                  </m:e>
                </m:bar>
                <m:sSup>
                  <m:sSupPr>
                    <m:ctrlPr>
                      <w:rPr>
                        <w:rFonts w:ascii="Cambria Math" w:hAnsi="Cambria Math"/>
                        <w:bCs/>
                        <w:i/>
                        <w:color w:val="0070C0"/>
                        <w:szCs w:val="21"/>
                      </w:rPr>
                    </m:ctrlPr>
                  </m:sSupPr>
                  <m:e>
                    <m:r>
                      <m:rPr/>
                      <w:rPr>
                        <w:rFonts w:ascii="Cambria Math" w:hAnsi="Cambria Math"/>
                        <w:color w:val="0070C0"/>
                        <w:szCs w:val="21"/>
                      </w:rPr>
                      <m:t>)</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e>
            </m:nary>
            <m:r>
              <m:rPr/>
              <w:rPr>
                <w:rFonts w:hint="eastAsia" w:ascii="Cambria Math" w:hAnsi="Cambria Math"/>
                <w:color w:val="0070C0"/>
                <w:szCs w:val="21"/>
              </w:rPr>
              <m:t>+</m:t>
            </m:r>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r>
                  <m:rPr/>
                  <w:rPr>
                    <w:rFonts w:ascii="Cambria Math" w:hAnsi="Cambria Math"/>
                    <w:color w:val="0070C0"/>
                    <w:szCs w:val="21"/>
                  </w:rPr>
                  <m:t>m</m:t>
                </m:r>
                <m:ctrlPr>
                  <w:rPr>
                    <w:rFonts w:ascii="Cambria Math" w:hAnsi="Cambria Math"/>
                    <w:bCs/>
                    <w:i/>
                    <w:color w:val="0070C0"/>
                    <w:szCs w:val="21"/>
                  </w:rPr>
                </m:ctrlPr>
              </m:den>
            </m:f>
            <m:sSup>
              <m:sSupPr>
                <m:ctrlPr>
                  <w:rPr>
                    <w:rFonts w:hint="eastAsia" w:ascii="Cambria Math" w:hAnsi="Cambria Math"/>
                    <w:bCs/>
                    <w:i/>
                    <w:color w:val="0070C0"/>
                    <w:szCs w:val="21"/>
                  </w:rPr>
                </m:ctrlPr>
              </m:sSupPr>
              <m:e>
                <m:r>
                  <m:rPr/>
                  <w:rPr>
                    <w:rFonts w:ascii="Cambria Math" w:hAnsi="Cambria Math"/>
                    <w:color w:val="0070C0"/>
                    <w:szCs w:val="21"/>
                  </w:rPr>
                  <m:t>s</m:t>
                </m:r>
                <m:ctrlPr>
                  <w:rPr>
                    <w:rFonts w:hint="eastAsia" w:ascii="Cambria Math" w:hAnsi="Cambria Math"/>
                    <w:bCs/>
                    <w:i/>
                    <w:color w:val="0070C0"/>
                    <w:szCs w:val="21"/>
                  </w:rPr>
                </m:ctrlPr>
              </m:e>
              <m:sup>
                <m:r>
                  <m:rPr/>
                  <w:rPr>
                    <w:rFonts w:hint="eastAsia" w:ascii="Cambria Math" w:hAnsi="Cambria Math"/>
                    <w:color w:val="0070C0"/>
                    <w:szCs w:val="21"/>
                  </w:rPr>
                  <m:t>2</m:t>
                </m:r>
                <m:ctrlPr>
                  <w:rPr>
                    <w:rFonts w:hint="eastAsia" w:ascii="Cambria Math" w:hAnsi="Cambria Math"/>
                    <w:bCs/>
                    <w:i/>
                    <w:color w:val="0070C0"/>
                    <w:szCs w:val="21"/>
                  </w:rPr>
                </m:ctrlPr>
              </m:sup>
            </m:sSup>
            <m:r>
              <m:rPr/>
              <w:rPr>
                <w:rFonts w:hint="eastAsia" w:ascii="Cambria Math" w:hAnsi="Cambria Math"/>
                <w:color w:val="0070C0"/>
                <w:szCs w:val="21"/>
              </w:rPr>
              <m:t>(</m:t>
            </m:r>
            <m:sSub>
              <m:sSubPr>
                <m:ctrlPr>
                  <w:rPr>
                    <w:rFonts w:hint="eastAsia" w:ascii="Cambria Math" w:hAnsi="Cambria Math"/>
                    <w:i/>
                    <w:color w:val="0070C0"/>
                    <w:szCs w:val="21"/>
                  </w:rPr>
                </m:ctrlPr>
              </m:sSub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hint="eastAsia" w:ascii="Cambria Math" w:hAnsi="Cambria Math"/>
                    <w:i/>
                    <w:color w:val="0070C0"/>
                    <w:szCs w:val="21"/>
                  </w:rPr>
                </m:ctrlPr>
              </m:e>
              <m:sub>
                <m:r>
                  <m:rPr/>
                  <w:rPr>
                    <w:rFonts w:hint="eastAsia" w:ascii="Cambria Math" w:hAnsi="Cambria Math"/>
                    <w:color w:val="0070C0"/>
                    <w:szCs w:val="21"/>
                  </w:rPr>
                  <m:t xml:space="preserve"> </m:t>
                </m:r>
                <m:r>
                  <m:rPr/>
                  <w:rPr>
                    <w:rFonts w:ascii="Cambria Math" w:hAnsi="Cambria Math"/>
                    <w:color w:val="0070C0"/>
                    <w:szCs w:val="21"/>
                  </w:rPr>
                  <m:t>k</m:t>
                </m:r>
                <m:ctrlPr>
                  <w:rPr>
                    <w:rFonts w:hint="eastAsia" w:ascii="Cambria Math" w:hAnsi="Cambria Math"/>
                    <w:i/>
                    <w:color w:val="0070C0"/>
                    <w:szCs w:val="21"/>
                  </w:rPr>
                </m:ctrlPr>
              </m:sub>
            </m:sSub>
            <m:r>
              <m:rPr/>
              <w:rPr>
                <w:rFonts w:hint="eastAsia" w:ascii="Cambria Math" w:hAnsi="Cambria Math"/>
                <w:color w:val="0070C0"/>
                <w:szCs w:val="21"/>
              </w:rPr>
              <m:t>)</m:t>
            </m:r>
            <m:ctrlPr>
              <w:rPr>
                <w:rFonts w:hint="eastAsia" w:ascii="Cambria Math" w:hAnsi="Cambria Math"/>
                <w:bCs/>
                <w:i/>
                <w:color w:val="0070C0"/>
                <w:szCs w:val="21"/>
              </w:rPr>
            </m:ctrlPr>
          </m:e>
        </m:rad>
        <m:r>
          <m:rPr/>
          <w:rPr>
            <w:rFonts w:ascii="Cambria Math" w:hAnsi="Cambria Math"/>
            <w:color w:val="0070C0"/>
            <w:szCs w:val="21"/>
          </w:rPr>
          <m:t>=</m:t>
        </m:r>
        <m:rad>
          <m:radPr>
            <m:degHide m:val="1"/>
            <m:ctrlPr>
              <w:rPr>
                <w:rFonts w:hint="eastAsia" w:ascii="Cambria Math" w:hAnsi="Cambria Math"/>
                <w:bCs/>
                <w:i/>
                <w:color w:val="0070C0"/>
                <w:szCs w:val="21"/>
              </w:rPr>
            </m:ctrlPr>
          </m:radPr>
          <m:deg>
            <m:ctrlPr>
              <w:rPr>
                <w:rFonts w:hint="eastAsia" w:ascii="Cambria Math" w:hAnsi="Cambria Math"/>
                <w:bCs/>
                <w:i/>
                <w:color w:val="0070C0"/>
                <w:szCs w:val="21"/>
              </w:rPr>
            </m:ctrlPr>
          </m:deg>
          <m:e>
            <m:sSup>
              <m:sSupPr>
                <m:ctrlPr>
                  <w:rPr>
                    <w:rFonts w:ascii="Cambria Math" w:hAnsi="Cambria Math"/>
                    <w:bCs/>
                    <w:i/>
                    <w:color w:val="0070C0"/>
                    <w:szCs w:val="21"/>
                  </w:rPr>
                </m:ctrlPr>
              </m:sSupPr>
              <m:e>
                <m:r>
                  <m:rPr/>
                  <w:rPr>
                    <w:rFonts w:ascii="Cambria Math" w:hAnsi="Cambria Math"/>
                    <w:color w:val="0070C0"/>
                    <w:szCs w:val="21"/>
                  </w:rPr>
                  <m:t>s</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hint="eastAsia"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hint="eastAsia" w:ascii="Cambria Math" w:hAnsi="Cambria Math"/>
                <w:color w:val="0070C0"/>
                <w:szCs w:val="21"/>
              </w:rPr>
              <m:t>)</m:t>
            </m:r>
            <m:r>
              <m:rPr/>
              <w:rPr>
                <w:rFonts w:ascii="Cambria Math" w:hAnsi="Cambria Math"/>
                <w:color w:val="0070C0"/>
                <w:szCs w:val="21"/>
              </w:rPr>
              <m:t>+</m:t>
            </m:r>
            <m:sSup>
              <m:sSupPr>
                <m:ctrlPr>
                  <w:rPr>
                    <w:rFonts w:ascii="Cambria Math" w:hAnsi="Cambria Math"/>
                    <w:bCs/>
                    <w:i/>
                    <w:color w:val="0070C0"/>
                    <w:szCs w:val="21"/>
                  </w:rPr>
                </m:ctrlPr>
              </m:sSupPr>
              <m:e>
                <m:r>
                  <m:rPr/>
                  <w:rPr>
                    <w:rFonts w:ascii="Cambria Math" w:hAnsi="Cambria Math"/>
                    <w:color w:val="0070C0"/>
                    <w:szCs w:val="21"/>
                  </w:rPr>
                  <m:t>s</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hint="eastAsia" w:ascii="Cambria Math" w:hAnsi="Cambria Math"/>
                <w:color w:val="0070C0"/>
                <w:szCs w:val="21"/>
              </w:rPr>
              <m:t>(</m:t>
            </m:r>
            <m:acc>
              <m:accPr>
                <m:chr m:val="̅"/>
                <m:ctrlPr>
                  <w:rPr>
                    <w:rFonts w:hint="eastAsia" w:ascii="Cambria Math" w:hAnsi="Cambria Math"/>
                    <w:i/>
                    <w:color w:val="0070C0"/>
                    <w:szCs w:val="21"/>
                  </w:rPr>
                </m:ctrlPr>
              </m:accPr>
              <m:e>
                <m:sSub>
                  <m:sSubPr>
                    <m:ctrlPr>
                      <w:rPr>
                        <w:rFonts w:hint="eastAsia" w:ascii="Cambria Math" w:hAnsi="Cambria Math"/>
                        <w:i/>
                        <w:color w:val="0070C0"/>
                        <w:szCs w:val="21"/>
                      </w:rPr>
                    </m:ctrlPr>
                  </m:sSubPr>
                  <m:e>
                    <m:sSub>
                      <w:bookmarkStart w:id="336" w:name="OLE_LINK33"/>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hint="eastAsia" w:ascii="Cambria Math" w:hAnsi="Cambria Math"/>
                        <w:i/>
                        <w:color w:val="0070C0"/>
                        <w:szCs w:val="21"/>
                      </w:rPr>
                    </m:ctrlPr>
                  </m:e>
                  <m:sub>
                    <m:r>
                      <m:rPr/>
                      <w:rPr>
                        <w:rFonts w:hint="eastAsia" w:ascii="Cambria Math" w:hAnsi="Cambria Math"/>
                        <w:color w:val="0070C0"/>
                        <w:szCs w:val="21"/>
                      </w:rPr>
                      <m:t xml:space="preserve"> </m:t>
                    </m:r>
                    <m:r>
                      <m:rPr/>
                      <w:rPr>
                        <w:rFonts w:ascii="Cambria Math" w:hAnsi="Cambria Math"/>
                        <w:color w:val="0070C0"/>
                        <w:szCs w:val="21"/>
                      </w:rPr>
                      <m:t>k</m:t>
                    </m:r>
                    <w:bookmarkEnd w:id="336"/>
                    <m:ctrlPr>
                      <w:rPr>
                        <w:rFonts w:hint="eastAsia" w:ascii="Cambria Math" w:hAnsi="Cambria Math"/>
                        <w:i/>
                        <w:color w:val="0070C0"/>
                        <w:szCs w:val="21"/>
                      </w:rPr>
                    </m:ctrlPr>
                  </m:sub>
                </m:sSub>
                <m:ctrlPr>
                  <w:rPr>
                    <w:rFonts w:hint="eastAsia" w:ascii="Cambria Math" w:hAnsi="Cambria Math"/>
                    <w:i/>
                    <w:color w:val="0070C0"/>
                    <w:szCs w:val="21"/>
                  </w:rPr>
                </m:ctrlPr>
              </m:e>
            </m:acc>
            <m:r>
              <m:rPr/>
              <w:rPr>
                <w:rFonts w:hint="eastAsia" w:ascii="Cambria Math" w:hAnsi="Cambria Math"/>
                <w:color w:val="0070C0"/>
                <w:szCs w:val="21"/>
              </w:rPr>
              <m:t>)</m:t>
            </m:r>
            <m:ctrlPr>
              <w:rPr>
                <w:rFonts w:hint="eastAsia" w:ascii="Cambria Math" w:hAnsi="Cambria Math"/>
                <w:bCs/>
                <w:i/>
                <w:color w:val="0070C0"/>
                <w:szCs w:val="21"/>
              </w:rPr>
            </m:ctrlPr>
          </m:e>
        </m:rad>
      </m:oMath>
      <w:r>
        <w:rPr>
          <w:rFonts w:hint="eastAsia" w:hAnsi="Cambria Math"/>
          <w:bCs/>
          <w:szCs w:val="21"/>
        </w:rPr>
        <w:t xml:space="preserve">                （</w:t>
      </w:r>
      <w:r>
        <w:rPr>
          <w:rFonts w:hint="eastAsia" w:hAnsi="Cambria Math"/>
          <w:bCs/>
          <w:color w:val="0070C0"/>
          <w:szCs w:val="21"/>
        </w:rPr>
        <w:t>25）</w:t>
      </w:r>
      <w:r>
        <w:rPr>
          <w:rFonts w:hint="eastAsia" w:hAnsi="Cambria Math"/>
          <w:bCs/>
          <w:szCs w:val="21"/>
        </w:rPr>
        <w:t xml:space="preserve"> </w:t>
      </w:r>
    </w:p>
    <w:bookmarkEnd w:id="333"/>
    <w:p w14:paraId="5D42F533">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注：在实际应用中，不同概念的实验标准偏差应用文字明确说明。不受其他限制时，应采用不同符号，以便区分概念。</w:t>
      </w:r>
    </w:p>
    <w:p w14:paraId="4DF3C57F">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例如：均匀性的实验标准偏差</w:t>
      </w:r>
      <w:bookmarkStart w:id="337" w:name="OLE_LINK239"/>
      <w:r>
        <w:rPr>
          <w:rFonts w:hint="eastAsia" w:ascii="仿宋" w:hAnsi="仿宋" w:eastAsia="仿宋" w:cs="仿宋"/>
          <w:color w:val="0070C0"/>
          <w:sz w:val="18"/>
          <w:szCs w:val="18"/>
        </w:rPr>
        <w:t>采用符号</w:t>
      </w:r>
      <m:oMath>
        <m:r>
          <m:rPr/>
          <w:rPr>
            <w:rFonts w:ascii="Cambria Math" w:hAnsi="Cambria Math" w:eastAsia="仿宋" w:cs="仿宋"/>
            <w:color w:val="0070C0"/>
            <w:sz w:val="18"/>
            <w:szCs w:val="18"/>
          </w:rPr>
          <m:t>u</m:t>
        </m:r>
        <w:bookmarkEnd w:id="337"/>
      </m:oMath>
      <w:r>
        <w:rPr>
          <w:rFonts w:hint="eastAsia" w:hAnsi="Cambria Math" w:eastAsia="仿宋" w:cs="仿宋"/>
          <w:color w:val="0070C0"/>
          <w:sz w:val="18"/>
          <w:szCs w:val="18"/>
        </w:rPr>
        <w:t>，</w:t>
      </w:r>
      <w:r>
        <w:rPr>
          <w:rFonts w:hint="eastAsia" w:ascii="仿宋" w:hAnsi="仿宋" w:eastAsia="仿宋" w:cs="仿宋"/>
          <w:color w:val="0070C0"/>
          <w:sz w:val="18"/>
          <w:szCs w:val="18"/>
        </w:rPr>
        <w:t>则</w:t>
      </w:r>
    </w:p>
    <w:p w14:paraId="11FA691D">
      <w:pPr>
        <w:spacing w:line="360" w:lineRule="auto"/>
        <w:ind w:left="699" w:leftChars="200" w:hanging="279"/>
        <w:rPr>
          <w:rFonts w:hint="eastAsia" w:ascii="仿宋" w:hAnsi="仿宋" w:eastAsia="仿宋" w:cs="仿宋"/>
          <w:color w:val="0070C0"/>
          <w:sz w:val="18"/>
          <w:szCs w:val="18"/>
        </w:rPr>
      </w:pPr>
      <m:oMathPara>
        <m:oMath>
          <m:r>
            <m:rPr/>
            <w:rPr>
              <w:rFonts w:ascii="Cambria Math" w:hAnsi="Cambria Math" w:eastAsia="仿宋" w:cs="仿宋"/>
              <w:color w:val="0070C0"/>
              <w:sz w:val="18"/>
              <w:szCs w:val="18"/>
            </w:rPr>
            <m:t>u</m:t>
          </m:r>
          <m:r>
            <m:rPr>
              <m:sty m:val="p"/>
            </m:rPr>
            <w:rPr>
              <w:rFonts w:ascii="Cambria Math" w:hAnsi="Cambria Math" w:eastAsia="仿宋" w:cs="仿宋"/>
              <w:color w:val="0070C0"/>
              <w:sz w:val="18"/>
              <w:szCs w:val="18"/>
            </w:rPr>
            <m:t>(</m:t>
          </m:r>
          <m:r>
            <m:rPr/>
            <w:rPr>
              <w:rFonts w:ascii="Cambria Math" w:hAnsi="Cambria Math" w:eastAsia="仿宋" w:cs="仿宋"/>
              <w:color w:val="0070C0"/>
              <w:sz w:val="18"/>
              <w:szCs w:val="18"/>
            </w:rPr>
            <m:t>X</m:t>
          </m:r>
          <m:r>
            <m:rPr>
              <m:sty m:val="p"/>
            </m:rPr>
            <w:rPr>
              <w:rFonts w:ascii="Cambria Math" w:hAnsi="Cambria Math" w:eastAsia="仿宋" w:cs="仿宋"/>
              <w:color w:val="0070C0"/>
              <w:sz w:val="18"/>
              <w:szCs w:val="18"/>
            </w:rPr>
            <m:t>)=</m:t>
          </m:r>
          <m:r>
            <m:rPr/>
            <w:rPr>
              <w:rFonts w:ascii="Cambria Math" w:hAnsi="Cambria Math" w:eastAsia="仿宋" w:cs="仿宋"/>
              <w:color w:val="0070C0"/>
              <w:sz w:val="18"/>
              <w:szCs w:val="18"/>
            </w:rPr>
            <m:t>u</m:t>
          </m:r>
          <m:r>
            <m:rPr>
              <m:sty m:val="p"/>
            </m:rPr>
            <w:rPr>
              <w:rFonts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ascii="Cambria Math" w:hAnsi="Cambria Math" w:eastAsia="仿宋" w:cs="仿宋"/>
              <w:color w:val="0070C0"/>
              <w:sz w:val="18"/>
              <w:szCs w:val="18"/>
            </w:rPr>
            <m:t>)=</m:t>
          </m:r>
          <w:bookmarkStart w:id="338" w:name="OLE_LINK238"/>
          <m:r>
            <m:rPr/>
            <w:rPr>
              <w:rFonts w:ascii="Cambria Math" w:hAnsi="Cambria Math" w:eastAsia="仿宋" w:cs="仿宋"/>
              <w:color w:val="0070C0"/>
              <w:sz w:val="18"/>
              <w:szCs w:val="18"/>
            </w:rPr>
            <m:t>u</m:t>
          </m:r>
          <m:r>
            <m:rPr>
              <m:sty m:val="p"/>
            </m:rPr>
            <w:rPr>
              <w:rFonts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w:bookmarkStart w:id="339" w:name="OLE_LINK237"/>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w:bookmarkEnd w:id="339"/>
              <m:ctrlPr>
                <w:rPr>
                  <w:rFonts w:hint="eastAsia" w:ascii="Cambria Math" w:hAnsi="Cambria Math" w:eastAsia="仿宋" w:cs="仿宋"/>
                  <w:i/>
                  <w:iCs/>
                  <w:color w:val="0070C0"/>
                  <w:sz w:val="18"/>
                  <w:szCs w:val="18"/>
                </w:rPr>
              </m:ctrlPr>
            </m:sub>
          </m:sSub>
          <m:r>
            <m:rPr>
              <m:sty m:val="p"/>
            </m:rPr>
            <w:rPr>
              <w:rFonts w:ascii="Cambria Math" w:hAnsi="Cambria Math" w:eastAsia="仿宋" w:cs="仿宋"/>
              <w:color w:val="0070C0"/>
              <w:sz w:val="18"/>
              <w:szCs w:val="18"/>
            </w:rPr>
            <m:t>)</m:t>
          </m:r>
          <w:bookmarkEnd w:id="338"/>
          <m:r>
            <m:rPr>
              <m:sty m:val="p"/>
            </m:rPr>
            <w:rPr>
              <w:rFonts w:ascii="Cambria Math" w:hAnsi="Cambria Math" w:eastAsia="仿宋" w:cs="仿宋"/>
              <w:color w:val="0070C0"/>
              <w:sz w:val="18"/>
              <w:szCs w:val="18"/>
            </w:rPr>
            <m:t>=</m:t>
          </m:r>
          <m:rad>
            <m:radPr>
              <m:degHide m:val="1"/>
              <m:ctrlPr>
                <w:rPr>
                  <w:rFonts w:hint="eastAsia" w:ascii="Cambria Math" w:hAnsi="Cambria Math" w:eastAsia="仿宋" w:cs="仿宋"/>
                  <w:color w:val="0070C0"/>
                  <w:sz w:val="18"/>
                  <w:szCs w:val="18"/>
                </w:rPr>
              </m:ctrlPr>
            </m:radPr>
            <m:deg>
              <m:ctrlPr>
                <w:rPr>
                  <w:rFonts w:hint="eastAsia" w:ascii="Cambria Math" w:hAnsi="Cambria Math" w:eastAsia="仿宋" w:cs="仿宋"/>
                  <w:color w:val="0070C0"/>
                  <w:sz w:val="18"/>
                  <w:szCs w:val="18"/>
                </w:rPr>
              </m:ctrlPr>
            </m:deg>
            <m:e>
              <m:f>
                <m:fPr>
                  <m:ctrlPr>
                    <w:rPr>
                      <w:rFonts w:hint="eastAsia" w:ascii="Cambria Math" w:hAnsi="Cambria Math" w:eastAsia="仿宋" w:cs="仿宋"/>
                      <w:color w:val="0070C0"/>
                      <w:sz w:val="18"/>
                      <w:szCs w:val="18"/>
                    </w:rPr>
                  </m:ctrlPr>
                </m:fPr>
                <m:num>
                  <m:r>
                    <m:rPr>
                      <m:sty m:val="p"/>
                    </m:rPr>
                    <w:rPr>
                      <w:rFonts w:ascii="Cambria Math" w:hAnsi="Cambria Math" w:eastAsia="仿宋" w:cs="仿宋"/>
                      <w:color w:val="0070C0"/>
                      <w:sz w:val="18"/>
                      <w:szCs w:val="18"/>
                    </w:rPr>
                    <m:t>1</m:t>
                  </m:r>
                  <m:ctrlPr>
                    <w:rPr>
                      <w:rFonts w:hint="eastAsia" w:ascii="Cambria Math" w:hAnsi="Cambria Math" w:eastAsia="仿宋" w:cs="仿宋"/>
                      <w:color w:val="0070C0"/>
                      <w:sz w:val="18"/>
                      <w:szCs w:val="18"/>
                    </w:rPr>
                  </m:ctrlPr>
                </m:num>
                <m:den>
                  <m:r>
                    <m:rPr/>
                    <w:rPr>
                      <w:rFonts w:ascii="Cambria Math" w:hAnsi="Cambria Math" w:eastAsia="仿宋" w:cs="仿宋"/>
                      <w:color w:val="0070C0"/>
                      <w:sz w:val="18"/>
                      <w:szCs w:val="18"/>
                    </w:rPr>
                    <m:t>n</m:t>
                  </m:r>
                  <m:r>
                    <m:rPr>
                      <m:sty m:val="p"/>
                    </m:rPr>
                    <w:rPr>
                      <w:rFonts w:ascii="Cambria Math" w:hAnsi="Cambria Math" w:eastAsia="仿宋" w:cs="仿宋"/>
                      <w:color w:val="0070C0"/>
                      <w:sz w:val="18"/>
                      <w:szCs w:val="18"/>
                    </w:rPr>
                    <m:t>−1</m:t>
                  </m:r>
                  <m:ctrlPr>
                    <w:rPr>
                      <w:rFonts w:hint="eastAsia" w:ascii="Cambria Math" w:hAnsi="Cambria Math" w:eastAsia="仿宋" w:cs="仿宋"/>
                      <w:color w:val="0070C0"/>
                      <w:sz w:val="18"/>
                      <w:szCs w:val="18"/>
                    </w:rPr>
                  </m:ctrlPr>
                </m:den>
              </m:f>
              <m:nary>
                <m:naryPr>
                  <m:chr m:val="∑"/>
                  <m:limLoc m:val="undOvr"/>
                  <m:ctrlPr>
                    <w:rPr>
                      <w:rFonts w:hint="eastAsia" w:ascii="Cambria Math" w:hAnsi="Cambria Math" w:eastAsia="仿宋" w:cs="仿宋"/>
                      <w:i/>
                      <w:color w:val="0070C0"/>
                      <w:sz w:val="18"/>
                      <w:szCs w:val="18"/>
                    </w:rPr>
                  </m:ctrlPr>
                </m:naryPr>
                <m:sub>
                  <m:r>
                    <m:rPr/>
                    <w:rPr>
                      <w:rFonts w:ascii="Cambria Math" w:hAnsi="Cambria Math" w:eastAsia="仿宋" w:cs="仿宋"/>
                      <w:color w:val="0070C0"/>
                      <w:sz w:val="18"/>
                      <w:szCs w:val="18"/>
                    </w:rPr>
                    <m:t>j=1</m:t>
                  </m:r>
                  <m:ctrlPr>
                    <w:rPr>
                      <w:rFonts w:hint="eastAsia" w:ascii="Cambria Math" w:hAnsi="Cambria Math" w:eastAsia="仿宋" w:cs="仿宋"/>
                      <w:i/>
                      <w:color w:val="0070C0"/>
                      <w:sz w:val="18"/>
                      <w:szCs w:val="18"/>
                    </w:rPr>
                  </m:ctrlPr>
                </m:sub>
                <m:sup>
                  <m:r>
                    <m:rPr/>
                    <w:rPr>
                      <w:rFonts w:ascii="Cambria Math" w:hAnsi="Cambria Math" w:eastAsia="仿宋" w:cs="仿宋"/>
                      <w:color w:val="0070C0"/>
                      <w:sz w:val="18"/>
                      <w:szCs w:val="18"/>
                    </w:rPr>
                    <m:t>n</m:t>
                  </m:r>
                  <m:ctrlPr>
                    <w:rPr>
                      <w:rFonts w:hint="eastAsia" w:ascii="Cambria Math" w:hAnsi="Cambria Math" w:eastAsia="仿宋" w:cs="仿宋"/>
                      <w:i/>
                      <w:color w:val="0070C0"/>
                      <w:sz w:val="18"/>
                      <w:szCs w:val="18"/>
                    </w:rPr>
                  </m:ctrlPr>
                </m:sup>
                <m:e>
                  <m:r>
                    <m:rPr/>
                    <w:rPr>
                      <w:rFonts w:ascii="Cambria Math" w:hAnsi="Cambria Math" w:eastAsia="仿宋" w:cs="仿宋"/>
                      <w:color w:val="0070C0"/>
                      <w:sz w:val="18"/>
                      <w:szCs w:val="18"/>
                    </w:rPr>
                    <m:t>(</m:t>
                  </m:r>
                  <m:sSub>
                    <m:sSubPr>
                      <m:ctrlPr>
                        <w:rPr>
                          <w:rFonts w:hint="eastAsia" w:ascii="Cambria Math" w:hAnsi="Cambria Math" w:eastAsia="仿宋" w:cs="仿宋"/>
                          <w:i/>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color w:val="0070C0"/>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color w:val="0070C0"/>
                          <w:sz w:val="18"/>
                          <w:szCs w:val="18"/>
                        </w:rPr>
                      </m:ctrlPr>
                    </m:sub>
                  </m:sSub>
                  <m:r>
                    <m:rPr/>
                    <w:rPr>
                      <w:rFonts w:ascii="Cambria Math" w:hAnsi="Cambria Math" w:eastAsia="仿宋" w:cs="仿宋"/>
                      <w:color w:val="0070C0"/>
                      <w:sz w:val="18"/>
                      <w:szCs w:val="18"/>
                    </w:rPr>
                    <m:t>−</m:t>
                  </m:r>
                  <m:bar>
                    <m:barPr>
                      <m:pos m:val="top"/>
                      <m:ctrlPr>
                        <w:rPr>
                          <w:rFonts w:hint="eastAsia" w:ascii="Cambria Math" w:hAnsi="Cambria Math" w:eastAsia="仿宋" w:cs="仿宋"/>
                          <w:i/>
                          <w:color w:val="0070C0"/>
                          <w:sz w:val="18"/>
                          <w:szCs w:val="18"/>
                        </w:rPr>
                      </m:ctrlPr>
                    </m:barPr>
                    <m:e>
                      <m:sSub>
                        <m:sSubPr>
                          <m:ctrlPr>
                            <w:rPr>
                              <w:rFonts w:hint="eastAsia" w:ascii="Cambria Math" w:hAnsi="Cambria Math" w:eastAsia="仿宋" w:cs="仿宋"/>
                              <w:i/>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color w:val="0070C0"/>
                              <w:sz w:val="18"/>
                              <w:szCs w:val="18"/>
                            </w:rPr>
                          </m:ctrlPr>
                        </m:e>
                        <m:sub>
                          <m:r>
                            <m:rPr/>
                            <w:rPr>
                              <w:rFonts w:ascii="Cambria Math" w:hAnsi="Cambria Math" w:eastAsia="仿宋" w:cs="仿宋"/>
                              <w:color w:val="0070C0"/>
                              <w:sz w:val="18"/>
                              <w:szCs w:val="18"/>
                            </w:rPr>
                            <m:t>j</m:t>
                          </m:r>
                          <m:ctrlPr>
                            <w:rPr>
                              <w:rFonts w:hint="eastAsia" w:ascii="Cambria Math" w:hAnsi="Cambria Math" w:eastAsia="仿宋" w:cs="仿宋"/>
                              <w:i/>
                              <w:color w:val="0070C0"/>
                              <w:sz w:val="18"/>
                              <w:szCs w:val="18"/>
                            </w:rPr>
                          </m:ctrlPr>
                        </m:sub>
                      </m:sSub>
                      <m:ctrlPr>
                        <w:rPr>
                          <w:rFonts w:hint="eastAsia" w:ascii="Cambria Math" w:hAnsi="Cambria Math" w:eastAsia="仿宋" w:cs="仿宋"/>
                          <w:i/>
                          <w:color w:val="0070C0"/>
                          <w:sz w:val="18"/>
                          <w:szCs w:val="18"/>
                        </w:rPr>
                      </m:ctrlPr>
                    </m:e>
                  </m:bar>
                  <m:sSup>
                    <m:sSupPr>
                      <m:ctrlPr>
                        <w:rPr>
                          <w:rFonts w:hint="eastAsia" w:ascii="Cambria Math" w:hAnsi="Cambria Math" w:eastAsia="仿宋" w:cs="仿宋"/>
                          <w:i/>
                          <w:color w:val="0070C0"/>
                          <w:sz w:val="18"/>
                          <w:szCs w:val="18"/>
                        </w:rPr>
                      </m:ctrlPr>
                    </m:sSupPr>
                    <m:e>
                      <m:r>
                        <m:rPr/>
                        <w:rPr>
                          <w:rFonts w:ascii="Cambria Math" w:hAnsi="Cambria Math" w:eastAsia="仿宋" w:cs="仿宋"/>
                          <w:color w:val="0070C0"/>
                          <w:sz w:val="18"/>
                          <w:szCs w:val="18"/>
                        </w:rPr>
                        <m:t>)</m:t>
                      </m:r>
                      <m:ctrlPr>
                        <w:rPr>
                          <w:rFonts w:hint="eastAsia" w:ascii="Cambria Math" w:hAnsi="Cambria Math" w:eastAsia="仿宋" w:cs="仿宋"/>
                          <w:i/>
                          <w:color w:val="0070C0"/>
                          <w:sz w:val="18"/>
                          <w:szCs w:val="18"/>
                        </w:rPr>
                      </m:ctrlPr>
                    </m:e>
                    <m:sup>
                      <m:r>
                        <m:rPr/>
                        <w:rPr>
                          <w:rFonts w:ascii="Cambria Math" w:hAnsi="Cambria Math" w:eastAsia="仿宋" w:cs="仿宋"/>
                          <w:color w:val="0070C0"/>
                          <w:sz w:val="18"/>
                          <w:szCs w:val="18"/>
                        </w:rPr>
                        <m:t>2</m:t>
                      </m:r>
                      <m:ctrlPr>
                        <w:rPr>
                          <w:rFonts w:hint="eastAsia" w:ascii="Cambria Math" w:hAnsi="Cambria Math" w:eastAsia="仿宋" w:cs="仿宋"/>
                          <w:i/>
                          <w:color w:val="0070C0"/>
                          <w:sz w:val="18"/>
                          <w:szCs w:val="18"/>
                        </w:rPr>
                      </m:ctrlPr>
                    </m:sup>
                  </m:sSup>
                  <m:ctrlPr>
                    <w:rPr>
                      <w:rFonts w:hint="eastAsia" w:ascii="Cambria Math" w:hAnsi="Cambria Math" w:eastAsia="仿宋" w:cs="仿宋"/>
                      <w:i/>
                      <w:color w:val="0070C0"/>
                      <w:sz w:val="18"/>
                      <w:szCs w:val="18"/>
                    </w:rPr>
                  </m:ctrlPr>
                </m:e>
              </m:nary>
              <m:ctrlPr>
                <w:rPr>
                  <w:rFonts w:hint="eastAsia" w:ascii="Cambria Math" w:hAnsi="Cambria Math" w:eastAsia="仿宋" w:cs="仿宋"/>
                  <w:color w:val="0070C0"/>
                  <w:sz w:val="18"/>
                  <w:szCs w:val="18"/>
                </w:rPr>
              </m:ctrlPr>
            </m:e>
          </m:rad>
        </m:oMath>
      </m:oMathPara>
    </w:p>
    <w:p w14:paraId="0BC8A7D1">
      <w:pPr>
        <w:spacing w:line="360" w:lineRule="auto"/>
        <w:ind w:left="699" w:leftChars="200" w:hanging="279"/>
        <w:jc w:val="left"/>
        <w:rPr>
          <w:rFonts w:hint="eastAsia" w:ascii="仿宋" w:hAnsi="仿宋" w:eastAsia="仿宋" w:cs="仿宋"/>
          <w:color w:val="0070C0"/>
          <w:sz w:val="18"/>
          <w:szCs w:val="18"/>
        </w:rPr>
      </w:pPr>
      <w:r>
        <w:rPr>
          <w:rFonts w:hint="eastAsia" w:ascii="仿宋" w:hAnsi="仿宋" w:eastAsia="仿宋" w:cs="仿宋"/>
          <w:color w:val="0070C0"/>
          <w:sz w:val="18"/>
          <w:szCs w:val="18"/>
        </w:rPr>
        <w:t>测量重复性的实验标准偏差采用符号</w:t>
      </w:r>
      <m:oMath>
        <m:r>
          <m:rPr/>
          <w:rPr>
            <w:rFonts w:ascii="Cambria Math" w:hAnsi="Cambria Math" w:eastAsia="仿宋" w:cs="仿宋"/>
            <w:color w:val="0070C0"/>
            <w:sz w:val="18"/>
            <w:szCs w:val="18"/>
          </w:rPr>
          <m:t>r</m:t>
        </m:r>
      </m:oMath>
      <w:r>
        <w:rPr>
          <w:rFonts w:hint="eastAsia" w:hAnsi="Cambria Math" w:eastAsia="仿宋" w:cs="仿宋"/>
          <w:color w:val="0070C0"/>
          <w:sz w:val="18"/>
          <w:szCs w:val="18"/>
        </w:rPr>
        <w:t>，则</w:t>
      </w:r>
    </w:p>
    <w:p w14:paraId="59A52EB5">
      <w:pPr>
        <w:spacing w:line="360" w:lineRule="auto"/>
        <w:ind w:left="699" w:leftChars="200" w:hanging="279"/>
        <w:jc w:val="left"/>
        <w:rPr>
          <w:rFonts w:hint="eastAsia" w:ascii="仿宋" w:hAnsi="仿宋" w:eastAsia="仿宋" w:cs="仿宋"/>
          <w:color w:val="0070C0"/>
          <w:sz w:val="18"/>
          <w:szCs w:val="18"/>
        </w:rPr>
      </w:pPr>
      <m:oMathPara>
        <m:oMath>
          <m:r>
            <m:rPr/>
            <w:rPr>
              <w:rFonts w:ascii="Cambria Math" w:hAnsi="Cambria Math" w:eastAsia="仿宋" w:cs="仿宋"/>
              <w:color w:val="0070C0"/>
              <w:sz w:val="18"/>
              <w:szCs w:val="18"/>
            </w:rPr>
            <m:t>r</m:t>
          </m:r>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r>
            <m:rPr/>
            <w:rPr>
              <w:rFonts w:ascii="Cambria Math" w:hAnsi="Cambria Math" w:eastAsia="仿宋" w:cs="仿宋"/>
              <w:color w:val="0070C0"/>
              <w:sz w:val="18"/>
              <w:szCs w:val="18"/>
            </w:rPr>
            <m:t>r</m:t>
          </m:r>
          <m:r>
            <m:rPr>
              <m:sty m:val="p"/>
            </m:rPr>
            <w:rPr>
              <w:rFonts w:hint="eastAsia" w:ascii="Cambria Math" w:hAnsi="Cambria Math" w:eastAsia="仿宋" w:cs="仿宋"/>
              <w:color w:val="0070C0"/>
              <w:sz w:val="18"/>
              <w:szCs w:val="18"/>
            </w:rPr>
            <m:t>(</m:t>
          </m:r>
          <m:acc>
            <m:accPr>
              <m:chr m:val="̅"/>
              <m:ctrlPr>
                <w:rPr>
                  <w:rFonts w:hint="eastAsia" w:ascii="Cambria Math" w:hAnsi="Cambria Math" w:eastAsia="仿宋" w:cs="仿宋"/>
                  <w:color w:val="0070C0"/>
                  <w:sz w:val="18"/>
                  <w:szCs w:val="18"/>
                </w:rPr>
              </m:ctrlPr>
            </m:accPr>
            <m:e>
              <m:sSub>
                <m:sSubPr>
                  <m:ctrlPr>
                    <w:rPr>
                      <w:rFonts w:hint="eastAsia" w:ascii="Cambria Math" w:hAnsi="Cambria Math"/>
                      <w:i/>
                      <w:color w:val="0070C0"/>
                      <w:sz w:val="18"/>
                      <w:szCs w:val="18"/>
                    </w:rPr>
                  </m:ctrlPr>
                </m:sSubPr>
                <m:e>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i</m:t>
                      </m:r>
                      <m:ctrlPr>
                        <w:rPr>
                          <w:rFonts w:ascii="Cambria Math" w:hAnsi="Cambria Math"/>
                          <w:bCs/>
                          <w:i/>
                          <w:color w:val="0070C0"/>
                          <w:sz w:val="18"/>
                          <w:szCs w:val="18"/>
                        </w:rPr>
                      </m:ctrlPr>
                    </m:sub>
                  </m:sSub>
                  <m:ctrlPr>
                    <w:rPr>
                      <w:rFonts w:hint="eastAsia" w:ascii="Cambria Math" w:hAnsi="Cambria Math"/>
                      <w:i/>
                      <w:color w:val="0070C0"/>
                      <w:sz w:val="18"/>
                      <w:szCs w:val="18"/>
                    </w:rPr>
                  </m:ctrlPr>
                </m:e>
                <m:sub>
                  <m:r>
                    <m:rPr/>
                    <w:rPr>
                      <w:rFonts w:hint="eastAsia" w:ascii="Cambria Math" w:hAnsi="Cambria Math"/>
                      <w:color w:val="0070C0"/>
                      <w:sz w:val="18"/>
                      <w:szCs w:val="18"/>
                    </w:rPr>
                    <m:t xml:space="preserve"> </m:t>
                  </m:r>
                  <m:r>
                    <m:rPr/>
                    <w:rPr>
                      <w:rFonts w:ascii="Cambria Math" w:hAnsi="Cambria Math"/>
                      <w:color w:val="0070C0"/>
                      <w:sz w:val="18"/>
                      <w:szCs w:val="18"/>
                    </w:rPr>
                    <m:t>k</m:t>
                  </m:r>
                  <m:ctrlPr>
                    <w:rPr>
                      <w:rFonts w:hint="eastAsia" w:ascii="Cambria Math" w:hAnsi="Cambria Math"/>
                      <w:i/>
                      <w:color w:val="0070C0"/>
                      <w:sz w:val="18"/>
                      <w:szCs w:val="18"/>
                    </w:rPr>
                  </m:ctrlPr>
                </m:sub>
              </m:sSub>
              <m:ctrlPr>
                <w:rPr>
                  <w:rFonts w:hint="eastAsia" w:ascii="Cambria Math" w:hAnsi="Cambria Math" w:eastAsia="仿宋" w:cs="仿宋"/>
                  <w:color w:val="0070C0"/>
                  <w:sz w:val="18"/>
                  <w:szCs w:val="18"/>
                </w:rPr>
              </m:ctrlPr>
            </m:e>
          </m:acc>
          <m:r>
            <m:rPr>
              <m:sty m:val="p"/>
            </m:rPr>
            <w:rPr>
              <w:rFonts w:hint="eastAsia" w:ascii="Cambria Math" w:hAnsi="Cambria Math" w:eastAsia="仿宋" w:cs="仿宋"/>
              <w:color w:val="0070C0"/>
              <w:sz w:val="18"/>
              <w:szCs w:val="18"/>
            </w:rPr>
            <m:t>)=</m:t>
          </m:r>
          <m:f>
            <m:fPr>
              <m:ctrlPr>
                <w:rPr>
                  <w:rFonts w:hint="eastAsia" w:ascii="Cambria Math" w:hAnsi="Cambria Math" w:eastAsia="仿宋" w:cs="仿宋"/>
                  <w:i/>
                  <w:color w:val="0070C0"/>
                  <w:sz w:val="18"/>
                  <w:szCs w:val="18"/>
                </w:rPr>
              </m:ctrlPr>
            </m:fPr>
            <m:num>
              <m:r>
                <m:rPr/>
                <w:rPr>
                  <w:rFonts w:ascii="Cambria Math" w:hAnsi="Cambria Math" w:eastAsia="仿宋" w:cs="仿宋"/>
                  <w:color w:val="0070C0"/>
                  <w:sz w:val="18"/>
                  <w:szCs w:val="18"/>
                </w:rPr>
                <m:t>r</m:t>
              </m:r>
              <m:r>
                <m:rPr/>
                <w:rPr>
                  <w:rFonts w:hint="eastAsia" w:ascii="Cambria Math" w:hAnsi="Cambria Math" w:eastAsia="仿宋" w:cs="仿宋"/>
                  <w:color w:val="0070C0"/>
                  <w:sz w:val="18"/>
                  <w:szCs w:val="18"/>
                </w:rPr>
                <m:t>(</m:t>
              </m:r>
              <m:sSub>
                <m:sSubPr>
                  <m:ctrlPr>
                    <w:rPr>
                      <w:rFonts w:hint="eastAsia" w:ascii="Cambria Math" w:hAnsi="Cambria Math"/>
                      <w:i/>
                      <w:color w:val="0070C0"/>
                      <w:sz w:val="18"/>
                      <w:szCs w:val="18"/>
                    </w:rPr>
                  </m:ctrlPr>
                </m:sSubPr>
                <m:e>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i</m:t>
                      </m:r>
                      <m:ctrlPr>
                        <w:rPr>
                          <w:rFonts w:ascii="Cambria Math" w:hAnsi="Cambria Math"/>
                          <w:bCs/>
                          <w:i/>
                          <w:color w:val="0070C0"/>
                          <w:sz w:val="18"/>
                          <w:szCs w:val="18"/>
                        </w:rPr>
                      </m:ctrlPr>
                    </m:sub>
                  </m:sSub>
                  <m:ctrlPr>
                    <w:rPr>
                      <w:rFonts w:hint="eastAsia" w:ascii="Cambria Math" w:hAnsi="Cambria Math"/>
                      <w:i/>
                      <w:color w:val="0070C0"/>
                      <w:sz w:val="18"/>
                      <w:szCs w:val="18"/>
                    </w:rPr>
                  </m:ctrlPr>
                </m:e>
                <m:sub>
                  <m:r>
                    <m:rPr/>
                    <w:rPr>
                      <w:rFonts w:hint="eastAsia" w:ascii="Cambria Math" w:hAnsi="Cambria Math"/>
                      <w:color w:val="0070C0"/>
                      <w:sz w:val="18"/>
                      <w:szCs w:val="18"/>
                    </w:rPr>
                    <m:t xml:space="preserve"> </m:t>
                  </m:r>
                  <m:r>
                    <m:rPr/>
                    <w:rPr>
                      <w:rFonts w:ascii="Cambria Math" w:hAnsi="Cambria Math"/>
                      <w:color w:val="0070C0"/>
                      <w:sz w:val="18"/>
                      <w:szCs w:val="18"/>
                    </w:rPr>
                    <m:t>k</m:t>
                  </m:r>
                  <m:ctrlPr>
                    <w:rPr>
                      <w:rFonts w:hint="eastAsia" w:ascii="Cambria Math" w:hAnsi="Cambria Math"/>
                      <w:i/>
                      <w:color w:val="0070C0"/>
                      <w:sz w:val="18"/>
                      <w:szCs w:val="18"/>
                    </w:rPr>
                  </m:ctrlPr>
                </m:sub>
              </m:sSub>
              <m:r>
                <m:rPr/>
                <w:rPr>
                  <w:rFonts w:hint="eastAsia" w:ascii="Cambria Math" w:hAnsi="Cambria Math" w:eastAsia="仿宋" w:cs="仿宋"/>
                  <w:color w:val="0070C0"/>
                  <w:sz w:val="18"/>
                  <w:szCs w:val="18"/>
                </w:rPr>
                <m:t>)</m:t>
              </m:r>
              <m:ctrlPr>
                <w:rPr>
                  <w:rFonts w:hint="eastAsia" w:ascii="Cambria Math" w:hAnsi="Cambria Math" w:eastAsia="仿宋" w:cs="仿宋"/>
                  <w:i/>
                  <w:color w:val="0070C0"/>
                  <w:sz w:val="18"/>
                  <w:szCs w:val="18"/>
                </w:rPr>
              </m:ctrlPr>
            </m:num>
            <m:den>
              <m:rad>
                <m:radPr>
                  <m:degHide m:val="1"/>
                  <m:ctrlPr>
                    <w:rPr>
                      <w:rFonts w:hint="eastAsia" w:ascii="Cambria Math" w:hAnsi="Cambria Math" w:eastAsia="仿宋" w:cs="仿宋"/>
                      <w:i/>
                      <w:color w:val="0070C0"/>
                      <w:sz w:val="18"/>
                      <w:szCs w:val="18"/>
                    </w:rPr>
                  </m:ctrlPr>
                </m:radPr>
                <m:deg>
                  <m:ctrlPr>
                    <w:rPr>
                      <w:rFonts w:hint="eastAsia" w:ascii="Cambria Math" w:hAnsi="Cambria Math" w:eastAsia="仿宋" w:cs="仿宋"/>
                      <w:i/>
                      <w:color w:val="0070C0"/>
                      <w:sz w:val="18"/>
                      <w:szCs w:val="18"/>
                    </w:rPr>
                  </m:ctrlPr>
                </m:deg>
                <m:e>
                  <m:r>
                    <m:rPr/>
                    <w:rPr>
                      <w:rFonts w:hint="eastAsia" w:ascii="Cambria Math" w:hAnsi="Cambria Math" w:eastAsia="仿宋" w:cs="仿宋"/>
                      <w:color w:val="0070C0"/>
                      <w:sz w:val="18"/>
                      <w:szCs w:val="18"/>
                    </w:rPr>
                    <m:t>m</m:t>
                  </m:r>
                  <m:ctrlPr>
                    <w:rPr>
                      <w:rFonts w:hint="eastAsia" w:ascii="Cambria Math" w:hAnsi="Cambria Math" w:eastAsia="仿宋" w:cs="仿宋"/>
                      <w:i/>
                      <w:color w:val="0070C0"/>
                      <w:sz w:val="18"/>
                      <w:szCs w:val="18"/>
                    </w:rPr>
                  </m:ctrlPr>
                </m:e>
              </m:rad>
              <m:ctrlPr>
                <w:rPr>
                  <w:rFonts w:hint="eastAsia" w:ascii="Cambria Math" w:hAnsi="Cambria Math" w:eastAsia="仿宋" w:cs="仿宋"/>
                  <w:i/>
                  <w:color w:val="0070C0"/>
                  <w:sz w:val="18"/>
                  <w:szCs w:val="18"/>
                </w:rPr>
              </m:ctrlPr>
            </m:den>
          </m:f>
          <m:r>
            <m:rPr/>
            <w:rPr>
              <w:rFonts w:hint="eastAsia" w:ascii="Cambria Math" w:hAnsi="Cambria Math" w:eastAsia="仿宋" w:cs="仿宋"/>
              <w:color w:val="0070C0"/>
              <w:sz w:val="18"/>
              <w:szCs w:val="18"/>
            </w:rPr>
            <m:t>=</m:t>
          </m:r>
          <m:rad>
            <m:radPr>
              <m:degHide m:val="1"/>
              <m:ctrlPr>
                <w:rPr>
                  <w:rFonts w:hint="eastAsia" w:ascii="Cambria Math" w:hAnsi="Cambria Math" w:eastAsia="仿宋" w:cs="仿宋"/>
                  <w:i/>
                  <w:color w:val="0070C0"/>
                  <w:sz w:val="18"/>
                  <w:szCs w:val="18"/>
                </w:rPr>
              </m:ctrlPr>
            </m:radPr>
            <m:deg>
              <m:ctrlPr>
                <w:rPr>
                  <w:rFonts w:hint="eastAsia" w:ascii="Cambria Math" w:hAnsi="Cambria Math" w:eastAsia="仿宋" w:cs="仿宋"/>
                  <w:i/>
                  <w:color w:val="0070C0"/>
                  <w:sz w:val="18"/>
                  <w:szCs w:val="18"/>
                </w:rPr>
              </m:ctrlPr>
            </m:deg>
            <m:e>
              <m:f>
                <m:fPr>
                  <m:ctrlPr>
                    <w:rPr>
                      <w:rFonts w:hint="eastAsia" w:ascii="Cambria Math" w:hAnsi="Cambria Math" w:eastAsia="仿宋" w:cs="仿宋"/>
                      <w:i/>
                      <w:color w:val="0070C0"/>
                      <w:sz w:val="18"/>
                      <w:szCs w:val="18"/>
                    </w:rPr>
                  </m:ctrlPr>
                </m:fPr>
                <m:num>
                  <m:r>
                    <m:rPr/>
                    <w:rPr>
                      <w:rFonts w:hint="eastAsia" w:ascii="Cambria Math" w:hAnsi="Cambria Math" w:eastAsia="仿宋" w:cs="仿宋"/>
                      <w:color w:val="0070C0"/>
                      <w:sz w:val="18"/>
                      <w:szCs w:val="18"/>
                    </w:rPr>
                    <m:t>1</m:t>
                  </m:r>
                  <m:ctrlPr>
                    <w:rPr>
                      <w:rFonts w:hint="eastAsia" w:ascii="Cambria Math" w:hAnsi="Cambria Math" w:eastAsia="仿宋" w:cs="仿宋"/>
                      <w:i/>
                      <w:color w:val="0070C0"/>
                      <w:sz w:val="18"/>
                      <w:szCs w:val="18"/>
                    </w:rPr>
                  </m:ctrlPr>
                </m:num>
                <m:den>
                  <m:r>
                    <m:rPr/>
                    <w:rPr>
                      <w:rFonts w:hint="eastAsia" w:ascii="Cambria Math" w:hAnsi="Cambria Math" w:eastAsia="仿宋" w:cs="仿宋"/>
                      <w:color w:val="0070C0"/>
                      <w:sz w:val="18"/>
                      <w:szCs w:val="18"/>
                    </w:rPr>
                    <m:t>(m</m:t>
                  </m:r>
                  <m:r>
                    <m:rPr/>
                    <w:rPr>
                      <w:rFonts w:ascii="Cambria Math" w:hAnsi="Cambria Math" w:eastAsia="仿宋" w:cs="Cambria Math"/>
                      <w:color w:val="0070C0"/>
                      <w:sz w:val="18"/>
                      <w:szCs w:val="18"/>
                    </w:rPr>
                    <m:t>−</m:t>
                  </m:r>
                  <m:r>
                    <m:rPr/>
                    <w:rPr>
                      <w:rFonts w:hint="eastAsia" w:ascii="Cambria Math" w:hAnsi="Cambria Math" w:eastAsia="仿宋" w:cs="仿宋"/>
                      <w:color w:val="0070C0"/>
                      <w:sz w:val="18"/>
                      <w:szCs w:val="18"/>
                    </w:rPr>
                    <m:t>1)m</m:t>
                  </m:r>
                  <m:ctrlPr>
                    <w:rPr>
                      <w:rFonts w:hint="eastAsia" w:ascii="Cambria Math" w:hAnsi="Cambria Math" w:eastAsia="仿宋" w:cs="仿宋"/>
                      <w:i/>
                      <w:color w:val="0070C0"/>
                      <w:sz w:val="18"/>
                      <w:szCs w:val="18"/>
                    </w:rPr>
                  </m:ctrlPr>
                </m:den>
              </m:f>
              <m:nary>
                <m:naryPr>
                  <m:chr m:val="∑"/>
                  <m:limLoc m:val="undOvr"/>
                  <m:ctrlPr>
                    <w:rPr>
                      <w:rFonts w:hint="eastAsia" w:ascii="Cambria Math" w:hAnsi="Cambria Math" w:eastAsia="仿宋" w:cs="仿宋"/>
                      <w:i/>
                      <w:color w:val="0070C0"/>
                      <w:sz w:val="18"/>
                      <w:szCs w:val="18"/>
                    </w:rPr>
                  </m:ctrlPr>
                </m:naryPr>
                <m:sub>
                  <m:r>
                    <m:rPr/>
                    <w:rPr>
                      <w:rFonts w:hint="eastAsia" w:ascii="Cambria Math" w:hAnsi="Cambria Math" w:eastAsia="仿宋" w:cs="仿宋"/>
                      <w:color w:val="0070C0"/>
                      <w:sz w:val="18"/>
                      <w:szCs w:val="18"/>
                    </w:rPr>
                    <m:t>k=1</m:t>
                  </m:r>
                  <m:ctrlPr>
                    <w:rPr>
                      <w:rFonts w:hint="eastAsia" w:ascii="Cambria Math" w:hAnsi="Cambria Math" w:eastAsia="仿宋" w:cs="仿宋"/>
                      <w:i/>
                      <w:color w:val="0070C0"/>
                      <w:sz w:val="18"/>
                      <w:szCs w:val="18"/>
                    </w:rPr>
                  </m:ctrlPr>
                </m:sub>
                <m:sup>
                  <m:r>
                    <m:rPr/>
                    <w:rPr>
                      <w:rFonts w:hint="eastAsia" w:ascii="Cambria Math" w:hAnsi="Cambria Math" w:eastAsia="仿宋" w:cs="仿宋"/>
                      <w:color w:val="0070C0"/>
                      <w:sz w:val="18"/>
                      <w:szCs w:val="18"/>
                    </w:rPr>
                    <m:t>m</m:t>
                  </m:r>
                  <m:ctrlPr>
                    <w:rPr>
                      <w:rFonts w:hint="eastAsia" w:ascii="Cambria Math" w:hAnsi="Cambria Math" w:eastAsia="仿宋" w:cs="仿宋"/>
                      <w:i/>
                      <w:color w:val="0070C0"/>
                      <w:sz w:val="18"/>
                      <w:szCs w:val="18"/>
                    </w:rPr>
                  </m:ctrlPr>
                </m:sup>
                <m:e>
                  <m:r>
                    <m:rPr/>
                    <w:rPr>
                      <w:rFonts w:hint="eastAsia" w:ascii="Cambria Math" w:hAnsi="Cambria Math" w:eastAsia="仿宋" w:cs="仿宋"/>
                      <w:color w:val="0070C0"/>
                      <w:sz w:val="18"/>
                      <w:szCs w:val="18"/>
                    </w:rPr>
                    <m:t>(</m:t>
                  </m:r>
                  <m:sSub>
                    <m:sSubPr>
                      <m:ctrlPr>
                        <w:rPr>
                          <w:rFonts w:hint="eastAsia" w:ascii="Cambria Math" w:hAnsi="Cambria Math" w:eastAsia="仿宋" w:cs="仿宋"/>
                          <w:i/>
                          <w:color w:val="0070C0"/>
                          <w:sz w:val="18"/>
                          <w:szCs w:val="18"/>
                        </w:rPr>
                      </m:ctrlPr>
                    </m:sSubPr>
                    <m:e>
                      <m:r>
                        <m:rPr/>
                        <w:rPr>
                          <w:rFonts w:hint="eastAsia" w:ascii="Cambria Math" w:hAnsi="Cambria Math" w:eastAsia="仿宋" w:cs="仿宋"/>
                          <w:color w:val="0070C0"/>
                          <w:sz w:val="18"/>
                          <w:szCs w:val="18"/>
                        </w:rPr>
                        <m:t>X</m:t>
                      </m:r>
                      <m:ctrlPr>
                        <w:rPr>
                          <w:rFonts w:hint="eastAsia" w:ascii="Cambria Math" w:hAnsi="Cambria Math" w:eastAsia="仿宋" w:cs="仿宋"/>
                          <w:i/>
                          <w:color w:val="0070C0"/>
                          <w:sz w:val="18"/>
                          <w:szCs w:val="18"/>
                        </w:rPr>
                      </m:ctrlPr>
                    </m:e>
                    <m:sub>
                      <m:r>
                        <m:rPr/>
                        <w:rPr>
                          <w:rFonts w:hint="eastAsia" w:ascii="Cambria Math" w:hAnsi="Cambria Math" w:eastAsia="仿宋" w:cs="仿宋"/>
                          <w:color w:val="0070C0"/>
                          <w:sz w:val="18"/>
                          <w:szCs w:val="18"/>
                        </w:rPr>
                        <m:t>i,k</m:t>
                      </m:r>
                      <m:ctrlPr>
                        <w:rPr>
                          <w:rFonts w:hint="eastAsia" w:ascii="Cambria Math" w:hAnsi="Cambria Math" w:eastAsia="仿宋" w:cs="仿宋"/>
                          <w:i/>
                          <w:color w:val="0070C0"/>
                          <w:sz w:val="18"/>
                          <w:szCs w:val="18"/>
                        </w:rPr>
                      </m:ctrlPr>
                    </m:sub>
                  </m:sSub>
                  <m:r>
                    <m:rPr/>
                    <w:rPr>
                      <w:rFonts w:ascii="Cambria Math" w:hAnsi="Cambria Math" w:eastAsia="仿宋" w:cs="Cambria Math"/>
                      <w:color w:val="0070C0"/>
                      <w:sz w:val="18"/>
                      <w:szCs w:val="18"/>
                    </w:rPr>
                    <m:t>−</m:t>
                  </m:r>
                  <m:bar>
                    <m:barPr>
                      <m:pos m:val="top"/>
                      <m:ctrlPr>
                        <w:rPr>
                          <w:rFonts w:hint="eastAsia" w:ascii="Cambria Math" w:hAnsi="Cambria Math" w:eastAsia="仿宋" w:cs="仿宋"/>
                          <w:i/>
                          <w:color w:val="0070C0"/>
                          <w:sz w:val="18"/>
                          <w:szCs w:val="18"/>
                        </w:rPr>
                      </m:ctrlPr>
                    </m:barPr>
                    <m:e>
                      <m:sSub>
                        <m:sSubPr>
                          <m:ctrlPr>
                            <w:rPr>
                              <w:rFonts w:hint="eastAsia" w:ascii="Cambria Math" w:hAnsi="Cambria Math" w:eastAsia="仿宋" w:cs="仿宋"/>
                              <w:i/>
                              <w:color w:val="0070C0"/>
                              <w:sz w:val="18"/>
                              <w:szCs w:val="18"/>
                            </w:rPr>
                          </m:ctrlPr>
                        </m:sSubPr>
                        <m:e>
                          <m:r>
                            <m:rPr/>
                            <w:rPr>
                              <w:rFonts w:hint="eastAsia" w:ascii="Cambria Math" w:hAnsi="Cambria Math" w:eastAsia="仿宋" w:cs="仿宋"/>
                              <w:color w:val="0070C0"/>
                              <w:sz w:val="18"/>
                              <w:szCs w:val="18"/>
                            </w:rPr>
                            <m:t>X</m:t>
                          </m:r>
                          <m:ctrlPr>
                            <w:rPr>
                              <w:rFonts w:hint="eastAsia" w:ascii="Cambria Math" w:hAnsi="Cambria Math" w:eastAsia="仿宋" w:cs="仿宋"/>
                              <w:i/>
                              <w:color w:val="0070C0"/>
                              <w:sz w:val="18"/>
                              <w:szCs w:val="18"/>
                            </w:rPr>
                          </m:ctrlPr>
                        </m:e>
                        <m:sub>
                          <m:r>
                            <m:rPr/>
                            <w:rPr>
                              <w:rFonts w:hint="eastAsia" w:ascii="Cambria Math" w:hAnsi="Cambria Math" w:eastAsia="仿宋" w:cs="仿宋"/>
                              <w:color w:val="0070C0"/>
                              <w:sz w:val="18"/>
                              <w:szCs w:val="18"/>
                            </w:rPr>
                            <m:t>i</m:t>
                          </m:r>
                          <m:ctrlPr>
                            <w:rPr>
                              <w:rFonts w:hint="eastAsia" w:ascii="Cambria Math" w:hAnsi="Cambria Math" w:eastAsia="仿宋" w:cs="仿宋"/>
                              <w:i/>
                              <w:color w:val="0070C0"/>
                              <w:sz w:val="18"/>
                              <w:szCs w:val="18"/>
                            </w:rPr>
                          </m:ctrlPr>
                        </m:sub>
                      </m:sSub>
                      <m:ctrlPr>
                        <w:rPr>
                          <w:rFonts w:hint="eastAsia" w:ascii="Cambria Math" w:hAnsi="Cambria Math" w:eastAsia="仿宋" w:cs="仿宋"/>
                          <w:i/>
                          <w:color w:val="0070C0"/>
                          <w:sz w:val="18"/>
                          <w:szCs w:val="18"/>
                        </w:rPr>
                      </m:ctrlPr>
                    </m:e>
                  </m:bar>
                  <m:sSup>
                    <m:sSupPr>
                      <m:ctrlPr>
                        <w:rPr>
                          <w:rFonts w:hint="eastAsia" w:ascii="Cambria Math" w:hAnsi="Cambria Math" w:eastAsia="仿宋" w:cs="仿宋"/>
                          <w:i/>
                          <w:color w:val="0070C0"/>
                          <w:sz w:val="18"/>
                          <w:szCs w:val="18"/>
                        </w:rPr>
                      </m:ctrlPr>
                    </m:sSupPr>
                    <m:e>
                      <m:r>
                        <m:rPr/>
                        <w:rPr>
                          <w:rFonts w:hint="eastAsia" w:ascii="Cambria Math" w:hAnsi="Cambria Math" w:eastAsia="仿宋" w:cs="仿宋"/>
                          <w:color w:val="0070C0"/>
                          <w:sz w:val="18"/>
                          <w:szCs w:val="18"/>
                        </w:rPr>
                        <m:t>)</m:t>
                      </m:r>
                      <m:ctrlPr>
                        <w:rPr>
                          <w:rFonts w:hint="eastAsia" w:ascii="Cambria Math" w:hAnsi="Cambria Math" w:eastAsia="仿宋" w:cs="仿宋"/>
                          <w:i/>
                          <w:color w:val="0070C0"/>
                          <w:sz w:val="18"/>
                          <w:szCs w:val="18"/>
                        </w:rPr>
                      </m:ctrlPr>
                    </m:e>
                    <m:sup>
                      <m:r>
                        <m:rPr/>
                        <w:rPr>
                          <w:rFonts w:hint="eastAsia" w:ascii="Cambria Math" w:hAnsi="Cambria Math" w:eastAsia="仿宋" w:cs="仿宋"/>
                          <w:color w:val="0070C0"/>
                          <w:sz w:val="18"/>
                          <w:szCs w:val="18"/>
                        </w:rPr>
                        <m:t>2</m:t>
                      </m:r>
                      <m:ctrlPr>
                        <w:rPr>
                          <w:rFonts w:hint="eastAsia" w:ascii="Cambria Math" w:hAnsi="Cambria Math" w:eastAsia="仿宋" w:cs="仿宋"/>
                          <w:i/>
                          <w:color w:val="0070C0"/>
                          <w:sz w:val="18"/>
                          <w:szCs w:val="18"/>
                        </w:rPr>
                      </m:ctrlPr>
                    </m:sup>
                  </m:sSup>
                  <m:ctrlPr>
                    <w:rPr>
                      <w:rFonts w:hint="eastAsia" w:ascii="Cambria Math" w:hAnsi="Cambria Math" w:eastAsia="仿宋" w:cs="仿宋"/>
                      <w:i/>
                      <w:color w:val="0070C0"/>
                      <w:sz w:val="18"/>
                      <w:szCs w:val="18"/>
                    </w:rPr>
                  </m:ctrlPr>
                </m:e>
              </m:nary>
              <m:ctrlPr>
                <w:rPr>
                  <w:rFonts w:hint="eastAsia" w:ascii="Cambria Math" w:hAnsi="Cambria Math" w:eastAsia="仿宋" w:cs="仿宋"/>
                  <w:i/>
                  <w:color w:val="0070C0"/>
                  <w:sz w:val="18"/>
                  <w:szCs w:val="18"/>
                </w:rPr>
              </m:ctrlPr>
            </m:e>
          </m:rad>
          <m:r>
            <m:rPr/>
            <w:rPr>
              <w:rFonts w:hint="eastAsia" w:ascii="Cambria Math" w:hAnsi="Cambria Math" w:eastAsia="仿宋" w:cs="仿宋"/>
              <w:color w:val="0070C0"/>
              <w:sz w:val="18"/>
              <w:szCs w:val="18"/>
            </w:rPr>
            <m:t xml:space="preserve">     ( k=1, 2, … , m )</m:t>
          </m:r>
        </m:oMath>
      </m:oMathPara>
    </w:p>
    <w:p w14:paraId="12EF77FA">
      <w:pPr>
        <w:spacing w:line="360" w:lineRule="auto"/>
        <w:ind w:left="699" w:leftChars="200" w:hanging="279"/>
        <w:jc w:val="left"/>
        <w:rPr>
          <w:rFonts w:hint="eastAsia" w:ascii="仿宋" w:hAnsi="仿宋" w:eastAsia="仿宋" w:cs="仿宋"/>
          <w:color w:val="0070C0"/>
          <w:sz w:val="18"/>
          <w:szCs w:val="18"/>
        </w:rPr>
      </w:pPr>
      <w:r>
        <w:rPr>
          <w:rFonts w:hint="eastAsia" w:ascii="仿宋" w:hAnsi="仿宋" w:eastAsia="仿宋" w:cs="仿宋"/>
          <w:color w:val="0070C0"/>
          <w:sz w:val="18"/>
          <w:szCs w:val="18"/>
        </w:rPr>
        <w:t>平均值</w:t>
      </w:r>
      <m:oMath>
        <m:r>
          <m:rPr/>
          <w:rPr>
            <w:rFonts w:ascii="Cambria Math" w:hAnsi="Cambria Math"/>
            <w:color w:val="0070C0"/>
            <w:sz w:val="18"/>
            <w:szCs w:val="18"/>
          </w:rPr>
          <m:t>x</m:t>
        </m:r>
      </m:oMath>
      <w:r>
        <w:rPr>
          <w:rFonts w:hint="eastAsia" w:ascii="仿宋" w:hAnsi="仿宋" w:eastAsia="仿宋" w:cs="仿宋"/>
          <w:color w:val="0070C0"/>
          <w:sz w:val="18"/>
          <w:szCs w:val="18"/>
        </w:rPr>
        <w:t>的实验标准偏差：</w:t>
      </w:r>
    </w:p>
    <w:p w14:paraId="224CC6F9">
      <w:pPr>
        <w:spacing w:line="360" w:lineRule="auto"/>
        <w:jc w:val="center"/>
        <w:rPr>
          <w:rFonts w:hAnsi="Cambria Math"/>
          <w:bCs/>
          <w:sz w:val="18"/>
          <w:szCs w:val="18"/>
        </w:rPr>
      </w:pPr>
      <m:oMathPara>
        <m:oMath>
          <m:r>
            <m:rPr/>
            <w:rPr>
              <w:rFonts w:hint="eastAsia" w:ascii="Cambria Math" w:hAnsi="Cambria Math"/>
              <w:color w:val="0070C0"/>
              <w:sz w:val="18"/>
              <w:szCs w:val="18"/>
            </w:rPr>
            <m:t>s(</m:t>
          </m:r>
          <w:bookmarkStart w:id="340" w:name="OLE_LINK255"/>
          <m:r>
            <m:rPr/>
            <w:rPr>
              <w:rFonts w:ascii="Cambria Math" w:hAnsi="Cambria Math"/>
              <w:color w:val="0070C0"/>
              <w:sz w:val="18"/>
              <w:szCs w:val="18"/>
            </w:rPr>
            <m:t>x</m:t>
          </m:r>
          <w:bookmarkEnd w:id="340"/>
          <m:r>
            <m:rPr/>
            <w:rPr>
              <w:rFonts w:hint="eastAsia" w:ascii="Cambria Math" w:hAnsi="Cambria Math"/>
              <w:color w:val="0070C0"/>
              <w:sz w:val="18"/>
              <w:szCs w:val="18"/>
            </w:rPr>
            <m:t>)=</m:t>
          </m:r>
          <m:rad>
            <m:radPr>
              <m:degHide m:val="1"/>
              <m:ctrlPr>
                <w:rPr>
                  <w:rFonts w:hint="eastAsia" w:ascii="Cambria Math" w:hAnsi="Cambria Math"/>
                  <w:bCs/>
                  <w:i/>
                  <w:color w:val="0070C0"/>
                  <w:sz w:val="18"/>
                  <w:szCs w:val="18"/>
                </w:rPr>
              </m:ctrlPr>
            </m:radPr>
            <m:deg>
              <m:ctrlPr>
                <w:rPr>
                  <w:rFonts w:hint="eastAsia" w:ascii="Cambria Math" w:hAnsi="Cambria Math"/>
                  <w:bCs/>
                  <w:i/>
                  <w:color w:val="0070C0"/>
                  <w:sz w:val="18"/>
                  <w:szCs w:val="18"/>
                </w:rPr>
              </m:ctrlPr>
            </m:deg>
            <m:e>
              <m:f>
                <m:fPr>
                  <m:ctrlPr>
                    <w:rPr>
                      <w:rFonts w:ascii="Cambria Math" w:hAnsi="Cambria Math"/>
                      <w:bCs/>
                      <w:i/>
                      <w:color w:val="0070C0"/>
                      <w:sz w:val="18"/>
                      <w:szCs w:val="18"/>
                    </w:rPr>
                  </m:ctrlPr>
                </m:fPr>
                <m:num>
                  <m:r>
                    <m:rPr/>
                    <w:rPr>
                      <w:rFonts w:ascii="Cambria Math" w:hAnsi="Cambria Math"/>
                      <w:color w:val="0070C0"/>
                      <w:sz w:val="18"/>
                      <w:szCs w:val="18"/>
                    </w:rPr>
                    <m:t>1</m:t>
                  </m:r>
                  <m:ctrlPr>
                    <w:rPr>
                      <w:rFonts w:ascii="Cambria Math" w:hAnsi="Cambria Math"/>
                      <w:bCs/>
                      <w:i/>
                      <w:color w:val="0070C0"/>
                      <w:sz w:val="18"/>
                      <w:szCs w:val="18"/>
                    </w:rPr>
                  </m:ctrlPr>
                </m:num>
                <m:den>
                  <m:r>
                    <m:rPr/>
                    <w:rPr>
                      <w:rFonts w:ascii="Cambria Math" w:hAnsi="Cambria Math"/>
                      <w:color w:val="0070C0"/>
                      <w:sz w:val="18"/>
                      <w:szCs w:val="18"/>
                    </w:rPr>
                    <m:t>n</m:t>
                  </m:r>
                  <m:r>
                    <m:rPr/>
                    <w:rPr>
                      <w:rFonts w:ascii="Cambria Math" w:hAnsi="Cambria Math" w:eastAsia="MS Gothic" w:cs="MS Gothic"/>
                      <w:color w:val="0070C0"/>
                      <w:sz w:val="18"/>
                      <w:szCs w:val="18"/>
                    </w:rPr>
                    <m:t>−</m:t>
                  </m:r>
                  <m:r>
                    <m:rPr/>
                    <w:rPr>
                      <w:rFonts w:ascii="Cambria Math" w:hAnsi="Cambria Math"/>
                      <w:color w:val="0070C0"/>
                      <w:sz w:val="18"/>
                      <w:szCs w:val="18"/>
                    </w:rPr>
                    <m:t>1</m:t>
                  </m:r>
                  <m:ctrlPr>
                    <w:rPr>
                      <w:rFonts w:ascii="Cambria Math" w:hAnsi="Cambria Math"/>
                      <w:bCs/>
                      <w:i/>
                      <w:color w:val="0070C0"/>
                      <w:sz w:val="18"/>
                      <w:szCs w:val="18"/>
                    </w:rPr>
                  </m:ctrlPr>
                </m:den>
              </m:f>
              <m:nary>
                <m:naryPr>
                  <m:chr m:val="∑"/>
                  <m:limLoc m:val="undOvr"/>
                  <m:ctrlPr>
                    <w:rPr>
                      <w:rFonts w:ascii="Cambria Math" w:hAnsi="Cambria Math"/>
                      <w:bCs/>
                      <w:i/>
                      <w:color w:val="0070C0"/>
                      <w:sz w:val="18"/>
                      <w:szCs w:val="18"/>
                    </w:rPr>
                  </m:ctrlPr>
                </m:naryPr>
                <m:sub>
                  <m:r>
                    <m:rPr/>
                    <w:rPr>
                      <w:rFonts w:ascii="Cambria Math" w:hAnsi="Cambria Math"/>
                      <w:color w:val="0070C0"/>
                      <w:sz w:val="18"/>
                      <w:szCs w:val="18"/>
                    </w:rPr>
                    <m:t>j=1</m:t>
                  </m:r>
                  <m:ctrlPr>
                    <w:rPr>
                      <w:rFonts w:ascii="Cambria Math" w:hAnsi="Cambria Math"/>
                      <w:bCs/>
                      <w:i/>
                      <w:color w:val="0070C0"/>
                      <w:sz w:val="18"/>
                      <w:szCs w:val="18"/>
                    </w:rPr>
                  </m:ctrlPr>
                </m:sub>
                <m:sup>
                  <m:r>
                    <m:rPr/>
                    <w:rPr>
                      <w:rFonts w:ascii="Cambria Math" w:hAnsi="Cambria Math"/>
                      <w:color w:val="0070C0"/>
                      <w:sz w:val="18"/>
                      <w:szCs w:val="18"/>
                    </w:rPr>
                    <m:t>n</m:t>
                  </m:r>
                  <m:ctrlPr>
                    <w:rPr>
                      <w:rFonts w:ascii="Cambria Math" w:hAnsi="Cambria Math"/>
                      <w:bCs/>
                      <w:i/>
                      <w:color w:val="0070C0"/>
                      <w:sz w:val="18"/>
                      <w:szCs w:val="18"/>
                    </w:rPr>
                  </m:ctrlPr>
                </m:sup>
                <m:e>
                  <m:r>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j</m:t>
                      </m:r>
                      <m:ctrlPr>
                        <w:rPr>
                          <w:rFonts w:ascii="Cambria Math" w:hAnsi="Cambria Math"/>
                          <w:bCs/>
                          <w:i/>
                          <w:color w:val="0070C0"/>
                          <w:sz w:val="18"/>
                          <w:szCs w:val="18"/>
                        </w:rPr>
                      </m:ctrlPr>
                    </m:sub>
                  </m:sSub>
                  <m:r>
                    <m:rPr/>
                    <w:rPr>
                      <w:rFonts w:ascii="Cambria Math" w:hAnsi="Cambria Math" w:eastAsia="MS Gothic" w:cs="MS Gothic"/>
                      <w:color w:val="0070C0"/>
                      <w:sz w:val="18"/>
                      <w:szCs w:val="18"/>
                    </w:rPr>
                    <m:t>−</m:t>
                  </m:r>
                  <m:bar>
                    <m:barPr>
                      <m:pos m:val="top"/>
                      <m:ctrlPr>
                        <w:rPr>
                          <w:rFonts w:hint="eastAsia" w:ascii="Cambria Math" w:hAnsi="Cambria Math" w:eastAsia="仿宋" w:cs="仿宋"/>
                          <w:i/>
                          <w:iCs/>
                          <w:color w:val="0070C0"/>
                          <w:sz w:val="18"/>
                          <w:szCs w:val="18"/>
                        </w:rPr>
                      </m:ctrlPr>
                    </m:barPr>
                    <m:e>
                      <m:sSub>
                        <m:sSubPr>
                          <m:ctrlPr>
                            <w:rPr>
                              <w:rFonts w:ascii="Cambria Math" w:hAnsi="Cambria Math"/>
                              <w:bCs/>
                              <w:i/>
                              <w:color w:val="0070C0"/>
                              <w:sz w:val="18"/>
                              <w:szCs w:val="18"/>
                            </w:rPr>
                          </m:ctrlPr>
                        </m:sSubPr>
                        <w:bookmarkStart w:id="341" w:name="OLE_LINK36"/>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j</m:t>
                          </m:r>
                          <w:bookmarkEnd w:id="341"/>
                          <m:ctrlPr>
                            <w:rPr>
                              <w:rFonts w:ascii="Cambria Math" w:hAnsi="Cambria Math"/>
                              <w:bCs/>
                              <w:i/>
                              <w:color w:val="0070C0"/>
                              <w:sz w:val="18"/>
                              <w:szCs w:val="18"/>
                            </w:rPr>
                          </m:ctrlPr>
                        </m:sub>
                      </m:sSub>
                      <m:ctrlPr>
                        <w:rPr>
                          <w:rFonts w:hint="eastAsia" w:ascii="Cambria Math" w:hAnsi="Cambria Math" w:eastAsia="仿宋" w:cs="仿宋"/>
                          <w:i/>
                          <w:iCs/>
                          <w:color w:val="0070C0"/>
                          <w:sz w:val="18"/>
                          <w:szCs w:val="18"/>
                        </w:rPr>
                      </m:ctrlPr>
                    </m:e>
                  </m:bar>
                  <m:sSup>
                    <m:sSupPr>
                      <m:ctrlPr>
                        <w:rPr>
                          <w:rFonts w:ascii="Cambria Math" w:hAnsi="Cambria Math"/>
                          <w:bCs/>
                          <w:i/>
                          <w:color w:val="0070C0"/>
                          <w:sz w:val="18"/>
                          <w:szCs w:val="18"/>
                        </w:rPr>
                      </m:ctrlPr>
                    </m:sSupPr>
                    <m:e>
                      <m:r>
                        <m:rPr/>
                        <w:rPr>
                          <w:rFonts w:ascii="Cambria Math" w:hAnsi="Cambria Math"/>
                          <w:color w:val="0070C0"/>
                          <w:sz w:val="18"/>
                          <w:szCs w:val="18"/>
                        </w:rPr>
                        <m:t>)</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ctrlPr>
                    <w:rPr>
                      <w:rFonts w:ascii="Cambria Math" w:hAnsi="Cambria Math"/>
                      <w:bCs/>
                      <w:i/>
                      <w:color w:val="0070C0"/>
                      <w:sz w:val="18"/>
                      <w:szCs w:val="18"/>
                    </w:rPr>
                  </m:ctrlPr>
                </m:e>
              </m:nary>
              <m:r>
                <m:rPr/>
                <w:rPr>
                  <w:rFonts w:hint="eastAsia" w:ascii="Cambria Math" w:hAnsi="Cambria Math"/>
                  <w:color w:val="0070C0"/>
                  <w:sz w:val="18"/>
                  <w:szCs w:val="18"/>
                </w:rPr>
                <m:t>+</m:t>
              </m:r>
              <m:f>
                <m:fPr>
                  <m:ctrlPr>
                    <w:rPr>
                      <w:rFonts w:ascii="Cambria Math" w:hAnsi="Cambria Math"/>
                      <w:bCs/>
                      <w:i/>
                      <w:color w:val="0070C0"/>
                      <w:sz w:val="18"/>
                      <w:szCs w:val="18"/>
                    </w:rPr>
                  </m:ctrlPr>
                </m:fPr>
                <m:num>
                  <m:r>
                    <m:rPr/>
                    <w:rPr>
                      <w:rFonts w:ascii="Cambria Math" w:hAnsi="Cambria Math"/>
                      <w:color w:val="0070C0"/>
                      <w:sz w:val="18"/>
                      <w:szCs w:val="18"/>
                    </w:rPr>
                    <m:t>1</m:t>
                  </m:r>
                  <m:ctrlPr>
                    <w:rPr>
                      <w:rFonts w:ascii="Cambria Math" w:hAnsi="Cambria Math"/>
                      <w:bCs/>
                      <w:i/>
                      <w:color w:val="0070C0"/>
                      <w:sz w:val="18"/>
                      <w:szCs w:val="18"/>
                    </w:rPr>
                  </m:ctrlPr>
                </m:num>
                <m:den>
                  <m:r>
                    <m:rPr/>
                    <w:rPr>
                      <w:rFonts w:ascii="Cambria Math" w:hAnsi="Cambria Math"/>
                      <w:color w:val="0070C0"/>
                      <w:sz w:val="18"/>
                      <w:szCs w:val="18"/>
                    </w:rPr>
                    <m:t>m</m:t>
                  </m:r>
                  <m:ctrlPr>
                    <w:rPr>
                      <w:rFonts w:ascii="Cambria Math" w:hAnsi="Cambria Math"/>
                      <w:bCs/>
                      <w:i/>
                      <w:color w:val="0070C0"/>
                      <w:sz w:val="18"/>
                      <w:szCs w:val="18"/>
                    </w:rPr>
                  </m:ctrlPr>
                </m:den>
              </m:f>
              <m:sSup>
                <m:sSupPr>
                  <m:ctrlPr>
                    <w:rPr>
                      <w:rFonts w:hint="eastAsia" w:ascii="Cambria Math" w:hAnsi="Cambria Math"/>
                      <w:bCs/>
                      <w:i/>
                      <w:color w:val="0070C0"/>
                      <w:sz w:val="18"/>
                      <w:szCs w:val="18"/>
                    </w:rPr>
                  </m:ctrlPr>
                </m:sSupPr>
                <m:e>
                  <m:r>
                    <m:rPr/>
                    <w:rPr>
                      <w:rFonts w:ascii="Cambria Math" w:hAnsi="Cambria Math"/>
                      <w:color w:val="0070C0"/>
                      <w:sz w:val="18"/>
                      <w:szCs w:val="18"/>
                    </w:rPr>
                    <m:t>r</m:t>
                  </m:r>
                  <m:ctrlPr>
                    <w:rPr>
                      <w:rFonts w:hint="eastAsia" w:ascii="Cambria Math" w:hAnsi="Cambria Math"/>
                      <w:bCs/>
                      <w:i/>
                      <w:color w:val="0070C0"/>
                      <w:sz w:val="18"/>
                      <w:szCs w:val="18"/>
                    </w:rPr>
                  </m:ctrlPr>
                </m:e>
                <m:sup>
                  <m:r>
                    <m:rPr/>
                    <w:rPr>
                      <w:rFonts w:hint="eastAsia" w:ascii="Cambria Math" w:hAnsi="Cambria Math"/>
                      <w:color w:val="0070C0"/>
                      <w:sz w:val="18"/>
                      <w:szCs w:val="18"/>
                    </w:rPr>
                    <m:t>2</m:t>
                  </m:r>
                  <m:ctrlPr>
                    <w:rPr>
                      <w:rFonts w:hint="eastAsia" w:ascii="Cambria Math" w:hAnsi="Cambria Math"/>
                      <w:bCs/>
                      <w:i/>
                      <w:color w:val="0070C0"/>
                      <w:sz w:val="18"/>
                      <w:szCs w:val="18"/>
                    </w:rPr>
                  </m:ctrlPr>
                </m:sup>
              </m:sSup>
              <m:r>
                <m:rPr/>
                <w:rPr>
                  <w:rFonts w:hint="eastAsia" w:ascii="Cambria Math" w:hAnsi="Cambria Math"/>
                  <w:color w:val="0070C0"/>
                  <w:sz w:val="18"/>
                  <w:szCs w:val="18"/>
                </w:rPr>
                <m:t>(</m:t>
              </m:r>
              <m:sSub>
                <m:sSubPr>
                  <m:ctrlPr>
                    <w:rPr>
                      <w:rFonts w:hint="eastAsia" w:ascii="Cambria Math" w:hAnsi="Cambria Math"/>
                      <w:i/>
                      <w:color w:val="0070C0"/>
                      <w:sz w:val="18"/>
                      <w:szCs w:val="18"/>
                    </w:rPr>
                  </m:ctrlPr>
                </m:sSubPr>
                <m:e>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j</m:t>
                      </m:r>
                      <m:ctrlPr>
                        <w:rPr>
                          <w:rFonts w:ascii="Cambria Math" w:hAnsi="Cambria Math"/>
                          <w:bCs/>
                          <w:i/>
                          <w:color w:val="0070C0"/>
                          <w:sz w:val="18"/>
                          <w:szCs w:val="18"/>
                        </w:rPr>
                      </m:ctrlPr>
                    </m:sub>
                  </m:sSub>
                  <m:ctrlPr>
                    <w:rPr>
                      <w:rFonts w:hint="eastAsia" w:ascii="Cambria Math" w:hAnsi="Cambria Math"/>
                      <w:i/>
                      <w:color w:val="0070C0"/>
                      <w:sz w:val="18"/>
                      <w:szCs w:val="18"/>
                    </w:rPr>
                  </m:ctrlPr>
                </m:e>
                <m:sub>
                  <m:r>
                    <m:rPr/>
                    <w:rPr>
                      <w:rFonts w:hint="eastAsia" w:ascii="Cambria Math" w:hAnsi="Cambria Math"/>
                      <w:color w:val="0070C0"/>
                      <w:sz w:val="18"/>
                      <w:szCs w:val="18"/>
                    </w:rPr>
                    <m:t xml:space="preserve"> </m:t>
                  </m:r>
                  <m:r>
                    <m:rPr/>
                    <w:rPr>
                      <w:rFonts w:ascii="Cambria Math" w:hAnsi="Cambria Math"/>
                      <w:color w:val="0070C0"/>
                      <w:sz w:val="18"/>
                      <w:szCs w:val="18"/>
                    </w:rPr>
                    <m:t>k</m:t>
                  </m:r>
                  <m:ctrlPr>
                    <w:rPr>
                      <w:rFonts w:hint="eastAsia" w:ascii="Cambria Math" w:hAnsi="Cambria Math"/>
                      <w:i/>
                      <w:color w:val="0070C0"/>
                      <w:sz w:val="18"/>
                      <w:szCs w:val="18"/>
                    </w:rPr>
                  </m:ctrlPr>
                </m:sub>
              </m:sSub>
              <m:r>
                <m:rPr/>
                <w:rPr>
                  <w:rFonts w:hint="eastAsia" w:ascii="Cambria Math" w:hAnsi="Cambria Math"/>
                  <w:color w:val="0070C0"/>
                  <w:sz w:val="18"/>
                  <w:szCs w:val="18"/>
                </w:rPr>
                <m:t>)</m:t>
              </m:r>
              <m:ctrlPr>
                <w:rPr>
                  <w:rFonts w:hint="eastAsia" w:ascii="Cambria Math" w:hAnsi="Cambria Math"/>
                  <w:bCs/>
                  <w:i/>
                  <w:color w:val="0070C0"/>
                  <w:sz w:val="18"/>
                  <w:szCs w:val="18"/>
                </w:rPr>
              </m:ctrlPr>
            </m:e>
          </m:rad>
          <m:r>
            <m:rPr/>
            <w:rPr>
              <w:rFonts w:ascii="Cambria Math" w:hAnsi="Cambria Math"/>
              <w:color w:val="0070C0"/>
              <w:sz w:val="18"/>
              <w:szCs w:val="18"/>
            </w:rPr>
            <m:t>=</m:t>
          </m:r>
          <m:rad>
            <m:radPr>
              <m:degHide m:val="1"/>
              <m:ctrlPr>
                <w:rPr>
                  <w:rFonts w:hint="eastAsia" w:ascii="Cambria Math" w:hAnsi="Cambria Math"/>
                  <w:bCs/>
                  <w:i/>
                  <w:color w:val="0070C0"/>
                  <w:sz w:val="18"/>
                  <w:szCs w:val="18"/>
                </w:rPr>
              </m:ctrlPr>
            </m:radPr>
            <m:deg>
              <m:ctrlPr>
                <w:rPr>
                  <w:rFonts w:hint="eastAsia" w:ascii="Cambria Math" w:hAnsi="Cambria Math"/>
                  <w:bCs/>
                  <w:i/>
                  <w:color w:val="0070C0"/>
                  <w:sz w:val="18"/>
                  <w:szCs w:val="18"/>
                </w:rPr>
              </m:ctrlPr>
            </m:deg>
            <m:e>
              <m:sSup>
                <m:sSupPr>
                  <m:ctrlPr>
                    <w:rPr>
                      <w:rFonts w:ascii="Cambria Math" w:hAnsi="Cambria Math"/>
                      <w:bCs/>
                      <w:i/>
                      <w:color w:val="0070C0"/>
                      <w:sz w:val="18"/>
                      <w:szCs w:val="18"/>
                    </w:rPr>
                  </m:ctrlPr>
                </m:sSupPr>
                <m:e>
                  <m:r>
                    <m:rPr/>
                    <w:rPr>
                      <w:rFonts w:ascii="Cambria Math" w:hAnsi="Cambria Math"/>
                      <w:color w:val="0070C0"/>
                      <w:sz w:val="18"/>
                      <w:szCs w:val="18"/>
                    </w:rPr>
                    <m:t>u</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r>
                <m:rPr/>
                <w:rPr>
                  <w:rFonts w:hint="eastAsia" w:ascii="Cambria Math" w:hAnsi="Cambria Math"/>
                  <w:color w:val="0070C0"/>
                  <w:sz w:val="18"/>
                  <w:szCs w:val="18"/>
                </w:rPr>
                <m:t>(</m:t>
              </m:r>
              <m:bar>
                <m:barPr>
                  <m:pos m:val="top"/>
                  <m:ctrlPr>
                    <w:rPr>
                      <w:rFonts w:hint="eastAsia" w:ascii="Cambria Math" w:hAnsi="Cambria Math" w:eastAsia="仿宋" w:cs="仿宋"/>
                      <w:i/>
                      <w:iCs/>
                      <w:color w:val="0070C0"/>
                      <w:sz w:val="18"/>
                      <w:szCs w:val="18"/>
                    </w:rPr>
                  </m:ctrlPr>
                </m:barPr>
                <m:e>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j</m:t>
                      </m:r>
                      <m:ctrlPr>
                        <w:rPr>
                          <w:rFonts w:ascii="Cambria Math" w:hAnsi="Cambria Math"/>
                          <w:bCs/>
                          <w:i/>
                          <w:color w:val="0070C0"/>
                          <w:sz w:val="18"/>
                          <w:szCs w:val="18"/>
                        </w:rPr>
                      </m:ctrlPr>
                    </m:sub>
                  </m:sSub>
                  <m:ctrlPr>
                    <w:rPr>
                      <w:rFonts w:hint="eastAsia" w:ascii="Cambria Math" w:hAnsi="Cambria Math" w:eastAsia="仿宋" w:cs="仿宋"/>
                      <w:i/>
                      <w:iCs/>
                      <w:color w:val="0070C0"/>
                      <w:sz w:val="18"/>
                      <w:szCs w:val="18"/>
                    </w:rPr>
                  </m:ctrlPr>
                </m:e>
              </m:bar>
              <m:r>
                <m:rPr/>
                <w:rPr>
                  <w:rFonts w:hint="eastAsia" w:ascii="Cambria Math" w:hAnsi="Cambria Math"/>
                  <w:color w:val="0070C0"/>
                  <w:sz w:val="18"/>
                  <w:szCs w:val="18"/>
                </w:rPr>
                <m:t>)</m:t>
              </m:r>
              <m:r>
                <m:rPr/>
                <w:rPr>
                  <w:rFonts w:ascii="Cambria Math" w:hAnsi="Cambria Math"/>
                  <w:color w:val="0070C0"/>
                  <w:sz w:val="18"/>
                  <w:szCs w:val="18"/>
                </w:rPr>
                <m:t>+</m:t>
              </m:r>
              <m:sSup>
                <m:sSupPr>
                  <m:ctrlPr>
                    <w:rPr>
                      <w:rFonts w:ascii="Cambria Math" w:hAnsi="Cambria Math"/>
                      <w:bCs/>
                      <w:i/>
                      <w:color w:val="0070C0"/>
                      <w:sz w:val="18"/>
                      <w:szCs w:val="18"/>
                    </w:rPr>
                  </m:ctrlPr>
                </m:sSupPr>
                <m:e>
                  <m:r>
                    <m:rPr/>
                    <w:rPr>
                      <w:rFonts w:ascii="Cambria Math" w:hAnsi="Cambria Math"/>
                      <w:color w:val="0070C0"/>
                      <w:sz w:val="18"/>
                      <w:szCs w:val="18"/>
                    </w:rPr>
                    <m:t>r</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r>
                <m:rPr/>
                <w:rPr>
                  <w:rFonts w:hint="eastAsia" w:ascii="Cambria Math" w:hAnsi="Cambria Math"/>
                  <w:color w:val="0070C0"/>
                  <w:sz w:val="18"/>
                  <w:szCs w:val="18"/>
                </w:rPr>
                <m:t>(</m:t>
              </m:r>
              <m:acc>
                <m:accPr>
                  <m:chr m:val="̅"/>
                  <m:ctrlPr>
                    <w:rPr>
                      <w:rFonts w:hint="eastAsia" w:ascii="Cambria Math" w:hAnsi="Cambria Math"/>
                      <w:i/>
                      <w:color w:val="0070C0"/>
                      <w:sz w:val="18"/>
                      <w:szCs w:val="18"/>
                    </w:rPr>
                  </m:ctrlPr>
                </m:accPr>
                <m:e>
                  <m:sSub>
                    <m:sSubPr>
                      <m:ctrlPr>
                        <w:rPr>
                          <w:rFonts w:hint="eastAsia" w:ascii="Cambria Math" w:hAnsi="Cambria Math"/>
                          <w:i/>
                          <w:color w:val="0070C0"/>
                          <w:sz w:val="18"/>
                          <w:szCs w:val="18"/>
                        </w:rPr>
                      </m:ctrlPr>
                    </m:sSubPr>
                    <m:e>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i</m:t>
                          </m:r>
                          <m:ctrlPr>
                            <w:rPr>
                              <w:rFonts w:ascii="Cambria Math" w:hAnsi="Cambria Math"/>
                              <w:bCs/>
                              <w:i/>
                              <w:color w:val="0070C0"/>
                              <w:sz w:val="18"/>
                              <w:szCs w:val="18"/>
                            </w:rPr>
                          </m:ctrlPr>
                        </m:sub>
                      </m:sSub>
                      <m:ctrlPr>
                        <w:rPr>
                          <w:rFonts w:hint="eastAsia" w:ascii="Cambria Math" w:hAnsi="Cambria Math"/>
                          <w:i/>
                          <w:color w:val="0070C0"/>
                          <w:sz w:val="18"/>
                          <w:szCs w:val="18"/>
                        </w:rPr>
                      </m:ctrlPr>
                    </m:e>
                    <m:sub>
                      <m:r>
                        <m:rPr/>
                        <w:rPr>
                          <w:rFonts w:hint="eastAsia" w:ascii="Cambria Math" w:hAnsi="Cambria Math"/>
                          <w:color w:val="0070C0"/>
                          <w:sz w:val="18"/>
                          <w:szCs w:val="18"/>
                        </w:rPr>
                        <m:t xml:space="preserve"> </m:t>
                      </m:r>
                      <m:r>
                        <m:rPr/>
                        <w:rPr>
                          <w:rFonts w:ascii="Cambria Math" w:hAnsi="Cambria Math"/>
                          <w:color w:val="0070C0"/>
                          <w:sz w:val="18"/>
                          <w:szCs w:val="18"/>
                        </w:rPr>
                        <m:t>k</m:t>
                      </m:r>
                      <m:ctrlPr>
                        <w:rPr>
                          <w:rFonts w:hint="eastAsia" w:ascii="Cambria Math" w:hAnsi="Cambria Math"/>
                          <w:i/>
                          <w:color w:val="0070C0"/>
                          <w:sz w:val="18"/>
                          <w:szCs w:val="18"/>
                        </w:rPr>
                      </m:ctrlPr>
                    </m:sub>
                  </m:sSub>
                  <m:ctrlPr>
                    <w:rPr>
                      <w:rFonts w:hint="eastAsia" w:ascii="Cambria Math" w:hAnsi="Cambria Math"/>
                      <w:i/>
                      <w:color w:val="0070C0"/>
                      <w:sz w:val="18"/>
                      <w:szCs w:val="18"/>
                    </w:rPr>
                  </m:ctrlPr>
                </m:e>
              </m:acc>
              <m:r>
                <m:rPr/>
                <w:rPr>
                  <w:rFonts w:hint="eastAsia" w:ascii="Cambria Math" w:hAnsi="Cambria Math"/>
                  <w:color w:val="0070C0"/>
                  <w:sz w:val="18"/>
                  <w:szCs w:val="18"/>
                </w:rPr>
                <m:t>)</m:t>
              </m:r>
              <m:ctrlPr>
                <w:rPr>
                  <w:rFonts w:hint="eastAsia" w:ascii="Cambria Math" w:hAnsi="Cambria Math"/>
                  <w:bCs/>
                  <w:i/>
                  <w:color w:val="0070C0"/>
                  <w:sz w:val="18"/>
                  <w:szCs w:val="18"/>
                </w:rPr>
              </m:ctrlPr>
            </m:e>
          </m:rad>
        </m:oMath>
      </m:oMathPara>
    </w:p>
    <w:p w14:paraId="73D1AFFC">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这时，可以方便地对同一量值符号</w:t>
      </w:r>
      <m:oMath>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oMath>
      <w:r>
        <w:rPr>
          <w:rFonts w:hint="eastAsia" w:hAnsi="Cambria Math" w:eastAsia="仿宋" w:cs="仿宋"/>
          <w:iCs/>
          <w:color w:val="0070C0"/>
          <w:sz w:val="18"/>
          <w:szCs w:val="18"/>
        </w:rPr>
        <w:t>用</w:t>
      </w:r>
      <m:oMath>
        <m:r>
          <m:rPr/>
          <w:rPr>
            <w:rFonts w:ascii="Cambria Math" w:hAnsi="Cambria Math" w:eastAsia="仿宋" w:cs="仿宋"/>
            <w:color w:val="0070C0"/>
            <w:sz w:val="18"/>
            <w:szCs w:val="18"/>
          </w:rPr>
          <m:t>u</m:t>
        </m:r>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oMath>
      <w:r>
        <w:rPr>
          <w:rFonts w:hint="eastAsia" w:hAnsi="Cambria Math" w:eastAsia="仿宋" w:cs="仿宋"/>
          <w:color w:val="0070C0"/>
          <w:sz w:val="18"/>
          <w:szCs w:val="18"/>
        </w:rPr>
        <w:t>和</w:t>
      </w:r>
      <m:oMath>
        <m:r>
          <m:rPr/>
          <w:rPr>
            <w:rFonts w:ascii="Cambria Math" w:hAnsi="Cambria Math" w:eastAsia="仿宋" w:cs="仿宋"/>
            <w:color w:val="0070C0"/>
            <w:sz w:val="18"/>
            <w:szCs w:val="18"/>
          </w:rPr>
          <m:t>r</m:t>
        </m:r>
        <m:r>
          <m:rPr>
            <m:sty m:val="p"/>
          </m:rPr>
          <w:rPr>
            <w:rFonts w:hint="eastAsia" w:ascii="Cambria Math" w:hAnsi="Cambria Math" w:eastAsia="仿宋" w:cs="仿宋"/>
            <w:color w:val="0070C0"/>
            <w:sz w:val="18"/>
            <w:szCs w:val="18"/>
          </w:rPr>
          <m:t>(</m:t>
        </m:r>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x</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i</m:t>
            </m:r>
            <m:ctrlPr>
              <w:rPr>
                <w:rFonts w:hint="eastAsia" w:ascii="Cambria Math" w:hAnsi="Cambria Math" w:eastAsia="仿宋" w:cs="仿宋"/>
                <w:i/>
                <w:iCs/>
                <w:color w:val="0070C0"/>
                <w:sz w:val="18"/>
                <w:szCs w:val="18"/>
              </w:rPr>
            </m:ctrlPr>
          </m:sub>
        </m:sSub>
        <m:r>
          <m:rPr>
            <m:sty m:val="p"/>
          </m:rPr>
          <w:rPr>
            <w:rFonts w:hint="eastAsia" w:ascii="Cambria Math" w:hAnsi="Cambria Math" w:eastAsia="仿宋" w:cs="仿宋"/>
            <w:color w:val="0070C0"/>
            <w:sz w:val="18"/>
            <w:szCs w:val="18"/>
          </w:rPr>
          <m:t>)</m:t>
        </m:r>
      </m:oMath>
      <w:r>
        <w:rPr>
          <w:rFonts w:hint="eastAsia" w:hAnsi="Cambria Math" w:eastAsia="仿宋" w:cs="仿宋"/>
          <w:iCs/>
          <w:color w:val="0070C0"/>
          <w:sz w:val="18"/>
          <w:szCs w:val="18"/>
        </w:rPr>
        <w:t>表示两种实验标准偏差的概念。</w:t>
      </w:r>
    </w:p>
    <w:p w14:paraId="3ACD6D88">
      <w:pPr>
        <w:spacing w:line="360" w:lineRule="auto"/>
        <w:ind w:firstLine="420"/>
        <w:rPr>
          <w:rFonts w:hAnsi="Cambria Math"/>
          <w:bCs/>
          <w:color w:val="0070C0"/>
          <w:szCs w:val="21"/>
        </w:rPr>
      </w:pPr>
      <w:r>
        <w:rPr>
          <w:rFonts w:hint="eastAsia"/>
          <w:bCs/>
          <w:color w:val="0070C0"/>
          <w:szCs w:val="21"/>
        </w:rPr>
        <w:t>反映被测量均匀性的一组值</w:t>
      </w:r>
      <m:oMath>
        <m:sSub>
          <m:sSubPr>
            <m:ctrlPr>
              <w:rPr>
                <w:rFonts w:ascii="Cambria Math" w:hAnsi="Cambria Math"/>
                <w:bCs/>
                <w:i/>
                <w:color w:val="0070C0"/>
                <w:szCs w:val="21"/>
              </w:rPr>
            </m:ctrlPr>
          </m:sSubPr>
          <m:e>
            <w:bookmarkStart w:id="342" w:name="OLE_LINK45"/>
            <m:r>
              <m:rPr/>
              <w:rPr>
                <w:rFonts w:ascii="Cambria Math" w:hAnsi="Cambria Math"/>
                <w:color w:val="0070C0"/>
                <w:szCs w:val="21"/>
              </w:rPr>
              <m:t>x</m:t>
            </m:r>
            <w:bookmarkEnd w:id="342"/>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m:sty m:val="p"/>
          </m:rPr>
          <w:rPr>
            <w:rFonts w:ascii="Cambria Math" w:hAnsi="Cambria Math"/>
            <w:color w:val="0070C0"/>
            <w:szCs w:val="21"/>
          </w:rPr>
          <m:t>(</m:t>
        </m:r>
        <m:r>
          <m:rPr/>
          <w:rPr>
            <w:rFonts w:ascii="Cambria Math" w:hAnsi="Cambria Math"/>
            <w:color w:val="0070C0"/>
            <w:szCs w:val="21"/>
          </w:rPr>
          <m:t>i</m:t>
        </m:r>
        <m:r>
          <m:rPr>
            <m:sty m:val="p"/>
          </m:rPr>
          <w:rPr>
            <w:rFonts w:ascii="Cambria Math" w:hAnsi="Cambria Math"/>
            <w:color w:val="0070C0"/>
            <w:szCs w:val="21"/>
          </w:rPr>
          <m:t>=1，</m:t>
        </m:r>
        <m:r>
          <m:rPr>
            <m:sty m:val="p"/>
          </m:rPr>
          <w:rPr>
            <w:rFonts w:hint="eastAsia" w:ascii="Cambria Math" w:hAnsi="Cambria Math"/>
            <w:color w:val="0070C0"/>
            <w:szCs w:val="21"/>
          </w:rPr>
          <m:t>2，…，</m:t>
        </m:r>
        <m:r>
          <m:rPr/>
          <w:rPr>
            <w:rFonts w:hint="eastAsia" w:ascii="Cambria Math" w:hAnsi="Cambria Math"/>
            <w:color w:val="0070C0"/>
            <w:szCs w:val="21"/>
          </w:rPr>
          <m:t>n</m:t>
        </m:r>
        <m:r>
          <m:rPr/>
          <w:rPr>
            <w:rFonts w:ascii="Cambria Math" w:hAnsi="Cambria Math"/>
            <w:color w:val="0070C0"/>
            <w:szCs w:val="21"/>
          </w:rPr>
          <m:t>)</m:t>
        </m:r>
      </m:oMath>
      <w:r>
        <w:rPr>
          <w:rFonts w:hint="eastAsia"/>
          <w:bCs/>
          <w:color w:val="0070C0"/>
          <w:szCs w:val="21"/>
        </w:rPr>
        <w:t>的平均值的实验标准偏差</w:t>
      </w:r>
      <m:oMath>
        <m:r>
          <m:rPr/>
          <w:rPr>
            <w:rFonts w:hint="eastAsia" w:ascii="Cambria Math" w:hAnsi="Cambria Math"/>
            <w:color w:val="0070C0"/>
            <w:szCs w:val="21"/>
          </w:rPr>
          <m:t>s(</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hint="eastAsia" w:ascii="Cambria Math" w:hAnsi="Cambria Math"/>
            <w:color w:val="0070C0"/>
            <w:szCs w:val="21"/>
          </w:rPr>
          <m:t>)</m:t>
        </m:r>
      </m:oMath>
      <w:r>
        <w:rPr>
          <w:rFonts w:hint="eastAsia" w:hAnsi="Cambria Math"/>
          <w:color w:val="0070C0"/>
          <w:szCs w:val="21"/>
        </w:rPr>
        <w:t>直接采用贝塞尔公式计算用</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oMath>
      <w:r>
        <w:rPr>
          <w:rFonts w:hint="eastAsia" w:hAnsi="Cambria Math"/>
          <w:bCs/>
          <w:color w:val="0070C0"/>
          <w:szCs w:val="21"/>
        </w:rPr>
        <w:t>计算。观测数据的分散性反映被测量特性时</w:t>
      </w:r>
      <w:r>
        <w:rPr>
          <w:rFonts w:hint="eastAsia"/>
          <w:bCs/>
          <w:color w:val="0070C0"/>
          <w:szCs w:val="21"/>
        </w:rPr>
        <w:t>，4.3.2.2中的式（12</w:t>
      </w:r>
      <w:r>
        <w:rPr>
          <w:rFonts w:hint="eastAsia" w:hAnsi="Cambria Math"/>
          <w:bCs/>
          <w:color w:val="0070C0"/>
          <w:szCs w:val="21"/>
        </w:rPr>
        <w:t>）和式（13）不适用</w:t>
      </w:r>
      <w:r>
        <w:rPr>
          <w:rFonts w:hint="eastAsia"/>
          <w:bCs/>
          <w:color w:val="0070C0"/>
          <w:szCs w:val="21"/>
        </w:rPr>
        <w:t>。但对</w:t>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r>
              <m:rPr/>
              <w:rPr>
                <w:rFonts w:hint="eastAsia" w:ascii="Cambria Math" w:hAnsi="Cambria Math"/>
                <w:color w:val="0070C0"/>
                <w:szCs w:val="21"/>
              </w:rPr>
              <m:t>,</m:t>
            </m:r>
            <m:r>
              <m:rPr/>
              <w:rPr>
                <w:rFonts w:ascii="Cambria Math" w:hAnsi="Cambria Math"/>
                <w:color w:val="0070C0"/>
                <w:szCs w:val="21"/>
              </w:rPr>
              <m:t>k</m:t>
            </m:r>
            <m:ctrlPr>
              <w:rPr>
                <w:rFonts w:ascii="Cambria Math" w:hAnsi="Cambria Math"/>
                <w:bCs/>
                <w:i/>
                <w:color w:val="0070C0"/>
                <w:szCs w:val="21"/>
              </w:rPr>
            </m:ctrlPr>
          </m:sub>
        </m:sSub>
      </m:oMath>
      <w:r>
        <w:rPr>
          <w:rFonts w:hint="eastAsia" w:hAnsi="Cambria Math"/>
          <w:bCs/>
          <w:color w:val="0070C0"/>
          <w:szCs w:val="21"/>
        </w:rPr>
        <w:t>的</w:t>
      </w:r>
      <m:oMath>
        <m:r>
          <m:rPr/>
          <w:rPr>
            <w:rFonts w:ascii="Cambria Math" w:hAnsi="Cambria Math"/>
            <w:color w:val="0070C0"/>
            <w:szCs w:val="21"/>
          </w:rPr>
          <m:t>m</m:t>
        </m:r>
      </m:oMath>
      <w:r>
        <w:rPr>
          <w:rFonts w:hint="eastAsia"/>
          <w:bCs/>
          <w:color w:val="0070C0"/>
          <w:szCs w:val="21"/>
        </w:rPr>
        <w:t>次重复观测值的分散性</w:t>
      </w:r>
      <m:oMath>
        <m:r>
          <m:rPr/>
          <w:rPr>
            <w:rFonts w:ascii="Cambria Math" w:hAnsi="Cambria Math"/>
            <w:color w:val="0070C0"/>
            <w:szCs w:val="21"/>
          </w:rPr>
          <m:t>s</m:t>
        </m:r>
        <m:r>
          <m:rPr/>
          <w:rPr>
            <w:rFonts w:hint="eastAsia"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r>
              <m:rPr/>
              <w:rPr>
                <w:rFonts w:hint="eastAsia" w:ascii="Cambria Math" w:hAnsi="Cambria Math"/>
                <w:color w:val="0070C0"/>
                <w:szCs w:val="21"/>
              </w:rPr>
              <m:t>,</m:t>
            </m:r>
            <m:r>
              <m:rPr/>
              <w:rPr>
                <w:rFonts w:ascii="Cambria Math" w:hAnsi="Cambria Math"/>
                <w:color w:val="0070C0"/>
                <w:szCs w:val="21"/>
              </w:rPr>
              <m:t>k</m:t>
            </m:r>
            <m:ctrlPr>
              <w:rPr>
                <w:rFonts w:ascii="Cambria Math" w:hAnsi="Cambria Math"/>
                <w:bCs/>
                <w:i/>
                <w:color w:val="0070C0"/>
                <w:szCs w:val="21"/>
              </w:rPr>
            </m:ctrlPr>
          </m:sub>
        </m:sSub>
        <m:r>
          <m:rPr/>
          <w:rPr>
            <w:rFonts w:hint="eastAsia" w:ascii="Cambria Math" w:hAnsi="Cambria Math"/>
            <w:color w:val="0070C0"/>
            <w:szCs w:val="21"/>
          </w:rPr>
          <m:t>)</m:t>
        </m:r>
      </m:oMath>
      <w:r>
        <w:rPr>
          <w:rFonts w:hint="eastAsia"/>
          <w:bCs/>
          <w:color w:val="0070C0"/>
          <w:szCs w:val="21"/>
        </w:rPr>
        <w:t>反映测量随机误差的贡献而不是被测量的特性，计算</w:t>
      </w:r>
      <m:oMath>
        <m:r>
          <m:rPr/>
          <w:rPr>
            <w:rFonts w:ascii="Cambria Math" w:hAnsi="Cambria Math"/>
            <w:color w:val="0070C0"/>
            <w:szCs w:val="21"/>
          </w:rPr>
          <m:t>s</m:t>
        </m:r>
        <m:r>
          <m:rPr/>
          <w:rPr>
            <w:rFonts w:hint="eastAsia"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r>
          <m:rPr/>
          <w:rPr>
            <w:rFonts w:hint="eastAsia" w:ascii="Cambria Math" w:hAnsi="Cambria Math"/>
            <w:color w:val="0070C0"/>
            <w:szCs w:val="21"/>
          </w:rPr>
          <m:t>)</m:t>
        </m:r>
      </m:oMath>
      <w:r>
        <w:rPr>
          <w:rFonts w:hint="eastAsia" w:hAnsi="Cambria Math"/>
          <w:color w:val="0070C0"/>
          <w:szCs w:val="21"/>
        </w:rPr>
        <w:t>时</w:t>
      </w:r>
      <w:r>
        <w:rPr>
          <w:rFonts w:hint="eastAsia"/>
          <w:bCs/>
          <w:color w:val="0070C0"/>
          <w:szCs w:val="21"/>
        </w:rPr>
        <w:t>式（12</w:t>
      </w:r>
      <w:r>
        <w:rPr>
          <w:rFonts w:hint="eastAsia" w:hAnsi="Cambria Math"/>
          <w:bCs/>
          <w:color w:val="0070C0"/>
          <w:szCs w:val="21"/>
        </w:rPr>
        <w:t>）和/或</w:t>
      </w:r>
      <w:r>
        <w:rPr>
          <w:rFonts w:hint="eastAsia"/>
          <w:bCs/>
          <w:color w:val="0070C0"/>
          <w:szCs w:val="21"/>
        </w:rPr>
        <w:t>式（13</w:t>
      </w:r>
      <w:r>
        <w:rPr>
          <w:rFonts w:hint="eastAsia" w:hAnsi="Cambria Math"/>
          <w:bCs/>
          <w:color w:val="0070C0"/>
          <w:szCs w:val="21"/>
        </w:rPr>
        <w:t>）适用。</w:t>
      </w:r>
    </w:p>
    <w:p w14:paraId="1363522E">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注：一个量是否为被测量取决于具体测量和应用。例如，被测目标为电压源，被测量电压的波动属于被测量的特性。但当该电压源用于两个电压表的比较测量时，电压波动是影响比较测量的随机效应。</w:t>
      </w:r>
    </w:p>
    <w:p w14:paraId="25F629D9">
      <w:pPr>
        <w:spacing w:line="360" w:lineRule="auto"/>
        <w:rPr>
          <w:bCs/>
          <w:szCs w:val="21"/>
        </w:rPr>
      </w:pPr>
      <w:bookmarkStart w:id="343" w:name="_Hlk205493677"/>
      <w:r>
        <w:rPr>
          <w:rFonts w:hint="eastAsia"/>
          <w:bCs/>
          <w:szCs w:val="21"/>
        </w:rPr>
        <w:t>4.3.2.</w:t>
      </w:r>
      <w:r>
        <w:rPr>
          <w:rFonts w:hint="eastAsia"/>
          <w:bCs/>
          <w:color w:val="0070C0"/>
          <w:szCs w:val="21"/>
        </w:rPr>
        <w:t>6</w:t>
      </w:r>
      <w:bookmarkEnd w:id="343"/>
      <w:r>
        <w:rPr>
          <w:rFonts w:hint="eastAsia"/>
          <w:bCs/>
          <w:szCs w:val="21"/>
        </w:rPr>
        <w:t xml:space="preserve"> 当输入量</w:t>
      </w:r>
      <m:oMath>
        <m:sSub>
          <m:sSubPr>
            <m:ctrlPr>
              <w:rPr>
                <w:rFonts w:hint="eastAsia" w:ascii="Cambria Math" w:hAnsi="Cambria Math"/>
                <w:bCs/>
                <w:i/>
                <w:szCs w:val="21"/>
              </w:rPr>
            </m:ctrlPr>
          </m:sSubPr>
          <m:e>
            <m:r>
              <m:rPr/>
              <w:rPr>
                <w:rFonts w:ascii="Cambria Math" w:hAnsi="Cambria Math"/>
                <w:szCs w:val="21"/>
              </w:rPr>
              <m:t>X</m:t>
            </m:r>
            <m:ctrlPr>
              <w:rPr>
                <w:rFonts w:hint="eastAsia" w:ascii="Cambria Math" w:hAnsi="Cambria Math"/>
                <w:bCs/>
                <w:i/>
                <w:szCs w:val="21"/>
              </w:rPr>
            </m:ctrlPr>
          </m:e>
          <m:sub>
            <m:r>
              <m:rPr/>
              <w:rPr>
                <w:rFonts w:ascii="Cambria Math" w:hAnsi="Cambria Math"/>
                <w:szCs w:val="21"/>
              </w:rPr>
              <m:t>i</m:t>
            </m:r>
            <m:ctrlPr>
              <w:rPr>
                <w:rFonts w:hint="eastAsia" w:ascii="Cambria Math" w:hAnsi="Cambria Math"/>
                <w:bCs/>
                <w:i/>
                <w:szCs w:val="21"/>
              </w:rPr>
            </m:ctrlPr>
          </m:sub>
        </m:sSub>
      </m:oMath>
      <w:r>
        <w:rPr>
          <w:rFonts w:hint="eastAsia"/>
          <w:bCs/>
          <w:szCs w:val="21"/>
        </w:rPr>
        <w:t>的估计值</w:t>
      </w:r>
      <m:oMath>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ascii="Cambria Math" w:hAnsi="Cambria Math"/>
                <w:szCs w:val="21"/>
              </w:rPr>
              <m:t>i</m:t>
            </m:r>
            <m:ctrlPr>
              <w:rPr>
                <w:rFonts w:hint="eastAsia" w:ascii="Cambria Math" w:hAnsi="Cambria Math"/>
                <w:bCs/>
                <w:i/>
                <w:szCs w:val="21"/>
              </w:rPr>
            </m:ctrlPr>
          </m:sub>
        </m:sSub>
      </m:oMath>
      <w:r>
        <w:rPr>
          <w:rFonts w:hint="eastAsia"/>
          <w:bCs/>
          <w:szCs w:val="21"/>
        </w:rPr>
        <w:t>是由实验数据用最小二乘法拟合的曲线上得到时，曲线上任何一点和表征曲线拟合参数的标准不确定度，可用有关的统计程序评定。</w:t>
      </w:r>
    </w:p>
    <w:p w14:paraId="1A33F12B">
      <w:pPr>
        <w:spacing w:line="360" w:lineRule="auto"/>
        <w:rPr>
          <w:bCs/>
          <w:szCs w:val="21"/>
        </w:rPr>
      </w:pPr>
      <w:bookmarkStart w:id="344" w:name="_Hlk205493716"/>
      <w:r>
        <w:rPr>
          <w:rFonts w:hint="eastAsia"/>
          <w:bCs/>
          <w:szCs w:val="21"/>
        </w:rPr>
        <w:t>4.3.2.</w:t>
      </w:r>
      <w:r>
        <w:rPr>
          <w:rFonts w:hint="eastAsia"/>
          <w:bCs/>
          <w:color w:val="0070C0"/>
          <w:szCs w:val="21"/>
        </w:rPr>
        <w:t>7</w:t>
      </w:r>
      <w:bookmarkEnd w:id="344"/>
      <w:r>
        <w:rPr>
          <w:rFonts w:hint="eastAsia"/>
          <w:bCs/>
          <w:szCs w:val="21"/>
        </w:rPr>
        <w:t xml:space="preserve">  A类评定时应</w:t>
      </w:r>
      <w:r>
        <w:rPr>
          <w:rFonts w:hint="eastAsia"/>
          <w:bCs/>
          <w:color w:val="0070C0"/>
          <w:szCs w:val="21"/>
        </w:rPr>
        <w:t>针对该不确定度来源的</w:t>
      </w:r>
      <w:bookmarkStart w:id="345" w:name="OLE_LINK14"/>
      <w:r>
        <w:rPr>
          <w:rFonts w:hint="eastAsia"/>
          <w:bCs/>
          <w:color w:val="0070C0"/>
          <w:szCs w:val="21"/>
        </w:rPr>
        <w:t>随机效应</w:t>
      </w:r>
      <w:bookmarkEnd w:id="345"/>
      <w:r>
        <w:rPr>
          <w:rFonts w:hint="eastAsia"/>
          <w:bCs/>
          <w:color w:val="0070C0"/>
          <w:szCs w:val="21"/>
        </w:rPr>
        <w:t>制定方案获取统计样本，使得样本集能充分</w:t>
      </w:r>
      <w:r>
        <w:rPr>
          <w:rFonts w:hint="eastAsia"/>
          <w:bCs/>
          <w:szCs w:val="21"/>
        </w:rPr>
        <w:t>反映</w:t>
      </w:r>
      <w:r>
        <w:rPr>
          <w:rFonts w:hint="eastAsia"/>
          <w:bCs/>
          <w:color w:val="0070C0"/>
          <w:szCs w:val="21"/>
        </w:rPr>
        <w:t>随机效应影响的大小</w:t>
      </w:r>
      <w:r>
        <w:rPr>
          <w:rFonts w:hint="eastAsia"/>
          <w:bCs/>
          <w:szCs w:val="21"/>
        </w:rPr>
        <w:t>。</w:t>
      </w:r>
    </w:p>
    <w:p w14:paraId="39CE9648">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例如：</w:t>
      </w:r>
    </w:p>
    <w:p w14:paraId="71D66DF6">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1 若被测量是一批材料的某一特性，A类评定时应该在这批材料中抽取足够多的样品进行测量，以便把不同样品间可能存在的随机差异导致的不确定度分量反映出来</w:t>
      </w:r>
      <w:r>
        <w:rPr>
          <w:rFonts w:hint="eastAsia" w:ascii="仿宋" w:hAnsi="仿宋" w:eastAsia="仿宋" w:cs="仿宋"/>
          <w:color w:val="0070C0"/>
          <w:sz w:val="18"/>
          <w:szCs w:val="18"/>
        </w:rPr>
        <w:t>。</w:t>
      </w:r>
    </w:p>
    <w:p w14:paraId="0B1D0BA8">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若测量仪器的调零是测量程序的一部分，获得A类评定的数据时应注意每次测量要重新调零，以便计入每次调零的随机变化导致的不确定度分量</w:t>
      </w:r>
      <w:r>
        <w:rPr>
          <w:rFonts w:hint="eastAsia" w:ascii="仿宋" w:hAnsi="仿宋" w:eastAsia="仿宋" w:cs="仿宋"/>
          <w:color w:val="0070C0"/>
          <w:sz w:val="18"/>
          <w:szCs w:val="18"/>
        </w:rPr>
        <w:t>。</w:t>
      </w:r>
    </w:p>
    <w:p w14:paraId="408C4180">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通过直径的测量计算圆的面积时，在直径的</w:t>
      </w:r>
      <w:r>
        <w:rPr>
          <w:rFonts w:hint="eastAsia" w:ascii="仿宋" w:hAnsi="仿宋" w:eastAsia="仿宋" w:cs="仿宋"/>
          <w:color w:val="0070C0"/>
          <w:sz w:val="18"/>
          <w:szCs w:val="18"/>
        </w:rPr>
        <w:t>多次</w:t>
      </w:r>
      <w:r>
        <w:rPr>
          <w:rFonts w:hint="eastAsia" w:ascii="仿宋" w:hAnsi="仿宋" w:eastAsia="仿宋" w:cs="仿宋"/>
          <w:sz w:val="18"/>
          <w:szCs w:val="18"/>
        </w:rPr>
        <w:t>测量中，应选取不同的方向测量</w:t>
      </w:r>
      <w:r>
        <w:rPr>
          <w:rFonts w:hint="eastAsia" w:ascii="仿宋" w:hAnsi="仿宋" w:eastAsia="仿宋" w:cs="仿宋"/>
          <w:color w:val="0070C0"/>
          <w:sz w:val="18"/>
          <w:szCs w:val="18"/>
        </w:rPr>
        <w:t>，通常选取均匀分布的不同方向。用于计算圆面积时，平均直径应采用直径的方均根计算。注意，此时的“随机效应”包含被测量“直径”的特性，参见4.3.2.5</w:t>
      </w:r>
      <w:r>
        <w:rPr>
          <w:rFonts w:hint="eastAsia" w:ascii="仿宋" w:hAnsi="仿宋" w:eastAsia="仿宋" w:cs="仿宋"/>
          <w:sz w:val="18"/>
          <w:szCs w:val="18"/>
        </w:rPr>
        <w:t>。</w:t>
      </w:r>
    </w:p>
    <w:p w14:paraId="7CBF019B">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4 在一个</w:t>
      </w:r>
      <w:r>
        <w:rPr>
          <w:rFonts w:hint="eastAsia" w:ascii="仿宋" w:hAnsi="仿宋" w:eastAsia="仿宋" w:cs="仿宋"/>
          <w:color w:val="0070C0"/>
          <w:sz w:val="18"/>
          <w:szCs w:val="18"/>
        </w:rPr>
        <w:t>指针式</w:t>
      </w:r>
      <w:r>
        <w:rPr>
          <w:rFonts w:hint="eastAsia" w:ascii="仿宋" w:hAnsi="仿宋" w:eastAsia="仿宋" w:cs="仿宋"/>
          <w:sz w:val="18"/>
          <w:szCs w:val="18"/>
        </w:rPr>
        <w:t>气压表上重复多次读取示值时，每次把气压表扰动一下，然后让它恢复到平衡状态后再进行读数</w:t>
      </w:r>
      <w:r>
        <w:rPr>
          <w:rFonts w:hint="eastAsia" w:ascii="仿宋" w:hAnsi="仿宋" w:eastAsia="仿宋" w:cs="仿宋"/>
          <w:color w:val="0070C0"/>
          <w:sz w:val="18"/>
          <w:szCs w:val="18"/>
        </w:rPr>
        <w:t>，有利于减小机械系统阻尼对示值的影响</w:t>
      </w:r>
      <w:r>
        <w:rPr>
          <w:rFonts w:hint="eastAsia" w:ascii="仿宋" w:hAnsi="仿宋" w:eastAsia="仿宋" w:cs="仿宋"/>
          <w:sz w:val="18"/>
          <w:szCs w:val="18"/>
        </w:rPr>
        <w:t>。</w:t>
      </w:r>
    </w:p>
    <w:p w14:paraId="51014D35">
      <w:pPr>
        <w:spacing w:line="360" w:lineRule="auto"/>
        <w:outlineLvl w:val="2"/>
        <w:rPr>
          <w:bCs/>
          <w:szCs w:val="21"/>
        </w:rPr>
      </w:pPr>
      <w:bookmarkStart w:id="346" w:name="_Toc21388"/>
      <w:bookmarkStart w:id="347" w:name="_Toc24873"/>
      <w:bookmarkStart w:id="348" w:name="_Toc13583"/>
      <w:bookmarkStart w:id="349" w:name="_Toc205331915"/>
      <w:r>
        <w:rPr>
          <w:rFonts w:hint="eastAsia"/>
          <w:bCs/>
          <w:szCs w:val="21"/>
        </w:rPr>
        <w:t xml:space="preserve">4.3.3  </w:t>
      </w:r>
      <w:r>
        <w:rPr>
          <w:rFonts w:hint="eastAsia"/>
          <w:bCs/>
          <w:color w:val="0070C0"/>
          <w:szCs w:val="21"/>
        </w:rPr>
        <w:t>标准不确定度</w:t>
      </w:r>
      <w:r>
        <w:rPr>
          <w:rFonts w:hint="eastAsia"/>
          <w:bCs/>
          <w:szCs w:val="21"/>
        </w:rPr>
        <w:t>的B类评定</w:t>
      </w:r>
      <w:bookmarkEnd w:id="346"/>
      <w:bookmarkEnd w:id="347"/>
      <w:bookmarkEnd w:id="348"/>
      <w:bookmarkEnd w:id="349"/>
    </w:p>
    <w:p w14:paraId="03AB6DC5">
      <w:pPr>
        <w:rPr>
          <w:bCs/>
          <w:szCs w:val="21"/>
        </w:rPr>
      </w:pPr>
      <w:r>
        <w:rPr>
          <w:rFonts w:hint="eastAsia"/>
          <w:bCs/>
          <w:szCs w:val="21"/>
        </w:rPr>
        <w:t>4.3.3.1  B类评定的方法是根据有关的信息或经验，</w:t>
      </w:r>
      <w:r>
        <w:rPr>
          <w:rFonts w:hint="eastAsia"/>
          <w:bCs/>
          <w:color w:val="0070C0"/>
          <w:szCs w:val="21"/>
        </w:rPr>
        <w:t>确定一个输入量</w:t>
      </w:r>
      <m:oMath>
        <m:r>
          <m:rPr/>
          <w:rPr>
            <w:rFonts w:ascii="Cambria Math" w:hAnsi="Cambria Math" w:eastAsia="仿宋" w:cs="仿宋"/>
            <w:color w:val="0070C0"/>
            <w:szCs w:val="21"/>
          </w:rPr>
          <m:t>X</m:t>
        </m:r>
      </m:oMath>
      <w:r>
        <w:rPr>
          <w:rFonts w:hint="eastAsia"/>
          <w:bCs/>
          <w:szCs w:val="21"/>
        </w:rPr>
        <w:t>的可能值区间[</w:t>
      </w:r>
      <m:oMath>
        <m:r>
          <m:rPr/>
          <w:rPr>
            <w:rFonts w:ascii="Cambria Math" w:hAnsi="Cambria Math" w:eastAsia="仿宋" w:cs="仿宋"/>
            <w:color w:val="0070C0"/>
            <w:szCs w:val="21"/>
          </w:rPr>
          <m:t>x</m:t>
        </m:r>
        <m:r>
          <m:rPr/>
          <w:rPr>
            <w:rFonts w:ascii="Cambria Math" w:hAnsi="Cambria Math" w:eastAsia="MS Gothic" w:cs="MS Gothic"/>
            <w:color w:val="0070C0"/>
            <w:sz w:val="18"/>
            <w:szCs w:val="18"/>
          </w:rPr>
          <m:t>−</m:t>
        </m:r>
      </m:oMath>
      <w:r>
        <w:rPr>
          <w:rFonts w:hint="eastAsia"/>
          <w:bCs/>
          <w:i/>
          <w:iCs/>
          <w:szCs w:val="21"/>
        </w:rPr>
        <w:t>a ，</w:t>
      </w:r>
      <m:oMath>
        <m:r>
          <m:rPr/>
          <w:rPr>
            <w:rFonts w:ascii="Cambria Math" w:hAnsi="Cambria Math" w:eastAsia="仿宋" w:cs="仿宋"/>
            <w:color w:val="0070C0"/>
            <w:szCs w:val="21"/>
          </w:rPr>
          <m:t>x</m:t>
        </m:r>
      </m:oMath>
      <w:r>
        <w:rPr>
          <w:rFonts w:hint="eastAsia"/>
          <w:bCs/>
          <w:i/>
          <w:iCs/>
          <w:szCs w:val="21"/>
        </w:rPr>
        <w:t>+a</w:t>
      </w:r>
      <w:r>
        <w:rPr>
          <w:rFonts w:hint="eastAsia"/>
          <w:bCs/>
          <w:szCs w:val="21"/>
        </w:rPr>
        <w:t>]</w:t>
      </w:r>
      <w:r>
        <w:rPr>
          <w:rFonts w:hint="eastAsia"/>
          <w:bCs/>
          <w:color w:val="0070C0"/>
          <w:szCs w:val="21"/>
        </w:rPr>
        <w:t>；合理</w:t>
      </w:r>
      <w:r>
        <w:rPr>
          <w:rFonts w:hint="eastAsia"/>
          <w:bCs/>
          <w:szCs w:val="21"/>
        </w:rPr>
        <w:t>假设</w:t>
      </w:r>
      <w:r>
        <w:rPr>
          <w:rFonts w:hint="eastAsia"/>
          <w:bCs/>
          <w:color w:val="0070C0"/>
          <w:szCs w:val="21"/>
        </w:rPr>
        <w:t>该量的</w:t>
      </w:r>
      <w:r>
        <w:rPr>
          <w:rFonts w:hint="eastAsia"/>
          <w:bCs/>
          <w:szCs w:val="21"/>
        </w:rPr>
        <w:t>概率分布</w:t>
      </w:r>
      <w:r>
        <w:rPr>
          <w:rFonts w:hint="eastAsia"/>
          <w:bCs/>
          <w:color w:val="0070C0"/>
          <w:szCs w:val="21"/>
        </w:rPr>
        <w:t>；</w:t>
      </w:r>
      <w:r>
        <w:rPr>
          <w:rFonts w:hint="eastAsia"/>
          <w:bCs/>
          <w:szCs w:val="21"/>
        </w:rPr>
        <w:t>根据概率分布和要求的概率</w:t>
      </w:r>
      <w:r>
        <w:rPr>
          <w:rFonts w:hint="eastAsia"/>
          <w:bCs/>
          <w:i/>
          <w:iCs/>
          <w:szCs w:val="21"/>
        </w:rPr>
        <w:t>p</w:t>
      </w:r>
      <w:r>
        <w:rPr>
          <w:rFonts w:hint="eastAsia"/>
          <w:bCs/>
          <w:szCs w:val="21"/>
        </w:rPr>
        <w:t>确定</w:t>
      </w:r>
      <w:r>
        <w:rPr>
          <w:rFonts w:hint="eastAsia"/>
          <w:bCs/>
          <w:i/>
          <w:iCs/>
          <w:szCs w:val="21"/>
        </w:rPr>
        <w:t>k</w:t>
      </w:r>
      <w:r>
        <w:rPr>
          <w:rFonts w:hint="eastAsia"/>
          <w:bCs/>
          <w:szCs w:val="21"/>
        </w:rPr>
        <w:t>；则</w:t>
      </w:r>
      <w:r>
        <w:rPr>
          <w:rFonts w:hint="eastAsia"/>
          <w:bCs/>
          <w:color w:val="0070C0"/>
          <w:szCs w:val="21"/>
        </w:rPr>
        <w:t>B类评定的</w:t>
      </w:r>
      <w:r>
        <w:rPr>
          <w:rFonts w:hint="eastAsia"/>
          <w:bCs/>
          <w:szCs w:val="21"/>
        </w:rPr>
        <w:t>标准不确定度</w:t>
      </w:r>
      <m:oMath>
        <m:sSub>
          <m:sSubPr>
            <m:ctrlPr>
              <w:rPr>
                <w:rFonts w:hint="eastAsia" w:ascii="Cambria Math" w:hAnsi="Cambria Math"/>
                <w:bCs/>
                <w:i/>
                <w:iCs/>
                <w:szCs w:val="21"/>
              </w:rPr>
            </m:ctrlPr>
          </m:sSubPr>
          <m:e>
            <m:r>
              <m:rPr/>
              <w:rPr>
                <w:rFonts w:ascii="Cambria Math" w:hAnsi="Cambria Math"/>
                <w:color w:val="0070C0"/>
                <w:szCs w:val="21"/>
              </w:rPr>
              <m:t>u</m:t>
            </m:r>
            <m:ctrlPr>
              <w:rPr>
                <w:rFonts w:hint="eastAsia" w:ascii="Cambria Math" w:hAnsi="Cambria Math"/>
                <w:bCs/>
                <w:i/>
                <w:iCs/>
                <w:szCs w:val="21"/>
              </w:rPr>
            </m:ctrlPr>
          </m:e>
          <m:sub>
            <m:ctrlPr>
              <w:rPr>
                <w:rFonts w:hint="eastAsia" w:ascii="Cambria Math" w:hAnsi="Cambria Math"/>
                <w:bCs/>
                <w:i/>
                <w:iCs/>
                <w:szCs w:val="21"/>
              </w:rPr>
            </m:ctrlPr>
          </m:sub>
        </m:sSub>
      </m:oMath>
      <w:r>
        <w:rPr>
          <w:rFonts w:hint="eastAsia"/>
          <w:bCs/>
          <w:szCs w:val="21"/>
        </w:rPr>
        <w:t>可由公式（26）得到：</w:t>
      </w:r>
    </w:p>
    <w:p w14:paraId="565A5354">
      <w:pPr>
        <w:spacing w:line="360" w:lineRule="auto"/>
        <w:ind w:firstLine="420"/>
        <w:jc w:val="right"/>
        <w:rPr>
          <w:bCs/>
          <w:szCs w:val="21"/>
        </w:rPr>
      </w:pPr>
      <w:r>
        <w:rPr>
          <w:rFonts w:hint="eastAsia"/>
          <w:bCs/>
          <w:szCs w:val="21"/>
        </w:rPr>
        <w:t xml:space="preserve">                    </w:t>
      </w:r>
      <m:oMath>
        <m:r>
          <m:rPr/>
          <w:rPr>
            <w:rFonts w:ascii="Cambria Math" w:hAnsi="Cambria Math"/>
            <w:color w:val="0070C0"/>
            <w:szCs w:val="21"/>
          </w:rPr>
          <m:t>u</m:t>
        </m:r>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a</m:t>
            </m:r>
            <m:ctrlPr>
              <w:rPr>
                <w:rFonts w:hint="eastAsia" w:ascii="Cambria Math" w:hAnsi="Cambria Math"/>
                <w:bCs/>
                <w:i/>
                <w:iCs/>
                <w:szCs w:val="21"/>
              </w:rPr>
            </m:ctrlPr>
          </m:num>
          <m:den>
            <m:r>
              <m:rPr/>
              <w:rPr>
                <w:rFonts w:ascii="Cambria Math" w:hAnsi="Cambria Math"/>
                <w:szCs w:val="21"/>
              </w:rPr>
              <m:t>k</m:t>
            </m:r>
            <m:ctrlPr>
              <w:rPr>
                <w:rFonts w:hint="eastAsia" w:ascii="Cambria Math" w:hAnsi="Cambria Math"/>
                <w:bCs/>
                <w:i/>
                <w:iCs/>
                <w:szCs w:val="21"/>
              </w:rPr>
            </m:ctrlPr>
          </m:den>
        </m:f>
      </m:oMath>
      <w:r>
        <w:rPr>
          <w:rFonts w:hint="eastAsia"/>
          <w:bCs/>
          <w:szCs w:val="21"/>
        </w:rPr>
        <w:t xml:space="preserve">                                 （26）</w:t>
      </w:r>
    </w:p>
    <w:p w14:paraId="7D6A418F">
      <w:pPr>
        <w:spacing w:line="360" w:lineRule="auto"/>
        <w:ind w:firstLine="420"/>
        <w:rPr>
          <w:bCs/>
          <w:szCs w:val="21"/>
        </w:rPr>
      </w:pPr>
      <w:r>
        <w:rPr>
          <w:rFonts w:hint="eastAsia"/>
          <w:bCs/>
          <w:szCs w:val="21"/>
        </w:rPr>
        <w:t>式中：</w:t>
      </w:r>
    </w:p>
    <w:p w14:paraId="0285815B">
      <w:pPr>
        <w:spacing w:line="360" w:lineRule="auto"/>
        <w:ind w:firstLine="420"/>
        <w:rPr>
          <w:bCs/>
          <w:szCs w:val="21"/>
        </w:rPr>
      </w:pPr>
      <w:r>
        <w:rPr>
          <w:rFonts w:hint="eastAsia"/>
          <w:bCs/>
          <w:i/>
          <w:iCs/>
          <w:szCs w:val="21"/>
        </w:rPr>
        <w:t>a</w:t>
      </w:r>
      <w:r>
        <w:rPr>
          <w:rFonts w:hint="eastAsia"/>
          <w:bCs/>
          <w:szCs w:val="21"/>
        </w:rPr>
        <w:t>——</w:t>
      </w:r>
      <w:r>
        <w:rPr>
          <w:rFonts w:hint="eastAsia"/>
          <w:bCs/>
          <w:color w:val="0070C0"/>
          <w:szCs w:val="21"/>
        </w:rPr>
        <w:t>量</w:t>
      </w:r>
      <m:oMath>
        <m:r>
          <m:rPr/>
          <w:rPr>
            <w:rFonts w:ascii="Cambria Math" w:hAnsi="Cambria Math" w:eastAsia="仿宋" w:cs="仿宋"/>
            <w:color w:val="0070C0"/>
            <w:szCs w:val="21"/>
          </w:rPr>
          <m:t>X</m:t>
        </m:r>
      </m:oMath>
      <w:r>
        <w:rPr>
          <w:rFonts w:hint="eastAsia"/>
          <w:bCs/>
          <w:color w:val="0070C0"/>
          <w:szCs w:val="21"/>
        </w:rPr>
        <w:t>的</w:t>
      </w:r>
      <w:r>
        <w:rPr>
          <w:rFonts w:hint="eastAsia"/>
          <w:bCs/>
          <w:szCs w:val="21"/>
        </w:rPr>
        <w:t xml:space="preserve">可能值区间的半宽度。 </w:t>
      </w:r>
    </w:p>
    <w:p w14:paraId="3CF774FE">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注：根据</w:t>
      </w:r>
      <w:r>
        <w:rPr>
          <w:rFonts w:hint="eastAsia" w:ascii="仿宋" w:hAnsi="仿宋" w:eastAsia="仿宋" w:cs="仿宋"/>
          <w:color w:val="0070C0"/>
          <w:sz w:val="18"/>
          <w:szCs w:val="18"/>
        </w:rPr>
        <w:t>概率分布</w:t>
      </w:r>
      <w:r>
        <w:rPr>
          <w:rFonts w:hint="eastAsia" w:ascii="仿宋" w:hAnsi="仿宋" w:eastAsia="仿宋" w:cs="仿宋"/>
          <w:sz w:val="18"/>
          <w:szCs w:val="18"/>
        </w:rPr>
        <w:t>获得的</w:t>
      </w:r>
      <w:r>
        <w:rPr>
          <w:rFonts w:hint="eastAsia" w:ascii="仿宋" w:hAnsi="仿宋" w:eastAsia="仿宋" w:cs="仿宋"/>
          <w:i/>
          <w:iCs/>
          <w:sz w:val="18"/>
          <w:szCs w:val="18"/>
        </w:rPr>
        <w:t>k</w:t>
      </w:r>
      <w:r>
        <w:rPr>
          <w:rFonts w:hint="eastAsia" w:ascii="仿宋" w:hAnsi="仿宋" w:eastAsia="仿宋" w:cs="仿宋"/>
          <w:sz w:val="18"/>
          <w:szCs w:val="18"/>
        </w:rPr>
        <w:t>称置信因子，当</w:t>
      </w:r>
      <w:r>
        <w:rPr>
          <w:rFonts w:hint="eastAsia" w:ascii="仿宋" w:hAnsi="仿宋" w:eastAsia="仿宋" w:cs="仿宋"/>
          <w:i/>
          <w:iCs/>
          <w:sz w:val="18"/>
          <w:szCs w:val="18"/>
        </w:rPr>
        <w:t>k</w:t>
      </w:r>
      <w:r>
        <w:rPr>
          <w:rFonts w:hint="eastAsia" w:ascii="仿宋" w:hAnsi="仿宋" w:eastAsia="仿宋" w:cs="仿宋"/>
          <w:sz w:val="18"/>
          <w:szCs w:val="18"/>
        </w:rPr>
        <w:t>为扩展不确定度的倍乘因子时称包含因子。</w:t>
      </w:r>
    </w:p>
    <w:p w14:paraId="1B6F2651">
      <w:pPr>
        <w:spacing w:line="360" w:lineRule="auto"/>
        <w:ind w:firstLine="420"/>
        <w:rPr>
          <w:bCs/>
          <w:szCs w:val="21"/>
        </w:rPr>
      </w:pPr>
      <w:r>
        <w:rPr>
          <w:rFonts w:hint="eastAsia"/>
          <w:bCs/>
          <w:szCs w:val="21"/>
        </w:rPr>
        <w:t>标准不确定度的B类评定的一般流程见图3。</w:t>
      </w:r>
    </w:p>
    <w:p w14:paraId="1077C07D">
      <w:pPr>
        <w:spacing w:line="360" w:lineRule="auto"/>
        <w:ind w:firstLine="420"/>
        <w:rPr>
          <w:bCs/>
          <w:szCs w:val="21"/>
        </w:rPr>
      </w:pPr>
      <w:r>
        <w:rPr>
          <w:rFonts w:hint="eastAsia"/>
          <w:bCs/>
          <w:szCs w:val="21"/>
        </w:rPr>
        <mc:AlternateContent>
          <mc:Choice Requires="wps">
            <w:drawing>
              <wp:anchor distT="0" distB="0" distL="114300" distR="114300" simplePos="0" relativeHeight="251662336" behindDoc="0" locked="0" layoutInCell="1" allowOverlap="1">
                <wp:simplePos x="0" y="0"/>
                <wp:positionH relativeFrom="column">
                  <wp:posOffset>1642745</wp:posOffset>
                </wp:positionH>
                <wp:positionV relativeFrom="paragraph">
                  <wp:posOffset>47625</wp:posOffset>
                </wp:positionV>
                <wp:extent cx="1714500" cy="259080"/>
                <wp:effectExtent l="0" t="0" r="19050" b="26670"/>
                <wp:wrapNone/>
                <wp:docPr id="31" name="_x0000_s1106"/>
                <wp:cNvGraphicFramePr/>
                <a:graphic xmlns:a="http://schemas.openxmlformats.org/drawingml/2006/main">
                  <a:graphicData uri="http://schemas.microsoft.com/office/word/2010/wordprocessingShape">
                    <wps:wsp>
                      <wps:cNvSpPr txBox="1"/>
                      <wps:spPr bwMode="auto">
                        <a:xfrm>
                          <a:off x="0" y="0"/>
                          <a:ext cx="1714500" cy="259307"/>
                        </a:xfrm>
                        <a:prstGeom prst="rect">
                          <a:avLst/>
                        </a:prstGeom>
                        <a:solidFill>
                          <a:srgbClr val="FFFFFF"/>
                        </a:solidFill>
                        <a:ln>
                          <a:solidFill>
                            <a:srgbClr val="000000"/>
                          </a:solidFill>
                        </a:ln>
                      </wps:spPr>
                      <wps:txbx>
                        <w:txbxContent>
                          <w:p w14:paraId="2EE2259A">
                            <w:pPr>
                              <w:jc w:val="center"/>
                              <w:rPr>
                                <w:sz w:val="20"/>
                                <w:szCs w:val="22"/>
                              </w:rPr>
                            </w:pPr>
                            <w:r>
                              <w:rPr>
                                <w:rFonts w:hint="eastAsia"/>
                                <w:sz w:val="20"/>
                                <w:szCs w:val="22"/>
                              </w:rPr>
                              <w:t>确定</w:t>
                            </w:r>
                            <w:r>
                              <w:rPr>
                                <w:rFonts w:hint="eastAsia"/>
                                <w:bCs/>
                                <w:sz w:val="20"/>
                                <w:szCs w:val="20"/>
                              </w:rPr>
                              <w:t xml:space="preserve">区间的半宽度 </w:t>
                            </w:r>
                            <w:r>
                              <w:rPr>
                                <w:rFonts w:hint="eastAsia"/>
                                <w:bCs/>
                                <w:i/>
                                <w:iCs/>
                                <w:sz w:val="20"/>
                                <w:szCs w:val="20"/>
                              </w:rPr>
                              <w:t>a</w:t>
                            </w:r>
                          </w:p>
                          <w:p w14:paraId="31C41F7B"/>
                        </w:txbxContent>
                      </wps:txbx>
                      <wps:bodyPr wrap="square" upright="1">
                        <a:noAutofit/>
                      </wps:bodyPr>
                    </wps:wsp>
                  </a:graphicData>
                </a:graphic>
              </wp:anchor>
            </w:drawing>
          </mc:Choice>
          <mc:Fallback>
            <w:pict>
              <v:shape id="_x0000_s1106" o:spid="_x0000_s1026" o:spt="202" type="#_x0000_t202" style="position:absolute;left:0pt;margin-left:129.35pt;margin-top:3.75pt;height:20.4pt;width:135pt;z-index:251662336;mso-width-relative:page;mso-height-relative:page;" fillcolor="#FFFFFF" filled="t" stroked="t" coordsize="21600,21600" o:gfxdata="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2RgPtcAAAAIAQAADwAAAAAA&#10;AAABACAAAAAiAAAAZHJzL2Rvd25yZXYueG1sUEsBAhQAFAAAAAgAh07iQGZuyzzbAQAA2AMAAA4A&#10;AAAAAAAAAQAgAAAAJgEAAGRycy9lMm9Eb2MueG1sUEsFBgAAAAAGAAYAWQEAAHMFAAAAAA==&#10;">
                <v:fill on="t" focussize="0,0"/>
                <v:stroke color="#000000" joinstyle="round"/>
                <v:imagedata o:title=""/>
                <o:lock v:ext="edit" aspectratio="f"/>
                <v:textbox>
                  <w:txbxContent>
                    <w:p w14:paraId="2EE2259A">
                      <w:pPr>
                        <w:jc w:val="center"/>
                        <w:rPr>
                          <w:sz w:val="20"/>
                          <w:szCs w:val="22"/>
                        </w:rPr>
                      </w:pPr>
                      <w:r>
                        <w:rPr>
                          <w:rFonts w:hint="eastAsia"/>
                          <w:sz w:val="20"/>
                          <w:szCs w:val="22"/>
                        </w:rPr>
                        <w:t>确定</w:t>
                      </w:r>
                      <w:r>
                        <w:rPr>
                          <w:rFonts w:hint="eastAsia"/>
                          <w:bCs/>
                          <w:sz w:val="20"/>
                          <w:szCs w:val="20"/>
                        </w:rPr>
                        <w:t xml:space="preserve">区间的半宽度 </w:t>
                      </w:r>
                      <w:r>
                        <w:rPr>
                          <w:rFonts w:hint="eastAsia"/>
                          <w:bCs/>
                          <w:i/>
                          <w:iCs/>
                          <w:sz w:val="20"/>
                          <w:szCs w:val="20"/>
                        </w:rPr>
                        <w:t>a</w:t>
                      </w:r>
                    </w:p>
                    <w:p w14:paraId="31C41F7B"/>
                  </w:txbxContent>
                </v:textbox>
              </v:shape>
            </w:pict>
          </mc:Fallback>
        </mc:AlternateContent>
      </w:r>
    </w:p>
    <w:p w14:paraId="4E007C52">
      <w:pPr>
        <w:spacing w:line="360" w:lineRule="auto"/>
        <w:ind w:firstLine="420"/>
        <w:rPr>
          <w:bCs/>
          <w:szCs w:val="21"/>
        </w:rPr>
      </w:pPr>
      <w:r>
        <w:rPr>
          <w:rFonts w:hint="eastAsia"/>
          <w:bCs/>
          <w:szCs w:val="21"/>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78740</wp:posOffset>
                </wp:positionV>
                <wp:extent cx="0" cy="198120"/>
                <wp:effectExtent l="0" t="0" r="0" b="0"/>
                <wp:wrapNone/>
                <wp:docPr id="33" name="_x0000_s1108"/>
                <wp:cNvGraphicFramePr/>
                <a:graphic xmlns:a="http://schemas.openxmlformats.org/drawingml/2006/main">
                  <a:graphicData uri="http://schemas.microsoft.com/office/word/2010/wordprocessingShape">
                    <wps:wsp>
                      <wps:cNvCnPr/>
                      <wps:spPr bwMode="auto">
                        <a:xfrm>
                          <a:off x="0" y="0"/>
                          <a:ext cx="0" cy="198120"/>
                        </a:xfrm>
                        <a:prstGeom prst="line">
                          <a:avLst/>
                        </a:prstGeom>
                        <a:noFill/>
                        <a:ln>
                          <a:solidFill>
                            <a:srgbClr val="000000"/>
                          </a:solidFill>
                          <a:tailEnd type="triangle"/>
                        </a:ln>
                      </wps:spPr>
                      <wps:bodyPr/>
                    </wps:wsp>
                  </a:graphicData>
                </a:graphic>
              </wp:anchor>
            </w:drawing>
          </mc:Choice>
          <mc:Fallback>
            <w:pict>
              <v:line id="_x0000_s1108" o:spid="_x0000_s1026" o:spt="20" style="position:absolute;left:0pt;margin-left:198pt;margin-top:6.2pt;height:15.6pt;width:0pt;z-index:251663360;mso-width-relative:page;mso-height-relative:page;" filled="f" stroked="t" coordsize="21600,21600" o:gfxdata="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23KgD2QAAAAkBAAAPAAAAAAAAAAEAIAAAACIAAABkcnMvZG93bnJldi54bWxQSwECFAAU&#10;AAAACACHTuJAT4VTrrcBAAB8AwAADgAAAAAAAAABACAAAAAoAQAAZHJzL2Uyb0RvYy54bWxQSwUG&#10;AAAAAAYABgBZAQAAUQUAAAAA&#10;">
                <v:fill on="f" focussize="0,0"/>
                <v:stroke color="#000000" joinstyle="round" endarrow="block"/>
                <v:imagedata o:title=""/>
                <o:lock v:ext="edit" aspectratio="f"/>
              </v:line>
            </w:pict>
          </mc:Fallback>
        </mc:AlternateContent>
      </w:r>
    </w:p>
    <w:p w14:paraId="5394AE74">
      <w:pPr>
        <w:spacing w:line="360" w:lineRule="auto"/>
        <w:ind w:firstLine="420"/>
        <w:rPr>
          <w:bCs/>
          <w:szCs w:val="21"/>
        </w:rPr>
      </w:pPr>
      <w:r>
        <w:rPr>
          <w:rFonts w:hint="eastAsia"/>
          <w:bCs/>
          <w:szCs w:val="21"/>
        </w:rPr>
        <mc:AlternateContent>
          <mc:Choice Requires="wps">
            <w:drawing>
              <wp:anchor distT="0" distB="0" distL="114300" distR="114300" simplePos="0" relativeHeight="251664384" behindDoc="0" locked="0" layoutInCell="1" allowOverlap="1">
                <wp:simplePos x="0" y="0"/>
                <wp:positionH relativeFrom="column">
                  <wp:posOffset>1656080</wp:posOffset>
                </wp:positionH>
                <wp:positionV relativeFrom="paragraph">
                  <wp:posOffset>44450</wp:posOffset>
                </wp:positionV>
                <wp:extent cx="1714500" cy="381635"/>
                <wp:effectExtent l="0" t="0" r="19050" b="19050"/>
                <wp:wrapNone/>
                <wp:docPr id="34" name="_x0000_s1100"/>
                <wp:cNvGraphicFramePr/>
                <a:graphic xmlns:a="http://schemas.openxmlformats.org/drawingml/2006/main">
                  <a:graphicData uri="http://schemas.microsoft.com/office/word/2010/wordprocessingShape">
                    <wps:wsp>
                      <wps:cNvSpPr txBox="1"/>
                      <wps:spPr bwMode="auto">
                        <a:xfrm>
                          <a:off x="0" y="0"/>
                          <a:ext cx="1714500" cy="381389"/>
                        </a:xfrm>
                        <a:prstGeom prst="rect">
                          <a:avLst/>
                        </a:prstGeom>
                        <a:solidFill>
                          <a:srgbClr val="FFFFFF"/>
                        </a:solidFill>
                        <a:ln>
                          <a:solidFill>
                            <a:srgbClr val="000000"/>
                          </a:solidFill>
                        </a:ln>
                      </wps:spPr>
                      <wps:txbx>
                        <w:txbxContent>
                          <w:p w14:paraId="328ACFEE">
                            <w:pPr>
                              <w:jc w:val="center"/>
                              <w:rPr>
                                <w:sz w:val="20"/>
                                <w:szCs w:val="22"/>
                              </w:rPr>
                            </w:pPr>
                            <w:r>
                              <w:rPr>
                                <w:rFonts w:hint="eastAsia"/>
                                <w:sz w:val="20"/>
                                <w:szCs w:val="22"/>
                              </w:rPr>
                              <w:t>假设</w:t>
                            </w:r>
                            <w:r>
                              <w:rPr>
                                <w:rFonts w:hint="eastAsia"/>
                                <w:color w:val="0070C0"/>
                                <w:sz w:val="20"/>
                                <w:szCs w:val="22"/>
                              </w:rPr>
                              <w:t>量</w:t>
                            </w:r>
                            <w:r>
                              <w:rPr>
                                <w:rFonts w:hint="eastAsia"/>
                                <w:sz w:val="20"/>
                                <w:szCs w:val="22"/>
                              </w:rPr>
                              <w:t>的概率分布</w:t>
                            </w:r>
                          </w:p>
                          <w:p w14:paraId="2EA728EA"/>
                        </w:txbxContent>
                      </wps:txbx>
                      <wps:bodyPr wrap="square" upright="1">
                        <a:noAutofit/>
                      </wps:bodyPr>
                    </wps:wsp>
                  </a:graphicData>
                </a:graphic>
              </wp:anchor>
            </w:drawing>
          </mc:Choice>
          <mc:Fallback>
            <w:pict>
              <v:shape id="_x0000_s1100" o:spid="_x0000_s1026" o:spt="202" type="#_x0000_t202" style="position:absolute;left:0pt;margin-left:130.4pt;margin-top:3.5pt;height:30.05pt;width:135pt;z-index:251664384;mso-width-relative:page;mso-height-relative:page;" fillcolor="#FFFFFF" filled="t" stroked="t" coordsize="21600,21600" o:gfxdata="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q3v1wAAAAgBAAAPAAAAAAAA&#10;AAEAIAAAACIAAABkcnMvZG93bnJldi54bWxQSwECFAAUAAAACACHTuJA9IRXoNoBAADYAwAADgAA&#10;AAAAAAABACAAAAAmAQAAZHJzL2Uyb0RvYy54bWxQSwUGAAAAAAYABgBZAQAAcgUAAAAA&#10;">
                <v:fill on="t" focussize="0,0"/>
                <v:stroke color="#000000" joinstyle="round"/>
                <v:imagedata o:title=""/>
                <o:lock v:ext="edit" aspectratio="f"/>
                <v:textbox>
                  <w:txbxContent>
                    <w:p w14:paraId="328ACFEE">
                      <w:pPr>
                        <w:jc w:val="center"/>
                        <w:rPr>
                          <w:sz w:val="20"/>
                          <w:szCs w:val="22"/>
                        </w:rPr>
                      </w:pPr>
                      <w:r>
                        <w:rPr>
                          <w:rFonts w:hint="eastAsia"/>
                          <w:sz w:val="20"/>
                          <w:szCs w:val="22"/>
                        </w:rPr>
                        <w:t>假设</w:t>
                      </w:r>
                      <w:r>
                        <w:rPr>
                          <w:rFonts w:hint="eastAsia"/>
                          <w:color w:val="0070C0"/>
                          <w:sz w:val="20"/>
                          <w:szCs w:val="22"/>
                        </w:rPr>
                        <w:t>量</w:t>
                      </w:r>
                      <w:r>
                        <w:rPr>
                          <w:rFonts w:hint="eastAsia"/>
                          <w:sz w:val="20"/>
                          <w:szCs w:val="22"/>
                        </w:rPr>
                        <w:t>的概率分布</w:t>
                      </w:r>
                    </w:p>
                    <w:p w14:paraId="2EA728EA"/>
                  </w:txbxContent>
                </v:textbox>
              </v:shape>
            </w:pict>
          </mc:Fallback>
        </mc:AlternateContent>
      </w:r>
    </w:p>
    <w:p w14:paraId="4ABC2896">
      <w:pPr>
        <w:spacing w:line="360" w:lineRule="auto"/>
        <w:ind w:firstLine="420"/>
        <w:rPr>
          <w:bCs/>
          <w:szCs w:val="21"/>
        </w:rPr>
      </w:pPr>
      <w:r>
        <w:rPr>
          <w:rFonts w:hint="eastAsia"/>
          <w:bCs/>
          <w:szCs w:val="21"/>
        </w:rPr>
        <mc:AlternateContent>
          <mc:Choice Requires="wps">
            <w:drawing>
              <wp:anchor distT="0" distB="0" distL="114300" distR="114300" simplePos="0" relativeHeight="251665408" behindDoc="0" locked="0" layoutInCell="1" allowOverlap="1">
                <wp:simplePos x="0" y="0"/>
                <wp:positionH relativeFrom="column">
                  <wp:posOffset>2500630</wp:posOffset>
                </wp:positionH>
                <wp:positionV relativeFrom="paragraph">
                  <wp:posOffset>196850</wp:posOffset>
                </wp:positionV>
                <wp:extent cx="0" cy="198120"/>
                <wp:effectExtent l="0" t="0" r="0" b="0"/>
                <wp:wrapNone/>
                <wp:docPr id="35" name="_x0000_s1104"/>
                <wp:cNvGraphicFramePr/>
                <a:graphic xmlns:a="http://schemas.openxmlformats.org/drawingml/2006/main">
                  <a:graphicData uri="http://schemas.microsoft.com/office/word/2010/wordprocessingShape">
                    <wps:wsp>
                      <wps:cNvCnPr/>
                      <wps:spPr bwMode="auto">
                        <a:xfrm>
                          <a:off x="0" y="0"/>
                          <a:ext cx="0" cy="198120"/>
                        </a:xfrm>
                        <a:prstGeom prst="line">
                          <a:avLst/>
                        </a:prstGeom>
                        <a:noFill/>
                        <a:ln>
                          <a:solidFill>
                            <a:srgbClr val="000000"/>
                          </a:solidFill>
                          <a:tailEnd type="triangle"/>
                        </a:ln>
                      </wps:spPr>
                      <wps:bodyPr/>
                    </wps:wsp>
                  </a:graphicData>
                </a:graphic>
              </wp:anchor>
            </w:drawing>
          </mc:Choice>
          <mc:Fallback>
            <w:pict>
              <v:line id="_x0000_s1104" o:spid="_x0000_s1026" o:spt="20" style="position:absolute;left:0pt;margin-left:196.9pt;margin-top:15.5pt;height:15.6pt;width:0pt;z-index:251665408;mso-width-relative:page;mso-height-relative:page;" filled="f" stroked="t" coordsize="21600,21600" o:gfxdata="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Dov8bYAAAACQEAAA8AAAAAAAAAAQAgAAAAIgAAAGRycy9kb3ducmV2LnhtbFBLAQIUABQA&#10;AAAIAIdO4kB36ts2twEAAHwDAAAOAAAAAAAAAAEAIAAAACcBAABkcnMvZTJvRG9jLnhtbFBLBQYA&#10;AAAABgAGAFkBAABQBQAAAAA=&#10;">
                <v:fill on="f" focussize="0,0"/>
                <v:stroke color="#000000" joinstyle="round" endarrow="block"/>
                <v:imagedata o:title=""/>
                <o:lock v:ext="edit" aspectratio="f"/>
              </v:line>
            </w:pict>
          </mc:Fallback>
        </mc:AlternateContent>
      </w:r>
    </w:p>
    <w:p w14:paraId="16698736">
      <w:pPr>
        <w:spacing w:line="360" w:lineRule="auto"/>
        <w:ind w:firstLine="420"/>
        <w:rPr>
          <w:bCs/>
          <w:szCs w:val="21"/>
        </w:rPr>
      </w:pPr>
      <w:r>
        <w:rPr>
          <w:rFonts w:hint="eastAsia"/>
          <w:bCs/>
          <w:szCs w:val="21"/>
        </w:rPr>
        <mc:AlternateContent>
          <mc:Choice Requires="wps">
            <w:drawing>
              <wp:anchor distT="0" distB="0" distL="114300" distR="114300" simplePos="0" relativeHeight="251666432" behindDoc="0" locked="0" layoutInCell="1" allowOverlap="1">
                <wp:simplePos x="0" y="0"/>
                <wp:positionH relativeFrom="column">
                  <wp:posOffset>1649730</wp:posOffset>
                </wp:positionH>
                <wp:positionV relativeFrom="paragraph">
                  <wp:posOffset>165100</wp:posOffset>
                </wp:positionV>
                <wp:extent cx="1714500" cy="272415"/>
                <wp:effectExtent l="0" t="0" r="19050" b="13970"/>
                <wp:wrapNone/>
                <wp:docPr id="36" name="_x0000_s1101"/>
                <wp:cNvGraphicFramePr/>
                <a:graphic xmlns:a="http://schemas.openxmlformats.org/drawingml/2006/main">
                  <a:graphicData uri="http://schemas.microsoft.com/office/word/2010/wordprocessingShape">
                    <wps:wsp>
                      <wps:cNvSpPr txBox="1"/>
                      <wps:spPr bwMode="auto">
                        <a:xfrm>
                          <a:off x="0" y="0"/>
                          <a:ext cx="1714500" cy="272368"/>
                        </a:xfrm>
                        <a:prstGeom prst="rect">
                          <a:avLst/>
                        </a:prstGeom>
                        <a:solidFill>
                          <a:srgbClr val="FFFFFF"/>
                        </a:solidFill>
                        <a:ln>
                          <a:solidFill>
                            <a:srgbClr val="000000"/>
                          </a:solidFill>
                        </a:ln>
                      </wps:spPr>
                      <wps:txbx>
                        <w:txbxContent>
                          <w:p w14:paraId="25F5EEB0">
                            <w:pPr>
                              <w:jc w:val="center"/>
                              <w:rPr>
                                <w:szCs w:val="21"/>
                              </w:rPr>
                            </w:pPr>
                            <w:r>
                              <w:rPr>
                                <w:rFonts w:hint="eastAsia"/>
                                <w:szCs w:val="21"/>
                              </w:rPr>
                              <w:t>确定</w:t>
                            </w:r>
                            <w:r>
                              <w:rPr>
                                <w:rFonts w:hint="eastAsia"/>
                                <w:i/>
                                <w:iCs/>
                                <w:szCs w:val="21"/>
                              </w:rPr>
                              <w:t>k</w:t>
                            </w:r>
                          </w:p>
                          <w:p w14:paraId="7B4DF560">
                            <w:pPr>
                              <w:jc w:val="center"/>
                            </w:pPr>
                          </w:p>
                          <w:p w14:paraId="7CF16D92"/>
                        </w:txbxContent>
                      </wps:txbx>
                      <wps:bodyPr wrap="square" upright="1">
                        <a:noAutofit/>
                      </wps:bodyPr>
                    </wps:wsp>
                  </a:graphicData>
                </a:graphic>
              </wp:anchor>
            </w:drawing>
          </mc:Choice>
          <mc:Fallback>
            <w:pict>
              <v:shape id="_x0000_s1101" o:spid="_x0000_s1026" o:spt="202" type="#_x0000_t202" style="position:absolute;left:0pt;margin-left:129.9pt;margin-top:13pt;height:21.45pt;width:135pt;z-index:251666432;mso-width-relative:page;mso-height-relative:page;" fillcolor="#FFFFFF" filled="t" stroked="t" coordsize="21600,21600" o:gfxdata="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cHSS2AAAAAkBAAAPAAAA&#10;AAAAAAEAIAAAACIAAABkcnMvZG93bnJldi54bWxQSwECFAAUAAAACACHTuJASPCjTtwBAADYAwAA&#10;DgAAAAAAAAABACAAAAAnAQAAZHJzL2Uyb0RvYy54bWxQSwUGAAAAAAYABgBZAQAAdQUAAAAA&#10;">
                <v:fill on="t" focussize="0,0"/>
                <v:stroke color="#000000" joinstyle="round"/>
                <v:imagedata o:title=""/>
                <o:lock v:ext="edit" aspectratio="f"/>
                <v:textbox>
                  <w:txbxContent>
                    <w:p w14:paraId="25F5EEB0">
                      <w:pPr>
                        <w:jc w:val="center"/>
                        <w:rPr>
                          <w:szCs w:val="21"/>
                        </w:rPr>
                      </w:pPr>
                      <w:r>
                        <w:rPr>
                          <w:rFonts w:hint="eastAsia"/>
                          <w:szCs w:val="21"/>
                        </w:rPr>
                        <w:t>确定</w:t>
                      </w:r>
                      <w:r>
                        <w:rPr>
                          <w:rFonts w:hint="eastAsia"/>
                          <w:i/>
                          <w:iCs/>
                          <w:szCs w:val="21"/>
                        </w:rPr>
                        <w:t>k</w:t>
                      </w:r>
                    </w:p>
                    <w:p w14:paraId="7B4DF560">
                      <w:pPr>
                        <w:jc w:val="center"/>
                      </w:pPr>
                    </w:p>
                    <w:p w14:paraId="7CF16D92"/>
                  </w:txbxContent>
                </v:textbox>
              </v:shape>
            </w:pict>
          </mc:Fallback>
        </mc:AlternateContent>
      </w:r>
    </w:p>
    <w:p w14:paraId="5B4FCAF4">
      <w:pPr>
        <w:spacing w:line="360" w:lineRule="auto"/>
        <w:ind w:firstLine="420"/>
        <w:rPr>
          <w:bCs/>
          <w:szCs w:val="21"/>
        </w:rPr>
      </w:pPr>
      <w:r>
        <w:rPr>
          <w:rFonts w:hint="eastAsia"/>
          <w:bCs/>
          <w:szCs w:val="21"/>
        </w:rPr>
        <mc:AlternateContent>
          <mc:Choice Requires="wps">
            <w:drawing>
              <wp:anchor distT="0" distB="0" distL="114300" distR="114300" simplePos="0" relativeHeight="251667456" behindDoc="0" locked="0" layoutInCell="1" allowOverlap="1">
                <wp:simplePos x="0" y="0"/>
                <wp:positionH relativeFrom="column">
                  <wp:posOffset>2506980</wp:posOffset>
                </wp:positionH>
                <wp:positionV relativeFrom="paragraph">
                  <wp:posOffset>208280</wp:posOffset>
                </wp:positionV>
                <wp:extent cx="0" cy="198120"/>
                <wp:effectExtent l="0" t="0" r="0" b="0"/>
                <wp:wrapNone/>
                <wp:docPr id="37" name="_x0000_s1105"/>
                <wp:cNvGraphicFramePr/>
                <a:graphic xmlns:a="http://schemas.openxmlformats.org/drawingml/2006/main">
                  <a:graphicData uri="http://schemas.microsoft.com/office/word/2010/wordprocessingShape">
                    <wps:wsp>
                      <wps:cNvCnPr/>
                      <wps:spPr bwMode="auto">
                        <a:xfrm>
                          <a:off x="0" y="0"/>
                          <a:ext cx="0" cy="198120"/>
                        </a:xfrm>
                        <a:prstGeom prst="line">
                          <a:avLst/>
                        </a:prstGeom>
                        <a:noFill/>
                        <a:ln>
                          <a:solidFill>
                            <a:srgbClr val="000000"/>
                          </a:solidFill>
                          <a:tailEnd type="triangle"/>
                        </a:ln>
                      </wps:spPr>
                      <wps:bodyPr/>
                    </wps:wsp>
                  </a:graphicData>
                </a:graphic>
              </wp:anchor>
            </w:drawing>
          </mc:Choice>
          <mc:Fallback>
            <w:pict>
              <v:line id="_x0000_s1105" o:spid="_x0000_s1026" o:spt="20" style="position:absolute;left:0pt;margin-left:197.4pt;margin-top:16.4pt;height:15.6pt;width:0pt;z-index:251667456;mso-width-relative:page;mso-height-relative:page;" filled="f" stroked="t" coordsize="21600,21600" o:gfxdata="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b4MTYAAAACQEAAA8AAAAAAAAAAQAgAAAAIgAAAGRycy9kb3ducmV2LnhtbFBLAQIUABQA&#10;AAAIAIdO4kC8gLsdtwEAAHwDAAAOAAAAAAAAAAEAIAAAACcBAABkcnMvZTJvRG9jLnhtbFBLBQYA&#10;AAAABgAGAFkBAABQBQAAAAA=&#10;">
                <v:fill on="f" focussize="0,0"/>
                <v:stroke color="#000000" joinstyle="round" endarrow="block"/>
                <v:imagedata o:title=""/>
                <o:lock v:ext="edit" aspectratio="f"/>
              </v:line>
            </w:pict>
          </mc:Fallback>
        </mc:AlternateContent>
      </w:r>
    </w:p>
    <w:p w14:paraId="78EE8E8F">
      <w:pPr>
        <w:spacing w:line="360" w:lineRule="auto"/>
        <w:ind w:firstLine="420"/>
        <w:rPr>
          <w:bCs/>
          <w:szCs w:val="21"/>
        </w:rPr>
      </w:pPr>
      <w:r>
        <w:rPr>
          <w:rFonts w:hint="eastAsia"/>
          <w:bCs/>
          <w:szCs w:val="21"/>
        </w:rPr>
        <mc:AlternateContent>
          <mc:Choice Requires="wps">
            <w:drawing>
              <wp:anchor distT="0" distB="0" distL="114300" distR="114300" simplePos="0" relativeHeight="251668480" behindDoc="0" locked="0" layoutInCell="1" allowOverlap="1">
                <wp:simplePos x="0" y="0"/>
                <wp:positionH relativeFrom="column">
                  <wp:posOffset>1328420</wp:posOffset>
                </wp:positionH>
                <wp:positionV relativeFrom="paragraph">
                  <wp:posOffset>175260</wp:posOffset>
                </wp:positionV>
                <wp:extent cx="2402205" cy="628015"/>
                <wp:effectExtent l="0" t="0" r="17780" b="20320"/>
                <wp:wrapNone/>
                <wp:docPr id="38" name="_x0000_s1102"/>
                <wp:cNvGraphicFramePr/>
                <a:graphic xmlns:a="http://schemas.openxmlformats.org/drawingml/2006/main">
                  <a:graphicData uri="http://schemas.microsoft.com/office/word/2010/wordprocessingShape">
                    <wps:wsp>
                      <wps:cNvSpPr txBox="1"/>
                      <wps:spPr bwMode="auto">
                        <a:xfrm>
                          <a:off x="0" y="0"/>
                          <a:ext cx="2402006" cy="627797"/>
                        </a:xfrm>
                        <a:prstGeom prst="rect">
                          <a:avLst/>
                        </a:prstGeom>
                        <a:solidFill>
                          <a:srgbClr val="FFFFFF"/>
                        </a:solidFill>
                        <a:ln>
                          <a:solidFill>
                            <a:srgbClr val="000000"/>
                          </a:solidFill>
                        </a:ln>
                      </wps:spPr>
                      <wps:txbx>
                        <w:txbxContent>
                          <w:p w14:paraId="431301B5">
                            <w:pPr>
                              <w:jc w:val="center"/>
                              <w:rPr>
                                <w:sz w:val="20"/>
                                <w:szCs w:val="20"/>
                              </w:rPr>
                            </w:pPr>
                            <w:r>
                              <w:rPr>
                                <w:rFonts w:hint="eastAsia"/>
                                <w:sz w:val="20"/>
                                <w:szCs w:val="20"/>
                              </w:rPr>
                              <w:t>计算标准不确定度</w:t>
                            </w:r>
                          </w:p>
                          <w:p w14:paraId="02333D8E">
                            <w:pPr>
                              <w:jc w:val="center"/>
                            </w:pPr>
                            <m:oMathPara>
                              <m:oMath>
                                <m:r>
                                  <m:rPr/>
                                  <w:rPr>
                                    <w:rFonts w:ascii="Cambria Math" w:hAnsi="Cambria Math"/>
                                    <w:color w:val="0070C0"/>
                                    <w:szCs w:val="21"/>
                                  </w:rPr>
                                  <m:t>u</m:t>
                                </m:r>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a</m:t>
                                    </m:r>
                                    <m:ctrlPr>
                                      <w:rPr>
                                        <w:rFonts w:hint="eastAsia" w:ascii="Cambria Math" w:hAnsi="Cambria Math"/>
                                        <w:bCs/>
                                        <w:i/>
                                        <w:iCs/>
                                        <w:szCs w:val="21"/>
                                      </w:rPr>
                                    </m:ctrlPr>
                                  </m:num>
                                  <m:den>
                                    <m:r>
                                      <m:rPr/>
                                      <w:rPr>
                                        <w:rFonts w:ascii="Cambria Math" w:hAnsi="Cambria Math"/>
                                        <w:szCs w:val="21"/>
                                      </w:rPr>
                                      <m:t>k</m:t>
                                    </m:r>
                                    <m:ctrlPr>
                                      <w:rPr>
                                        <w:rFonts w:hint="eastAsia" w:ascii="Cambria Math" w:hAnsi="Cambria Math"/>
                                        <w:bCs/>
                                        <w:i/>
                                        <w:iCs/>
                                        <w:szCs w:val="21"/>
                                      </w:rPr>
                                    </m:ctrlPr>
                                  </m:den>
                                </m:f>
                              </m:oMath>
                            </m:oMathPara>
                          </w:p>
                        </w:txbxContent>
                      </wps:txbx>
                      <wps:bodyPr wrap="square" upright="1">
                        <a:noAutofit/>
                      </wps:bodyPr>
                    </wps:wsp>
                  </a:graphicData>
                </a:graphic>
              </wp:anchor>
            </w:drawing>
          </mc:Choice>
          <mc:Fallback>
            <w:pict>
              <v:shape id="_x0000_s1102" o:spid="_x0000_s1026" o:spt="202" type="#_x0000_t202" style="position:absolute;left:0pt;margin-left:104.6pt;margin-top:13.8pt;height:49.45pt;width:189.15pt;z-index:251668480;mso-width-relative:page;mso-height-relative:page;" fillcolor="#FFFFFF" filled="t" stroked="t" coordsize="21600,21600" o:gfxdata="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0aLmdkAAAAKAQAADwAA&#10;AAAAAAABACAAAAAiAAAAZHJzL2Rvd25yZXYueG1sUEsBAhQAFAAAAAgAh07iQCFR3RTcAQAA2AMA&#10;AA4AAAAAAAAAAQAgAAAAKAEAAGRycy9lMm9Eb2MueG1sUEsFBgAAAAAGAAYAWQEAAHYFAAAAAA==&#10;">
                <v:fill on="t" focussize="0,0"/>
                <v:stroke color="#000000" joinstyle="round"/>
                <v:imagedata o:title=""/>
                <o:lock v:ext="edit" aspectratio="f"/>
                <v:textbox>
                  <w:txbxContent>
                    <w:p w14:paraId="431301B5">
                      <w:pPr>
                        <w:jc w:val="center"/>
                        <w:rPr>
                          <w:sz w:val="20"/>
                          <w:szCs w:val="20"/>
                        </w:rPr>
                      </w:pPr>
                      <w:r>
                        <w:rPr>
                          <w:rFonts w:hint="eastAsia"/>
                          <w:sz w:val="20"/>
                          <w:szCs w:val="20"/>
                        </w:rPr>
                        <w:t>计算标准不确定度</w:t>
                      </w:r>
                    </w:p>
                    <w:p w14:paraId="02333D8E">
                      <w:pPr>
                        <w:jc w:val="center"/>
                      </w:pPr>
                      <m:oMathPara>
                        <m:oMath>
                          <m:r>
                            <m:rPr/>
                            <w:rPr>
                              <w:rFonts w:ascii="Cambria Math" w:hAnsi="Cambria Math"/>
                              <w:color w:val="0070C0"/>
                              <w:szCs w:val="21"/>
                            </w:rPr>
                            <m:t>u</m:t>
                          </m:r>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a</m:t>
                              </m:r>
                              <m:ctrlPr>
                                <w:rPr>
                                  <w:rFonts w:hint="eastAsia" w:ascii="Cambria Math" w:hAnsi="Cambria Math"/>
                                  <w:bCs/>
                                  <w:i/>
                                  <w:iCs/>
                                  <w:szCs w:val="21"/>
                                </w:rPr>
                              </m:ctrlPr>
                            </m:num>
                            <m:den>
                              <m:r>
                                <m:rPr/>
                                <w:rPr>
                                  <w:rFonts w:ascii="Cambria Math" w:hAnsi="Cambria Math"/>
                                  <w:szCs w:val="21"/>
                                </w:rPr>
                                <m:t>k</m:t>
                              </m:r>
                              <m:ctrlPr>
                                <w:rPr>
                                  <w:rFonts w:hint="eastAsia" w:ascii="Cambria Math" w:hAnsi="Cambria Math"/>
                                  <w:bCs/>
                                  <w:i/>
                                  <w:iCs/>
                                  <w:szCs w:val="21"/>
                                </w:rPr>
                              </m:ctrlPr>
                            </m:den>
                          </m:f>
                        </m:oMath>
                      </m:oMathPara>
                    </w:p>
                  </w:txbxContent>
                </v:textbox>
              </v:shape>
            </w:pict>
          </mc:Fallback>
        </mc:AlternateContent>
      </w:r>
    </w:p>
    <w:p w14:paraId="52168C9F">
      <w:pPr>
        <w:spacing w:line="360" w:lineRule="auto"/>
        <w:ind w:firstLine="420"/>
        <w:rPr>
          <w:bCs/>
          <w:szCs w:val="21"/>
        </w:rPr>
      </w:pPr>
    </w:p>
    <w:p w14:paraId="0CF4A345">
      <w:pPr>
        <w:spacing w:line="360" w:lineRule="auto"/>
        <w:ind w:firstLine="420"/>
        <w:rPr>
          <w:bCs/>
          <w:szCs w:val="21"/>
        </w:rPr>
      </w:pPr>
    </w:p>
    <w:p w14:paraId="70236E2F">
      <w:pPr>
        <w:spacing w:line="360" w:lineRule="auto"/>
        <w:ind w:firstLine="420"/>
        <w:rPr>
          <w:bCs/>
          <w:szCs w:val="21"/>
        </w:rPr>
      </w:pPr>
    </w:p>
    <w:p w14:paraId="7C134222">
      <w:pPr>
        <w:spacing w:line="360" w:lineRule="auto"/>
        <w:jc w:val="center"/>
        <w:rPr>
          <w:rFonts w:hint="eastAsia" w:ascii="黑体" w:hAnsi="黑体" w:eastAsia="黑体" w:cs="黑体"/>
          <w:bCs/>
          <w:szCs w:val="21"/>
        </w:rPr>
      </w:pPr>
      <w:r>
        <w:rPr>
          <w:rFonts w:hint="eastAsia" w:ascii="黑体" w:hAnsi="黑体" w:eastAsia="黑体" w:cs="黑体"/>
          <w:bCs/>
          <w:szCs w:val="21"/>
        </w:rPr>
        <w:t>图3 标准不确定度的B类评定流程图</w:t>
      </w:r>
    </w:p>
    <w:p w14:paraId="7609353D">
      <w:pPr>
        <w:spacing w:line="360" w:lineRule="auto"/>
        <w:rPr>
          <w:bCs/>
          <w:color w:val="0070C0"/>
          <w:szCs w:val="21"/>
        </w:rPr>
      </w:pPr>
      <w:r>
        <w:rPr>
          <w:rFonts w:hint="eastAsia"/>
          <w:bCs/>
          <w:szCs w:val="21"/>
        </w:rPr>
        <w:t xml:space="preserve">4.3.3.2  </w:t>
      </w:r>
      <w:r>
        <w:rPr>
          <w:rFonts w:hint="eastAsia"/>
          <w:bCs/>
          <w:color w:val="0070C0"/>
          <w:szCs w:val="21"/>
        </w:rPr>
        <w:t>B类评定依据的数据来源可能包含：</w:t>
      </w:r>
    </w:p>
    <w:p w14:paraId="462341FF">
      <w:pPr>
        <w:spacing w:line="360" w:lineRule="auto"/>
        <w:ind w:firstLine="420"/>
        <w:rPr>
          <w:bCs/>
          <w:szCs w:val="21"/>
        </w:rPr>
      </w:pPr>
      <w:r>
        <w:rPr>
          <w:rFonts w:hint="eastAsia"/>
          <w:bCs/>
          <w:szCs w:val="21"/>
        </w:rPr>
        <w:t>a）以前</w:t>
      </w:r>
      <w:r>
        <w:rPr>
          <w:rFonts w:hint="eastAsia"/>
          <w:bCs/>
          <w:color w:val="0070C0"/>
          <w:szCs w:val="21"/>
        </w:rPr>
        <w:t>的测量</w:t>
      </w:r>
      <w:r>
        <w:rPr>
          <w:rFonts w:hint="eastAsia"/>
          <w:bCs/>
          <w:szCs w:val="21"/>
        </w:rPr>
        <w:t>数据；</w:t>
      </w:r>
    </w:p>
    <w:p w14:paraId="645A5096">
      <w:pPr>
        <w:spacing w:line="360" w:lineRule="auto"/>
        <w:ind w:firstLine="420"/>
        <w:rPr>
          <w:bCs/>
          <w:szCs w:val="21"/>
        </w:rPr>
      </w:pPr>
      <w:r>
        <w:rPr>
          <w:rFonts w:hint="eastAsia"/>
          <w:bCs/>
          <w:szCs w:val="21"/>
        </w:rPr>
        <w:t>b）对</w:t>
      </w:r>
      <w:r>
        <w:rPr>
          <w:rFonts w:hint="eastAsia"/>
          <w:bCs/>
          <w:color w:val="0070C0"/>
          <w:szCs w:val="21"/>
        </w:rPr>
        <w:t>所用材料</w:t>
      </w:r>
      <w:r>
        <w:rPr>
          <w:rFonts w:hint="eastAsia"/>
          <w:bCs/>
          <w:szCs w:val="21"/>
        </w:rPr>
        <w:t>和测量仪器特性的了解和经验；</w:t>
      </w:r>
    </w:p>
    <w:p w14:paraId="2AA60245">
      <w:pPr>
        <w:spacing w:line="360" w:lineRule="auto"/>
        <w:ind w:firstLine="420"/>
        <w:rPr>
          <w:bCs/>
          <w:szCs w:val="21"/>
        </w:rPr>
      </w:pPr>
      <w:r>
        <w:rPr>
          <w:rFonts w:hint="eastAsia"/>
          <w:bCs/>
          <w:szCs w:val="21"/>
        </w:rPr>
        <w:t>c）生产厂提供的技术</w:t>
      </w:r>
      <w:r>
        <w:rPr>
          <w:rFonts w:hint="eastAsia"/>
          <w:bCs/>
          <w:color w:val="0070C0"/>
          <w:szCs w:val="21"/>
        </w:rPr>
        <w:t>指标</w:t>
      </w:r>
      <w:r>
        <w:rPr>
          <w:rFonts w:hint="eastAsia"/>
          <w:bCs/>
          <w:szCs w:val="21"/>
        </w:rPr>
        <w:t>；</w:t>
      </w:r>
    </w:p>
    <w:p w14:paraId="455A9C29">
      <w:pPr>
        <w:spacing w:line="360" w:lineRule="auto"/>
        <w:ind w:firstLine="420"/>
        <w:rPr>
          <w:bCs/>
          <w:szCs w:val="21"/>
        </w:rPr>
      </w:pPr>
      <w:r>
        <w:rPr>
          <w:rFonts w:hint="eastAsia"/>
          <w:bCs/>
          <w:szCs w:val="21"/>
        </w:rPr>
        <w:t>d）校准证书、检定证书或其他</w:t>
      </w:r>
      <w:r>
        <w:rPr>
          <w:rFonts w:hint="eastAsia"/>
          <w:bCs/>
          <w:color w:val="0070C0"/>
          <w:szCs w:val="21"/>
        </w:rPr>
        <w:t>证书</w:t>
      </w:r>
      <w:r>
        <w:rPr>
          <w:rFonts w:hint="eastAsia"/>
          <w:bCs/>
          <w:szCs w:val="21"/>
        </w:rPr>
        <w:t xml:space="preserve">提供的数据； </w:t>
      </w:r>
    </w:p>
    <w:p w14:paraId="3E8A723C">
      <w:pPr>
        <w:spacing w:line="360" w:lineRule="auto"/>
        <w:ind w:firstLine="420"/>
        <w:rPr>
          <w:bCs/>
          <w:szCs w:val="21"/>
        </w:rPr>
      </w:pPr>
      <w:r>
        <w:rPr>
          <w:rFonts w:hint="eastAsia"/>
          <w:bCs/>
          <w:szCs w:val="21"/>
        </w:rPr>
        <w:t>e）手册或某些资料给出的</w:t>
      </w:r>
      <w:r>
        <w:rPr>
          <w:rFonts w:hint="eastAsia"/>
          <w:bCs/>
          <w:color w:val="0070C0"/>
          <w:szCs w:val="21"/>
        </w:rPr>
        <w:t>赋予</w:t>
      </w:r>
      <w:r>
        <w:rPr>
          <w:rFonts w:hint="eastAsia"/>
          <w:bCs/>
          <w:szCs w:val="21"/>
        </w:rPr>
        <w:t>参考数据</w:t>
      </w:r>
      <w:r>
        <w:rPr>
          <w:rFonts w:hint="eastAsia"/>
          <w:bCs/>
          <w:color w:val="0070C0"/>
          <w:szCs w:val="21"/>
        </w:rPr>
        <w:t>的不确定度信息</w:t>
      </w:r>
      <w:r>
        <w:rPr>
          <w:rFonts w:hint="eastAsia"/>
          <w:bCs/>
          <w:szCs w:val="21"/>
        </w:rPr>
        <w:t>；</w:t>
      </w:r>
    </w:p>
    <w:p w14:paraId="2F461DA5">
      <w:pPr>
        <w:spacing w:line="360" w:lineRule="auto"/>
        <w:ind w:firstLine="420"/>
        <w:rPr>
          <w:bCs/>
          <w:szCs w:val="21"/>
        </w:rPr>
      </w:pPr>
      <w:r>
        <w:rPr>
          <w:rFonts w:hint="eastAsia"/>
          <w:bCs/>
          <w:szCs w:val="21"/>
        </w:rPr>
        <w:t>f）检定规程、校准规范或测试标准</w:t>
      </w:r>
      <w:r>
        <w:rPr>
          <w:rFonts w:hint="eastAsia"/>
          <w:bCs/>
          <w:color w:val="0070C0"/>
          <w:szCs w:val="21"/>
        </w:rPr>
        <w:t>文本</w:t>
      </w:r>
      <w:r>
        <w:rPr>
          <w:rFonts w:hint="eastAsia"/>
          <w:bCs/>
          <w:szCs w:val="21"/>
        </w:rPr>
        <w:t>中给出的数据；</w:t>
      </w:r>
    </w:p>
    <w:p w14:paraId="17B1D53A">
      <w:pPr>
        <w:spacing w:line="360" w:lineRule="auto"/>
        <w:ind w:firstLine="420"/>
        <w:rPr>
          <w:bCs/>
          <w:szCs w:val="21"/>
        </w:rPr>
      </w:pPr>
      <w:r>
        <w:rPr>
          <w:rFonts w:hint="eastAsia"/>
          <w:bCs/>
          <w:szCs w:val="21"/>
        </w:rPr>
        <w:t>g）其他有用的信息。</w:t>
      </w:r>
    </w:p>
    <w:p w14:paraId="2050E812">
      <w:pPr>
        <w:spacing w:line="360" w:lineRule="auto"/>
        <w:ind w:left="699" w:leftChars="200" w:hanging="279"/>
        <w:rPr>
          <w:rFonts w:ascii="Cambria" w:hAnsi="Cambria" w:eastAsia="仿宋" w:cs="Cambria"/>
          <w:color w:val="0070C0"/>
          <w:sz w:val="18"/>
          <w:szCs w:val="18"/>
        </w:rPr>
      </w:pPr>
      <w:r>
        <w:rPr>
          <w:rFonts w:ascii="Cambria" w:hAnsi="Cambria" w:eastAsia="仿宋" w:cs="Cambria"/>
          <w:color w:val="0070C0"/>
          <w:sz w:val="18"/>
          <w:szCs w:val="18"/>
        </w:rPr>
        <w:t>例如：</w:t>
      </w:r>
    </w:p>
    <w:p w14:paraId="5F803DED">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1 生产厂提供的测量仪器的最大允许误差为±</w:t>
      </w:r>
      <w:r>
        <w:rPr>
          <w:rFonts w:ascii="Cambria" w:hAnsi="Cambria" w:eastAsia="仿宋" w:cs="Cambria"/>
          <w:i/>
          <w:iCs/>
          <w:sz w:val="18"/>
          <w:szCs w:val="18"/>
        </w:rPr>
        <w:t>Δ</w:t>
      </w:r>
      <w:r>
        <w:rPr>
          <w:rFonts w:ascii="Cambria" w:hAnsi="Cambria" w:eastAsia="仿宋" w:cs="Cambria"/>
          <w:sz w:val="18"/>
          <w:szCs w:val="18"/>
        </w:rPr>
        <w:t>，并经计量部门检定合格，则评定仪器的不确定度时，可能值区间的半宽度为：</w:t>
      </w:r>
      <w:r>
        <w:rPr>
          <w:rFonts w:ascii="Cambria" w:hAnsi="Cambria" w:eastAsia="仿宋" w:cs="Cambria"/>
          <w:i/>
          <w:iCs/>
          <w:sz w:val="18"/>
          <w:szCs w:val="18"/>
        </w:rPr>
        <w:t>a</w:t>
      </w:r>
      <w:r>
        <w:rPr>
          <w:rFonts w:ascii="Cambria" w:hAnsi="Cambria" w:eastAsia="仿宋" w:cs="Cambria"/>
          <w:sz w:val="18"/>
          <w:szCs w:val="18"/>
        </w:rPr>
        <w:t xml:space="preserve"> =</w:t>
      </w:r>
      <w:r>
        <w:rPr>
          <w:rFonts w:ascii="Cambria" w:hAnsi="Cambria" w:eastAsia="仿宋" w:cs="Cambria"/>
          <w:i/>
          <w:iCs/>
          <w:sz w:val="18"/>
          <w:szCs w:val="18"/>
        </w:rPr>
        <w:t>Δ</w:t>
      </w:r>
      <w:r>
        <w:rPr>
          <w:rFonts w:ascii="Cambria" w:hAnsi="Cambria" w:eastAsia="仿宋" w:cs="Cambria"/>
          <w:sz w:val="18"/>
          <w:szCs w:val="18"/>
        </w:rPr>
        <w:t>；</w:t>
      </w:r>
    </w:p>
    <w:p w14:paraId="12C295CC">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2 校准证书提供的校准值，给出了其扩展不确定度为</w:t>
      </w:r>
      <w:r>
        <w:rPr>
          <w:rFonts w:ascii="Cambria" w:hAnsi="Cambria" w:eastAsia="仿宋" w:cs="Cambria"/>
          <w:i/>
          <w:iCs/>
          <w:sz w:val="18"/>
          <w:szCs w:val="18"/>
        </w:rPr>
        <w:t>U</w:t>
      </w:r>
      <w:r>
        <w:rPr>
          <w:rFonts w:ascii="Cambria" w:hAnsi="Cambria" w:eastAsia="仿宋" w:cs="Cambria"/>
          <w:sz w:val="18"/>
          <w:szCs w:val="18"/>
        </w:rPr>
        <w:t>，则区间的半宽度为：</w:t>
      </w:r>
      <w:r>
        <w:rPr>
          <w:rFonts w:ascii="Cambria" w:hAnsi="Cambria" w:eastAsia="仿宋" w:cs="Cambria"/>
          <w:i/>
          <w:iCs/>
          <w:sz w:val="18"/>
          <w:szCs w:val="18"/>
        </w:rPr>
        <w:t>a</w:t>
      </w:r>
      <w:r>
        <w:rPr>
          <w:rFonts w:ascii="Cambria" w:hAnsi="Cambria" w:eastAsia="仿宋" w:cs="Cambria"/>
          <w:sz w:val="18"/>
          <w:szCs w:val="18"/>
        </w:rPr>
        <w:t xml:space="preserve"> =</w:t>
      </w:r>
      <w:r>
        <w:rPr>
          <w:rFonts w:ascii="Cambria" w:hAnsi="Cambria" w:eastAsia="仿宋" w:cs="Cambria"/>
          <w:i/>
          <w:iCs/>
          <w:sz w:val="18"/>
          <w:szCs w:val="18"/>
        </w:rPr>
        <w:t>U</w:t>
      </w:r>
      <w:r>
        <w:rPr>
          <w:rFonts w:ascii="Cambria" w:hAnsi="Cambria" w:eastAsia="仿宋" w:cs="Cambria"/>
          <w:sz w:val="18"/>
          <w:szCs w:val="18"/>
        </w:rPr>
        <w:t>；</w:t>
      </w:r>
    </w:p>
    <w:p w14:paraId="2BF4106A">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3 由手册查出所用的参考数据，其误差限为±Δ，则区间的半宽度</w:t>
      </w:r>
      <w:r>
        <w:rPr>
          <w:rFonts w:ascii="Cambria" w:hAnsi="Cambria" w:eastAsia="仿宋" w:cs="Cambria"/>
          <w:i/>
          <w:iCs/>
          <w:sz w:val="18"/>
          <w:szCs w:val="18"/>
        </w:rPr>
        <w:t>a</w:t>
      </w:r>
      <w:r>
        <w:rPr>
          <w:rFonts w:ascii="Cambria" w:hAnsi="Cambria" w:eastAsia="仿宋" w:cs="Cambria"/>
          <w:sz w:val="18"/>
          <w:szCs w:val="18"/>
        </w:rPr>
        <w:t xml:space="preserve"> =Δ；</w:t>
      </w:r>
    </w:p>
    <w:p w14:paraId="3630AAD4">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4 由有关资料查得某参数的最小可能值为</w:t>
      </w:r>
      <w:r>
        <w:rPr>
          <w:rFonts w:ascii="Cambria" w:hAnsi="Cambria" w:eastAsia="仿宋" w:cs="Cambria"/>
          <w:i/>
          <w:iCs/>
          <w:sz w:val="18"/>
          <w:szCs w:val="18"/>
        </w:rPr>
        <w:t>a</w:t>
      </w:r>
      <w:r>
        <w:rPr>
          <w:rFonts w:ascii="Cambria" w:hAnsi="Cambria" w:eastAsia="仿宋" w:cs="Cambria"/>
          <w:sz w:val="18"/>
          <w:szCs w:val="18"/>
          <w:vertAlign w:val="subscript"/>
        </w:rPr>
        <w:t>-</w:t>
      </w:r>
      <w:r>
        <w:rPr>
          <w:rFonts w:ascii="Cambria" w:hAnsi="Cambria" w:eastAsia="仿宋" w:cs="Cambria"/>
          <w:sz w:val="18"/>
          <w:szCs w:val="18"/>
        </w:rPr>
        <w:t>和最大值为</w:t>
      </w:r>
      <w:r>
        <w:rPr>
          <w:rFonts w:ascii="Cambria" w:hAnsi="Cambria" w:eastAsia="仿宋" w:cs="Cambria"/>
          <w:i/>
          <w:iCs/>
          <w:sz w:val="18"/>
          <w:szCs w:val="18"/>
        </w:rPr>
        <w:t>a</w:t>
      </w:r>
      <w:r>
        <w:rPr>
          <w:rFonts w:ascii="Cambria" w:hAnsi="Cambria" w:eastAsia="仿宋" w:cs="Cambria"/>
          <w:sz w:val="18"/>
          <w:szCs w:val="18"/>
          <w:vertAlign w:val="subscript"/>
        </w:rPr>
        <w:t>+</w:t>
      </w:r>
      <w:r>
        <w:rPr>
          <w:rFonts w:ascii="Cambria" w:hAnsi="Cambria" w:eastAsia="仿宋" w:cs="Cambria"/>
          <w:sz w:val="18"/>
          <w:szCs w:val="18"/>
        </w:rPr>
        <w:t>，</w:t>
      </w:r>
      <w:r>
        <w:rPr>
          <w:rFonts w:hint="eastAsia" w:ascii="Cambria" w:hAnsi="Cambria" w:eastAsia="仿宋" w:cs="Cambria"/>
          <w:color w:val="0070C0"/>
          <w:sz w:val="18"/>
          <w:szCs w:val="18"/>
        </w:rPr>
        <w:t>估计值</w:t>
      </w:r>
      <w:r>
        <w:rPr>
          <w:rFonts w:ascii="Cambria" w:hAnsi="Cambria" w:eastAsia="仿宋" w:cs="Cambria"/>
          <w:sz w:val="18"/>
          <w:szCs w:val="18"/>
        </w:rPr>
        <w:t>为该区间的中点，则区间半宽度可估计为：</w:t>
      </w:r>
      <w:r>
        <w:rPr>
          <w:rFonts w:ascii="Cambria" w:hAnsi="Cambria" w:eastAsia="仿宋" w:cs="Cambria"/>
          <w:i/>
          <w:iCs/>
          <w:sz w:val="18"/>
          <w:szCs w:val="18"/>
        </w:rPr>
        <w:t>a</w:t>
      </w:r>
      <w:r>
        <w:rPr>
          <w:rFonts w:ascii="Cambria" w:hAnsi="Cambria" w:eastAsia="仿宋" w:cs="Cambria"/>
          <w:sz w:val="18"/>
          <w:szCs w:val="18"/>
        </w:rPr>
        <w:t xml:space="preserve"> =（</w:t>
      </w:r>
      <w:r>
        <w:rPr>
          <w:rFonts w:ascii="Cambria" w:hAnsi="Cambria" w:eastAsia="仿宋" w:cs="Cambria"/>
          <w:i/>
          <w:iCs/>
          <w:sz w:val="18"/>
          <w:szCs w:val="18"/>
        </w:rPr>
        <w:t>a</w:t>
      </w:r>
      <w:r>
        <w:rPr>
          <w:rFonts w:ascii="Cambria" w:hAnsi="Cambria" w:eastAsia="仿宋" w:cs="Cambria"/>
          <w:sz w:val="18"/>
          <w:szCs w:val="18"/>
          <w:vertAlign w:val="subscript"/>
        </w:rPr>
        <w:t>+</w:t>
      </w:r>
      <w:r>
        <w:rPr>
          <w:rFonts w:hint="eastAsia" w:ascii="宋体" w:hAnsi="宋体" w:cs="宋体"/>
          <w:sz w:val="18"/>
          <w:szCs w:val="18"/>
        </w:rPr>
        <w:t>－</w:t>
      </w:r>
      <w:r>
        <w:rPr>
          <w:rFonts w:ascii="Cambria" w:hAnsi="Cambria" w:eastAsia="仿宋" w:cs="Cambria"/>
          <w:i/>
          <w:iCs/>
          <w:sz w:val="18"/>
          <w:szCs w:val="18"/>
        </w:rPr>
        <w:t>a</w:t>
      </w:r>
      <w:r>
        <w:rPr>
          <w:rFonts w:ascii="Cambria" w:hAnsi="Cambria" w:eastAsia="仿宋" w:cs="Cambria"/>
          <w:sz w:val="18"/>
          <w:szCs w:val="18"/>
          <w:vertAlign w:val="subscript"/>
        </w:rPr>
        <w:t>-</w:t>
      </w:r>
      <w:r>
        <w:rPr>
          <w:rFonts w:ascii="Cambria" w:hAnsi="Cambria" w:eastAsia="仿宋" w:cs="Cambria"/>
          <w:sz w:val="18"/>
          <w:szCs w:val="18"/>
        </w:rPr>
        <w:t>）/2</w:t>
      </w:r>
    </w:p>
    <w:p w14:paraId="0999752F">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5 当测量仪器或实物量具给出准确度等级时，可以按检定规程规定的该等级的最大允许误差得到对应区间的半宽度；</w:t>
      </w:r>
    </w:p>
    <w:p w14:paraId="1999C1E4">
      <w:pPr>
        <w:spacing w:line="360" w:lineRule="auto"/>
        <w:ind w:left="699" w:leftChars="200" w:hanging="279"/>
        <w:rPr>
          <w:rFonts w:ascii="Cambria" w:hAnsi="Cambria" w:eastAsia="仿宋" w:cs="Cambria"/>
          <w:sz w:val="18"/>
          <w:szCs w:val="18"/>
        </w:rPr>
      </w:pPr>
      <w:r>
        <w:rPr>
          <w:rFonts w:ascii="Cambria" w:hAnsi="Cambria" w:eastAsia="仿宋" w:cs="Cambria"/>
          <w:sz w:val="18"/>
          <w:szCs w:val="18"/>
        </w:rPr>
        <w:t>6 必要时，可根据经验推断某量值不会超出的范围，或用实验方法来估计可能的区间。</w:t>
      </w:r>
    </w:p>
    <w:p w14:paraId="56499472">
      <w:pPr>
        <w:spacing w:line="360" w:lineRule="auto"/>
        <w:rPr>
          <w:bCs/>
          <w:szCs w:val="21"/>
        </w:rPr>
      </w:pPr>
      <w:r>
        <w:rPr>
          <w:rFonts w:hint="eastAsia"/>
          <w:bCs/>
          <w:szCs w:val="21"/>
        </w:rPr>
        <w:t xml:space="preserve">4.3.3.3  </w:t>
      </w:r>
      <w:r>
        <w:rPr>
          <w:rFonts w:hint="eastAsia"/>
          <w:bCs/>
          <w:i/>
          <w:iCs/>
          <w:szCs w:val="21"/>
        </w:rPr>
        <w:t>k</w:t>
      </w:r>
      <w:r>
        <w:rPr>
          <w:rFonts w:hint="eastAsia"/>
          <w:bCs/>
          <w:szCs w:val="21"/>
        </w:rPr>
        <w:t>的确定方法</w:t>
      </w:r>
    </w:p>
    <w:p w14:paraId="40B4824D">
      <w:pPr>
        <w:spacing w:line="360" w:lineRule="auto"/>
        <w:ind w:firstLine="420"/>
        <w:rPr>
          <w:bCs/>
          <w:szCs w:val="21"/>
        </w:rPr>
      </w:pPr>
      <w:r>
        <w:rPr>
          <w:rFonts w:hint="eastAsia"/>
          <w:bCs/>
          <w:szCs w:val="21"/>
        </w:rPr>
        <w:t>a）已知扩展不确定度是合成标准不确定度的若干倍时，该倍数就是包含因子</w:t>
      </w:r>
      <w:r>
        <w:rPr>
          <w:rFonts w:hint="eastAsia"/>
          <w:bCs/>
          <w:i/>
          <w:iCs/>
          <w:szCs w:val="21"/>
        </w:rPr>
        <w:t>k</w:t>
      </w:r>
      <w:r>
        <w:rPr>
          <w:rFonts w:hint="eastAsia"/>
          <w:bCs/>
          <w:szCs w:val="21"/>
        </w:rPr>
        <w:t>。</w:t>
      </w:r>
    </w:p>
    <w:p w14:paraId="76F6D66B">
      <w:pPr>
        <w:spacing w:line="360" w:lineRule="auto"/>
        <w:ind w:firstLine="420"/>
        <w:rPr>
          <w:bCs/>
          <w:szCs w:val="21"/>
        </w:rPr>
      </w:pPr>
      <w:r>
        <w:rPr>
          <w:rFonts w:hint="eastAsia"/>
          <w:bCs/>
          <w:szCs w:val="21"/>
        </w:rPr>
        <w:t>b）假设为正态分布时，根据要求的概率查表2得到</w:t>
      </w:r>
      <w:r>
        <w:rPr>
          <w:rFonts w:hint="eastAsia"/>
          <w:bCs/>
          <w:i/>
          <w:iCs/>
          <w:szCs w:val="21"/>
        </w:rPr>
        <w:t>k</w:t>
      </w:r>
      <w:r>
        <w:rPr>
          <w:rFonts w:hint="eastAsia"/>
          <w:bCs/>
          <w:szCs w:val="21"/>
        </w:rPr>
        <w:t>。</w:t>
      </w:r>
    </w:p>
    <w:p w14:paraId="357B82BC">
      <w:pPr>
        <w:spacing w:line="360" w:lineRule="auto"/>
        <w:jc w:val="center"/>
        <w:rPr>
          <w:rFonts w:hint="eastAsia" w:ascii="黑体" w:hAnsi="黑体" w:eastAsia="黑体" w:cs="黑体"/>
          <w:bCs/>
          <w:szCs w:val="21"/>
        </w:rPr>
      </w:pPr>
      <w:r>
        <w:rPr>
          <w:rFonts w:hint="eastAsia" w:ascii="黑体" w:hAnsi="黑体" w:eastAsia="黑体" w:cs="黑体"/>
          <w:bCs/>
          <w:szCs w:val="21"/>
        </w:rPr>
        <w:t>表2  正态分布情况下概率</w:t>
      </w:r>
      <w:r>
        <w:rPr>
          <w:rFonts w:hint="eastAsia" w:ascii="黑体" w:hAnsi="黑体" w:eastAsia="黑体" w:cs="黑体"/>
          <w:bCs/>
          <w:i/>
          <w:iCs/>
          <w:szCs w:val="21"/>
        </w:rPr>
        <w:t>p</w:t>
      </w:r>
      <w:r>
        <w:rPr>
          <w:rFonts w:hint="eastAsia" w:ascii="黑体" w:hAnsi="黑体" w:eastAsia="黑体" w:cs="黑体"/>
          <w:bCs/>
          <w:szCs w:val="21"/>
        </w:rPr>
        <w:t>与置信因子</w:t>
      </w:r>
      <w:r>
        <w:rPr>
          <w:rFonts w:hint="eastAsia" w:ascii="黑体" w:hAnsi="黑体" w:eastAsia="黑体" w:cs="黑体"/>
          <w:bCs/>
          <w:i/>
          <w:iCs/>
          <w:szCs w:val="21"/>
        </w:rPr>
        <w:t>k</w:t>
      </w:r>
      <w:r>
        <w:rPr>
          <w:rFonts w:hint="eastAsia" w:ascii="黑体" w:hAnsi="黑体" w:eastAsia="黑体" w:cs="黑体"/>
          <w:bCs/>
          <w:szCs w:val="21"/>
        </w:rPr>
        <w:t>间的关系</w:t>
      </w:r>
    </w:p>
    <w:tbl>
      <w:tblPr>
        <w:tblStyle w:val="3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129"/>
        <w:gridCol w:w="1129"/>
        <w:gridCol w:w="1129"/>
        <w:gridCol w:w="1131"/>
        <w:gridCol w:w="1129"/>
        <w:gridCol w:w="1130"/>
        <w:gridCol w:w="1128"/>
      </w:tblGrid>
      <w:tr w14:paraId="43FD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5" w:type="pct"/>
            <w:vAlign w:val="center"/>
          </w:tcPr>
          <w:p w14:paraId="19DFA194">
            <w:pPr>
              <w:spacing w:line="360" w:lineRule="auto"/>
              <w:jc w:val="center"/>
              <w:rPr>
                <w:bCs/>
                <w:i/>
                <w:iCs/>
                <w:szCs w:val="21"/>
              </w:rPr>
            </w:pPr>
            <w:r>
              <w:rPr>
                <w:rFonts w:hint="eastAsia"/>
                <w:bCs/>
                <w:i/>
                <w:iCs/>
                <w:szCs w:val="21"/>
              </w:rPr>
              <w:t>p</w:t>
            </w:r>
          </w:p>
        </w:tc>
        <w:tc>
          <w:tcPr>
            <w:tcW w:w="625" w:type="pct"/>
            <w:vAlign w:val="center"/>
          </w:tcPr>
          <w:p w14:paraId="34DA2F35">
            <w:pPr>
              <w:spacing w:line="360" w:lineRule="auto"/>
              <w:jc w:val="center"/>
              <w:rPr>
                <w:bCs/>
                <w:szCs w:val="21"/>
              </w:rPr>
            </w:pPr>
            <w:r>
              <w:rPr>
                <w:rFonts w:hint="eastAsia"/>
                <w:bCs/>
                <w:szCs w:val="21"/>
              </w:rPr>
              <w:t>0.50</w:t>
            </w:r>
          </w:p>
        </w:tc>
        <w:tc>
          <w:tcPr>
            <w:tcW w:w="625" w:type="pct"/>
            <w:vAlign w:val="center"/>
          </w:tcPr>
          <w:p w14:paraId="43B36765">
            <w:pPr>
              <w:spacing w:line="360" w:lineRule="auto"/>
              <w:jc w:val="center"/>
              <w:rPr>
                <w:bCs/>
                <w:szCs w:val="21"/>
              </w:rPr>
            </w:pPr>
            <w:r>
              <w:rPr>
                <w:rFonts w:hint="eastAsia"/>
                <w:bCs/>
                <w:szCs w:val="21"/>
              </w:rPr>
              <w:t>0.68</w:t>
            </w:r>
          </w:p>
        </w:tc>
        <w:tc>
          <w:tcPr>
            <w:tcW w:w="625" w:type="pct"/>
            <w:vAlign w:val="center"/>
          </w:tcPr>
          <w:p w14:paraId="288FDAF3">
            <w:pPr>
              <w:spacing w:line="360" w:lineRule="auto"/>
              <w:jc w:val="center"/>
              <w:rPr>
                <w:bCs/>
                <w:szCs w:val="21"/>
              </w:rPr>
            </w:pPr>
            <w:r>
              <w:rPr>
                <w:rFonts w:hint="eastAsia"/>
                <w:bCs/>
                <w:szCs w:val="21"/>
              </w:rPr>
              <w:t>0.90</w:t>
            </w:r>
          </w:p>
        </w:tc>
        <w:tc>
          <w:tcPr>
            <w:tcW w:w="626" w:type="pct"/>
            <w:vAlign w:val="center"/>
          </w:tcPr>
          <w:p w14:paraId="6BDA0999">
            <w:pPr>
              <w:spacing w:line="360" w:lineRule="auto"/>
              <w:jc w:val="center"/>
              <w:rPr>
                <w:bCs/>
                <w:szCs w:val="21"/>
              </w:rPr>
            </w:pPr>
            <w:r>
              <w:rPr>
                <w:rFonts w:hint="eastAsia"/>
                <w:bCs/>
                <w:szCs w:val="21"/>
              </w:rPr>
              <w:t>0.95</w:t>
            </w:r>
          </w:p>
        </w:tc>
        <w:tc>
          <w:tcPr>
            <w:tcW w:w="625" w:type="pct"/>
            <w:vAlign w:val="center"/>
          </w:tcPr>
          <w:p w14:paraId="4D71CFC2">
            <w:pPr>
              <w:spacing w:line="360" w:lineRule="auto"/>
              <w:jc w:val="center"/>
              <w:rPr>
                <w:bCs/>
                <w:szCs w:val="21"/>
              </w:rPr>
            </w:pPr>
            <w:r>
              <w:rPr>
                <w:rFonts w:hint="eastAsia"/>
                <w:bCs/>
                <w:szCs w:val="21"/>
              </w:rPr>
              <w:t>0.9545</w:t>
            </w:r>
          </w:p>
        </w:tc>
        <w:tc>
          <w:tcPr>
            <w:tcW w:w="625" w:type="pct"/>
            <w:vAlign w:val="center"/>
          </w:tcPr>
          <w:p w14:paraId="44F60B0A">
            <w:pPr>
              <w:spacing w:line="360" w:lineRule="auto"/>
              <w:jc w:val="center"/>
              <w:rPr>
                <w:bCs/>
                <w:szCs w:val="21"/>
              </w:rPr>
            </w:pPr>
            <w:r>
              <w:rPr>
                <w:rFonts w:hint="eastAsia"/>
                <w:bCs/>
                <w:szCs w:val="21"/>
              </w:rPr>
              <w:t>0.99</w:t>
            </w:r>
          </w:p>
        </w:tc>
        <w:tc>
          <w:tcPr>
            <w:tcW w:w="625" w:type="pct"/>
            <w:vAlign w:val="center"/>
          </w:tcPr>
          <w:p w14:paraId="2CACF667">
            <w:pPr>
              <w:spacing w:line="360" w:lineRule="auto"/>
              <w:jc w:val="center"/>
              <w:rPr>
                <w:bCs/>
                <w:szCs w:val="21"/>
              </w:rPr>
            </w:pPr>
            <w:r>
              <w:rPr>
                <w:rFonts w:hint="eastAsia"/>
                <w:bCs/>
                <w:szCs w:val="21"/>
              </w:rPr>
              <w:t>0.9973</w:t>
            </w:r>
          </w:p>
        </w:tc>
      </w:tr>
      <w:tr w14:paraId="7532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25" w:type="pct"/>
            <w:vAlign w:val="center"/>
          </w:tcPr>
          <w:p w14:paraId="5AC6857F">
            <w:pPr>
              <w:spacing w:line="360" w:lineRule="auto"/>
              <w:jc w:val="center"/>
              <w:rPr>
                <w:bCs/>
                <w:i/>
                <w:iCs/>
                <w:szCs w:val="21"/>
              </w:rPr>
            </w:pPr>
            <w:r>
              <w:rPr>
                <w:rFonts w:hint="eastAsia"/>
                <w:bCs/>
                <w:i/>
                <w:iCs/>
                <w:szCs w:val="21"/>
              </w:rPr>
              <w:t>k</w:t>
            </w:r>
          </w:p>
        </w:tc>
        <w:tc>
          <w:tcPr>
            <w:tcW w:w="625" w:type="pct"/>
            <w:vAlign w:val="center"/>
          </w:tcPr>
          <w:p w14:paraId="2ECE79C7">
            <w:pPr>
              <w:spacing w:line="360" w:lineRule="auto"/>
              <w:jc w:val="center"/>
              <w:rPr>
                <w:bCs/>
                <w:szCs w:val="21"/>
              </w:rPr>
            </w:pPr>
            <w:r>
              <w:rPr>
                <w:rFonts w:hint="eastAsia"/>
                <w:bCs/>
                <w:szCs w:val="21"/>
              </w:rPr>
              <w:t>0.6745</w:t>
            </w:r>
          </w:p>
        </w:tc>
        <w:tc>
          <w:tcPr>
            <w:tcW w:w="625" w:type="pct"/>
            <w:vAlign w:val="center"/>
          </w:tcPr>
          <w:p w14:paraId="00E51315">
            <w:pPr>
              <w:spacing w:line="360" w:lineRule="auto"/>
              <w:jc w:val="center"/>
              <w:rPr>
                <w:bCs/>
                <w:szCs w:val="21"/>
              </w:rPr>
            </w:pPr>
            <w:r>
              <w:rPr>
                <w:rFonts w:hint="eastAsia"/>
                <w:bCs/>
                <w:szCs w:val="21"/>
              </w:rPr>
              <w:t>1</w:t>
            </w:r>
          </w:p>
        </w:tc>
        <w:tc>
          <w:tcPr>
            <w:tcW w:w="625" w:type="pct"/>
            <w:vAlign w:val="center"/>
          </w:tcPr>
          <w:p w14:paraId="22A77EBD">
            <w:pPr>
              <w:spacing w:line="360" w:lineRule="auto"/>
              <w:jc w:val="center"/>
              <w:rPr>
                <w:bCs/>
                <w:szCs w:val="21"/>
              </w:rPr>
            </w:pPr>
            <w:r>
              <w:rPr>
                <w:rFonts w:hint="eastAsia"/>
                <w:bCs/>
                <w:szCs w:val="21"/>
              </w:rPr>
              <w:t>1.645</w:t>
            </w:r>
          </w:p>
        </w:tc>
        <w:tc>
          <w:tcPr>
            <w:tcW w:w="626" w:type="pct"/>
            <w:vAlign w:val="center"/>
          </w:tcPr>
          <w:p w14:paraId="10AF06CE">
            <w:pPr>
              <w:spacing w:line="360" w:lineRule="auto"/>
              <w:jc w:val="center"/>
              <w:rPr>
                <w:bCs/>
                <w:szCs w:val="21"/>
              </w:rPr>
            </w:pPr>
            <w:r>
              <w:rPr>
                <w:rFonts w:hint="eastAsia"/>
                <w:bCs/>
                <w:szCs w:val="21"/>
              </w:rPr>
              <w:t>1.960</w:t>
            </w:r>
          </w:p>
        </w:tc>
        <w:tc>
          <w:tcPr>
            <w:tcW w:w="625" w:type="pct"/>
            <w:vAlign w:val="center"/>
          </w:tcPr>
          <w:p w14:paraId="4DCC6526">
            <w:pPr>
              <w:spacing w:line="360" w:lineRule="auto"/>
              <w:jc w:val="center"/>
              <w:rPr>
                <w:bCs/>
                <w:szCs w:val="21"/>
              </w:rPr>
            </w:pPr>
            <w:r>
              <w:rPr>
                <w:rFonts w:hint="eastAsia"/>
                <w:bCs/>
                <w:szCs w:val="21"/>
              </w:rPr>
              <w:t>2</w:t>
            </w:r>
          </w:p>
        </w:tc>
        <w:tc>
          <w:tcPr>
            <w:tcW w:w="625" w:type="pct"/>
            <w:vAlign w:val="center"/>
          </w:tcPr>
          <w:p w14:paraId="5CF9436E">
            <w:pPr>
              <w:spacing w:line="360" w:lineRule="auto"/>
              <w:jc w:val="center"/>
              <w:rPr>
                <w:bCs/>
                <w:szCs w:val="21"/>
              </w:rPr>
            </w:pPr>
            <w:r>
              <w:rPr>
                <w:rFonts w:hint="eastAsia"/>
                <w:bCs/>
                <w:szCs w:val="21"/>
              </w:rPr>
              <w:t>2.576</w:t>
            </w:r>
          </w:p>
        </w:tc>
        <w:tc>
          <w:tcPr>
            <w:tcW w:w="625" w:type="pct"/>
            <w:vAlign w:val="center"/>
          </w:tcPr>
          <w:p w14:paraId="5580BA0A">
            <w:pPr>
              <w:spacing w:line="360" w:lineRule="auto"/>
              <w:jc w:val="center"/>
              <w:rPr>
                <w:bCs/>
                <w:szCs w:val="21"/>
              </w:rPr>
            </w:pPr>
            <w:r>
              <w:rPr>
                <w:rFonts w:hint="eastAsia"/>
                <w:bCs/>
                <w:szCs w:val="21"/>
              </w:rPr>
              <w:t>3</w:t>
            </w:r>
          </w:p>
        </w:tc>
      </w:tr>
    </w:tbl>
    <w:p w14:paraId="3BCC5EE4">
      <w:pPr>
        <w:spacing w:line="360" w:lineRule="auto"/>
        <w:ind w:firstLine="420"/>
        <w:rPr>
          <w:bCs/>
          <w:szCs w:val="21"/>
        </w:rPr>
      </w:pPr>
      <w:r>
        <w:rPr>
          <w:rFonts w:hint="eastAsia"/>
          <w:bCs/>
          <w:szCs w:val="21"/>
        </w:rPr>
        <w:t>c）假设为非正态分布时，根据概率分布查表3得到</w:t>
      </w:r>
      <w:r>
        <w:rPr>
          <w:rFonts w:hint="eastAsia"/>
          <w:bCs/>
          <w:i/>
          <w:iCs/>
          <w:szCs w:val="21"/>
        </w:rPr>
        <w:t>k</w:t>
      </w:r>
      <w:r>
        <w:rPr>
          <w:rFonts w:hint="eastAsia"/>
          <w:bCs/>
          <w:szCs w:val="21"/>
        </w:rPr>
        <w:t>。</w:t>
      </w:r>
    </w:p>
    <w:p w14:paraId="63440773">
      <w:pPr>
        <w:spacing w:line="360" w:lineRule="auto"/>
        <w:jc w:val="center"/>
        <w:rPr>
          <w:rFonts w:hint="eastAsia" w:ascii="黑体" w:hAnsi="黑体" w:eastAsia="黑体" w:cs="黑体"/>
          <w:bCs/>
          <w:szCs w:val="21"/>
        </w:rPr>
      </w:pPr>
      <w:r>
        <w:rPr>
          <w:rFonts w:hint="eastAsia" w:ascii="黑体" w:hAnsi="黑体" w:eastAsia="黑体" w:cs="黑体"/>
          <w:bCs/>
          <w:szCs w:val="21"/>
        </w:rPr>
        <w:t>表3 常用非正态分布时的置信因子</w:t>
      </w:r>
      <w:r>
        <w:rPr>
          <w:rFonts w:hint="eastAsia" w:ascii="黑体" w:hAnsi="黑体" w:eastAsia="黑体" w:cs="黑体"/>
          <w:bCs/>
          <w:i/>
          <w:iCs/>
          <w:szCs w:val="21"/>
        </w:rPr>
        <w:t>k</w:t>
      </w:r>
      <w:r>
        <w:rPr>
          <w:rFonts w:hint="eastAsia" w:ascii="黑体" w:hAnsi="黑体" w:eastAsia="黑体" w:cs="黑体"/>
          <w:bCs/>
          <w:szCs w:val="21"/>
        </w:rPr>
        <w:t>及B类</w:t>
      </w:r>
      <w:r>
        <w:rPr>
          <w:rFonts w:hint="eastAsia" w:ascii="黑体" w:hAnsi="黑体" w:eastAsia="黑体" w:cs="黑体"/>
          <w:bCs/>
          <w:color w:val="0070C0"/>
          <w:szCs w:val="21"/>
        </w:rPr>
        <w:t>评定的</w:t>
      </w:r>
      <w:r>
        <w:rPr>
          <w:rFonts w:hint="eastAsia" w:ascii="黑体" w:hAnsi="黑体" w:eastAsia="黑体" w:cs="黑体"/>
          <w:bCs/>
          <w:szCs w:val="21"/>
        </w:rPr>
        <w:t>标准不确定度</w:t>
      </w:r>
      <m:oMath>
        <m:r>
          <m:rPr/>
          <w:rPr>
            <w:rFonts w:ascii="Cambria Math" w:hAnsi="Cambria Math"/>
            <w:color w:val="0070C0"/>
            <w:szCs w:val="21"/>
          </w:rPr>
          <m:t>u</m:t>
        </m:r>
        <m:r>
          <m:rPr/>
          <w:rPr>
            <w:rFonts w:ascii="Cambria Math" w:hAnsi="Cambria Math"/>
            <w:szCs w:val="21"/>
          </w:rPr>
          <m:t>(x)</m:t>
        </m:r>
      </m:oMath>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8"/>
        <w:gridCol w:w="2258"/>
        <w:gridCol w:w="2261"/>
        <w:gridCol w:w="2261"/>
      </w:tblGrid>
      <w:tr w14:paraId="72F1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1249" w:type="pct"/>
            <w:vAlign w:val="center"/>
          </w:tcPr>
          <w:p w14:paraId="2B5E2DC5">
            <w:pPr>
              <w:spacing w:line="360" w:lineRule="auto"/>
              <w:jc w:val="center"/>
              <w:rPr>
                <w:bCs/>
                <w:szCs w:val="21"/>
              </w:rPr>
            </w:pPr>
            <w:r>
              <w:rPr>
                <w:rFonts w:hint="eastAsia"/>
                <w:bCs/>
                <w:szCs w:val="21"/>
              </w:rPr>
              <w:t>分布类</w:t>
            </w:r>
            <w:r>
              <w:rPr>
                <w:rFonts w:hint="eastAsia"/>
                <w:bCs/>
                <w:color w:val="0070C0"/>
                <w:szCs w:val="21"/>
              </w:rPr>
              <w:t>型</w:t>
            </w:r>
          </w:p>
        </w:tc>
        <w:tc>
          <w:tcPr>
            <w:tcW w:w="1249" w:type="pct"/>
            <w:vAlign w:val="center"/>
          </w:tcPr>
          <w:p w14:paraId="005E5C20">
            <w:pPr>
              <w:spacing w:line="360" w:lineRule="auto"/>
              <w:jc w:val="center"/>
              <w:rPr>
                <w:bCs/>
                <w:szCs w:val="21"/>
              </w:rPr>
            </w:pPr>
            <m:oMathPara>
              <m:oMath>
                <m:r>
                  <m:rPr/>
                  <w:rPr>
                    <w:rFonts w:ascii="Cambria Math" w:hAnsi="Cambria Math"/>
                    <w:szCs w:val="21"/>
                  </w:rPr>
                  <m:t>p</m:t>
                </m:r>
                <m:r>
                  <m:rPr>
                    <m:sty m:val="p"/>
                  </m:rPr>
                  <w:rPr>
                    <w:rFonts w:hint="eastAsia" w:ascii="Cambria Math" w:hAnsi="Cambria Math"/>
                    <w:szCs w:val="21"/>
                  </w:rPr>
                  <m:t>(%)</m:t>
                </m:r>
              </m:oMath>
            </m:oMathPara>
          </w:p>
        </w:tc>
        <w:tc>
          <w:tcPr>
            <w:tcW w:w="1250" w:type="pct"/>
            <w:vAlign w:val="center"/>
          </w:tcPr>
          <w:p w14:paraId="468F1269">
            <w:pPr>
              <w:spacing w:line="360" w:lineRule="auto"/>
              <w:jc w:val="center"/>
              <w:rPr>
                <w:bCs/>
                <w:szCs w:val="21"/>
              </w:rPr>
            </w:pPr>
            <m:oMathPara>
              <m:oMath>
                <m:r>
                  <m:rPr/>
                  <w:rPr>
                    <w:rFonts w:ascii="Cambria Math" w:hAnsi="Cambria Math"/>
                    <w:szCs w:val="21"/>
                  </w:rPr>
                  <m:t>k</m:t>
                </m:r>
              </m:oMath>
            </m:oMathPara>
          </w:p>
        </w:tc>
        <w:tc>
          <w:tcPr>
            <w:tcW w:w="1250" w:type="pct"/>
            <w:vAlign w:val="center"/>
          </w:tcPr>
          <w:p w14:paraId="7BE65850">
            <w:pPr>
              <w:spacing w:line="360" w:lineRule="auto"/>
              <w:jc w:val="center"/>
              <w:rPr>
                <w:bCs/>
                <w:szCs w:val="21"/>
              </w:rPr>
            </w:pPr>
            <m:oMathPara>
              <m:oMath>
                <m:r>
                  <m:rPr/>
                  <w:rPr>
                    <w:rFonts w:ascii="Cambria Math" w:hAnsi="Cambria Math"/>
                    <w:color w:val="0070C0"/>
                    <w:szCs w:val="21"/>
                  </w:rPr>
                  <m:t>u</m:t>
                </m:r>
                <m:r>
                  <m:rPr/>
                  <w:rPr>
                    <w:rFonts w:ascii="Cambria Math" w:hAnsi="Cambria Math"/>
                    <w:szCs w:val="21"/>
                  </w:rPr>
                  <m:t>(x)</m:t>
                </m:r>
              </m:oMath>
            </m:oMathPara>
          </w:p>
        </w:tc>
      </w:tr>
      <w:tr w14:paraId="26E7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49" w:type="pct"/>
            <w:vAlign w:val="center"/>
          </w:tcPr>
          <w:p w14:paraId="021DF115">
            <w:pPr>
              <w:spacing w:line="360" w:lineRule="auto"/>
              <w:jc w:val="center"/>
              <w:rPr>
                <w:bCs/>
                <w:szCs w:val="21"/>
              </w:rPr>
            </w:pPr>
            <w:r>
              <w:rPr>
                <w:rFonts w:hint="eastAsia"/>
                <w:bCs/>
                <w:szCs w:val="21"/>
              </w:rPr>
              <w:t>三角</w:t>
            </w:r>
          </w:p>
        </w:tc>
        <w:tc>
          <w:tcPr>
            <w:tcW w:w="1249" w:type="pct"/>
            <w:vAlign w:val="center"/>
          </w:tcPr>
          <w:p w14:paraId="321297E0">
            <w:pPr>
              <w:spacing w:line="360" w:lineRule="auto"/>
              <w:jc w:val="center"/>
              <w:rPr>
                <w:bCs/>
                <w:szCs w:val="21"/>
              </w:rPr>
            </w:pPr>
            <w:r>
              <w:rPr>
                <w:rFonts w:hint="eastAsia"/>
                <w:bCs/>
                <w:szCs w:val="21"/>
              </w:rPr>
              <w:t>100</w:t>
            </w:r>
          </w:p>
        </w:tc>
        <w:tc>
          <w:tcPr>
            <w:tcW w:w="1250" w:type="pct"/>
            <w:vAlign w:val="center"/>
          </w:tcPr>
          <w:p w14:paraId="66C411E1">
            <w:pPr>
              <w:spacing w:line="360" w:lineRule="auto"/>
              <w:jc w:val="center"/>
              <w:rPr>
                <w:bCs/>
                <w:szCs w:val="21"/>
              </w:rPr>
            </w:pPr>
            <m:oMathPara>
              <m:oMath>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6</m:t>
                    </m:r>
                    <m:ctrlPr>
                      <w:rPr>
                        <w:rFonts w:hint="eastAsia" w:ascii="Cambria Math" w:hAnsi="Cambria Math"/>
                        <w:bCs/>
                        <w:szCs w:val="21"/>
                      </w:rPr>
                    </m:ctrlPr>
                  </m:e>
                </m:rad>
              </m:oMath>
            </m:oMathPara>
          </w:p>
        </w:tc>
        <w:tc>
          <w:tcPr>
            <w:tcW w:w="1250" w:type="pct"/>
            <w:vAlign w:val="center"/>
          </w:tcPr>
          <w:p w14:paraId="5AC2D03A">
            <w:pPr>
              <w:spacing w:line="360" w:lineRule="auto"/>
              <w:jc w:val="center"/>
              <w:rPr>
                <w:bCs/>
                <w:szCs w:val="21"/>
              </w:rPr>
            </w:pPr>
            <m:oMathPara>
              <m:oMath>
                <m:r>
                  <m:rPr/>
                  <w:rPr>
                    <w:rFonts w:ascii="Cambria Math" w:hAnsi="Cambria Math"/>
                    <w:szCs w:val="21"/>
                  </w:rPr>
                  <m:t>a</m:t>
                </m:r>
                <m:r>
                  <m:rPr>
                    <m:sty m:val="p"/>
                  </m:rPr>
                  <w:rPr>
                    <w:rFonts w:hint="eastAsia" w:ascii="Cambria Math" w:hAnsi="Cambria Math"/>
                    <w:szCs w:val="21"/>
                  </w:rPr>
                  <m:t>/</m:t>
                </m:r>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6</m:t>
                    </m:r>
                    <m:ctrlPr>
                      <w:rPr>
                        <w:rFonts w:hint="eastAsia" w:ascii="Cambria Math" w:hAnsi="Cambria Math"/>
                        <w:bCs/>
                        <w:szCs w:val="21"/>
                      </w:rPr>
                    </m:ctrlPr>
                  </m:e>
                </m:rad>
              </m:oMath>
            </m:oMathPara>
          </w:p>
        </w:tc>
      </w:tr>
      <w:tr w14:paraId="3267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49" w:type="pct"/>
            <w:vAlign w:val="center"/>
          </w:tcPr>
          <w:p w14:paraId="31F710FE">
            <w:pPr>
              <w:spacing w:line="360" w:lineRule="auto"/>
              <w:jc w:val="center"/>
              <w:rPr>
                <w:bCs/>
                <w:color w:val="0070C0"/>
                <w:szCs w:val="21"/>
              </w:rPr>
            </w:pPr>
            <w:r>
              <w:rPr>
                <w:rFonts w:hint="eastAsia"/>
                <w:bCs/>
                <w:color w:val="0070C0"/>
                <w:szCs w:val="21"/>
              </w:rPr>
              <w:t>梯形</w:t>
            </w:r>
          </w:p>
        </w:tc>
        <w:tc>
          <w:tcPr>
            <w:tcW w:w="1249" w:type="pct"/>
            <w:vAlign w:val="center"/>
          </w:tcPr>
          <w:p w14:paraId="6E53B76A">
            <w:pPr>
              <w:spacing w:line="360" w:lineRule="auto"/>
              <w:jc w:val="center"/>
              <w:rPr>
                <w:bCs/>
                <w:color w:val="0070C0"/>
                <w:szCs w:val="21"/>
              </w:rPr>
            </w:pPr>
            <w:r>
              <w:rPr>
                <w:rFonts w:hint="eastAsia"/>
                <w:bCs/>
                <w:color w:val="0070C0"/>
                <w:szCs w:val="21"/>
              </w:rPr>
              <w:t>100</w:t>
            </w:r>
          </w:p>
        </w:tc>
        <w:tc>
          <w:tcPr>
            <w:tcW w:w="1250" w:type="pct"/>
            <w:vAlign w:val="center"/>
          </w:tcPr>
          <w:p w14:paraId="1CB040DD">
            <w:pPr>
              <w:spacing w:line="360" w:lineRule="auto"/>
              <w:jc w:val="center"/>
              <w:rPr>
                <w:bCs/>
                <w:color w:val="0070C0"/>
                <w:szCs w:val="21"/>
              </w:rPr>
            </w:pPr>
            <m:oMathPara>
              <m:oMath>
                <m:rad>
                  <m:radPr>
                    <m:degHide m:val="1"/>
                    <m:ctrlPr>
                      <w:rPr>
                        <w:rFonts w:hint="eastAsia" w:ascii="Cambria Math" w:hAnsi="Cambria Math" w:eastAsia="仿宋" w:cs="仿宋"/>
                        <w:color w:val="0070C0"/>
                        <w:szCs w:val="21"/>
                      </w:rPr>
                    </m:ctrlPr>
                  </m:radPr>
                  <m:deg>
                    <m:ctrlPr>
                      <w:rPr>
                        <w:rFonts w:hint="eastAsia" w:ascii="Cambria Math" w:hAnsi="Cambria Math" w:eastAsia="仿宋" w:cs="仿宋"/>
                        <w:color w:val="0070C0"/>
                        <w:szCs w:val="21"/>
                      </w:rPr>
                    </m:ctrlPr>
                  </m:deg>
                  <m:e>
                    <m:r>
                      <m:rPr>
                        <m:sty m:val="p"/>
                      </m:rPr>
                      <w:rPr>
                        <w:rFonts w:hint="eastAsia" w:ascii="Cambria Math" w:hAnsi="Cambria Math" w:eastAsia="仿宋" w:cs="仿宋"/>
                        <w:color w:val="0070C0"/>
                        <w:szCs w:val="21"/>
                      </w:rPr>
                      <m:t>6/(1+</m:t>
                    </m:r>
                    <m:sSup>
                      <m:sSupPr>
                        <m:ctrlPr>
                          <w:rPr>
                            <w:rFonts w:hint="eastAsia" w:ascii="Cambria Math" w:hAnsi="Cambria Math" w:eastAsia="仿宋" w:cs="仿宋"/>
                            <w:color w:val="0070C0"/>
                            <w:szCs w:val="21"/>
                          </w:rPr>
                        </m:ctrlPr>
                      </m:sSupPr>
                      <m:e>
                        <m:r>
                          <m:rPr/>
                          <w:rPr>
                            <w:rFonts w:ascii="Cambria Math" w:hAnsi="Cambria Math" w:eastAsia="仿宋" w:cs="仿宋"/>
                            <w:color w:val="0070C0"/>
                            <w:szCs w:val="21"/>
                          </w:rPr>
                          <m:t>β</m:t>
                        </m:r>
                        <m:ctrlPr>
                          <w:rPr>
                            <w:rFonts w:hint="eastAsia" w:ascii="Cambria Math" w:hAnsi="Cambria Math" w:eastAsia="仿宋" w:cs="仿宋"/>
                            <w:color w:val="0070C0"/>
                            <w:szCs w:val="21"/>
                          </w:rPr>
                        </m:ctrlPr>
                      </m:e>
                      <m:sup>
                        <m:r>
                          <m:rPr>
                            <m:sty m:val="p"/>
                          </m:rPr>
                          <w:rPr>
                            <w:rFonts w:hint="eastAsia" w:ascii="Cambria Math" w:hAnsi="Cambria Math" w:eastAsia="仿宋" w:cs="仿宋"/>
                            <w:color w:val="0070C0"/>
                            <w:szCs w:val="21"/>
                          </w:rPr>
                          <m:t>2</m:t>
                        </m:r>
                        <m:ctrlPr>
                          <w:rPr>
                            <w:rFonts w:hint="eastAsia" w:ascii="Cambria Math" w:hAnsi="Cambria Math" w:eastAsia="仿宋" w:cs="仿宋"/>
                            <w:color w:val="0070C0"/>
                            <w:szCs w:val="21"/>
                          </w:rPr>
                        </m:ctrlPr>
                      </m:sup>
                    </m:sSup>
                    <m:r>
                      <m:rPr>
                        <m:sty m:val="p"/>
                      </m:rPr>
                      <w:rPr>
                        <w:rFonts w:hint="eastAsia" w:ascii="Cambria Math" w:hAnsi="Cambria Math" w:eastAsia="仿宋" w:cs="仿宋"/>
                        <w:color w:val="0070C0"/>
                        <w:szCs w:val="21"/>
                      </w:rPr>
                      <m:t>)</m:t>
                    </m:r>
                    <m:ctrlPr>
                      <w:rPr>
                        <w:rFonts w:hint="eastAsia" w:ascii="Cambria Math" w:hAnsi="Cambria Math" w:eastAsia="仿宋" w:cs="仿宋"/>
                        <w:color w:val="0070C0"/>
                        <w:szCs w:val="21"/>
                      </w:rPr>
                    </m:ctrlPr>
                  </m:e>
                </m:rad>
              </m:oMath>
            </m:oMathPara>
          </w:p>
        </w:tc>
        <w:tc>
          <w:tcPr>
            <w:tcW w:w="1250" w:type="pct"/>
            <w:vAlign w:val="center"/>
          </w:tcPr>
          <w:p w14:paraId="30B532BB">
            <w:pPr>
              <w:spacing w:line="360" w:lineRule="auto"/>
              <w:jc w:val="center"/>
              <w:rPr>
                <w:color w:val="0070C0"/>
                <w:szCs w:val="21"/>
              </w:rPr>
            </w:pPr>
            <m:oMathPara>
              <m:oMath>
                <m:r>
                  <m:rPr/>
                  <w:rPr>
                    <w:rFonts w:ascii="Cambria Math" w:hAnsi="Cambria Math"/>
                    <w:color w:val="0070C0"/>
                    <w:szCs w:val="21"/>
                  </w:rPr>
                  <m:t>a</m:t>
                </m:r>
                <m:r>
                  <m:rPr>
                    <m:sty m:val="p"/>
                  </m:rPr>
                  <w:rPr>
                    <w:rFonts w:hint="eastAsia" w:ascii="Cambria Math" w:hAnsi="Cambria Math"/>
                    <w:color w:val="0070C0"/>
                    <w:szCs w:val="21"/>
                  </w:rPr>
                  <m:t>/</m:t>
                </m:r>
                <m:r>
                  <m:rPr/>
                  <w:rPr>
                    <w:rFonts w:ascii="Cambria Math" w:hAnsi="Cambria Math" w:eastAsia="仿宋" w:cs="仿宋"/>
                    <w:color w:val="0070C0"/>
                    <w:szCs w:val="21"/>
                  </w:rPr>
                  <m:t>k</m:t>
                </m:r>
              </m:oMath>
            </m:oMathPara>
          </w:p>
        </w:tc>
      </w:tr>
      <w:tr w14:paraId="2690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249" w:type="pct"/>
            <w:vAlign w:val="center"/>
          </w:tcPr>
          <w:p w14:paraId="3C4ADB6E">
            <w:pPr>
              <w:spacing w:line="360" w:lineRule="auto"/>
              <w:jc w:val="center"/>
              <w:rPr>
                <w:bCs/>
                <w:szCs w:val="21"/>
              </w:rPr>
            </w:pPr>
            <w:r>
              <w:rPr>
                <w:rFonts w:hint="eastAsia"/>
                <w:bCs/>
                <w:color w:val="0070C0"/>
                <w:szCs w:val="21"/>
              </w:rPr>
              <w:t>均匀（矩形）</w:t>
            </w:r>
          </w:p>
        </w:tc>
        <w:tc>
          <w:tcPr>
            <w:tcW w:w="1249" w:type="pct"/>
            <w:vAlign w:val="center"/>
          </w:tcPr>
          <w:p w14:paraId="24CD6499">
            <w:pPr>
              <w:spacing w:line="360" w:lineRule="auto"/>
              <w:jc w:val="center"/>
              <w:rPr>
                <w:bCs/>
                <w:szCs w:val="21"/>
              </w:rPr>
            </w:pPr>
            <w:r>
              <w:rPr>
                <w:rFonts w:hint="eastAsia"/>
                <w:bCs/>
                <w:szCs w:val="21"/>
              </w:rPr>
              <w:t>100</w:t>
            </w:r>
          </w:p>
        </w:tc>
        <w:tc>
          <w:tcPr>
            <w:tcW w:w="1250" w:type="pct"/>
            <w:vAlign w:val="center"/>
          </w:tcPr>
          <w:p w14:paraId="698139C6">
            <w:pPr>
              <w:spacing w:line="360" w:lineRule="auto"/>
              <w:jc w:val="center"/>
              <w:rPr>
                <w:bCs/>
                <w:szCs w:val="21"/>
              </w:rPr>
            </w:pPr>
            <m:oMathPara>
              <m:oMath>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3</m:t>
                    </m:r>
                    <m:ctrlPr>
                      <w:rPr>
                        <w:rFonts w:hint="eastAsia" w:ascii="Cambria Math" w:hAnsi="Cambria Math"/>
                        <w:bCs/>
                        <w:szCs w:val="21"/>
                      </w:rPr>
                    </m:ctrlPr>
                  </m:e>
                </m:rad>
              </m:oMath>
            </m:oMathPara>
          </w:p>
        </w:tc>
        <w:tc>
          <w:tcPr>
            <w:tcW w:w="1250" w:type="pct"/>
            <w:vAlign w:val="center"/>
          </w:tcPr>
          <w:p w14:paraId="5EBAEA12">
            <w:pPr>
              <w:spacing w:line="360" w:lineRule="auto"/>
              <w:jc w:val="center"/>
              <w:rPr>
                <w:bCs/>
                <w:szCs w:val="21"/>
              </w:rPr>
            </w:pPr>
            <m:oMathPara>
              <m:oMath>
                <m:r>
                  <m:rPr/>
                  <w:rPr>
                    <w:rFonts w:ascii="Cambria Math" w:hAnsi="Cambria Math"/>
                    <w:szCs w:val="21"/>
                  </w:rPr>
                  <m:t>a</m:t>
                </m:r>
                <m:r>
                  <m:rPr>
                    <m:sty m:val="p"/>
                  </m:rPr>
                  <w:rPr>
                    <w:rFonts w:hint="eastAsia" w:ascii="Cambria Math" w:hAnsi="Cambria Math"/>
                    <w:szCs w:val="21"/>
                  </w:rPr>
                  <m:t>/</m:t>
                </m:r>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3</m:t>
                    </m:r>
                    <m:ctrlPr>
                      <w:rPr>
                        <w:rFonts w:hint="eastAsia" w:ascii="Cambria Math" w:hAnsi="Cambria Math"/>
                        <w:bCs/>
                        <w:szCs w:val="21"/>
                      </w:rPr>
                    </m:ctrlPr>
                  </m:e>
                </m:rad>
              </m:oMath>
            </m:oMathPara>
          </w:p>
        </w:tc>
      </w:tr>
      <w:tr w14:paraId="177CB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49" w:type="pct"/>
            <w:vAlign w:val="center"/>
          </w:tcPr>
          <w:p w14:paraId="1901E169">
            <w:pPr>
              <w:spacing w:line="360" w:lineRule="auto"/>
              <w:jc w:val="center"/>
              <w:rPr>
                <w:bCs/>
                <w:szCs w:val="21"/>
              </w:rPr>
            </w:pPr>
            <w:r>
              <w:rPr>
                <w:rFonts w:hint="eastAsia"/>
                <w:bCs/>
                <w:szCs w:val="21"/>
              </w:rPr>
              <w:t>反正弦</w:t>
            </w:r>
          </w:p>
        </w:tc>
        <w:tc>
          <w:tcPr>
            <w:tcW w:w="1249" w:type="pct"/>
            <w:vAlign w:val="center"/>
          </w:tcPr>
          <w:p w14:paraId="41D4DDB4">
            <w:pPr>
              <w:spacing w:line="360" w:lineRule="auto"/>
              <w:jc w:val="center"/>
              <w:rPr>
                <w:bCs/>
                <w:szCs w:val="21"/>
              </w:rPr>
            </w:pPr>
            <w:r>
              <w:rPr>
                <w:rFonts w:hint="eastAsia"/>
                <w:bCs/>
                <w:szCs w:val="21"/>
              </w:rPr>
              <w:t>100</w:t>
            </w:r>
          </w:p>
        </w:tc>
        <w:tc>
          <w:tcPr>
            <w:tcW w:w="1250" w:type="pct"/>
            <w:vAlign w:val="center"/>
          </w:tcPr>
          <w:p w14:paraId="1883F405">
            <w:pPr>
              <w:spacing w:line="360" w:lineRule="auto"/>
              <w:jc w:val="center"/>
              <w:rPr>
                <w:bCs/>
                <w:szCs w:val="21"/>
              </w:rPr>
            </w:pPr>
            <m:oMathPara>
              <m:oMath>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2</m:t>
                    </m:r>
                    <m:ctrlPr>
                      <w:rPr>
                        <w:rFonts w:hint="eastAsia" w:ascii="Cambria Math" w:hAnsi="Cambria Math"/>
                        <w:bCs/>
                        <w:szCs w:val="21"/>
                      </w:rPr>
                    </m:ctrlPr>
                  </m:e>
                </m:rad>
              </m:oMath>
            </m:oMathPara>
          </w:p>
        </w:tc>
        <w:tc>
          <w:tcPr>
            <w:tcW w:w="1250" w:type="pct"/>
            <w:vAlign w:val="center"/>
          </w:tcPr>
          <w:p w14:paraId="73EB7001">
            <w:pPr>
              <w:spacing w:line="360" w:lineRule="auto"/>
              <w:jc w:val="center"/>
              <w:rPr>
                <w:bCs/>
                <w:szCs w:val="21"/>
              </w:rPr>
            </w:pPr>
            <m:oMathPara>
              <m:oMath>
                <m:r>
                  <m:rPr/>
                  <w:rPr>
                    <w:rFonts w:ascii="Cambria Math" w:hAnsi="Cambria Math"/>
                    <w:szCs w:val="21"/>
                  </w:rPr>
                  <m:t>a</m:t>
                </m:r>
                <m:r>
                  <m:rPr>
                    <m:sty m:val="p"/>
                  </m:rPr>
                  <w:rPr>
                    <w:rFonts w:hint="eastAsia" w:ascii="Cambria Math" w:hAnsi="Cambria Math"/>
                    <w:szCs w:val="21"/>
                  </w:rPr>
                  <m:t>/</m:t>
                </m:r>
                <m:rad>
                  <m:radPr>
                    <m:degHide m:val="1"/>
                    <m:ctrlPr>
                      <w:rPr>
                        <w:rFonts w:hint="eastAsia" w:ascii="Cambria Math" w:hAnsi="Cambria Math"/>
                        <w:bCs/>
                        <w:szCs w:val="21"/>
                      </w:rPr>
                    </m:ctrlPr>
                  </m:radPr>
                  <m:deg>
                    <m:ctrlPr>
                      <w:rPr>
                        <w:rFonts w:hint="eastAsia" w:ascii="Cambria Math" w:hAnsi="Cambria Math"/>
                        <w:bCs/>
                        <w:szCs w:val="21"/>
                      </w:rPr>
                    </m:ctrlPr>
                  </m:deg>
                  <m:e>
                    <m:r>
                      <m:rPr>
                        <m:sty m:val="p"/>
                      </m:rPr>
                      <w:rPr>
                        <w:rFonts w:hint="eastAsia" w:ascii="Cambria Math" w:hAnsi="Cambria Math"/>
                        <w:szCs w:val="21"/>
                      </w:rPr>
                      <m:t>2</m:t>
                    </m:r>
                    <m:ctrlPr>
                      <w:rPr>
                        <w:rFonts w:hint="eastAsia" w:ascii="Cambria Math" w:hAnsi="Cambria Math"/>
                        <w:bCs/>
                        <w:szCs w:val="21"/>
                      </w:rPr>
                    </m:ctrlPr>
                  </m:e>
                </m:rad>
              </m:oMath>
            </m:oMathPara>
          </w:p>
        </w:tc>
      </w:tr>
      <w:tr w14:paraId="23BE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49" w:type="pct"/>
            <w:vAlign w:val="center"/>
          </w:tcPr>
          <w:p w14:paraId="5898A987">
            <w:pPr>
              <w:spacing w:line="360" w:lineRule="auto"/>
              <w:jc w:val="center"/>
              <w:rPr>
                <w:bCs/>
                <w:szCs w:val="21"/>
              </w:rPr>
            </w:pPr>
            <w:r>
              <w:rPr>
                <w:rFonts w:hint="eastAsia"/>
                <w:bCs/>
                <w:szCs w:val="21"/>
              </w:rPr>
              <w:t>两点</w:t>
            </w:r>
          </w:p>
        </w:tc>
        <w:tc>
          <w:tcPr>
            <w:tcW w:w="1249" w:type="pct"/>
            <w:vAlign w:val="center"/>
          </w:tcPr>
          <w:p w14:paraId="668443F4">
            <w:pPr>
              <w:spacing w:line="360" w:lineRule="auto"/>
              <w:jc w:val="center"/>
              <w:rPr>
                <w:bCs/>
                <w:szCs w:val="21"/>
              </w:rPr>
            </w:pPr>
            <w:r>
              <w:rPr>
                <w:rFonts w:hint="eastAsia"/>
                <w:bCs/>
                <w:szCs w:val="21"/>
              </w:rPr>
              <w:t>100</w:t>
            </w:r>
          </w:p>
        </w:tc>
        <w:tc>
          <w:tcPr>
            <w:tcW w:w="1250" w:type="pct"/>
            <w:vAlign w:val="center"/>
          </w:tcPr>
          <w:p w14:paraId="3B4AA296">
            <w:pPr>
              <w:spacing w:line="360" w:lineRule="auto"/>
              <w:jc w:val="center"/>
              <w:rPr>
                <w:bCs/>
                <w:szCs w:val="21"/>
              </w:rPr>
            </w:pPr>
            <w:r>
              <w:rPr>
                <w:rFonts w:hint="eastAsia"/>
                <w:bCs/>
                <w:szCs w:val="21"/>
              </w:rPr>
              <w:t>1</w:t>
            </w:r>
          </w:p>
        </w:tc>
        <w:tc>
          <w:tcPr>
            <w:tcW w:w="1250" w:type="pct"/>
            <w:vAlign w:val="center"/>
          </w:tcPr>
          <w:p w14:paraId="22EDE9E3">
            <w:pPr>
              <w:spacing w:line="360" w:lineRule="auto"/>
              <w:jc w:val="center"/>
              <w:rPr>
                <w:bCs/>
                <w:szCs w:val="21"/>
              </w:rPr>
            </w:pPr>
            <m:oMathPara>
              <m:oMath>
                <m:r>
                  <m:rPr/>
                  <w:rPr>
                    <w:rFonts w:ascii="Cambria Math" w:hAnsi="Cambria Math"/>
                    <w:szCs w:val="21"/>
                  </w:rPr>
                  <m:t>a</m:t>
                </m:r>
              </m:oMath>
            </m:oMathPara>
          </w:p>
        </w:tc>
      </w:tr>
    </w:tbl>
    <w:p w14:paraId="2FA10DF8">
      <w:pPr>
        <w:spacing w:line="360" w:lineRule="auto"/>
        <w:ind w:left="699" w:leftChars="200" w:hanging="279"/>
        <w:rPr>
          <w:rFonts w:hint="eastAsia" w:ascii="仿宋" w:hAnsi="仿宋" w:eastAsia="仿宋" w:cs="仿宋"/>
          <w:szCs w:val="21"/>
        </w:rPr>
      </w:pPr>
      <w:r>
        <w:rPr>
          <w:rFonts w:hint="eastAsia" w:ascii="仿宋" w:hAnsi="仿宋" w:eastAsia="仿宋" w:cs="仿宋"/>
          <w:szCs w:val="21"/>
        </w:rPr>
        <w:t>注：表3中</w:t>
      </w:r>
      <m:oMath>
        <m:r>
          <m:rPr/>
          <w:rPr>
            <w:rFonts w:ascii="Cambria Math" w:hAnsi="Cambria Math" w:eastAsia="仿宋" w:cs="仿宋"/>
            <w:szCs w:val="21"/>
          </w:rPr>
          <m:t>β</m:t>
        </m:r>
      </m:oMath>
      <w:r>
        <w:rPr>
          <w:rFonts w:hint="eastAsia" w:ascii="仿宋" w:hAnsi="仿宋" w:eastAsia="仿宋" w:cs="仿宋"/>
          <w:szCs w:val="21"/>
        </w:rPr>
        <w:t>为梯形的上底与下底之比，对于梯形分布来说，</w:t>
      </w:r>
      <m:oMath>
        <m:r>
          <m:rPr/>
          <w:rPr>
            <w:rFonts w:ascii="Cambria Math" w:hAnsi="Cambria Math" w:eastAsia="仿宋" w:cs="仿宋"/>
            <w:szCs w:val="21"/>
          </w:rPr>
          <m:t>k</m:t>
        </m:r>
        <m:r>
          <m:rPr>
            <m:sty m:val="p"/>
          </m:rPr>
          <w:rPr>
            <w:rFonts w:hint="eastAsia" w:ascii="Cambria Math" w:hAnsi="Cambria Math" w:eastAsia="仿宋" w:cs="仿宋"/>
            <w:szCs w:val="21"/>
          </w:rPr>
          <m:t>=</m:t>
        </m:r>
        <m:rad>
          <m:radPr>
            <m:degHide m:val="1"/>
            <m:ctrlPr>
              <w:rPr>
                <w:rFonts w:hint="eastAsia" w:ascii="Cambria Math" w:hAnsi="Cambria Math" w:eastAsia="仿宋" w:cs="仿宋"/>
                <w:szCs w:val="21"/>
              </w:rPr>
            </m:ctrlPr>
          </m:radPr>
          <m:deg>
            <m:ctrlPr>
              <w:rPr>
                <w:rFonts w:hint="eastAsia" w:ascii="Cambria Math" w:hAnsi="Cambria Math" w:eastAsia="仿宋" w:cs="仿宋"/>
                <w:szCs w:val="21"/>
              </w:rPr>
            </m:ctrlPr>
          </m:deg>
          <m:e>
            <m:r>
              <m:rPr>
                <m:sty m:val="p"/>
              </m:rPr>
              <w:rPr>
                <w:rFonts w:hint="eastAsia" w:ascii="Cambria Math" w:hAnsi="Cambria Math" w:eastAsia="仿宋" w:cs="仿宋"/>
                <w:szCs w:val="21"/>
              </w:rPr>
              <m:t>6/(1+</m:t>
            </m:r>
            <m:sSup>
              <m:sSupPr>
                <m:ctrlPr>
                  <w:rPr>
                    <w:rFonts w:hint="eastAsia" w:ascii="Cambria Math" w:hAnsi="Cambria Math" w:eastAsia="仿宋" w:cs="仿宋"/>
                    <w:szCs w:val="21"/>
                  </w:rPr>
                </m:ctrlPr>
              </m:sSupPr>
              <m:e>
                <m:r>
                  <m:rPr/>
                  <w:rPr>
                    <w:rFonts w:ascii="Cambria Math" w:hAnsi="Cambria Math" w:eastAsia="仿宋" w:cs="仿宋"/>
                    <w:szCs w:val="21"/>
                  </w:rPr>
                  <m:t>β</m:t>
                </m:r>
                <m:ctrlPr>
                  <w:rPr>
                    <w:rFonts w:hint="eastAsia" w:ascii="Cambria Math" w:hAnsi="Cambria Math" w:eastAsia="仿宋" w:cs="仿宋"/>
                    <w:szCs w:val="21"/>
                  </w:rPr>
                </m:ctrlPr>
              </m:e>
              <m:sup>
                <m:r>
                  <m:rPr>
                    <m:sty m:val="p"/>
                  </m:rPr>
                  <w:rPr>
                    <w:rFonts w:hint="eastAsia" w:ascii="Cambria Math" w:hAnsi="Cambria Math" w:eastAsia="仿宋" w:cs="仿宋"/>
                    <w:szCs w:val="21"/>
                  </w:rPr>
                  <m:t>2</m:t>
                </m:r>
                <m:ctrlPr>
                  <w:rPr>
                    <w:rFonts w:hint="eastAsia" w:ascii="Cambria Math" w:hAnsi="Cambria Math" w:eastAsia="仿宋" w:cs="仿宋"/>
                    <w:szCs w:val="21"/>
                  </w:rPr>
                </m:ctrlPr>
              </m:sup>
            </m:sSup>
            <m:r>
              <m:rPr>
                <m:sty m:val="p"/>
              </m:rPr>
              <w:rPr>
                <w:rFonts w:hint="eastAsia" w:ascii="Cambria Math" w:hAnsi="Cambria Math" w:eastAsia="仿宋" w:cs="仿宋"/>
                <w:szCs w:val="21"/>
              </w:rPr>
              <m:t>)</m:t>
            </m:r>
            <m:ctrlPr>
              <w:rPr>
                <w:rFonts w:hint="eastAsia" w:ascii="Cambria Math" w:hAnsi="Cambria Math" w:eastAsia="仿宋" w:cs="仿宋"/>
                <w:szCs w:val="21"/>
              </w:rPr>
            </m:ctrlPr>
          </m:e>
        </m:rad>
      </m:oMath>
      <w:r>
        <w:rPr>
          <w:rFonts w:hint="eastAsia" w:ascii="仿宋" w:hAnsi="仿宋" w:eastAsia="仿宋" w:cs="仿宋"/>
          <w:szCs w:val="21"/>
        </w:rPr>
        <w:t>。当</w:t>
      </w:r>
      <m:oMath>
        <m:r>
          <m:rPr/>
          <w:rPr>
            <w:rFonts w:ascii="Cambria Math" w:hAnsi="Cambria Math" w:eastAsia="仿宋" w:cs="仿宋"/>
            <w:szCs w:val="21"/>
          </w:rPr>
          <m:t>β</m:t>
        </m:r>
      </m:oMath>
      <w:r>
        <w:rPr>
          <w:rFonts w:hint="eastAsia" w:ascii="仿宋" w:hAnsi="仿宋" w:eastAsia="仿宋" w:cs="仿宋"/>
          <w:szCs w:val="21"/>
        </w:rPr>
        <w:t>等于1时，梯形分布变为矩形分布；</w:t>
      </w:r>
      <w:bookmarkStart w:id="350" w:name="OLE_LINK256"/>
      <w:r>
        <w:rPr>
          <w:rFonts w:hint="eastAsia" w:ascii="仿宋" w:hAnsi="仿宋" w:eastAsia="仿宋" w:cs="仿宋"/>
          <w:szCs w:val="21"/>
        </w:rPr>
        <w:t>当</w:t>
      </w:r>
      <m:oMath>
        <m:r>
          <m:rPr/>
          <w:rPr>
            <w:rFonts w:ascii="Cambria Math" w:hAnsi="Cambria Math" w:eastAsia="仿宋" w:cs="仿宋"/>
            <w:szCs w:val="21"/>
          </w:rPr>
          <m:t>β</m:t>
        </m:r>
      </m:oMath>
      <w:r>
        <w:rPr>
          <w:rFonts w:hint="eastAsia" w:ascii="仿宋" w:hAnsi="仿宋" w:eastAsia="仿宋" w:cs="仿宋"/>
          <w:szCs w:val="21"/>
        </w:rPr>
        <w:t>等于0时，</w:t>
      </w:r>
      <w:bookmarkEnd w:id="350"/>
      <w:r>
        <w:rPr>
          <w:rFonts w:hint="eastAsia" w:ascii="仿宋" w:hAnsi="仿宋" w:eastAsia="仿宋" w:cs="仿宋"/>
          <w:szCs w:val="21"/>
        </w:rPr>
        <w:t>变为三角分布</w:t>
      </w:r>
      <w:r>
        <w:rPr>
          <w:rFonts w:hint="eastAsia" w:ascii="仿宋" w:hAnsi="仿宋" w:eastAsia="仿宋" w:cs="仿宋"/>
          <w:color w:val="0070C0"/>
          <w:szCs w:val="21"/>
        </w:rPr>
        <w:t>；当</w:t>
      </w:r>
      <m:oMath>
        <m:r>
          <m:rPr/>
          <w:rPr>
            <w:rFonts w:ascii="Cambria Math" w:hAnsi="Cambria Math" w:eastAsia="仿宋" w:cs="仿宋"/>
            <w:color w:val="0070C0"/>
            <w:szCs w:val="21"/>
          </w:rPr>
          <m:t>β</m:t>
        </m:r>
      </m:oMath>
      <w:r>
        <w:rPr>
          <w:rFonts w:hint="eastAsia" w:ascii="仿宋" w:hAnsi="仿宋" w:eastAsia="仿宋" w:cs="仿宋"/>
          <w:color w:val="0070C0"/>
          <w:szCs w:val="21"/>
        </w:rPr>
        <w:t>等于0.71时，</w:t>
      </w:r>
      <m:oMath>
        <m:r>
          <m:rPr/>
          <w:rPr>
            <w:rFonts w:ascii="Cambria Math" w:hAnsi="Cambria Math"/>
            <w:color w:val="0070C0"/>
            <w:szCs w:val="21"/>
          </w:rPr>
          <m:t>k</m:t>
        </m:r>
        <m:r>
          <m:rPr/>
          <w:rPr>
            <w:rFonts w:hint="eastAsia" w:ascii="Cambria Math" w:hAnsi="Cambria Math"/>
            <w:color w:val="0070C0"/>
            <w:szCs w:val="21"/>
          </w:rPr>
          <m:t>=2</m:t>
        </m:r>
      </m:oMath>
      <w:r>
        <w:rPr>
          <w:rFonts w:hint="eastAsia" w:hAnsi="Cambria Math"/>
          <w:color w:val="0070C0"/>
          <w:szCs w:val="21"/>
        </w:rPr>
        <w:t>，</w:t>
      </w:r>
      <m:oMath>
        <m:r>
          <m:rPr/>
          <w:rPr>
            <w:rFonts w:ascii="Cambria Math" w:hAnsi="Cambria Math"/>
            <w:color w:val="0070C0"/>
            <w:szCs w:val="21"/>
          </w:rPr>
          <m:t>u(x)</m:t>
        </m:r>
        <m:r>
          <m:rPr/>
          <w:rPr>
            <w:rFonts w:hint="eastAsia" w:ascii="Cambria Math" w:hAnsi="Cambria Math"/>
            <w:color w:val="0070C0"/>
            <w:szCs w:val="21"/>
          </w:rPr>
          <m:t>=</m:t>
        </m:r>
        <m:r>
          <m:rPr/>
          <w:rPr>
            <w:rFonts w:ascii="Cambria Math" w:hAnsi="Cambria Math"/>
            <w:color w:val="0070C0"/>
            <w:szCs w:val="21"/>
          </w:rPr>
          <m:t>a</m:t>
        </m:r>
        <m:r>
          <m:rPr>
            <m:sty m:val="p"/>
          </m:rPr>
          <w:rPr>
            <w:rFonts w:hint="eastAsia" w:ascii="Cambria Math" w:hAnsi="Cambria Math"/>
            <w:color w:val="0070C0"/>
            <w:szCs w:val="21"/>
          </w:rPr>
          <m:t>/2</m:t>
        </m:r>
      </m:oMath>
      <w:r>
        <w:rPr>
          <w:rFonts w:hint="eastAsia" w:ascii="仿宋" w:hAnsi="仿宋" w:eastAsia="仿宋" w:cs="仿宋"/>
          <w:szCs w:val="21"/>
        </w:rPr>
        <w:t>。</w:t>
      </w:r>
    </w:p>
    <w:p w14:paraId="75834B58">
      <w:pPr>
        <w:spacing w:line="360" w:lineRule="auto"/>
        <w:ind w:firstLine="420"/>
        <w:rPr>
          <w:bCs/>
          <w:szCs w:val="21"/>
        </w:rPr>
      </w:pPr>
      <w:r>
        <w:rPr>
          <w:rFonts w:hint="eastAsia"/>
          <w:bCs/>
          <w:szCs w:val="21"/>
        </w:rPr>
        <w:t>4.3.3.4 概率分布按以下不同情况</w:t>
      </w:r>
      <w:r>
        <w:rPr>
          <w:rFonts w:hint="eastAsia"/>
          <w:bCs/>
          <w:color w:val="0070C0"/>
          <w:szCs w:val="21"/>
        </w:rPr>
        <w:t>选取</w:t>
      </w:r>
      <w:r>
        <w:rPr>
          <w:rFonts w:hint="eastAsia"/>
          <w:bCs/>
          <w:szCs w:val="21"/>
        </w:rPr>
        <w:t xml:space="preserve"> </w:t>
      </w:r>
    </w:p>
    <w:p w14:paraId="39A598E7">
      <w:pPr>
        <w:spacing w:line="360" w:lineRule="auto"/>
        <w:ind w:firstLine="420"/>
        <w:rPr>
          <w:bCs/>
          <w:szCs w:val="21"/>
        </w:rPr>
      </w:pPr>
      <w:r>
        <w:rPr>
          <w:rFonts w:hint="eastAsia"/>
          <w:bCs/>
          <w:szCs w:val="21"/>
        </w:rPr>
        <w:t>a）</w:t>
      </w:r>
      <w:bookmarkStart w:id="351" w:name="OLE_LINK68"/>
      <w:r>
        <w:rPr>
          <w:rFonts w:hint="eastAsia"/>
          <w:bCs/>
          <w:color w:val="0070C0"/>
          <w:szCs w:val="21"/>
        </w:rPr>
        <w:t>测量结果</w:t>
      </w:r>
      <w:bookmarkEnd w:id="351"/>
      <w:r>
        <w:rPr>
          <w:rFonts w:hint="eastAsia"/>
          <w:bCs/>
          <w:szCs w:val="21"/>
        </w:rPr>
        <w:t>受许多随机</w:t>
      </w:r>
      <w:r>
        <w:rPr>
          <w:rFonts w:hint="eastAsia"/>
          <w:bCs/>
          <w:color w:val="0070C0"/>
          <w:szCs w:val="21"/>
        </w:rPr>
        <w:t>效应</w:t>
      </w:r>
      <w:r>
        <w:rPr>
          <w:rFonts w:hint="eastAsia"/>
          <w:color w:val="0070C0"/>
        </w:rPr>
        <w:t>或相互独立的系统效应</w:t>
      </w:r>
      <w:r>
        <w:rPr>
          <w:rFonts w:hint="eastAsia"/>
          <w:bCs/>
          <w:szCs w:val="21"/>
        </w:rPr>
        <w:t>的影响，当它们</w:t>
      </w:r>
      <w:r>
        <w:rPr>
          <w:rFonts w:hint="eastAsia"/>
          <w:bCs/>
          <w:color w:val="0070C0"/>
          <w:szCs w:val="21"/>
        </w:rPr>
        <w:t>当中的多个主要影响（对输出量的影响）的量值接近</w:t>
      </w:r>
      <w:r>
        <w:rPr>
          <w:rFonts w:hint="eastAsia"/>
          <w:bCs/>
          <w:szCs w:val="21"/>
        </w:rPr>
        <w:t>时，不论各</w:t>
      </w:r>
      <w:r>
        <w:rPr>
          <w:rFonts w:hint="eastAsia"/>
          <w:bCs/>
          <w:color w:val="0070C0"/>
          <w:szCs w:val="21"/>
        </w:rPr>
        <w:t>影响</w:t>
      </w:r>
      <w:r>
        <w:rPr>
          <w:rFonts w:hint="eastAsia"/>
          <w:bCs/>
          <w:szCs w:val="21"/>
        </w:rPr>
        <w:t>的概率分布是什么形式，</w:t>
      </w:r>
      <w:r>
        <w:rPr>
          <w:rFonts w:hint="eastAsia"/>
          <w:bCs/>
          <w:color w:val="0070C0"/>
          <w:szCs w:val="21"/>
        </w:rPr>
        <w:t>测量结果</w:t>
      </w:r>
      <w:r>
        <w:rPr>
          <w:rFonts w:hint="eastAsia"/>
          <w:bCs/>
          <w:szCs w:val="21"/>
        </w:rPr>
        <w:t>近似正态分布。</w:t>
      </w:r>
    </w:p>
    <w:p w14:paraId="56530561">
      <w:pPr>
        <w:spacing w:line="360" w:lineRule="auto"/>
        <w:ind w:firstLine="420"/>
        <w:rPr>
          <w:bCs/>
          <w:szCs w:val="21"/>
        </w:rPr>
      </w:pPr>
      <w:r>
        <w:rPr>
          <w:rFonts w:hint="eastAsia"/>
          <w:bCs/>
          <w:szCs w:val="21"/>
        </w:rPr>
        <w:t>b）如果有证书或报告给出的不确定度是具有包含概率为0.95、0.99的扩展不确定度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color w:val="0070C0"/>
                <w:szCs w:val="21"/>
              </w:rPr>
              <m:t>p</m:t>
            </m:r>
            <m:ctrlPr>
              <w:rPr>
                <w:rFonts w:hint="eastAsia" w:ascii="Cambria Math" w:hAnsi="Cambria Math"/>
                <w:bCs/>
                <w:i/>
                <w:iCs/>
                <w:szCs w:val="21"/>
              </w:rPr>
            </m:ctrlPr>
          </m:sub>
        </m:sSub>
      </m:oMath>
      <w:r>
        <w:rPr>
          <w:rFonts w:hint="eastAsia"/>
          <w:bCs/>
          <w:szCs w:val="21"/>
        </w:rPr>
        <w:t>（即给出</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95</m:t>
            </m:r>
            <m:ctrlPr>
              <w:rPr>
                <w:rFonts w:hint="eastAsia" w:ascii="Cambria Math" w:hAnsi="Cambria Math"/>
                <w:bCs/>
                <w:i/>
                <w:iCs/>
                <w:szCs w:val="21"/>
              </w:rPr>
            </m:ctrlPr>
          </m:sub>
        </m:sSub>
      </m:oMath>
      <w:r>
        <w:rPr>
          <w:rFonts w:hint="eastAsia"/>
          <w:bCs/>
          <w:szCs w:val="21"/>
        </w:rPr>
        <w:t>、</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99</m:t>
            </m:r>
            <m:ctrlPr>
              <w:rPr>
                <w:rFonts w:hint="eastAsia" w:ascii="Cambria Math" w:hAnsi="Cambria Math"/>
                <w:bCs/>
                <w:i/>
                <w:iCs/>
                <w:szCs w:val="21"/>
              </w:rPr>
            </m:ctrlPr>
          </m:sub>
        </m:sSub>
      </m:oMath>
      <w:r>
        <w:rPr>
          <w:rFonts w:hint="eastAsia"/>
          <w:bCs/>
          <w:szCs w:val="21"/>
        </w:rPr>
        <w:t>），此时除非另有</w:t>
      </w:r>
      <w:r>
        <w:rPr>
          <w:rFonts w:hint="eastAsia"/>
          <w:bCs/>
          <w:color w:val="0070C0"/>
          <w:szCs w:val="21"/>
        </w:rPr>
        <w:t>具体</w:t>
      </w:r>
      <w:r>
        <w:rPr>
          <w:rFonts w:hint="eastAsia"/>
          <w:bCs/>
          <w:szCs w:val="21"/>
        </w:rPr>
        <w:t>说明</w:t>
      </w:r>
      <w:r>
        <w:rPr>
          <w:rFonts w:hint="eastAsia"/>
          <w:bCs/>
          <w:color w:val="0070C0"/>
          <w:szCs w:val="21"/>
        </w:rPr>
        <w:t>(如给出的</w:t>
      </w:r>
      <w:r>
        <w:rPr>
          <w:rFonts w:hint="eastAsia"/>
          <w:bCs/>
          <w:i/>
          <w:iCs/>
          <w:color w:val="0070C0"/>
          <w:szCs w:val="21"/>
        </w:rPr>
        <w:t>k</w:t>
      </w:r>
      <w:r>
        <w:rPr>
          <w:rFonts w:hint="eastAsia"/>
          <w:bCs/>
          <w:color w:val="0070C0"/>
          <w:szCs w:val="21"/>
        </w:rPr>
        <w:t>值)</w:t>
      </w:r>
      <w:r>
        <w:rPr>
          <w:rFonts w:hint="eastAsia"/>
          <w:bCs/>
          <w:szCs w:val="21"/>
        </w:rPr>
        <w:t xml:space="preserve">，可按正态分布来评定。 </w:t>
      </w:r>
    </w:p>
    <w:p w14:paraId="231B6F0E">
      <w:pPr>
        <w:spacing w:line="360" w:lineRule="auto"/>
        <w:ind w:firstLine="420"/>
        <w:rPr>
          <w:bCs/>
          <w:szCs w:val="21"/>
        </w:rPr>
      </w:pPr>
      <w:r>
        <w:rPr>
          <w:rFonts w:hint="eastAsia"/>
          <w:bCs/>
          <w:szCs w:val="21"/>
        </w:rPr>
        <w:t>c）当利用有关信息或经验估计出</w:t>
      </w:r>
      <w:r>
        <w:rPr>
          <w:rFonts w:hint="eastAsia"/>
          <w:bCs/>
          <w:color w:val="0070C0"/>
          <w:szCs w:val="21"/>
        </w:rPr>
        <w:t>测量结果</w:t>
      </w:r>
      <w:r>
        <w:rPr>
          <w:rFonts w:hint="eastAsia"/>
          <w:bCs/>
          <w:szCs w:val="21"/>
        </w:rPr>
        <w:t>可能值区间的上限和下限，其值在区间外的可能几乎为零时，若</w:t>
      </w:r>
      <w:r>
        <w:rPr>
          <w:rFonts w:hint="eastAsia"/>
          <w:bCs/>
          <w:color w:val="0070C0"/>
          <w:szCs w:val="21"/>
        </w:rPr>
        <w:t>测量结果</w:t>
      </w:r>
      <w:r>
        <w:rPr>
          <w:rFonts w:hint="eastAsia"/>
          <w:bCs/>
          <w:szCs w:val="21"/>
        </w:rPr>
        <w:t>落在该区间内的任意值处的可能性相同，则</w:t>
      </w:r>
      <w:r>
        <w:rPr>
          <w:rFonts w:hint="eastAsia"/>
          <w:bCs/>
          <w:color w:val="0070C0"/>
          <w:szCs w:val="21"/>
        </w:rPr>
        <w:t>为</w:t>
      </w:r>
      <w:r>
        <w:rPr>
          <w:rFonts w:hint="eastAsia"/>
          <w:bCs/>
          <w:szCs w:val="21"/>
        </w:rPr>
        <w:t>均匀分布（或称矩形分布、等概率分布）；若</w:t>
      </w:r>
      <w:r>
        <w:rPr>
          <w:rFonts w:hint="eastAsia"/>
          <w:bCs/>
          <w:color w:val="0070C0"/>
          <w:szCs w:val="21"/>
        </w:rPr>
        <w:t>测量结果</w:t>
      </w:r>
      <w:r>
        <w:rPr>
          <w:rFonts w:hint="eastAsia"/>
          <w:bCs/>
          <w:szCs w:val="21"/>
        </w:rPr>
        <w:t>落在该区间中心的可能性最大，则</w:t>
      </w:r>
      <w:r>
        <w:rPr>
          <w:rFonts w:hint="eastAsia"/>
          <w:bCs/>
          <w:color w:val="0070C0"/>
          <w:szCs w:val="21"/>
        </w:rPr>
        <w:t>可</w:t>
      </w:r>
      <w:r>
        <w:rPr>
          <w:rFonts w:hint="eastAsia"/>
          <w:bCs/>
          <w:szCs w:val="21"/>
        </w:rPr>
        <w:t>假设为三角分布；若落在该区间中心</w:t>
      </w:r>
      <w:r>
        <w:rPr>
          <w:rFonts w:hint="eastAsia"/>
          <w:bCs/>
          <w:color w:val="0070C0"/>
          <w:szCs w:val="21"/>
        </w:rPr>
        <w:t>区域</w:t>
      </w:r>
      <w:r>
        <w:rPr>
          <w:rFonts w:hint="eastAsia"/>
          <w:bCs/>
          <w:szCs w:val="21"/>
        </w:rPr>
        <w:t>的可能性最小，而落在该区间上限和下限的可能性</w:t>
      </w:r>
      <w:r>
        <w:rPr>
          <w:rFonts w:hint="eastAsia"/>
          <w:bCs/>
          <w:color w:val="0070C0"/>
          <w:szCs w:val="21"/>
        </w:rPr>
        <w:t>趋于</w:t>
      </w:r>
      <w:r>
        <w:rPr>
          <w:rFonts w:hint="eastAsia"/>
          <w:bCs/>
          <w:szCs w:val="21"/>
        </w:rPr>
        <w:t>最大，则可假设为反正弦分布。</w:t>
      </w:r>
    </w:p>
    <w:p w14:paraId="2D3E9F14">
      <w:pPr>
        <w:spacing w:line="360" w:lineRule="auto"/>
        <w:ind w:firstLine="420"/>
        <w:rPr>
          <w:bCs/>
          <w:szCs w:val="21"/>
        </w:rPr>
      </w:pPr>
      <w:r>
        <w:rPr>
          <w:rFonts w:hint="eastAsia"/>
          <w:bCs/>
          <w:szCs w:val="21"/>
        </w:rPr>
        <w:t>d）已知</w:t>
      </w:r>
      <w:r>
        <w:rPr>
          <w:rFonts w:hint="eastAsia"/>
          <w:bCs/>
          <w:color w:val="0070C0"/>
          <w:szCs w:val="21"/>
        </w:rPr>
        <w:t>测量结果</w:t>
      </w:r>
      <w:r>
        <w:rPr>
          <w:rFonts w:hint="eastAsia"/>
          <w:bCs/>
          <w:szCs w:val="21"/>
        </w:rPr>
        <w:t>的分布是两个不同大小的均匀分布</w:t>
      </w:r>
      <w:r>
        <w:rPr>
          <w:rFonts w:hint="eastAsia"/>
          <w:bCs/>
          <w:color w:val="0070C0"/>
          <w:szCs w:val="21"/>
        </w:rPr>
        <w:t>的综合影响为</w:t>
      </w:r>
      <w:r>
        <w:rPr>
          <w:rFonts w:hint="eastAsia"/>
          <w:bCs/>
          <w:szCs w:val="21"/>
        </w:rPr>
        <w:t>梯形分布。</w:t>
      </w:r>
      <w:r>
        <w:rPr>
          <w:rFonts w:hint="eastAsia"/>
          <w:bCs/>
          <w:color w:val="0070C0"/>
          <w:szCs w:val="21"/>
        </w:rPr>
        <w:t>两个大小相同的均匀分布的综合影响为三角分布。</w:t>
      </w:r>
    </w:p>
    <w:p w14:paraId="38ADF667">
      <w:pPr>
        <w:spacing w:line="360" w:lineRule="auto"/>
        <w:ind w:firstLine="420"/>
        <w:rPr>
          <w:bCs/>
          <w:szCs w:val="21"/>
        </w:rPr>
      </w:pPr>
      <w:r>
        <w:rPr>
          <w:rFonts w:hint="eastAsia"/>
          <w:bCs/>
          <w:color w:val="0070C0"/>
          <w:szCs w:val="21"/>
        </w:rPr>
        <w:t>e</w:t>
      </w:r>
      <w:r>
        <w:rPr>
          <w:rFonts w:hint="eastAsia"/>
          <w:bCs/>
          <w:szCs w:val="21"/>
        </w:rPr>
        <w:t>）对</w:t>
      </w:r>
      <w:r>
        <w:rPr>
          <w:rFonts w:hint="eastAsia"/>
          <w:bCs/>
          <w:color w:val="0070C0"/>
          <w:szCs w:val="21"/>
        </w:rPr>
        <w:t>测量结果</w:t>
      </w:r>
      <w:r>
        <w:rPr>
          <w:rFonts w:hint="eastAsia"/>
          <w:bCs/>
          <w:szCs w:val="21"/>
        </w:rPr>
        <w:t>的可能值落在</w:t>
      </w:r>
      <w:r>
        <w:rPr>
          <w:rFonts w:hint="eastAsia"/>
          <w:bCs/>
          <w:color w:val="0070C0"/>
          <w:szCs w:val="21"/>
        </w:rPr>
        <w:t>已知</w:t>
      </w:r>
      <w:r>
        <w:rPr>
          <w:rFonts w:hint="eastAsia"/>
          <w:bCs/>
          <w:szCs w:val="21"/>
        </w:rPr>
        <w:t>区间内的情况缺乏了解时，一般假设为均匀分布。</w:t>
      </w:r>
    </w:p>
    <w:p w14:paraId="4492C644">
      <w:pPr>
        <w:spacing w:line="360" w:lineRule="auto"/>
        <w:ind w:firstLine="420"/>
        <w:rPr>
          <w:bCs/>
          <w:szCs w:val="21"/>
        </w:rPr>
      </w:pPr>
      <w:r>
        <w:rPr>
          <w:rFonts w:hint="eastAsia"/>
          <w:bCs/>
          <w:color w:val="0070C0"/>
          <w:szCs w:val="21"/>
        </w:rPr>
        <w:t>f</w:t>
      </w:r>
      <w:r>
        <w:rPr>
          <w:rFonts w:hint="eastAsia"/>
          <w:bCs/>
          <w:szCs w:val="21"/>
        </w:rPr>
        <w:t>）实际工作中，可依据同行专家的研究结果或经验来假设概率分布。</w:t>
      </w:r>
    </w:p>
    <w:p w14:paraId="731F8AD0">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 xml:space="preserve">注： </w:t>
      </w:r>
    </w:p>
    <w:p w14:paraId="18E797A0">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1 由测量仪器最大允许误差、</w:t>
      </w:r>
      <w:r>
        <w:rPr>
          <w:rFonts w:hint="eastAsia" w:ascii="仿宋" w:hAnsi="仿宋" w:eastAsia="仿宋" w:cs="仿宋"/>
          <w:color w:val="0070C0"/>
          <w:sz w:val="18"/>
          <w:szCs w:val="18"/>
        </w:rPr>
        <w:t>数据修约或数字显示分辨力</w:t>
      </w:r>
      <w:r>
        <w:rPr>
          <w:rFonts w:hint="eastAsia" w:ascii="仿宋" w:hAnsi="仿宋" w:eastAsia="仿宋" w:cs="仿宋"/>
          <w:sz w:val="18"/>
          <w:szCs w:val="18"/>
        </w:rPr>
        <w:t>、参考数据的误差限、度盘或齿轮的回差、平衡指示器调零不准、测量仪器的滞后或摩擦效应导致的不确定度，</w:t>
      </w:r>
      <w:r>
        <w:rPr>
          <w:rFonts w:hint="eastAsia" w:ascii="仿宋" w:hAnsi="仿宋" w:eastAsia="仿宋" w:cs="仿宋"/>
          <w:color w:val="0070C0"/>
          <w:sz w:val="18"/>
          <w:szCs w:val="18"/>
        </w:rPr>
        <w:t>在缺乏进一步信息时</w:t>
      </w:r>
      <w:r>
        <w:rPr>
          <w:rFonts w:hint="eastAsia" w:ascii="仿宋" w:hAnsi="仿宋" w:eastAsia="仿宋" w:cs="仿宋"/>
          <w:sz w:val="18"/>
          <w:szCs w:val="18"/>
        </w:rPr>
        <w:t>通常</w:t>
      </w:r>
      <w:r>
        <w:rPr>
          <w:rFonts w:hint="eastAsia" w:ascii="仿宋" w:hAnsi="仿宋" w:eastAsia="仿宋" w:cs="仿宋"/>
          <w:color w:val="0070C0"/>
          <w:sz w:val="18"/>
          <w:szCs w:val="18"/>
        </w:rPr>
        <w:t>将分布</w:t>
      </w:r>
      <w:r>
        <w:rPr>
          <w:rFonts w:hint="eastAsia" w:ascii="仿宋" w:hAnsi="仿宋" w:eastAsia="仿宋" w:cs="仿宋"/>
          <w:sz w:val="18"/>
          <w:szCs w:val="18"/>
        </w:rPr>
        <w:t>假设为均匀分布；</w:t>
      </w:r>
    </w:p>
    <w:p w14:paraId="43556FB5">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2 两相同均匀分布的合成</w:t>
      </w:r>
      <w:r>
        <w:rPr>
          <w:rFonts w:hint="eastAsia" w:ascii="仿宋" w:hAnsi="仿宋" w:eastAsia="仿宋" w:cs="仿宋"/>
          <w:color w:val="0070C0"/>
          <w:sz w:val="18"/>
          <w:szCs w:val="18"/>
        </w:rPr>
        <w:t>（例如、两个相同均匀分布的独立随机变量之和或差）</w:t>
      </w:r>
      <w:r>
        <w:rPr>
          <w:rFonts w:hint="eastAsia" w:ascii="仿宋" w:hAnsi="仿宋" w:eastAsia="仿宋" w:cs="仿宋"/>
          <w:sz w:val="18"/>
          <w:szCs w:val="18"/>
        </w:rPr>
        <w:t>服从三角分布；</w:t>
      </w:r>
    </w:p>
    <w:p w14:paraId="3CA8BF59">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3 度盘偏心引起的测角不确定度、正弦振动引起的位移不确定度、无线电测量中失配引起的不确定度、随时间正弦或余弦变化的温度不确定度，一般</w:t>
      </w:r>
      <w:bookmarkStart w:id="352" w:name="OLE_LINK18"/>
      <w:r>
        <w:rPr>
          <w:rFonts w:hint="eastAsia" w:ascii="仿宋" w:hAnsi="仿宋" w:eastAsia="仿宋" w:cs="仿宋"/>
          <w:color w:val="0070C0"/>
          <w:sz w:val="18"/>
          <w:szCs w:val="18"/>
        </w:rPr>
        <w:t>将分布</w:t>
      </w:r>
      <w:bookmarkEnd w:id="352"/>
      <w:r>
        <w:rPr>
          <w:rFonts w:hint="eastAsia" w:ascii="仿宋" w:hAnsi="仿宋" w:eastAsia="仿宋" w:cs="仿宋"/>
          <w:sz w:val="18"/>
          <w:szCs w:val="18"/>
        </w:rPr>
        <w:t>假设为反正弦分布（即U形分布）；</w:t>
      </w:r>
    </w:p>
    <w:p w14:paraId="1AF714D7">
      <w:pPr>
        <w:spacing w:line="360" w:lineRule="auto"/>
        <w:ind w:left="699" w:leftChars="200" w:hanging="279"/>
        <w:rPr>
          <w:rFonts w:hint="eastAsia" w:ascii="仿宋" w:hAnsi="仿宋" w:eastAsia="仿宋" w:cs="仿宋"/>
          <w:sz w:val="18"/>
          <w:szCs w:val="18"/>
        </w:rPr>
      </w:pPr>
      <w:r>
        <w:rPr>
          <w:rFonts w:hint="eastAsia" w:ascii="仿宋" w:hAnsi="仿宋" w:eastAsia="仿宋" w:cs="仿宋"/>
          <w:color w:val="0070C0"/>
          <w:sz w:val="18"/>
          <w:szCs w:val="18"/>
        </w:rPr>
        <w:t>4</w:t>
      </w:r>
      <w:r>
        <w:rPr>
          <w:rFonts w:hint="eastAsia" w:ascii="仿宋" w:hAnsi="仿宋" w:eastAsia="仿宋" w:cs="仿宋"/>
          <w:sz w:val="18"/>
          <w:szCs w:val="18"/>
        </w:rPr>
        <w:t xml:space="preserve"> 当测量结果受服从均匀分布的角度</w:t>
      </w:r>
      <w:r>
        <w:rPr>
          <w:rFonts w:hint="eastAsia" w:ascii="仿宋" w:hAnsi="仿宋" w:eastAsia="仿宋" w:cs="仿宋"/>
          <w:i/>
          <w:iCs/>
          <w:sz w:val="18"/>
          <w:szCs w:val="18"/>
        </w:rPr>
        <w:t>α</w:t>
      </w:r>
      <w:r>
        <w:rPr>
          <w:rFonts w:hint="eastAsia" w:ascii="仿宋" w:hAnsi="仿宋" w:eastAsia="仿宋" w:cs="仿宋"/>
          <w:sz w:val="18"/>
          <w:szCs w:val="18"/>
        </w:rPr>
        <w:t>的影响呈1-cos</w:t>
      </w:r>
      <w:r>
        <w:rPr>
          <w:rFonts w:hint="eastAsia" w:ascii="仿宋" w:hAnsi="仿宋" w:eastAsia="仿宋" w:cs="仿宋"/>
          <w:i/>
          <w:iCs/>
          <w:sz w:val="18"/>
          <w:szCs w:val="18"/>
        </w:rPr>
        <w:t>α</w:t>
      </w:r>
      <w:r>
        <w:rPr>
          <w:rFonts w:hint="eastAsia" w:ascii="仿宋" w:hAnsi="仿宋" w:eastAsia="仿宋" w:cs="仿宋"/>
          <w:sz w:val="18"/>
          <w:szCs w:val="18"/>
        </w:rPr>
        <w:t>的关系时，角度导致的不确定度、安装或调整测量仪器的水平或垂直状态导致的不确定度</w:t>
      </w:r>
      <w:r>
        <w:rPr>
          <w:rFonts w:hint="eastAsia" w:ascii="仿宋" w:hAnsi="仿宋" w:eastAsia="仿宋" w:cs="仿宋"/>
          <w:color w:val="0070C0"/>
          <w:sz w:val="18"/>
          <w:szCs w:val="18"/>
        </w:rPr>
        <w:t>，</w:t>
      </w:r>
      <w:r>
        <w:rPr>
          <w:rFonts w:hint="eastAsia" w:ascii="仿宋" w:hAnsi="仿宋" w:eastAsia="仿宋" w:cs="仿宋"/>
          <w:sz w:val="18"/>
          <w:szCs w:val="18"/>
        </w:rPr>
        <w:t>常</w:t>
      </w:r>
      <w:r>
        <w:rPr>
          <w:rFonts w:hint="eastAsia" w:ascii="仿宋" w:hAnsi="仿宋" w:eastAsia="仿宋" w:cs="仿宋"/>
          <w:color w:val="0070C0"/>
          <w:sz w:val="18"/>
          <w:szCs w:val="18"/>
        </w:rPr>
        <w:t>将分布</w:t>
      </w:r>
      <w:r>
        <w:rPr>
          <w:rFonts w:hint="eastAsia" w:ascii="仿宋" w:hAnsi="仿宋" w:eastAsia="仿宋" w:cs="仿宋"/>
          <w:sz w:val="18"/>
          <w:szCs w:val="18"/>
        </w:rPr>
        <w:t>假设为</w:t>
      </w:r>
      <w:bookmarkStart w:id="353" w:name="OLE_LINK16"/>
      <w:r>
        <w:rPr>
          <w:rFonts w:hint="eastAsia" w:ascii="仿宋" w:hAnsi="仿宋" w:eastAsia="仿宋" w:cs="仿宋"/>
          <w:sz w:val="18"/>
          <w:szCs w:val="18"/>
        </w:rPr>
        <w:t>投影分布</w:t>
      </w:r>
      <w:bookmarkEnd w:id="353"/>
      <w:r>
        <w:rPr>
          <w:rFonts w:hint="eastAsia" w:ascii="仿宋" w:hAnsi="仿宋" w:eastAsia="仿宋" w:cs="仿宋"/>
          <w:sz w:val="18"/>
          <w:szCs w:val="18"/>
        </w:rPr>
        <w:t>。</w:t>
      </w:r>
    </w:p>
    <w:p w14:paraId="54F1ABDA">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例：</w:t>
      </w:r>
    </w:p>
    <w:p w14:paraId="0ABF2BEC">
      <w:pPr>
        <w:spacing w:line="360" w:lineRule="auto"/>
        <w:ind w:left="630" w:leftChars="300" w:firstLine="180" w:firstLineChars="100"/>
        <w:rPr>
          <w:rFonts w:hint="eastAsia" w:ascii="仿宋" w:hAnsi="仿宋" w:eastAsia="仿宋" w:cs="仿宋"/>
          <w:sz w:val="18"/>
          <w:szCs w:val="18"/>
        </w:rPr>
      </w:pPr>
      <w:r>
        <w:rPr>
          <w:rFonts w:hint="eastAsia" w:ascii="仿宋" w:hAnsi="仿宋" w:eastAsia="仿宋" w:cs="仿宋"/>
          <w:sz w:val="18"/>
          <w:szCs w:val="18"/>
        </w:rPr>
        <w:t>若数字显示器的</w:t>
      </w:r>
      <w:r>
        <w:rPr>
          <w:rFonts w:hint="eastAsia" w:ascii="仿宋" w:hAnsi="仿宋" w:eastAsia="仿宋" w:cs="仿宋"/>
          <w:color w:val="0070C0"/>
          <w:sz w:val="18"/>
          <w:szCs w:val="18"/>
        </w:rPr>
        <w:t>显示</w:t>
      </w:r>
      <w:r>
        <w:rPr>
          <w:rFonts w:hint="eastAsia" w:ascii="仿宋" w:hAnsi="仿宋" w:eastAsia="仿宋" w:cs="仿宋"/>
          <w:sz w:val="18"/>
          <w:szCs w:val="18"/>
        </w:rPr>
        <w:t>分辨力为</w:t>
      </w:r>
      <m:oMath>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δ</m:t>
            </m:r>
            <m:ctrlPr>
              <w:rPr>
                <w:rFonts w:hint="eastAsia" w:ascii="Cambria Math" w:hAnsi="Cambria Math" w:eastAsia="仿宋" w:cs="仿宋"/>
                <w:i/>
                <w:iCs/>
                <w:sz w:val="18"/>
                <w:szCs w:val="18"/>
              </w:rPr>
            </m:ctrlPr>
          </m:e>
          <m:sub>
            <m:r>
              <m:rPr/>
              <w:rPr>
                <w:rFonts w:ascii="Cambria Math" w:hAnsi="Cambria Math" w:eastAsia="仿宋" w:cs="仿宋"/>
                <w:sz w:val="18"/>
                <w:szCs w:val="18"/>
              </w:rPr>
              <m:t>x</m:t>
            </m:r>
            <m:ctrlPr>
              <w:rPr>
                <w:rFonts w:hint="eastAsia" w:ascii="Cambria Math" w:hAnsi="Cambria Math" w:eastAsia="仿宋" w:cs="仿宋"/>
                <w:i/>
                <w:iCs/>
                <w:sz w:val="18"/>
                <w:szCs w:val="18"/>
              </w:rPr>
            </m:ctrlPr>
          </m:sub>
        </m:sSub>
      </m:oMath>
      <w:r>
        <w:rPr>
          <w:rFonts w:hint="eastAsia" w:ascii="仿宋" w:hAnsi="仿宋" w:eastAsia="仿宋" w:cs="仿宋"/>
          <w:sz w:val="18"/>
          <w:szCs w:val="18"/>
        </w:rPr>
        <w:t>，由</w:t>
      </w:r>
      <w:r>
        <w:rPr>
          <w:rFonts w:hint="eastAsia" w:ascii="仿宋" w:hAnsi="仿宋" w:eastAsia="仿宋" w:cs="仿宋"/>
          <w:color w:val="0070C0"/>
          <w:sz w:val="18"/>
          <w:szCs w:val="18"/>
        </w:rPr>
        <w:t>显示</w:t>
      </w:r>
      <w:r>
        <w:rPr>
          <w:rFonts w:hint="eastAsia" w:ascii="仿宋" w:hAnsi="仿宋" w:eastAsia="仿宋" w:cs="仿宋"/>
          <w:sz w:val="18"/>
          <w:szCs w:val="18"/>
        </w:rPr>
        <w:t>分辨力导致的标准不确定</w:t>
      </w:r>
      <w:r>
        <w:rPr>
          <w:rFonts w:hint="eastAsia" w:ascii="仿宋" w:hAnsi="仿宋" w:eastAsia="仿宋" w:cs="仿宋"/>
          <w:color w:val="0070C0"/>
          <w:sz w:val="18"/>
          <w:szCs w:val="18"/>
        </w:rPr>
        <w:t>度</w:t>
      </w:r>
      <m:oMath>
        <m:r>
          <m:rPr/>
          <w:rPr>
            <w:rFonts w:ascii="Cambria Math" w:hAnsi="Cambria Math" w:eastAsia="仿宋" w:cs="仿宋"/>
            <w:sz w:val="18"/>
            <w:szCs w:val="18"/>
          </w:rPr>
          <m:t>u(x)</m:t>
        </m:r>
      </m:oMath>
      <w:r>
        <w:rPr>
          <w:rFonts w:hint="eastAsia" w:ascii="仿宋" w:hAnsi="仿宋" w:eastAsia="仿宋" w:cs="仿宋"/>
          <w:sz w:val="18"/>
          <w:szCs w:val="18"/>
        </w:rPr>
        <w:t>采用B类评定，则区间半宽度为</w:t>
      </w:r>
      <m:oMath>
        <m:r>
          <m:rPr/>
          <w:rPr>
            <w:rFonts w:ascii="Cambria Math" w:hAnsi="Cambria Math" w:eastAsia="仿宋" w:cs="仿宋"/>
            <w:sz w:val="18"/>
            <w:szCs w:val="18"/>
          </w:rPr>
          <m:t>a</m:t>
        </m:r>
        <m:r>
          <m:rPr>
            <m:sty m:val="p"/>
          </m:rPr>
          <w:rPr>
            <w:rFonts w:ascii="Cambria Math" w:hAnsi="仿宋"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δ</m:t>
            </m:r>
            <m:ctrlPr>
              <w:rPr>
                <w:rFonts w:hint="eastAsia" w:ascii="Cambria Math" w:hAnsi="Cambria Math" w:eastAsia="仿宋" w:cs="仿宋"/>
                <w:i/>
                <w:iCs/>
                <w:sz w:val="18"/>
                <w:szCs w:val="18"/>
              </w:rPr>
            </m:ctrlPr>
          </m:e>
          <m:sub>
            <m:r>
              <m:rPr/>
              <w:rPr>
                <w:rFonts w:ascii="Cambria Math" w:hAnsi="Cambria Math" w:eastAsia="仿宋" w:cs="仿宋"/>
                <w:sz w:val="18"/>
                <w:szCs w:val="18"/>
              </w:rPr>
              <m:t>x</m:t>
            </m:r>
            <m:ctrlPr>
              <w:rPr>
                <w:rFonts w:hint="eastAsia" w:ascii="Cambria Math" w:hAnsi="Cambria Math" w:eastAsia="仿宋" w:cs="仿宋"/>
                <w:i/>
                <w:iCs/>
                <w:sz w:val="18"/>
                <w:szCs w:val="18"/>
              </w:rPr>
            </m:ctrlPr>
          </m:sub>
        </m:sSub>
      </m:oMath>
      <w:r>
        <w:rPr>
          <w:rFonts w:hint="eastAsia" w:hAnsi="Cambria Math" w:eastAsia="仿宋" w:cs="仿宋"/>
          <w:iCs/>
          <w:sz w:val="18"/>
          <w:szCs w:val="18"/>
        </w:rPr>
        <w:t>/2</w:t>
      </w:r>
      <w:r>
        <w:rPr>
          <w:rFonts w:hint="eastAsia" w:ascii="仿宋" w:hAnsi="仿宋" w:eastAsia="仿宋" w:cs="仿宋"/>
          <w:sz w:val="18"/>
          <w:szCs w:val="18"/>
        </w:rPr>
        <w:t>，假设可能值在区间内为均匀分布，查表得</w:t>
      </w:r>
      <m:oMath>
        <m:r>
          <m:rPr/>
          <w:rPr>
            <w:rFonts w:ascii="Cambria Math" w:hAnsi="Cambria Math" w:eastAsia="仿宋" w:cs="仿宋"/>
            <w:sz w:val="18"/>
            <w:szCs w:val="18"/>
          </w:rPr>
          <m:t>k</m:t>
        </m:r>
        <m:r>
          <m:rPr>
            <m:sty m:val="p"/>
          </m:rPr>
          <w:rPr>
            <w:rFonts w:hint="eastAsia" w:ascii="Cambria Math" w:hAnsi="Cambria Math" w:eastAsia="仿宋" w:cs="仿宋"/>
            <w:sz w:val="18"/>
            <w:szCs w:val="18"/>
          </w:rPr>
          <m:t>=</m:t>
        </m:r>
        <m:rad>
          <m:radPr>
            <m:degHide m:val="1"/>
            <m:ctrlPr>
              <w:rPr>
                <w:rFonts w:hint="eastAsia" w:ascii="Cambria Math" w:hAnsi="Cambria Math" w:eastAsia="仿宋" w:cs="仿宋"/>
                <w:sz w:val="18"/>
                <w:szCs w:val="18"/>
              </w:rPr>
            </m:ctrlPr>
          </m:radPr>
          <m:deg>
            <m:ctrlPr>
              <w:rPr>
                <w:rFonts w:hint="eastAsia" w:ascii="Cambria Math" w:hAnsi="Cambria Math" w:eastAsia="仿宋" w:cs="仿宋"/>
                <w:sz w:val="18"/>
                <w:szCs w:val="18"/>
              </w:rPr>
            </m:ctrlPr>
          </m:deg>
          <m:e>
            <m:r>
              <m:rPr>
                <m:sty m:val="p"/>
              </m:rPr>
              <w:rPr>
                <w:rFonts w:hint="eastAsia" w:ascii="Cambria Math" w:hAnsi="Cambria Math" w:eastAsia="仿宋" w:cs="仿宋"/>
                <w:sz w:val="18"/>
                <w:szCs w:val="18"/>
              </w:rPr>
              <m:t>3</m:t>
            </m:r>
            <m:ctrlPr>
              <w:rPr>
                <w:rFonts w:hint="eastAsia" w:ascii="Cambria Math" w:hAnsi="Cambria Math" w:eastAsia="仿宋" w:cs="仿宋"/>
                <w:sz w:val="18"/>
                <w:szCs w:val="18"/>
              </w:rPr>
            </m:ctrlPr>
          </m:e>
        </m:rad>
      </m:oMath>
      <w:r>
        <w:rPr>
          <w:rFonts w:hint="eastAsia" w:ascii="仿宋" w:hAnsi="仿宋" w:eastAsia="仿宋" w:cs="仿宋"/>
          <w:sz w:val="18"/>
          <w:szCs w:val="18"/>
        </w:rPr>
        <w:t>，因此由</w:t>
      </w:r>
      <w:r>
        <w:rPr>
          <w:rFonts w:hint="eastAsia" w:ascii="仿宋" w:hAnsi="仿宋" w:eastAsia="仿宋" w:cs="仿宋"/>
          <w:color w:val="0070C0"/>
          <w:sz w:val="18"/>
          <w:szCs w:val="18"/>
        </w:rPr>
        <w:t>显示</w:t>
      </w:r>
      <w:r>
        <w:rPr>
          <w:rFonts w:hint="eastAsia" w:ascii="仿宋" w:hAnsi="仿宋" w:eastAsia="仿宋" w:cs="仿宋"/>
          <w:sz w:val="18"/>
          <w:szCs w:val="18"/>
        </w:rPr>
        <w:t>分辨力导致的标准不确定度</w:t>
      </w:r>
      <m:oMath>
        <m:r>
          <m:rPr/>
          <w:rPr>
            <w:rFonts w:ascii="Cambria Math" w:hAnsi="Cambria Math" w:eastAsia="仿宋" w:cs="仿宋"/>
            <w:sz w:val="18"/>
            <w:szCs w:val="18"/>
          </w:rPr>
          <m:t>u(x)</m:t>
        </m:r>
      </m:oMath>
      <w:r>
        <w:rPr>
          <w:rFonts w:hint="eastAsia" w:ascii="仿宋" w:hAnsi="仿宋" w:eastAsia="仿宋" w:cs="仿宋"/>
          <w:sz w:val="18"/>
          <w:szCs w:val="18"/>
        </w:rPr>
        <w:t>为：</w:t>
      </w:r>
    </w:p>
    <w:p w14:paraId="382491F9">
      <w:pPr>
        <w:spacing w:line="360" w:lineRule="auto"/>
        <w:ind w:hanging="699"/>
        <w:jc w:val="center"/>
        <w:rPr>
          <w:rFonts w:hint="eastAsia" w:ascii="仿宋" w:hAnsi="仿宋" w:eastAsia="仿宋" w:cs="仿宋"/>
          <w:sz w:val="18"/>
          <w:szCs w:val="18"/>
        </w:rPr>
      </w:pPr>
      <w:bookmarkStart w:id="354" w:name="OLE_LINK19"/>
      <m:oMathPara>
        <m:oMath>
          <m:r>
            <m:rPr/>
            <w:rPr>
              <w:rFonts w:ascii="Cambria Math" w:hAnsi="Cambria Math" w:eastAsia="仿宋" w:cs="仿宋"/>
              <w:sz w:val="18"/>
              <w:szCs w:val="18"/>
            </w:rPr>
            <m:t>u(x)</m:t>
          </m:r>
          <w:bookmarkEnd w:id="354"/>
          <m:r>
            <m:rPr>
              <m:sty m:val="p"/>
            </m:rPr>
            <w:rPr>
              <w:rFonts w:ascii="Cambria Math" w:hAnsi="Cambria Math" w:eastAsia="仿宋" w:cs="仿宋"/>
              <w:sz w:val="18"/>
              <w:szCs w:val="18"/>
            </w:rPr>
            <m:t>=</m:t>
          </m:r>
          <m:f>
            <m:fPr>
              <m:ctrlPr>
                <w:rPr>
                  <w:rFonts w:hint="eastAsia" w:ascii="Cambria Math" w:hAnsi="Cambria Math" w:eastAsia="仿宋" w:cs="仿宋"/>
                  <w:i/>
                  <w:iCs/>
                  <w:sz w:val="18"/>
                  <w:szCs w:val="18"/>
                </w:rPr>
              </m:ctrlPr>
            </m:fPr>
            <m:num>
              <m:r>
                <m:rPr/>
                <w:rPr>
                  <w:rFonts w:ascii="Cambria Math" w:hAnsi="Cambria Math" w:eastAsia="仿宋" w:cs="仿宋"/>
                  <w:sz w:val="18"/>
                  <w:szCs w:val="18"/>
                </w:rPr>
                <m:t>a</m:t>
              </m:r>
              <m:ctrlPr>
                <w:rPr>
                  <w:rFonts w:hint="eastAsia" w:ascii="Cambria Math" w:hAnsi="Cambria Math" w:eastAsia="仿宋" w:cs="仿宋"/>
                  <w:i/>
                  <w:iCs/>
                  <w:sz w:val="18"/>
                  <w:szCs w:val="18"/>
                </w:rPr>
              </m:ctrlPr>
            </m:num>
            <m:den>
              <m:r>
                <m:rPr/>
                <w:rPr>
                  <w:rFonts w:ascii="Cambria Math" w:hAnsi="Cambria Math" w:eastAsia="仿宋" w:cs="仿宋"/>
                  <w:sz w:val="18"/>
                  <w:szCs w:val="18"/>
                </w:rPr>
                <m:t>k</m:t>
              </m:r>
              <m:ctrlPr>
                <w:rPr>
                  <w:rFonts w:hint="eastAsia" w:ascii="Cambria Math" w:hAnsi="Cambria Math" w:eastAsia="仿宋" w:cs="仿宋"/>
                  <w:i/>
                  <w:iCs/>
                  <w:sz w:val="18"/>
                  <w:szCs w:val="18"/>
                </w:rPr>
              </m:ctrlPr>
            </m:den>
          </m:f>
          <m:r>
            <m:rPr/>
            <w:rPr>
              <w:rFonts w:hint="eastAsia" w:ascii="Cambria Math" w:hAnsi="Cambria Math" w:eastAsia="仿宋" w:cs="仿宋"/>
              <w:sz w:val="18"/>
              <w:szCs w:val="18"/>
            </w:rPr>
            <m:t>=</m:t>
          </m:r>
          <m:f>
            <m:fPr>
              <m:ctrlPr>
                <w:rPr>
                  <w:rFonts w:hint="eastAsia" w:ascii="Cambria Math" w:hAnsi="Cambria Math" w:eastAsia="仿宋" w:cs="仿宋"/>
                  <w:i/>
                  <w:iCs/>
                  <w:sz w:val="18"/>
                  <w:szCs w:val="18"/>
                </w:rPr>
              </m:ctrlPr>
            </m:fPr>
            <m:num>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δ</m:t>
                  </m:r>
                  <m:ctrlPr>
                    <w:rPr>
                      <w:rFonts w:hint="eastAsia" w:ascii="Cambria Math" w:hAnsi="Cambria Math" w:eastAsia="仿宋" w:cs="仿宋"/>
                      <w:i/>
                      <w:iCs/>
                      <w:sz w:val="18"/>
                      <w:szCs w:val="18"/>
                    </w:rPr>
                  </m:ctrlPr>
                </m:e>
                <m:sub>
                  <m:r>
                    <m:rPr/>
                    <w:rPr>
                      <w:rFonts w:ascii="Cambria Math" w:hAnsi="Cambria Math" w:eastAsia="仿宋" w:cs="仿宋"/>
                      <w:sz w:val="18"/>
                      <w:szCs w:val="18"/>
                    </w:rPr>
                    <m:t>x</m:t>
                  </m:r>
                  <m:ctrlPr>
                    <w:rPr>
                      <w:rFonts w:hint="eastAsia" w:ascii="Cambria Math" w:hAnsi="Cambria Math" w:eastAsia="仿宋" w:cs="仿宋"/>
                      <w:i/>
                      <w:iCs/>
                      <w:sz w:val="18"/>
                      <w:szCs w:val="18"/>
                    </w:rPr>
                  </m:ctrlPr>
                </m:sub>
              </m:sSub>
              <m:ctrlPr>
                <w:rPr>
                  <w:rFonts w:hint="eastAsia" w:ascii="Cambria Math" w:hAnsi="Cambria Math" w:eastAsia="仿宋" w:cs="仿宋"/>
                  <w:i/>
                  <w:iCs/>
                  <w:sz w:val="18"/>
                  <w:szCs w:val="18"/>
                </w:rPr>
              </m:ctrlPr>
            </m:num>
            <m:den>
              <m:r>
                <m:rPr/>
                <w:rPr>
                  <w:rFonts w:hint="eastAsia" w:ascii="Cambria Math" w:hAnsi="Cambria Math" w:eastAsia="仿宋" w:cs="仿宋"/>
                  <w:sz w:val="18"/>
                  <w:szCs w:val="18"/>
                </w:rPr>
                <m:t>2</m:t>
              </m:r>
              <m:rad>
                <m:radPr>
                  <m:degHide m:val="1"/>
                  <m:ctrlPr>
                    <w:rPr>
                      <w:rFonts w:hint="eastAsia" w:ascii="Cambria Math" w:hAnsi="Cambria Math" w:eastAsia="仿宋" w:cs="仿宋"/>
                      <w:i/>
                      <w:iCs/>
                      <w:sz w:val="18"/>
                      <w:szCs w:val="18"/>
                    </w:rPr>
                  </m:ctrlPr>
                </m:radPr>
                <m:deg>
                  <m:ctrlPr>
                    <w:rPr>
                      <w:rFonts w:hint="eastAsia" w:ascii="Cambria Math" w:hAnsi="Cambria Math" w:eastAsia="仿宋" w:cs="仿宋"/>
                      <w:i/>
                      <w:iCs/>
                      <w:sz w:val="18"/>
                      <w:szCs w:val="18"/>
                    </w:rPr>
                  </m:ctrlPr>
                </m:deg>
                <m:e>
                  <m:r>
                    <m:rPr/>
                    <w:rPr>
                      <w:rFonts w:hint="eastAsia" w:ascii="Cambria Math" w:hAnsi="Cambria Math" w:eastAsia="仿宋" w:cs="仿宋"/>
                      <w:sz w:val="18"/>
                      <w:szCs w:val="18"/>
                    </w:rPr>
                    <m:t>3</m:t>
                  </m:r>
                  <m:ctrlPr>
                    <w:rPr>
                      <w:rFonts w:hint="eastAsia" w:ascii="Cambria Math" w:hAnsi="Cambria Math" w:eastAsia="仿宋" w:cs="仿宋"/>
                      <w:i/>
                      <w:iCs/>
                      <w:sz w:val="18"/>
                      <w:szCs w:val="18"/>
                    </w:rPr>
                  </m:ctrlPr>
                </m:e>
              </m:rad>
              <m:ctrlPr>
                <w:rPr>
                  <w:rFonts w:hint="eastAsia" w:ascii="Cambria Math" w:hAnsi="Cambria Math" w:eastAsia="仿宋" w:cs="仿宋"/>
                  <w:i/>
                  <w:iCs/>
                  <w:sz w:val="18"/>
                  <w:szCs w:val="18"/>
                </w:rPr>
              </m:ctrlPr>
            </m:den>
          </m:f>
          <m:r>
            <m:rPr/>
            <w:rPr>
              <w:rFonts w:hint="eastAsia" w:ascii="Cambria Math" w:hAnsi="Cambria Math" w:eastAsia="仿宋" w:cs="仿宋"/>
              <w:sz w:val="18"/>
              <w:szCs w:val="18"/>
            </w:rPr>
            <m:t>=0.29</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δ</m:t>
              </m:r>
              <m:ctrlPr>
                <w:rPr>
                  <w:rFonts w:hint="eastAsia" w:ascii="Cambria Math" w:hAnsi="Cambria Math" w:eastAsia="仿宋" w:cs="仿宋"/>
                  <w:i/>
                  <w:iCs/>
                  <w:sz w:val="18"/>
                  <w:szCs w:val="18"/>
                </w:rPr>
              </m:ctrlPr>
            </m:e>
            <m:sub>
              <m:r>
                <m:rPr/>
                <w:rPr>
                  <w:rFonts w:ascii="Cambria Math" w:hAnsi="Cambria Math" w:eastAsia="仿宋" w:cs="仿宋"/>
                  <w:sz w:val="18"/>
                  <w:szCs w:val="18"/>
                </w:rPr>
                <m:t>x</m:t>
              </m:r>
              <m:ctrlPr>
                <w:rPr>
                  <w:rFonts w:hint="eastAsia" w:ascii="Cambria Math" w:hAnsi="Cambria Math" w:eastAsia="仿宋" w:cs="仿宋"/>
                  <w:i/>
                  <w:iCs/>
                  <w:sz w:val="18"/>
                  <w:szCs w:val="18"/>
                </w:rPr>
              </m:ctrlPr>
            </m:sub>
          </m:sSub>
        </m:oMath>
      </m:oMathPara>
    </w:p>
    <w:p w14:paraId="0A24340D">
      <w:pPr>
        <w:spacing w:line="360" w:lineRule="auto"/>
        <w:rPr>
          <w:bCs/>
          <w:szCs w:val="21"/>
        </w:rPr>
      </w:pPr>
      <w:r>
        <w:rPr>
          <w:rFonts w:hint="eastAsia"/>
          <w:bCs/>
          <w:szCs w:val="21"/>
        </w:rPr>
        <w:t>4.3.3.5  B类</w:t>
      </w:r>
      <w:r>
        <w:rPr>
          <w:rFonts w:hint="eastAsia"/>
          <w:bCs/>
          <w:color w:val="0070C0"/>
          <w:szCs w:val="21"/>
        </w:rPr>
        <w:t>评定的</w:t>
      </w:r>
      <w:r>
        <w:rPr>
          <w:rFonts w:hint="eastAsia"/>
          <w:bCs/>
          <w:szCs w:val="21"/>
        </w:rPr>
        <w:t>标准不确定度的自由度</w:t>
      </w:r>
    </w:p>
    <w:p w14:paraId="3F70A2C9">
      <w:pPr>
        <w:spacing w:line="360" w:lineRule="auto"/>
        <w:ind w:firstLine="420"/>
        <w:rPr>
          <w:bCs/>
          <w:color w:val="0070C0"/>
          <w:szCs w:val="21"/>
        </w:rPr>
      </w:pPr>
      <w:r>
        <w:rPr>
          <w:rFonts w:hint="eastAsia"/>
          <w:bCs/>
          <w:color w:val="0070C0"/>
          <w:szCs w:val="21"/>
        </w:rPr>
        <w:t>对受随机效应或系统效应影响的量，当其分布的区间半宽度</w:t>
      </w:r>
      <w:bookmarkStart w:id="355" w:name="OLE_LINK67"/>
      <w:r>
        <w:rPr>
          <w:rFonts w:hint="eastAsia"/>
          <w:bCs/>
          <w:color w:val="0070C0"/>
          <w:szCs w:val="21"/>
        </w:rPr>
        <w:t>不是由统计方法获得</w:t>
      </w:r>
      <w:bookmarkEnd w:id="355"/>
      <w:r>
        <w:rPr>
          <w:rFonts w:hint="eastAsia"/>
          <w:bCs/>
          <w:color w:val="0070C0"/>
          <w:szCs w:val="21"/>
        </w:rPr>
        <w:t>时，B类评定的标准不确定度的自由度可视为无穷大，或认为标准不确定度的这种评定结果不涉及自由度的概念。</w:t>
      </w:r>
    </w:p>
    <w:p w14:paraId="120AB425">
      <w:pPr>
        <w:spacing w:line="360" w:lineRule="auto"/>
        <w:ind w:firstLine="420"/>
        <w:rPr>
          <w:rFonts w:hint="eastAsia" w:ascii="仿宋" w:hAnsi="仿宋" w:eastAsia="仿宋" w:cs="仿宋"/>
          <w:color w:val="0070C0"/>
          <w:sz w:val="18"/>
          <w:szCs w:val="18"/>
        </w:rPr>
      </w:pPr>
      <w:r>
        <w:rPr>
          <w:rFonts w:hint="eastAsia" w:ascii="仿宋" w:hAnsi="仿宋" w:eastAsia="仿宋" w:cs="仿宋"/>
          <w:color w:val="0070C0"/>
          <w:sz w:val="18"/>
          <w:szCs w:val="18"/>
        </w:rPr>
        <w:t>例如，测量仪器最大允许误差或数字显示分辨力引起的影响的区间半宽度不是由统计方法获得的，是人为规定的或理论可知的，则将其自由度视为无穷大。</w:t>
      </w:r>
    </w:p>
    <w:p w14:paraId="5DC2026A">
      <w:pPr>
        <w:spacing w:line="360" w:lineRule="auto"/>
        <w:ind w:firstLine="420"/>
        <w:rPr>
          <w:bCs/>
          <w:szCs w:val="21"/>
        </w:rPr>
      </w:pPr>
      <w:r>
        <w:rPr>
          <w:rFonts w:hint="eastAsia"/>
          <w:bCs/>
          <w:color w:val="0070C0"/>
          <w:szCs w:val="21"/>
        </w:rPr>
        <w:t>对受随机效应影响的某个量</w:t>
      </w:r>
      <m:oMath>
        <m:sSub>
          <m:sSubPr>
            <m:ctrlPr>
              <w:rPr>
                <w:rFonts w:hint="eastAsia" w:ascii="Cambria Math" w:hAnsi="Cambria Math"/>
                <w:bCs/>
                <w:i/>
                <w:iCs/>
                <w:color w:val="0070C0"/>
                <w:szCs w:val="21"/>
              </w:rPr>
            </m:ctrlPr>
          </m:sSubPr>
          <m:e>
            <m:r>
              <m:rPr/>
              <w:rPr>
                <w:rFonts w:hint="eastAsia"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i</m:t>
            </m:r>
            <m:ctrlPr>
              <w:rPr>
                <w:rFonts w:hint="eastAsia" w:ascii="Cambria Math" w:hAnsi="Cambria Math"/>
                <w:bCs/>
                <w:i/>
                <w:iCs/>
                <w:color w:val="0070C0"/>
                <w:szCs w:val="21"/>
              </w:rPr>
            </m:ctrlPr>
          </m:sub>
        </m:sSub>
      </m:oMath>
      <w:r>
        <w:rPr>
          <w:rFonts w:hint="eastAsia"/>
          <w:bCs/>
          <w:color w:val="0070C0"/>
          <w:szCs w:val="21"/>
        </w:rPr>
        <w:t>，当假设其分布的区间半宽度是由统计方法获得时，</w:t>
      </w:r>
      <w:r>
        <w:rPr>
          <w:rFonts w:hint="eastAsia"/>
          <w:bCs/>
          <w:szCs w:val="21"/>
        </w:rPr>
        <w:t>B类</w:t>
      </w:r>
      <w:r>
        <w:rPr>
          <w:rFonts w:hint="eastAsia"/>
          <w:bCs/>
          <w:color w:val="0070C0"/>
          <w:szCs w:val="21"/>
        </w:rPr>
        <w:t>评定的标准不确定度</w:t>
      </w:r>
      <m:oMath>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oMath>
      <w:r>
        <w:rPr>
          <w:rFonts w:hint="eastAsia" w:hAnsi="Cambria Math"/>
          <w:color w:val="0070C0"/>
          <w:szCs w:val="21"/>
        </w:rPr>
        <w:t>的标准不确定度估计为</w:t>
      </w:r>
      <m:oMath>
        <w:bookmarkStart w:id="356" w:name="OLE_LINK17"/>
        <m:r>
          <m:rPr/>
          <w:rPr>
            <w:rFonts w:ascii="Cambria Math" w:hAnsi="Cambria Math"/>
            <w:color w:val="0070C0"/>
            <w:szCs w:val="21"/>
          </w:rPr>
          <m:t>Δ</m:t>
        </m:r>
        <w:bookmarkEnd w:id="356"/>
        <m:r>
          <m:rPr>
            <m:sty m:val="p"/>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oMath>
      <w:r>
        <w:rPr>
          <w:rFonts w:hint="eastAsia" w:hAnsi="Cambria Math"/>
          <w:szCs w:val="21"/>
        </w:rPr>
        <w:t>，则自由度</w:t>
      </w:r>
      <m:oMath>
        <m:sSub>
          <m:sSubPr>
            <m:ctrlPr>
              <w:rPr>
                <w:rFonts w:hint="eastAsia" w:ascii="Cambria Math" w:hAnsi="Cambria Math"/>
                <w:i/>
                <w:szCs w:val="21"/>
              </w:rPr>
            </m:ctrlPr>
          </m:sSubPr>
          <m:e>
            <m:r>
              <m:rPr/>
              <w:rPr>
                <w:rFonts w:hint="eastAsia" w:ascii="Cambria Math" w:hAnsi="Cambria Math"/>
                <w:szCs w:val="21"/>
              </w:rPr>
              <m:t>ν</m:t>
            </m:r>
            <m:ctrlPr>
              <w:rPr>
                <w:rFonts w:hint="eastAsia" w:ascii="Cambria Math" w:hAnsi="Cambria Math"/>
                <w:i/>
                <w:szCs w:val="21"/>
              </w:rPr>
            </m:ctrlPr>
          </m:e>
          <m:sub>
            <m:r>
              <m:rPr/>
              <w:rPr>
                <w:rFonts w:hint="eastAsia" w:ascii="Cambria Math" w:hAnsi="Cambria Math"/>
                <w:szCs w:val="21"/>
              </w:rPr>
              <m:t>i</m:t>
            </m:r>
            <m:ctrlPr>
              <w:rPr>
                <w:rFonts w:hint="eastAsia" w:ascii="Cambria Math" w:hAnsi="Cambria Math"/>
                <w:i/>
                <w:szCs w:val="21"/>
              </w:rPr>
            </m:ctrlPr>
          </m:sub>
        </m:sSub>
      </m:oMath>
      <w:r>
        <w:rPr>
          <w:rFonts w:hint="eastAsia" w:hAnsi="Cambria Math"/>
          <w:szCs w:val="21"/>
        </w:rPr>
        <w:t>可按公式（27）近似计算</w:t>
      </w:r>
      <w:r>
        <w:rPr>
          <w:rFonts w:hint="eastAsia"/>
          <w:bCs/>
          <w:szCs w:val="21"/>
        </w:rPr>
        <w:t>：</w:t>
      </w:r>
    </w:p>
    <w:p w14:paraId="2DB4E222">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f>
          <m:fPr>
            <m:ctrlPr>
              <w:rPr>
                <w:rFonts w:hint="eastAsia" w:ascii="Cambria Math" w:hAnsi="Cambria Math"/>
                <w:bCs/>
                <w:i/>
                <w:iCs/>
                <w:szCs w:val="21"/>
              </w:rPr>
            </m:ctrlPr>
          </m:fPr>
          <m:num>
            <m:r>
              <m:rPr/>
              <w:rPr>
                <w:rFonts w:hint="eastAsia" w:ascii="Cambria Math" w:hAnsi="Cambria Math"/>
                <w:szCs w:val="21"/>
              </w:rPr>
              <m:t>1</m:t>
            </m:r>
            <m:ctrlPr>
              <w:rPr>
                <w:rFonts w:hint="eastAsia" w:ascii="Cambria Math" w:hAnsi="Cambria Math"/>
                <w:bCs/>
                <w:i/>
                <w:iCs/>
                <w:szCs w:val="21"/>
              </w:rPr>
            </m:ctrlPr>
          </m:num>
          <m:den>
            <m:r>
              <m:rPr/>
              <w:rPr>
                <w:rFonts w:hint="eastAsia" w:ascii="Cambria Math" w:hAnsi="Cambria Math"/>
                <w:szCs w:val="21"/>
              </w:rPr>
              <m:t>2</m:t>
            </m:r>
            <m:ctrlPr>
              <w:rPr>
                <w:rFonts w:hint="eastAsia" w:ascii="Cambria Math" w:hAnsi="Cambria Math"/>
                <w:bCs/>
                <w:i/>
                <w:iCs/>
                <w:szCs w:val="21"/>
              </w:rPr>
            </m:ctrlPr>
          </m:den>
        </m:f>
        <m:f>
          <m:fPr>
            <m:ctrlPr>
              <w:rPr>
                <w:rFonts w:hint="eastAsia" w:ascii="Cambria Math" w:hAnsi="Cambria Math"/>
                <w:bCs/>
                <w:i/>
                <w:iCs/>
                <w:szCs w:val="21"/>
              </w:rPr>
            </m:ctrlPr>
          </m:fPr>
          <m:num>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num>
          <m:den>
            <m:sSup>
              <m:sSupPr>
                <m:ctrlPr>
                  <w:rPr>
                    <w:rFonts w:hint="eastAsia" w:ascii="Cambria Math" w:hAnsi="Cambria Math"/>
                    <w:bCs/>
                    <w:i/>
                    <w:iCs/>
                    <w:szCs w:val="21"/>
                  </w:rPr>
                </m:ctrlPr>
              </m:sSupPr>
              <m:e>
                <m:r>
                  <m:rPr/>
                  <w:rPr>
                    <w:rFonts w:ascii="Cambria Math" w:hAnsi="Cambria Math"/>
                    <w:szCs w:val="21"/>
                  </w:rPr>
                  <m:t>Δ</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den>
        </m:f>
        <m:r>
          <m:rPr/>
          <w:rPr>
            <w:rFonts w:hint="eastAsia" w:ascii="Cambria Math" w:hAnsi="Cambria Math"/>
            <w:szCs w:val="21"/>
          </w:rPr>
          <m:t>≈</m:t>
        </m:r>
        <m:f>
          <m:fPr>
            <m:ctrlPr>
              <w:rPr>
                <w:rFonts w:hint="eastAsia" w:ascii="Cambria Math" w:hAnsi="Cambria Math"/>
                <w:bCs/>
                <w:i/>
                <w:iCs/>
                <w:szCs w:val="21"/>
              </w:rPr>
            </m:ctrlPr>
          </m:fPr>
          <m:num>
            <m:r>
              <m:rPr/>
              <w:rPr>
                <w:rFonts w:hint="eastAsia" w:ascii="Cambria Math" w:hAnsi="Cambria Math"/>
                <w:szCs w:val="21"/>
              </w:rPr>
              <m:t>1</m:t>
            </m:r>
            <m:ctrlPr>
              <w:rPr>
                <w:rFonts w:hint="eastAsia" w:ascii="Cambria Math" w:hAnsi="Cambria Math"/>
                <w:bCs/>
                <w:i/>
                <w:iCs/>
                <w:szCs w:val="21"/>
              </w:rPr>
            </m:ctrlPr>
          </m:num>
          <m:den>
            <m:r>
              <m:rPr/>
              <w:rPr>
                <w:rFonts w:hint="eastAsia" w:ascii="Cambria Math" w:hAnsi="Cambria Math"/>
                <w:szCs w:val="21"/>
              </w:rPr>
              <m:t>2</m:t>
            </m:r>
            <m:ctrlPr>
              <w:rPr>
                <w:rFonts w:hint="eastAsia" w:ascii="Cambria Math" w:hAnsi="Cambria Math"/>
                <w:bCs/>
                <w:i/>
                <w:iCs/>
                <w:szCs w:val="21"/>
              </w:rPr>
            </m:ctrlPr>
          </m:den>
        </m:f>
        <m:sSup>
          <m:sSupPr>
            <m:ctrlPr>
              <w:rPr>
                <w:rFonts w:hint="eastAsia" w:ascii="Cambria Math" w:hAnsi="Cambria Math"/>
                <w:bCs/>
                <w:i/>
                <w:iCs/>
                <w:szCs w:val="21"/>
              </w:rPr>
            </m:ctrlPr>
          </m:sSupPr>
          <m:e>
            <m:d>
              <m:dPr>
                <m:begChr m:val="["/>
                <m:endChr m:val="]"/>
                <m:ctrlPr>
                  <w:rPr>
                    <w:rFonts w:hint="eastAsia" w:ascii="Cambria Math" w:hAnsi="Cambria Math"/>
                    <w:bCs/>
                    <w:i/>
                    <w:iCs/>
                    <w:szCs w:val="21"/>
                  </w:rPr>
                </m:ctrlPr>
              </m:dPr>
              <m:e>
                <m:f>
                  <m:fPr>
                    <m:ctrlPr>
                      <w:rPr>
                        <w:rFonts w:hint="eastAsia" w:ascii="Cambria Math" w:hAnsi="Cambria Math"/>
                        <w:bCs/>
                        <w:i/>
                        <w:iCs/>
                        <w:szCs w:val="21"/>
                      </w:rPr>
                    </m:ctrlPr>
                  </m:fPr>
                  <m:num>
                    <m:r>
                      <m:rPr/>
                      <w:rPr>
                        <w:rFonts w:ascii="Cambria Math" w:hAnsi="Cambria Math"/>
                        <w:szCs w:val="21"/>
                      </w:rPr>
                      <m:t>Δ[</m:t>
                    </m:r>
                    <w:bookmarkStart w:id="357" w:name="OLE_LINK69"/>
                    <m:r>
                      <m:rPr>
                        <m:sty m:val="p"/>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w:bookmarkEnd w:id="357"/>
                    <m:r>
                      <m:rPr>
                        <m:sty m:val="p"/>
                      </m:rPr>
                      <w:rPr>
                        <w:rFonts w:hint="eastAsia" w:ascii="Cambria Math" w:hAnsi="Cambria Math"/>
                        <w:szCs w:val="21"/>
                      </w:rPr>
                      <m:t>]</m:t>
                    </m:r>
                    <m:ctrlPr>
                      <w:rPr>
                        <w:rFonts w:hint="eastAsia" w:ascii="Cambria Math" w:hAnsi="Cambria Math"/>
                        <w:bCs/>
                        <w:i/>
                        <w:iCs/>
                        <w:szCs w:val="21"/>
                      </w:rPr>
                    </m:ctrlPr>
                  </m:num>
                  <m:den>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den>
                </m:f>
                <m:ctrlPr>
                  <w:rPr>
                    <w:rFonts w:hint="eastAsia" w:ascii="Cambria Math" w:hAnsi="Cambria Math"/>
                    <w:bCs/>
                    <w:i/>
                    <w:iCs/>
                    <w:szCs w:val="21"/>
                  </w:rPr>
                </m:ctrlPr>
              </m:e>
            </m:d>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oMath>
      <w:r>
        <w:rPr>
          <w:rFonts w:hint="eastAsia"/>
          <w:bCs/>
          <w:szCs w:val="21"/>
        </w:rPr>
        <w:t xml:space="preserve">                       （27）</w:t>
      </w:r>
    </w:p>
    <w:p w14:paraId="4E50165A">
      <w:pPr>
        <w:spacing w:line="360" w:lineRule="auto"/>
        <w:ind w:firstLine="420"/>
        <w:rPr>
          <w:bCs/>
          <w:szCs w:val="21"/>
        </w:rPr>
      </w:pPr>
      <w:r>
        <w:rPr>
          <w:rFonts w:hint="eastAsia"/>
          <w:bCs/>
          <w:szCs w:val="21"/>
        </w:rPr>
        <w:t>根据经验，按所依据的信息来源的可信程度来判断</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w:r>
        <w:rPr>
          <w:rFonts w:hint="eastAsia"/>
          <w:bCs/>
          <w:szCs w:val="21"/>
        </w:rPr>
        <w:t>的相对标准不确定度</w:t>
      </w:r>
      <m:oMath>
        <m:r>
          <m:rPr/>
          <w:rPr>
            <w:rFonts w:ascii="Cambria Math" w:hAnsi="Cambria Math"/>
            <w:szCs w:val="21"/>
          </w:rPr>
          <m:t>Δ[u(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w:r>
        <w:rPr>
          <w:rFonts w:hint="eastAsia"/>
          <w:bCs/>
          <w:szCs w:val="21"/>
        </w:rPr>
        <w:t>。表4列出了按式（27）计算出的自由度</w:t>
      </w:r>
      <m:oMath>
        <m:sSub>
          <m:sSubPr>
            <m:ctrlPr>
              <w:rPr>
                <w:rFonts w:hint="eastAsia" w:ascii="Cambria Math" w:hAnsi="Cambria Math"/>
                <w:bCs/>
                <w:i/>
                <w:iCs/>
                <w:szCs w:val="21"/>
              </w:rPr>
            </m:ctrlPr>
          </m:sSubPr>
          <m:e>
            <m:r>
              <m:rPr/>
              <w:rPr>
                <w:rFonts w:ascii="Cambria Math" w:hAnsi="Cambria Math"/>
                <w:szCs w:val="21"/>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值。</w:t>
      </w:r>
    </w:p>
    <w:p w14:paraId="2CF9EF8B">
      <w:pPr>
        <w:spacing w:line="360" w:lineRule="auto"/>
        <w:jc w:val="center"/>
        <w:rPr>
          <w:rFonts w:hint="eastAsia" w:ascii="黑体" w:hAnsi="黑体" w:eastAsia="黑体" w:cs="黑体"/>
          <w:bCs/>
          <w:szCs w:val="21"/>
        </w:rPr>
      </w:pPr>
      <w:r>
        <w:rPr>
          <w:rFonts w:hint="eastAsia" w:ascii="黑体" w:hAnsi="黑体" w:eastAsia="黑体" w:cs="黑体"/>
          <w:bCs/>
          <w:szCs w:val="21"/>
        </w:rPr>
        <w:t xml:space="preserve">表 4 </w:t>
      </w:r>
      <m:oMath>
        <m:r>
          <m:rPr/>
          <w:rPr>
            <w:rFonts w:ascii="Cambria Math" w:hAnsi="Cambria Math" w:eastAsia="黑体" w:cs="黑体"/>
            <w:szCs w:val="21"/>
          </w:rPr>
          <m:t>Δ[u(</m:t>
        </m:r>
        <m:sSub>
          <m:sSubPr>
            <m:ctrlPr>
              <w:rPr>
                <w:rFonts w:hint="eastAsia" w:ascii="Cambria Math" w:hAnsi="Cambria Math" w:eastAsia="黑体" w:cs="黑体"/>
                <w:bCs/>
                <w:i/>
                <w:iCs/>
                <w:szCs w:val="21"/>
              </w:rPr>
            </m:ctrlPr>
          </m:sSubPr>
          <m:e>
            <m:r>
              <m:rPr/>
              <w:rPr>
                <w:rFonts w:ascii="Cambria Math" w:hAnsi="Cambria Math" w:eastAsia="黑体" w:cs="黑体"/>
                <w:szCs w:val="21"/>
              </w:rPr>
              <m:t>x</m:t>
            </m:r>
            <m:ctrlPr>
              <w:rPr>
                <w:rFonts w:hint="eastAsia" w:ascii="Cambria Math" w:hAnsi="Cambria Math" w:eastAsia="黑体" w:cs="黑体"/>
                <w:bCs/>
                <w:i/>
                <w:iCs/>
                <w:szCs w:val="21"/>
              </w:rPr>
            </m:ctrlPr>
          </m:e>
          <m:sub>
            <m:r>
              <m:rPr/>
              <w:rPr>
                <w:rFonts w:ascii="Cambria Math" w:hAnsi="Cambria Math" w:eastAsia="黑体" w:cs="黑体"/>
                <w:szCs w:val="21"/>
              </w:rPr>
              <m:t>i</m:t>
            </m:r>
            <m:ctrlPr>
              <w:rPr>
                <w:rFonts w:hint="eastAsia" w:ascii="Cambria Math" w:hAnsi="Cambria Math" w:eastAsia="黑体" w:cs="黑体"/>
                <w:bCs/>
                <w:i/>
                <w:iCs/>
                <w:szCs w:val="21"/>
              </w:rPr>
            </m:ctrlPr>
          </m:sub>
        </m:sSub>
        <m:r>
          <m:rPr/>
          <w:rPr>
            <w:rFonts w:ascii="Cambria Math" w:hAnsi="Cambria Math" w:eastAsia="黑体" w:cs="黑体"/>
            <w:szCs w:val="21"/>
          </w:rPr>
          <m:t>)]/u(</m:t>
        </m:r>
        <m:sSub>
          <m:sSubPr>
            <m:ctrlPr>
              <w:rPr>
                <w:rFonts w:hint="eastAsia" w:ascii="Cambria Math" w:hAnsi="Cambria Math" w:eastAsia="黑体" w:cs="黑体"/>
                <w:bCs/>
                <w:i/>
                <w:iCs/>
                <w:szCs w:val="21"/>
              </w:rPr>
            </m:ctrlPr>
          </m:sSubPr>
          <m:e>
            <m:r>
              <m:rPr/>
              <w:rPr>
                <w:rFonts w:ascii="Cambria Math" w:hAnsi="Cambria Math" w:eastAsia="黑体" w:cs="黑体"/>
                <w:szCs w:val="21"/>
              </w:rPr>
              <m:t>x</m:t>
            </m:r>
            <m:ctrlPr>
              <w:rPr>
                <w:rFonts w:hint="eastAsia" w:ascii="Cambria Math" w:hAnsi="Cambria Math" w:eastAsia="黑体" w:cs="黑体"/>
                <w:bCs/>
                <w:i/>
                <w:iCs/>
                <w:szCs w:val="21"/>
              </w:rPr>
            </m:ctrlPr>
          </m:e>
          <m:sub>
            <m:r>
              <m:rPr/>
              <w:rPr>
                <w:rFonts w:ascii="Cambria Math" w:hAnsi="Cambria Math" w:eastAsia="黑体" w:cs="黑体"/>
                <w:szCs w:val="21"/>
              </w:rPr>
              <m:t>i</m:t>
            </m:r>
            <m:ctrlPr>
              <w:rPr>
                <w:rFonts w:hint="eastAsia" w:ascii="Cambria Math" w:hAnsi="Cambria Math" w:eastAsia="黑体" w:cs="黑体"/>
                <w:bCs/>
                <w:i/>
                <w:iCs/>
                <w:szCs w:val="21"/>
              </w:rPr>
            </m:ctrlPr>
          </m:sub>
        </m:sSub>
        <m:r>
          <m:rPr/>
          <w:rPr>
            <w:rFonts w:hint="eastAsia" w:ascii="Cambria Math" w:hAnsi="Cambria Math" w:eastAsia="黑体" w:cs="黑体"/>
            <w:szCs w:val="21"/>
          </w:rPr>
          <m:t>)</m:t>
        </m:r>
      </m:oMath>
      <w:r>
        <w:rPr>
          <w:rFonts w:hint="eastAsia" w:ascii="黑体" w:hAnsi="黑体" w:eastAsia="黑体" w:cs="黑体"/>
          <w:bCs/>
          <w:szCs w:val="21"/>
        </w:rPr>
        <w:t>与</w:t>
      </w:r>
      <m:oMath>
        <m:sSub>
          <m:sSubPr>
            <m:ctrlPr>
              <w:rPr>
                <w:rFonts w:hint="eastAsia" w:ascii="Cambria Math" w:hAnsi="Cambria Math" w:eastAsia="黑体" w:cs="黑体"/>
                <w:bCs/>
                <w:i/>
                <w:iCs/>
                <w:szCs w:val="21"/>
              </w:rPr>
            </m:ctrlPr>
          </m:sSubPr>
          <m:e>
            <m:r>
              <m:rPr/>
              <w:rPr>
                <w:rFonts w:ascii="Cambria Math" w:hAnsi="Cambria Math" w:eastAsia="黑体" w:cs="黑体"/>
                <w:szCs w:val="21"/>
              </w:rPr>
              <m:t>ν</m:t>
            </m:r>
            <m:ctrlPr>
              <w:rPr>
                <w:rFonts w:hint="eastAsia" w:ascii="Cambria Math" w:hAnsi="Cambria Math" w:eastAsia="黑体" w:cs="黑体"/>
                <w:bCs/>
                <w:i/>
                <w:iCs/>
                <w:szCs w:val="21"/>
              </w:rPr>
            </m:ctrlPr>
          </m:e>
          <m:sub>
            <m:r>
              <m:rPr/>
              <w:rPr>
                <w:rFonts w:ascii="Cambria Math" w:hAnsi="Cambria Math" w:eastAsia="黑体" w:cs="黑体"/>
                <w:szCs w:val="21"/>
              </w:rPr>
              <m:t>i</m:t>
            </m:r>
            <m:ctrlPr>
              <w:rPr>
                <w:rFonts w:hint="eastAsia" w:ascii="Cambria Math" w:hAnsi="Cambria Math" w:eastAsia="黑体" w:cs="黑体"/>
                <w:bCs/>
                <w:i/>
                <w:iCs/>
                <w:szCs w:val="21"/>
              </w:rPr>
            </m:ctrlPr>
          </m:sub>
        </m:sSub>
      </m:oMath>
      <w:r>
        <w:rPr>
          <w:rFonts w:hint="eastAsia" w:ascii="黑体" w:hAnsi="黑体" w:eastAsia="黑体" w:cs="黑体"/>
          <w:bCs/>
          <w:szCs w:val="21"/>
        </w:rPr>
        <w:t xml:space="preserve"> 关系</w:t>
      </w:r>
    </w:p>
    <w:tbl>
      <w:tblPr>
        <w:tblStyle w:val="31"/>
        <w:tblW w:w="2398" w:type="pct"/>
        <w:tblInd w:w="2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8"/>
        <w:gridCol w:w="2167"/>
      </w:tblGrid>
      <w:tr w14:paraId="2DAA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501" w:type="pct"/>
            <w:vAlign w:val="center"/>
          </w:tcPr>
          <w:p w14:paraId="333924AA">
            <w:pPr>
              <w:spacing w:line="360" w:lineRule="auto"/>
              <w:jc w:val="center"/>
              <w:rPr>
                <w:bCs/>
                <w:szCs w:val="21"/>
              </w:rPr>
            </w:pPr>
            <m:oMathPara>
              <m:oMath>
                <m:r>
                  <m:rPr/>
                  <w:rPr>
                    <w:rFonts w:ascii="Cambria Math" w:hAnsi="Cambria Math"/>
                    <w:szCs w:val="21"/>
                  </w:rPr>
                  <m:t>Δ[u(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m:oMathPara>
          </w:p>
        </w:tc>
        <w:tc>
          <w:tcPr>
            <w:tcW w:w="2499" w:type="pct"/>
            <w:tcBorders>
              <w:right w:val="single" w:color="000000" w:sz="4" w:space="0"/>
            </w:tcBorders>
            <w:vAlign w:val="center"/>
          </w:tcPr>
          <w:p w14:paraId="4E6C848F">
            <w:pPr>
              <w:spacing w:line="360" w:lineRule="auto"/>
              <w:jc w:val="center"/>
              <w:rPr>
                <w:bCs/>
                <w:szCs w:val="21"/>
              </w:rPr>
            </w:pPr>
            <m:oMathPara>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m:oMathPara>
          </w:p>
        </w:tc>
      </w:tr>
      <w:tr w14:paraId="4AC7E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2501" w:type="pct"/>
            <w:vAlign w:val="center"/>
          </w:tcPr>
          <w:p w14:paraId="2603F043">
            <w:pPr>
              <w:spacing w:line="360" w:lineRule="auto"/>
              <w:jc w:val="center"/>
              <w:rPr>
                <w:bCs/>
                <w:szCs w:val="21"/>
              </w:rPr>
            </w:pPr>
            <w:r>
              <w:rPr>
                <w:rFonts w:hint="eastAsia"/>
                <w:bCs/>
                <w:szCs w:val="21"/>
              </w:rPr>
              <w:t>0</w:t>
            </w:r>
          </w:p>
        </w:tc>
        <w:tc>
          <w:tcPr>
            <w:tcW w:w="2499" w:type="pct"/>
            <w:tcBorders>
              <w:right w:val="single" w:color="000000" w:sz="4" w:space="0"/>
            </w:tcBorders>
            <w:vAlign w:val="center"/>
          </w:tcPr>
          <w:p w14:paraId="442FA79E">
            <w:pPr>
              <w:spacing w:line="360" w:lineRule="auto"/>
              <w:jc w:val="center"/>
              <w:rPr>
                <w:bCs/>
                <w:szCs w:val="21"/>
              </w:rPr>
            </w:pPr>
            <m:oMathPara>
              <m:oMath>
                <m:r>
                  <m:rPr>
                    <m:sty m:val="p"/>
                  </m:rPr>
                  <w:rPr>
                    <w:rFonts w:hint="eastAsia" w:ascii="Cambria Math" w:hAnsi="Cambria Math"/>
                    <w:szCs w:val="21"/>
                  </w:rPr>
                  <m:t>∞</m:t>
                </m:r>
              </m:oMath>
            </m:oMathPara>
          </w:p>
        </w:tc>
      </w:tr>
      <w:tr w14:paraId="1CF72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501" w:type="pct"/>
            <w:vAlign w:val="center"/>
          </w:tcPr>
          <w:p w14:paraId="70A0726B">
            <w:pPr>
              <w:spacing w:line="360" w:lineRule="auto"/>
              <w:jc w:val="center"/>
              <w:rPr>
                <w:bCs/>
                <w:szCs w:val="21"/>
              </w:rPr>
            </w:pPr>
            <w:r>
              <w:rPr>
                <w:rFonts w:hint="eastAsia"/>
                <w:bCs/>
                <w:szCs w:val="21"/>
              </w:rPr>
              <w:t>0.10</w:t>
            </w:r>
          </w:p>
        </w:tc>
        <w:tc>
          <w:tcPr>
            <w:tcW w:w="2499" w:type="pct"/>
            <w:tcBorders>
              <w:right w:val="single" w:color="000000" w:sz="4" w:space="0"/>
            </w:tcBorders>
            <w:vAlign w:val="center"/>
          </w:tcPr>
          <w:p w14:paraId="6BC5F15B">
            <w:pPr>
              <w:spacing w:line="360" w:lineRule="auto"/>
              <w:jc w:val="center"/>
              <w:rPr>
                <w:bCs/>
                <w:szCs w:val="21"/>
              </w:rPr>
            </w:pPr>
            <w:r>
              <w:rPr>
                <w:rFonts w:hint="eastAsia"/>
                <w:bCs/>
                <w:szCs w:val="21"/>
              </w:rPr>
              <w:t>50</w:t>
            </w:r>
          </w:p>
        </w:tc>
      </w:tr>
      <w:tr w14:paraId="6E59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501" w:type="pct"/>
            <w:vAlign w:val="center"/>
          </w:tcPr>
          <w:p w14:paraId="250537F9">
            <w:pPr>
              <w:spacing w:line="360" w:lineRule="auto"/>
              <w:jc w:val="center"/>
              <w:rPr>
                <w:bCs/>
                <w:szCs w:val="21"/>
              </w:rPr>
            </w:pPr>
            <w:r>
              <w:rPr>
                <w:rFonts w:hint="eastAsia"/>
                <w:bCs/>
                <w:szCs w:val="21"/>
              </w:rPr>
              <w:t>0.20</w:t>
            </w:r>
          </w:p>
        </w:tc>
        <w:tc>
          <w:tcPr>
            <w:tcW w:w="2499" w:type="pct"/>
            <w:tcBorders>
              <w:right w:val="single" w:color="000000" w:sz="4" w:space="0"/>
            </w:tcBorders>
            <w:vAlign w:val="center"/>
          </w:tcPr>
          <w:p w14:paraId="3A3E006C">
            <w:pPr>
              <w:spacing w:line="360" w:lineRule="auto"/>
              <w:jc w:val="center"/>
              <w:rPr>
                <w:bCs/>
                <w:szCs w:val="21"/>
              </w:rPr>
            </w:pPr>
            <w:r>
              <w:rPr>
                <w:rFonts w:hint="eastAsia"/>
                <w:bCs/>
                <w:szCs w:val="21"/>
              </w:rPr>
              <w:t>12</w:t>
            </w:r>
          </w:p>
        </w:tc>
      </w:tr>
      <w:tr w14:paraId="54C90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501" w:type="pct"/>
            <w:vAlign w:val="center"/>
          </w:tcPr>
          <w:p w14:paraId="150376C6">
            <w:pPr>
              <w:spacing w:line="360" w:lineRule="auto"/>
              <w:jc w:val="center"/>
              <w:rPr>
                <w:bCs/>
                <w:szCs w:val="21"/>
              </w:rPr>
            </w:pPr>
            <w:r>
              <w:rPr>
                <w:rFonts w:hint="eastAsia"/>
                <w:bCs/>
                <w:szCs w:val="21"/>
              </w:rPr>
              <w:t>0.25</w:t>
            </w:r>
          </w:p>
        </w:tc>
        <w:tc>
          <w:tcPr>
            <w:tcW w:w="2499" w:type="pct"/>
            <w:tcBorders>
              <w:right w:val="single" w:color="000000" w:sz="4" w:space="0"/>
            </w:tcBorders>
            <w:vAlign w:val="center"/>
          </w:tcPr>
          <w:p w14:paraId="138A4B63">
            <w:pPr>
              <w:spacing w:line="360" w:lineRule="auto"/>
              <w:jc w:val="center"/>
              <w:rPr>
                <w:bCs/>
                <w:szCs w:val="21"/>
              </w:rPr>
            </w:pPr>
            <w:r>
              <w:rPr>
                <w:rFonts w:hint="eastAsia"/>
                <w:bCs/>
                <w:szCs w:val="21"/>
              </w:rPr>
              <w:t>8</w:t>
            </w:r>
          </w:p>
        </w:tc>
      </w:tr>
      <w:tr w14:paraId="203A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501" w:type="pct"/>
            <w:vAlign w:val="center"/>
          </w:tcPr>
          <w:p w14:paraId="47BDD677">
            <w:pPr>
              <w:spacing w:line="360" w:lineRule="auto"/>
              <w:jc w:val="center"/>
              <w:rPr>
                <w:bCs/>
                <w:szCs w:val="21"/>
              </w:rPr>
            </w:pPr>
            <w:r>
              <w:rPr>
                <w:rFonts w:hint="eastAsia"/>
                <w:bCs/>
                <w:szCs w:val="21"/>
              </w:rPr>
              <w:t>0.50</w:t>
            </w:r>
          </w:p>
        </w:tc>
        <w:tc>
          <w:tcPr>
            <w:tcW w:w="2499" w:type="pct"/>
            <w:tcBorders>
              <w:right w:val="single" w:color="000000" w:sz="4" w:space="0"/>
            </w:tcBorders>
            <w:vAlign w:val="center"/>
          </w:tcPr>
          <w:p w14:paraId="1E38F8C4">
            <w:pPr>
              <w:spacing w:line="360" w:lineRule="auto"/>
              <w:jc w:val="center"/>
              <w:rPr>
                <w:bCs/>
                <w:szCs w:val="21"/>
              </w:rPr>
            </w:pPr>
            <w:r>
              <w:rPr>
                <w:rFonts w:hint="eastAsia"/>
                <w:bCs/>
                <w:szCs w:val="21"/>
              </w:rPr>
              <w:t>2</w:t>
            </w:r>
          </w:p>
        </w:tc>
      </w:tr>
    </w:tbl>
    <w:p w14:paraId="3C1A694E">
      <w:pPr>
        <w:spacing w:line="360" w:lineRule="auto"/>
        <w:ind w:firstLine="420"/>
        <w:rPr>
          <w:bCs/>
          <w:szCs w:val="21"/>
        </w:rPr>
      </w:pPr>
      <w:r>
        <w:rPr>
          <w:rFonts w:hint="eastAsia"/>
          <w:bCs/>
          <w:szCs w:val="21"/>
        </w:rPr>
        <w:t>除用户要求或为获得</w:t>
      </w:r>
      <m:oMath>
        <m:sSub>
          <m:sSubPr>
            <m:ctrlPr>
              <w:rPr>
                <w:rFonts w:hint="eastAsia" w:ascii="Cambria Math" w:hAnsi="Cambria Math" w:eastAsia="黑体" w:cs="黑体"/>
                <w:bCs/>
                <w:i/>
                <w:iCs/>
                <w:szCs w:val="21"/>
              </w:rPr>
            </m:ctrlPr>
          </m:sSubPr>
          <m:e>
            <m:r>
              <m:rPr/>
              <w:rPr>
                <w:rFonts w:ascii="Cambria Math" w:hAnsi="Cambria Math" w:eastAsia="黑体" w:cs="黑体"/>
                <w:szCs w:val="21"/>
              </w:rPr>
              <m:t>U</m:t>
            </m:r>
            <m:ctrlPr>
              <w:rPr>
                <w:rFonts w:hint="eastAsia" w:ascii="Cambria Math" w:hAnsi="Cambria Math" w:eastAsia="黑体" w:cs="黑体"/>
                <w:bCs/>
                <w:i/>
                <w:iCs/>
                <w:szCs w:val="21"/>
              </w:rPr>
            </m:ctrlPr>
          </m:e>
          <m:sub>
            <m:r>
              <m:rPr/>
              <w:rPr>
                <w:rFonts w:ascii="Cambria Math" w:hAnsi="Cambria Math" w:eastAsia="黑体" w:cs="黑体"/>
                <w:szCs w:val="21"/>
              </w:rPr>
              <m:t>p</m:t>
            </m:r>
            <m:ctrlPr>
              <w:rPr>
                <w:rFonts w:hint="eastAsia" w:ascii="Cambria Math" w:hAnsi="Cambria Math" w:eastAsia="黑体" w:cs="黑体"/>
                <w:bCs/>
                <w:i/>
                <w:iCs/>
                <w:szCs w:val="21"/>
              </w:rPr>
            </m:ctrlPr>
          </m:sub>
        </m:sSub>
      </m:oMath>
      <w:r>
        <w:rPr>
          <w:rFonts w:hint="eastAsia"/>
          <w:bCs/>
          <w:szCs w:val="21"/>
        </w:rPr>
        <w:t>而必须求得</w:t>
      </w:r>
      <m:oMath>
        <m:sSub>
          <m:sSubPr>
            <m:ctrlPr>
              <w:rPr>
                <w:rFonts w:hint="eastAsia" w:ascii="Cambria Math" w:hAnsi="Cambria Math" w:eastAsia="黑体" w:cs="黑体"/>
                <w:bCs/>
                <w:i/>
                <w:iCs/>
                <w:szCs w:val="21"/>
              </w:rPr>
            </m:ctrlPr>
          </m:sSubPr>
          <m:e>
            <m:r>
              <m:rPr/>
              <w:rPr>
                <w:rFonts w:ascii="Cambria Math" w:hAnsi="Cambria Math" w:eastAsia="黑体" w:cs="黑体"/>
                <w:szCs w:val="21"/>
              </w:rPr>
              <m:t>u</m:t>
            </m:r>
            <m:ctrlPr>
              <w:rPr>
                <w:rFonts w:hint="eastAsia" w:ascii="Cambria Math" w:hAnsi="Cambria Math" w:eastAsia="黑体" w:cs="黑体"/>
                <w:bCs/>
                <w:i/>
                <w:iCs/>
                <w:szCs w:val="21"/>
              </w:rPr>
            </m:ctrlPr>
          </m:e>
          <m:sub>
            <m:r>
              <m:rPr>
                <m:sty m:val="p"/>
              </m:rPr>
              <w:rPr>
                <w:rFonts w:ascii="Cambria Math" w:hAnsi="Cambria Math" w:eastAsia="黑体" w:cs="黑体"/>
                <w:szCs w:val="21"/>
              </w:rPr>
              <m:t>c</m:t>
            </m:r>
            <m:ctrlPr>
              <w:rPr>
                <w:rFonts w:hint="eastAsia" w:ascii="Cambria Math" w:hAnsi="Cambria Math" w:eastAsia="黑体" w:cs="黑体"/>
                <w:bCs/>
                <w:i/>
                <w:iCs/>
                <w:szCs w:val="21"/>
              </w:rPr>
            </m:ctrlPr>
          </m:sub>
        </m:sSub>
      </m:oMath>
      <w:r>
        <w:rPr>
          <w:rFonts w:hint="eastAsia"/>
          <w:bCs/>
          <w:szCs w:val="21"/>
        </w:rPr>
        <w:t>的有效自由度外，一般情况下，B类评定的标准不确定度可以不给出其自由度。</w:t>
      </w:r>
    </w:p>
    <w:p w14:paraId="1E41A7D7">
      <w:pPr>
        <w:spacing w:line="360" w:lineRule="auto"/>
        <w:rPr>
          <w:bCs/>
          <w:szCs w:val="21"/>
        </w:rPr>
      </w:pPr>
      <w:r>
        <w:rPr>
          <w:rFonts w:hint="eastAsia"/>
          <w:bCs/>
          <w:szCs w:val="21"/>
        </w:rPr>
        <w:t xml:space="preserve">4.3.3.6  </w:t>
      </w:r>
      <w:r>
        <w:rPr>
          <w:rFonts w:hint="eastAsia"/>
          <w:bCs/>
          <w:color w:val="0070C0"/>
          <w:szCs w:val="21"/>
        </w:rPr>
        <w:t>标准不确定度的B类评定方法</w:t>
      </w:r>
      <w:r>
        <w:rPr>
          <w:rFonts w:hint="eastAsia"/>
          <w:bCs/>
          <w:szCs w:val="21"/>
        </w:rPr>
        <w:t>举例参见附录A.1。</w:t>
      </w:r>
    </w:p>
    <w:p w14:paraId="681DC40D">
      <w:pPr>
        <w:spacing w:before="120" w:beforeLines="50" w:line="360" w:lineRule="auto"/>
        <w:outlineLvl w:val="1"/>
        <w:rPr>
          <w:bCs/>
          <w:szCs w:val="21"/>
        </w:rPr>
      </w:pPr>
      <w:bookmarkStart w:id="358" w:name="_Toc205331916"/>
      <w:bookmarkStart w:id="359" w:name="_Toc15861"/>
      <w:bookmarkStart w:id="360" w:name="_Toc14347"/>
      <w:bookmarkStart w:id="361" w:name="_Toc14079"/>
      <w:r>
        <w:rPr>
          <w:bCs/>
          <w:szCs w:val="21"/>
        </w:rPr>
        <w:t xml:space="preserve">4.4  </w:t>
      </w:r>
      <w:r>
        <w:rPr>
          <w:rFonts w:hint="eastAsia"/>
          <w:bCs/>
          <w:szCs w:val="21"/>
        </w:rPr>
        <w:t>合成标准不确定度的计算</w:t>
      </w:r>
      <w:bookmarkEnd w:id="358"/>
      <w:bookmarkEnd w:id="359"/>
      <w:bookmarkEnd w:id="360"/>
      <w:bookmarkEnd w:id="361"/>
    </w:p>
    <w:p w14:paraId="79C8ECD6">
      <w:pPr>
        <w:spacing w:line="360" w:lineRule="auto"/>
        <w:outlineLvl w:val="2"/>
        <w:rPr>
          <w:bCs/>
          <w:szCs w:val="21"/>
        </w:rPr>
      </w:pPr>
      <w:bookmarkStart w:id="362" w:name="_Toc205331917"/>
      <w:bookmarkStart w:id="363" w:name="_Toc17812"/>
      <w:bookmarkStart w:id="364" w:name="_Toc1325"/>
      <w:bookmarkStart w:id="365" w:name="_Toc12837"/>
      <w:r>
        <w:rPr>
          <w:rFonts w:hint="eastAsia"/>
          <w:bCs/>
          <w:szCs w:val="21"/>
        </w:rPr>
        <w:t>4.4.1  不确定度传播律</w:t>
      </w:r>
      <w:bookmarkEnd w:id="362"/>
      <w:bookmarkEnd w:id="363"/>
      <w:bookmarkEnd w:id="364"/>
      <w:bookmarkEnd w:id="365"/>
    </w:p>
    <w:p w14:paraId="30FC94F6">
      <w:pPr>
        <w:spacing w:line="360" w:lineRule="auto"/>
        <w:ind w:firstLine="420"/>
        <w:rPr>
          <w:bCs/>
          <w:szCs w:val="21"/>
        </w:rPr>
      </w:pPr>
      <w:r>
        <w:rPr>
          <w:rFonts w:hint="eastAsia"/>
          <w:bCs/>
          <w:szCs w:val="21"/>
        </w:rPr>
        <w:t>当被测量</w:t>
      </w:r>
      <m:oMath>
        <m:r>
          <m:rPr/>
          <w:rPr>
            <w:rFonts w:ascii="Cambria Math" w:hAnsi="Cambria Math" w:cs="Cambria Math"/>
            <w:szCs w:val="21"/>
          </w:rPr>
          <m:t>Y</m:t>
        </m:r>
      </m:oMath>
      <w:r>
        <w:rPr>
          <w:rFonts w:hint="eastAsia"/>
          <w:bCs/>
          <w:szCs w:val="21"/>
        </w:rPr>
        <w:t>由</w:t>
      </w:r>
      <w:r>
        <w:rPr>
          <w:rFonts w:hint="eastAsia"/>
          <w:bCs/>
          <w:i/>
          <w:iCs/>
          <w:szCs w:val="21"/>
        </w:rPr>
        <w:t>N</w:t>
      </w:r>
      <w:r>
        <w:rPr>
          <w:rFonts w:hint="eastAsia"/>
          <w:bCs/>
          <w:szCs w:val="21"/>
        </w:rPr>
        <w:t>个其它量</w:t>
      </w:r>
      <m:oMath>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1</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2</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N</m:t>
            </m:r>
            <m:ctrlPr>
              <w:rPr>
                <w:rFonts w:ascii="Cambria Math" w:hAnsi="Cambria Math" w:cs="Cambria Math"/>
                <w:bCs/>
                <w:i/>
                <w:iCs/>
                <w:szCs w:val="21"/>
              </w:rPr>
            </m:ctrlPr>
          </m:sub>
        </m:sSub>
      </m:oMath>
      <w:r>
        <w:rPr>
          <w:rFonts w:hint="eastAsia"/>
          <w:bCs/>
          <w:szCs w:val="21"/>
        </w:rPr>
        <w:t>通过</w:t>
      </w:r>
      <w:r>
        <w:rPr>
          <w:rFonts w:hint="eastAsia"/>
          <w:bCs/>
          <w:color w:val="0070C0"/>
          <w:szCs w:val="21"/>
        </w:rPr>
        <w:t>测量函数</w:t>
      </w:r>
      <m:oMath>
        <m:r>
          <m:rPr/>
          <w:rPr>
            <w:rFonts w:ascii="Cambria Math" w:hAnsi="Cambria Math" w:cs="Cambria Math"/>
            <w:szCs w:val="21"/>
          </w:rPr>
          <m:t>f</m:t>
        </m:r>
      </m:oMath>
      <w:r>
        <w:rPr>
          <w:rFonts w:hint="eastAsia"/>
          <w:bCs/>
          <w:szCs w:val="21"/>
        </w:rPr>
        <w:t>确定时，被测量的估计值</w:t>
      </w:r>
      <m:oMath>
        <m:r>
          <m:rPr/>
          <w:rPr>
            <w:rFonts w:ascii="Cambria Math" w:hAnsi="Cambria Math" w:cs="Cambria Math"/>
            <w:szCs w:val="21"/>
          </w:rPr>
          <m:t>y</m:t>
        </m:r>
      </m:oMath>
      <w:r>
        <w:rPr>
          <w:rFonts w:hint="eastAsia"/>
          <w:bCs/>
          <w:szCs w:val="21"/>
        </w:rPr>
        <w:t>为：</w:t>
      </w:r>
    </w:p>
    <w:p w14:paraId="5967CADF">
      <w:pPr>
        <w:spacing w:line="360" w:lineRule="auto"/>
        <w:ind w:firstLine="420"/>
        <w:rPr>
          <w:rFonts w:ascii="Cambria Math" w:hAnsi="Cambria Math" w:cs="Cambria Math"/>
          <w:bCs/>
          <w:i/>
          <w:iCs/>
          <w:szCs w:val="21"/>
        </w:rPr>
      </w:pPr>
      <m:oMathPara>
        <m:oMath>
          <m:r>
            <m:rPr/>
            <w:rPr>
              <w:rFonts w:ascii="Cambria Math" w:hAnsi="Cambria Math" w:cs="Cambria Math"/>
              <w:szCs w:val="21"/>
            </w:rPr>
            <m:t>y=f(</m:t>
          </m:r>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1</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2</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N</m:t>
              </m:r>
              <m:ctrlPr>
                <w:rPr>
                  <w:rFonts w:ascii="Cambria Math" w:hAnsi="Cambria Math" w:cs="Cambria Math"/>
                  <w:bCs/>
                  <w:i/>
                  <w:iCs/>
                  <w:szCs w:val="21"/>
                </w:rPr>
              </m:ctrlPr>
            </m:sub>
          </m:sSub>
          <m:r>
            <m:rPr/>
            <w:rPr>
              <w:rFonts w:ascii="Cambria Math" w:hAnsi="Cambria Math" w:cs="Cambria Math"/>
              <w:szCs w:val="21"/>
            </w:rPr>
            <m:t>)</m:t>
          </m:r>
        </m:oMath>
      </m:oMathPara>
    </w:p>
    <w:p w14:paraId="1F992190">
      <w:pPr>
        <w:spacing w:line="360" w:lineRule="auto"/>
        <w:ind w:firstLine="420"/>
        <w:rPr>
          <w:bCs/>
          <w:szCs w:val="21"/>
        </w:rPr>
      </w:pPr>
    </w:p>
    <w:p w14:paraId="1A8A9A35">
      <w:pPr>
        <w:spacing w:line="360" w:lineRule="auto"/>
        <w:ind w:firstLine="420"/>
        <w:rPr>
          <w:bCs/>
          <w:szCs w:val="21"/>
        </w:rPr>
      </w:pPr>
      <w:bookmarkStart w:id="366" w:name="OLE_LINK124"/>
      <w:r>
        <w:rPr>
          <w:rFonts w:hint="eastAsia"/>
          <w:bCs/>
          <w:szCs w:val="21"/>
        </w:rPr>
        <w:t>被测量的估计值</w:t>
      </w:r>
      <m:oMath>
        <m:r>
          <m:rPr/>
          <w:rPr>
            <w:rFonts w:ascii="Cambria Math" w:hAnsi="Cambria Math" w:cs="Cambria Math"/>
            <w:szCs w:val="21"/>
          </w:rPr>
          <m:t>y</m:t>
        </m:r>
      </m:oMath>
      <w:r>
        <w:rPr>
          <w:rFonts w:hint="eastAsia"/>
          <w:color w:val="0070C0"/>
          <w:szCs w:val="21"/>
        </w:rPr>
        <w:t>相关</w:t>
      </w:r>
      <w:r>
        <w:rPr>
          <w:rFonts w:hint="eastAsia"/>
          <w:bCs/>
          <w:szCs w:val="21"/>
        </w:rPr>
        <w:t>的合成标准不确定度</w:t>
      </w:r>
      <m:oMath>
        <m:sSub>
          <m:sSubPr>
            <m:ctrlPr>
              <w:rPr>
                <w:rFonts w:hint="eastAsia" w:ascii="Cambria Math" w:hAnsi="Cambria Math" w:eastAsia="黑体" w:cs="黑体"/>
                <w:bCs/>
                <w:i/>
                <w:iCs/>
                <w:szCs w:val="21"/>
              </w:rPr>
            </m:ctrlPr>
          </m:sSubPr>
          <m:e>
            <m:r>
              <m:rPr/>
              <w:rPr>
                <w:rFonts w:ascii="Cambria Math" w:hAnsi="Cambria Math" w:eastAsia="黑体" w:cs="黑体"/>
                <w:szCs w:val="21"/>
              </w:rPr>
              <m:t>u</m:t>
            </m:r>
            <m:ctrlPr>
              <w:rPr>
                <w:rFonts w:hint="eastAsia" w:ascii="Cambria Math" w:hAnsi="Cambria Math" w:eastAsia="黑体" w:cs="黑体"/>
                <w:bCs/>
                <w:i/>
                <w:iCs/>
                <w:szCs w:val="21"/>
              </w:rPr>
            </m:ctrlPr>
          </m:e>
          <m:sub>
            <m:r>
              <m:rPr>
                <m:sty m:val="p"/>
              </m:rPr>
              <w:rPr>
                <w:rFonts w:ascii="Cambria Math" w:hAnsi="Cambria Math" w:eastAsia="黑体" w:cs="黑体"/>
                <w:szCs w:val="21"/>
              </w:rPr>
              <m:t>c</m:t>
            </m:r>
            <m:ctrlPr>
              <w:rPr>
                <w:rFonts w:hint="eastAsia" w:ascii="Cambria Math" w:hAnsi="Cambria Math" w:eastAsia="黑体" w:cs="黑体"/>
                <w:bCs/>
                <w:i/>
                <w:iCs/>
                <w:szCs w:val="21"/>
              </w:rPr>
            </m:ctrlPr>
          </m:sub>
        </m:sSub>
        <m:r>
          <m:rPr/>
          <w:rPr>
            <w:rFonts w:ascii="Cambria Math" w:hAnsi="Cambria Math" w:eastAsia="黑体" w:cs="黑体"/>
            <w:szCs w:val="21"/>
          </w:rPr>
          <m:t>(y)</m:t>
        </m:r>
      </m:oMath>
      <w:r>
        <w:rPr>
          <w:rFonts w:hint="eastAsia"/>
          <w:bCs/>
          <w:szCs w:val="21"/>
        </w:rPr>
        <w:t xml:space="preserve">按公式（28）计算：   </w:t>
      </w:r>
    </w:p>
    <w:p w14:paraId="7B369B77">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)+2</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N−1</m:t>
                    </m:r>
                    <m:ctrlPr>
                      <w:rPr>
                        <w:rFonts w:hint="eastAsia" w:ascii="Cambria Math" w:hAnsi="Cambria Math"/>
                        <w:bCs/>
                        <w:i/>
                        <w:iCs/>
                        <w:szCs w:val="21"/>
                      </w:rPr>
                    </m:ctrlPr>
                  </m:sup>
                  <m:e>
                    <m:nary>
                      <m:naryPr>
                        <m:chr m:val="∑"/>
                        <m:limLoc m:val="undOvr"/>
                        <m:ctrlPr>
                          <w:rPr>
                            <w:rFonts w:hint="eastAsia" w:ascii="Cambria Math" w:hAnsi="Cambria Math"/>
                            <w:bCs/>
                            <w:i/>
                            <w:iCs/>
                            <w:szCs w:val="21"/>
                          </w:rPr>
                        </m:ctrlPr>
                      </m:naryPr>
                      <m:sub>
                        <m:r>
                          <m:rPr/>
                          <w:rPr>
                            <w:rFonts w:ascii="Cambria Math" w:hAnsi="Cambria Math"/>
                            <w:szCs w:val="21"/>
                          </w:rPr>
                          <m:t>j=i+1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ctrlPr>
                              <w:rPr>
                                <w:rFonts w:hint="eastAsia" w:ascii="Cambria Math" w:hAnsi="Cambria Math"/>
                                <w:bCs/>
                                <w:i/>
                                <w:iCs/>
                                <w:szCs w:val="21"/>
                              </w:rPr>
                            </m:ctrlPr>
                          </m:den>
                        </m:f>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（28）</w:t>
      </w:r>
    </w:p>
    <w:p w14:paraId="60E18656">
      <w:pPr>
        <w:spacing w:line="360" w:lineRule="auto"/>
        <w:ind w:firstLine="420"/>
        <w:rPr>
          <w:bCs/>
          <w:szCs w:val="21"/>
        </w:rPr>
      </w:pPr>
      <w:r>
        <w:rPr>
          <w:rFonts w:hint="eastAsia"/>
          <w:bCs/>
          <w:szCs w:val="21"/>
        </w:rPr>
        <w:t>式中：</w:t>
      </w:r>
    </w:p>
    <w:bookmarkEnd w:id="366"/>
    <w:p w14:paraId="72961543">
      <w:pPr>
        <w:spacing w:line="360" w:lineRule="auto"/>
        <w:ind w:firstLine="420"/>
        <w:rPr>
          <w:bCs/>
          <w:szCs w:val="21"/>
        </w:rPr>
      </w:pPr>
      <m:oMath>
        <m:r>
          <m:rPr/>
          <w:rPr>
            <w:rFonts w:ascii="Cambria Math" w:hAnsi="Cambria Math" w:cs="Cambria Math"/>
            <w:szCs w:val="21"/>
          </w:rPr>
          <m:t>y</m:t>
        </m:r>
      </m:oMath>
      <w:r>
        <w:rPr>
          <w:rFonts w:hint="eastAsia"/>
          <w:bCs/>
          <w:szCs w:val="21"/>
        </w:rPr>
        <w:t>——被测量</w:t>
      </w:r>
      <w:r>
        <w:rPr>
          <w:rFonts w:hint="eastAsia"/>
          <w:bCs/>
          <w:i/>
          <w:iCs/>
          <w:szCs w:val="21"/>
        </w:rPr>
        <w:t>Y</w:t>
      </w:r>
      <w:r>
        <w:rPr>
          <w:rFonts w:hint="eastAsia"/>
          <w:bCs/>
          <w:szCs w:val="21"/>
        </w:rPr>
        <w:t>的估计值。</w:t>
      </w:r>
    </w:p>
    <w:p w14:paraId="2F8FC638">
      <w:pPr>
        <w:spacing w:line="360" w:lineRule="auto"/>
        <w:ind w:firstLine="420"/>
        <w:rPr>
          <w:bCs/>
          <w:szCs w:val="21"/>
        </w:rPr>
      </w:pP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w:t>
      </w:r>
      <w:r>
        <w:rPr>
          <w:rFonts w:hint="eastAsia"/>
          <w:bCs/>
          <w:color w:val="0070C0"/>
          <w:szCs w:val="21"/>
        </w:rPr>
        <w:t>第</w:t>
      </w:r>
      <w:r>
        <w:rPr>
          <w:rFonts w:hint="eastAsia"/>
          <w:bCs/>
          <w:i/>
          <w:iCs/>
          <w:color w:val="0070C0"/>
          <w:szCs w:val="21"/>
        </w:rPr>
        <w:t>i</w:t>
      </w:r>
      <w:r>
        <w:rPr>
          <w:rFonts w:hint="eastAsia"/>
          <w:bCs/>
          <w:color w:val="0070C0"/>
          <w:szCs w:val="21"/>
        </w:rPr>
        <w:t>个</w:t>
      </w:r>
      <w:r>
        <w:rPr>
          <w:rFonts w:hint="eastAsia"/>
          <w:bCs/>
          <w:szCs w:val="21"/>
        </w:rPr>
        <w:t>输入量</w:t>
      </w:r>
      <m:oMath>
        <m:sSub>
          <m:sSubPr>
            <m:ctrlPr>
              <w:rPr>
                <w:rFonts w:ascii="Cambria Math" w:hAnsi="Cambria Math" w:cs="Cambria Math"/>
                <w:bCs/>
                <w:i/>
                <w:iCs/>
                <w:szCs w:val="21"/>
              </w:rPr>
            </m:ctrlPr>
          </m:sSubPr>
          <m:e>
            <m:r>
              <m:rPr/>
              <w:rPr>
                <w:rFonts w:ascii="Cambria Math" w:hAnsi="Cambria Math" w:cs="Cambria Math"/>
                <w:szCs w:val="21"/>
              </w:rPr>
              <m:t>X</m:t>
            </m:r>
            <m:ctrlPr>
              <w:rPr>
                <w:rFonts w:ascii="Cambria Math" w:hAnsi="Cambria Math" w:cs="Cambria Math"/>
                <w:bCs/>
                <w:i/>
                <w:iCs/>
                <w:szCs w:val="21"/>
              </w:rPr>
            </m:ctrlPr>
          </m:e>
          <m:sub>
            <m:r>
              <m:rPr/>
              <w:rPr>
                <w:rFonts w:ascii="Cambria Math" w:hAnsi="Cambria Math" w:cs="Cambria Math"/>
                <w:szCs w:val="21"/>
              </w:rPr>
              <m:t>i</m:t>
            </m:r>
            <m:ctrlPr>
              <w:rPr>
                <w:rFonts w:ascii="Cambria Math" w:hAnsi="Cambria Math" w:cs="Cambria Math"/>
                <w:bCs/>
                <w:i/>
                <w:iCs/>
                <w:szCs w:val="21"/>
              </w:rPr>
            </m:ctrlPr>
          </m:sub>
        </m:sSub>
      </m:oMath>
      <w:r>
        <w:rPr>
          <w:rFonts w:hint="eastAsia"/>
          <w:bCs/>
          <w:szCs w:val="21"/>
        </w:rPr>
        <w:t>的估计</w:t>
      </w:r>
      <w:bookmarkStart w:id="367" w:name="OLE_LINK24"/>
      <w:r>
        <w:rPr>
          <w:rFonts w:hint="eastAsia"/>
          <w:bCs/>
          <w:szCs w:val="21"/>
        </w:rPr>
        <w:t>值</w:t>
      </w:r>
      <w:bookmarkEnd w:id="367"/>
      <w:r>
        <w:rPr>
          <w:rFonts w:hint="eastAsia"/>
          <w:bCs/>
          <w:szCs w:val="21"/>
        </w:rPr>
        <w:t>。</w:t>
      </w:r>
    </w:p>
    <w:p w14:paraId="27A5F057">
      <w:pPr>
        <w:spacing w:line="360" w:lineRule="auto"/>
        <w:ind w:firstLine="420"/>
        <w:rPr>
          <w:bCs/>
          <w:szCs w:val="21"/>
        </w:rPr>
      </w:pPr>
      <m:oMath>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oMath>
      <w:r>
        <w:rPr>
          <w:rFonts w:hint="eastAsia"/>
          <w:bCs/>
          <w:szCs w:val="21"/>
        </w:rPr>
        <w:t>——被测量</w:t>
      </w:r>
      <w:r>
        <w:rPr>
          <w:rFonts w:hint="eastAsia"/>
          <w:bCs/>
          <w:i/>
          <w:iCs/>
          <w:szCs w:val="21"/>
        </w:rPr>
        <w:t>Y</w:t>
      </w:r>
      <w:r>
        <w:rPr>
          <w:rFonts w:hint="eastAsia"/>
          <w:bCs/>
          <w:szCs w:val="21"/>
        </w:rPr>
        <w:t>的</w:t>
      </w:r>
      <w:r>
        <w:rPr>
          <w:rFonts w:hint="eastAsia"/>
          <w:bCs/>
          <w:color w:val="0070C0"/>
          <w:szCs w:val="21"/>
        </w:rPr>
        <w:t>测量函数</w:t>
      </w:r>
      <m:oMath>
        <m:r>
          <m:rPr/>
          <w:rPr>
            <w:rFonts w:ascii="Cambria Math" w:hAnsi="Cambria Math" w:cs="Cambria Math"/>
            <w:color w:val="0070C0"/>
            <w:szCs w:val="21"/>
          </w:rPr>
          <m:t>f</m:t>
        </m:r>
      </m:oMath>
      <w:r>
        <w:rPr>
          <w:rFonts w:hint="eastAsia"/>
          <w:color w:val="0070C0"/>
          <w:szCs w:val="21"/>
        </w:rPr>
        <w:t>对</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oMath>
      <w:r>
        <w:rPr>
          <w:rFonts w:hint="eastAsia"/>
          <w:bCs/>
          <w:iCs/>
          <w:color w:val="0070C0"/>
          <w:szCs w:val="21"/>
        </w:rPr>
        <w:t>的</w:t>
      </w:r>
      <w:r>
        <w:rPr>
          <w:rFonts w:hint="eastAsia"/>
          <w:bCs/>
          <w:color w:val="0070C0"/>
          <w:szCs w:val="21"/>
        </w:rPr>
        <w:t>偏导数</w:t>
      </w:r>
      <w:r>
        <w:rPr>
          <w:rFonts w:hint="eastAsia"/>
          <w:bCs/>
          <w:szCs w:val="21"/>
        </w:rPr>
        <w:t>，称灵敏系数。</w:t>
      </w:r>
    </w:p>
    <w:p w14:paraId="0D647CC6">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注：灵敏系数</w:t>
      </w:r>
      <w:r>
        <w:rPr>
          <w:rFonts w:hint="eastAsia" w:ascii="仿宋" w:hAnsi="仿宋" w:eastAsia="仿宋" w:cs="仿宋"/>
          <w:color w:val="0070C0"/>
          <w:sz w:val="18"/>
          <w:szCs w:val="18"/>
        </w:rPr>
        <w:t>的符号也可用</w:t>
      </w:r>
      <m:oMath>
        <m:sSub>
          <m:sSubPr>
            <m:ctrlPr>
              <w:rPr>
                <w:rFonts w:ascii="Cambria Math" w:hAnsi="Cambria Math" w:cs="Cambria Math"/>
                <w:bCs/>
                <w:i/>
                <w:iCs/>
                <w:sz w:val="18"/>
                <w:szCs w:val="18"/>
              </w:rPr>
            </m:ctrlPr>
          </m:sSubPr>
          <m:e>
            <m:r>
              <m:rPr/>
              <w:rPr>
                <w:rFonts w:ascii="Cambria Math" w:hAnsi="Cambria Math" w:cs="Cambria Math"/>
                <w:sz w:val="18"/>
                <w:szCs w:val="18"/>
              </w:rPr>
              <m:t>c</m:t>
            </m:r>
            <m:ctrlPr>
              <w:rPr>
                <w:rFonts w:ascii="Cambria Math" w:hAnsi="Cambria Math" w:cs="Cambria Math"/>
                <w:bCs/>
                <w:i/>
                <w:iCs/>
                <w:sz w:val="18"/>
                <w:szCs w:val="18"/>
              </w:rPr>
            </m:ctrlPr>
          </m:e>
          <m:sub>
            <m:r>
              <m:rPr/>
              <w:rPr>
                <w:rFonts w:ascii="Cambria Math" w:hAnsi="Cambria Math" w:cs="Cambria Math"/>
                <w:sz w:val="18"/>
                <w:szCs w:val="18"/>
              </w:rPr>
              <m:t>i</m:t>
            </m:r>
            <m:ctrlPr>
              <w:rPr>
                <w:rFonts w:ascii="Cambria Math" w:hAnsi="Cambria Math" w:cs="Cambria Math"/>
                <w:bCs/>
                <w:i/>
                <w:iCs/>
                <w:sz w:val="18"/>
                <w:szCs w:val="18"/>
              </w:rPr>
            </m:ctrlPr>
          </m:sub>
        </m:sSub>
      </m:oMath>
      <w:r>
        <w:rPr>
          <w:rFonts w:hint="eastAsia" w:ascii="仿宋" w:hAnsi="仿宋" w:eastAsia="仿宋" w:cs="仿宋"/>
          <w:sz w:val="18"/>
          <w:szCs w:val="18"/>
        </w:rPr>
        <w:t>表示。灵敏系数是一个有符号和单位的量值，它表明了输入量</w:t>
      </w:r>
      <m:oMath>
        <m:sSub>
          <m:sSubPr>
            <m:ctrlPr>
              <w:rPr>
                <w:rFonts w:hint="eastAsia" w:ascii="Cambria Math" w:hAnsi="Cambria Math" w:eastAsia="仿宋" w:cs="仿宋"/>
                <w:i/>
                <w:iCs/>
                <w:sz w:val="18"/>
                <w:szCs w:val="18"/>
              </w:rPr>
            </m:ctrlPr>
          </m:sSubPr>
          <m:e>
            <m:r>
              <m:rPr/>
              <w:rPr>
                <w:rFonts w:hint="eastAsia" w:ascii="Cambria Math" w:hAnsi="Cambria Math" w:eastAsia="仿宋" w:cs="仿宋"/>
                <w:sz w:val="18"/>
                <w:szCs w:val="18"/>
              </w:rPr>
              <m:t>x</m:t>
            </m:r>
            <m:ctrlPr>
              <w:rPr>
                <w:rFonts w:hint="eastAsia" w:ascii="Cambria Math" w:hAnsi="Cambria Math" w:eastAsia="仿宋" w:cs="仿宋"/>
                <w:i/>
                <w:iCs/>
                <w:sz w:val="18"/>
                <w:szCs w:val="18"/>
              </w:rPr>
            </m:ctrlPr>
          </m:e>
          <m:sub>
            <m:r>
              <m:rPr/>
              <w:rPr>
                <w:rFonts w:hint="eastAsia" w:ascii="Cambria Math" w:hAnsi="Cambria Math" w:eastAsia="仿宋" w:cs="仿宋"/>
                <w:sz w:val="18"/>
                <w:szCs w:val="18"/>
              </w:rPr>
              <m:t>i</m:t>
            </m:r>
            <m:ctrlPr>
              <w:rPr>
                <w:rFonts w:hint="eastAsia" w:ascii="Cambria Math" w:hAnsi="Cambria Math" w:eastAsia="仿宋" w:cs="仿宋"/>
                <w:i/>
                <w:iCs/>
                <w:sz w:val="18"/>
                <w:szCs w:val="18"/>
              </w:rPr>
            </m:ctrlPr>
          </m:sub>
        </m:sSub>
      </m:oMath>
      <w:r>
        <w:rPr>
          <w:rFonts w:hint="eastAsia" w:ascii="仿宋" w:hAnsi="仿宋" w:eastAsia="仿宋" w:cs="仿宋"/>
          <w:color w:val="0070C0"/>
          <w:sz w:val="18"/>
          <w:szCs w:val="18"/>
        </w:rPr>
        <w:t>相关的</w:t>
      </w:r>
      <w:r>
        <w:rPr>
          <w:rFonts w:hint="eastAsia" w:ascii="仿宋" w:hAnsi="仿宋" w:eastAsia="仿宋" w:cs="仿宋"/>
          <w:sz w:val="18"/>
          <w:szCs w:val="18"/>
        </w:rPr>
        <w:t>的不确定度</w:t>
      </w:r>
      <m:oMath>
        <m:r>
          <m:rPr/>
          <w:rPr>
            <w:rFonts w:ascii="Cambria Math" w:hAnsi="Cambria Math" w:eastAsia="仿宋" w:cs="仿宋"/>
            <w:sz w:val="18"/>
            <w:szCs w:val="18"/>
          </w:rPr>
          <m:t>u</m:t>
        </m:r>
        <m:r>
          <m:rPr>
            <m:sty m:val="p"/>
          </m:rPr>
          <w:rPr>
            <w:rFonts w:ascii="Cambria Math" w:hAnsi="仿宋" w:eastAsia="仿宋" w:cs="仿宋"/>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i</m:t>
            </m:r>
            <m:ctrlPr>
              <w:rPr>
                <w:rFonts w:ascii="Cambria Math" w:hAnsi="Cambria Math" w:cs="Cambria Math"/>
                <w:bCs/>
                <w:i/>
                <w:iCs/>
                <w:sz w:val="18"/>
                <w:szCs w:val="18"/>
              </w:rPr>
            </m:ctrlPr>
          </m:sub>
        </m:sSub>
        <m:r>
          <m:rPr/>
          <w:rPr>
            <w:rFonts w:ascii="Cambria Math" w:hAnsi="Cambria Math" w:cs="Cambria Math"/>
            <w:sz w:val="18"/>
            <w:szCs w:val="18"/>
          </w:rPr>
          <m:t>)</m:t>
        </m:r>
      </m:oMath>
      <w:r>
        <w:rPr>
          <w:rFonts w:hint="eastAsia" w:ascii="仿宋" w:hAnsi="仿宋" w:eastAsia="仿宋" w:cs="仿宋"/>
          <w:sz w:val="18"/>
          <w:szCs w:val="18"/>
        </w:rPr>
        <w:t>影响被测量估计值的不确定度</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w:rPr>
                <w:rFonts w:ascii="Cambria Math" w:hAnsi="Cambria Math"/>
                <w:sz w:val="18"/>
                <w:szCs w:val="18"/>
              </w:rPr>
              <m:t>c</m:t>
            </m:r>
            <m:ctrlPr>
              <w:rPr>
                <w:rFonts w:hint="eastAsia" w:ascii="Cambria Math" w:hAnsi="Cambria Math"/>
                <w:bCs/>
                <w:i/>
                <w:iCs/>
                <w:sz w:val="18"/>
                <w:szCs w:val="18"/>
              </w:rPr>
            </m:ctrlPr>
          </m:sub>
        </m:sSub>
        <m:r>
          <m:rPr/>
          <w:rPr>
            <w:rFonts w:ascii="Cambria Math" w:hAnsi="Cambria Math"/>
            <w:sz w:val="18"/>
            <w:szCs w:val="18"/>
          </w:rPr>
          <m:t>(y)</m:t>
        </m:r>
      </m:oMath>
      <w:r>
        <w:rPr>
          <w:rFonts w:hint="eastAsia" w:ascii="仿宋" w:hAnsi="仿宋" w:eastAsia="仿宋" w:cs="仿宋"/>
          <w:sz w:val="18"/>
          <w:szCs w:val="18"/>
        </w:rPr>
        <w:t>的灵敏程度。有些情况下，灵敏系数难以通过测量函数</w:t>
      </w:r>
      <m:oMath>
        <m:r>
          <m:rPr/>
          <w:rPr>
            <w:rFonts w:ascii="Cambria Math" w:hAnsi="Cambria Math" w:eastAsia="仿宋" w:cs="Cambria Math"/>
            <w:sz w:val="18"/>
            <w:szCs w:val="18"/>
          </w:rPr>
          <m:t>f</m:t>
        </m:r>
      </m:oMath>
      <w:r>
        <w:rPr>
          <w:rFonts w:hint="eastAsia" w:ascii="仿宋" w:hAnsi="仿宋" w:eastAsia="仿宋" w:cs="仿宋"/>
          <w:sz w:val="18"/>
          <w:szCs w:val="18"/>
        </w:rPr>
        <w:t>计算得到，可以用实验确定，即采用变化一个特定的</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i</m:t>
            </m:r>
            <m:ctrlPr>
              <w:rPr>
                <w:rFonts w:ascii="Cambria Math" w:hAnsi="Cambria Math" w:cs="Cambria Math"/>
                <w:bCs/>
                <w:i/>
                <w:iCs/>
                <w:sz w:val="18"/>
                <w:szCs w:val="18"/>
              </w:rPr>
            </m:ctrlPr>
          </m:sub>
        </m:sSub>
      </m:oMath>
      <w:r>
        <w:rPr>
          <w:rFonts w:hint="eastAsia" w:ascii="仿宋" w:hAnsi="仿宋" w:eastAsia="仿宋" w:cs="仿宋"/>
          <w:sz w:val="18"/>
          <w:szCs w:val="18"/>
        </w:rPr>
        <w:t>，测量出由此引起的</w:t>
      </w:r>
      <m:oMath>
        <m:r>
          <m:rPr/>
          <w:rPr>
            <w:rFonts w:ascii="Cambria Math" w:hAnsi="Cambria Math" w:cs="Cambria Math"/>
            <w:sz w:val="18"/>
            <w:szCs w:val="18"/>
          </w:rPr>
          <m:t>Y</m:t>
        </m:r>
      </m:oMath>
      <w:r>
        <w:rPr>
          <w:rFonts w:hint="eastAsia" w:ascii="仿宋" w:hAnsi="仿宋" w:eastAsia="仿宋" w:cs="仿宋"/>
          <w:sz w:val="18"/>
          <w:szCs w:val="18"/>
        </w:rPr>
        <w:t>的变化。</w:t>
      </w:r>
    </w:p>
    <w:p w14:paraId="54E0F0E6">
      <w:pPr>
        <w:spacing w:line="360" w:lineRule="auto"/>
        <w:ind w:firstLine="420"/>
        <w:rPr>
          <w:bCs/>
          <w:szCs w:val="21"/>
        </w:rPr>
      </w:pP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oMath>
      <w:r>
        <w:rPr>
          <w:rFonts w:hint="eastAsia"/>
          <w:bCs/>
          <w:szCs w:val="21"/>
        </w:rPr>
        <w:t>——输入量</w:t>
      </w:r>
      <w:bookmarkStart w:id="368" w:name="OLE_LINK48"/>
      <w:r>
        <w:rPr>
          <w:rFonts w:hint="eastAsia"/>
          <w:bCs/>
          <w:color w:val="0070C0"/>
          <w:szCs w:val="21"/>
        </w:rPr>
        <w:t>的估计值</w:t>
      </w:r>
      <w:bookmarkEnd w:id="368"/>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iCs/>
          <w:color w:val="0070C0"/>
          <w:szCs w:val="21"/>
        </w:rPr>
        <w:t>相关</w:t>
      </w:r>
      <w:r>
        <w:rPr>
          <w:rFonts w:hint="eastAsia"/>
          <w:bCs/>
          <w:szCs w:val="21"/>
        </w:rPr>
        <w:t>的标准不确定度。</w:t>
      </w:r>
    </w:p>
    <w:p w14:paraId="6BCE1F4C">
      <w:pPr>
        <w:spacing w:line="360" w:lineRule="auto"/>
        <w:ind w:firstLine="420"/>
        <w:rPr>
          <w:bCs/>
          <w:szCs w:val="21"/>
        </w:rPr>
      </w:pP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oMath>
      <w:r>
        <w:rPr>
          <w:rFonts w:hint="eastAsia"/>
          <w:bCs/>
          <w:szCs w:val="21"/>
        </w:rPr>
        <w:t>——输入量</w:t>
      </w:r>
      <w:r>
        <w:rPr>
          <w:rFonts w:hint="eastAsia"/>
          <w:bCs/>
          <w:iCs/>
          <w:color w:val="0070C0"/>
          <w:szCs w:val="21"/>
        </w:rPr>
        <w:t>在估计值</w:t>
      </w:r>
      <m:oMath>
        <m:sSub>
          <m:sSubPr>
            <m:ctrlPr>
              <w:rPr>
                <w:rFonts w:hint="eastAsia" w:ascii="Cambria Math" w:hAnsi="Cambria Math"/>
                <w:bCs/>
                <w:i/>
                <w:color w:val="0070C0"/>
                <w:szCs w:val="21"/>
              </w:rPr>
            </m:ctrlPr>
          </m:sSubPr>
          <m:e>
            <m:r>
              <m:rPr/>
              <w:rPr>
                <w:rFonts w:hint="eastAsia"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i</m:t>
            </m:r>
            <m:ctrlPr>
              <w:rPr>
                <w:rFonts w:hint="eastAsia" w:ascii="Cambria Math" w:hAnsi="Cambria Math"/>
                <w:bCs/>
                <w:i/>
                <w:color w:val="0070C0"/>
                <w:szCs w:val="21"/>
              </w:rPr>
            </m:ctrlPr>
          </m:sub>
        </m:sSub>
      </m:oMath>
      <w:r>
        <w:rPr>
          <w:rFonts w:hint="eastAsia"/>
          <w:bCs/>
          <w:iCs/>
          <w:color w:val="0070C0"/>
          <w:szCs w:val="21"/>
        </w:rPr>
        <w:t>与</w:t>
      </w:r>
      <m:oMath>
        <m:sSub>
          <m:sSubPr>
            <m:ctrlPr>
              <w:rPr>
                <w:rFonts w:hint="eastAsia" w:ascii="Cambria Math" w:hAnsi="Cambria Math"/>
                <w:bCs/>
                <w:i/>
                <w:color w:val="0070C0"/>
                <w:szCs w:val="21"/>
              </w:rPr>
            </m:ctrlPr>
          </m:sSubPr>
          <m:e>
            <m:r>
              <m:rPr/>
              <w:rPr>
                <w:rFonts w:hint="eastAsia" w:ascii="Cambria Math" w:hAnsi="Cambria Math"/>
                <w:color w:val="0070C0"/>
                <w:szCs w:val="21"/>
              </w:rPr>
              <m:t>x</m:t>
            </m:r>
            <m:ctrlPr>
              <w:rPr>
                <w:rFonts w:hint="eastAsia" w:ascii="Cambria Math" w:hAnsi="Cambria Math"/>
                <w:bCs/>
                <w:i/>
                <w:color w:val="0070C0"/>
                <w:szCs w:val="21"/>
              </w:rPr>
            </m:ctrlPr>
          </m:e>
          <m:sub>
            <m:r>
              <m:rPr/>
              <w:rPr>
                <w:rFonts w:hint="eastAsia" w:ascii="Cambria Math" w:hAnsi="Cambria Math"/>
                <w:color w:val="0070C0"/>
                <w:szCs w:val="21"/>
              </w:rPr>
              <m:t>j</m:t>
            </m:r>
            <m:ctrlPr>
              <w:rPr>
                <w:rFonts w:hint="eastAsia" w:ascii="Cambria Math" w:hAnsi="Cambria Math"/>
                <w:bCs/>
                <w:i/>
                <w:color w:val="0070C0"/>
                <w:szCs w:val="21"/>
              </w:rPr>
            </m:ctrlPr>
          </m:sub>
        </m:sSub>
      </m:oMath>
      <w:r>
        <w:rPr>
          <w:rFonts w:hint="eastAsia"/>
          <w:bCs/>
          <w:iCs/>
          <w:color w:val="0070C0"/>
          <w:szCs w:val="21"/>
        </w:rPr>
        <w:t>处</w:t>
      </w:r>
      <w:r>
        <w:rPr>
          <w:rFonts w:hint="eastAsia"/>
          <w:bCs/>
          <w:szCs w:val="21"/>
        </w:rPr>
        <w:t>的协方差估计值</w:t>
      </w:r>
    </w:p>
    <w:p w14:paraId="5932FD0F">
      <w:pPr>
        <w:spacing w:line="360" w:lineRule="auto"/>
        <w:ind w:firstLine="420"/>
        <w:rPr>
          <w:bCs/>
          <w:color w:val="0070C0"/>
          <w:szCs w:val="21"/>
        </w:rPr>
      </w:pPr>
      <w:bookmarkStart w:id="369" w:name="OLE_LINK128"/>
      <w:r>
        <w:rPr>
          <w:rFonts w:hint="eastAsia"/>
          <w:bCs/>
          <w:color w:val="0070C0"/>
          <w:szCs w:val="21"/>
        </w:rPr>
        <w:t>引入</w:t>
      </w:r>
      <w:bookmarkEnd w:id="369"/>
      <w:r>
        <w:rPr>
          <w:rFonts w:hint="eastAsia"/>
          <w:bCs/>
          <w:color w:val="0070C0"/>
          <w:szCs w:val="21"/>
        </w:rPr>
        <w:t>输入量</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oMath>
      <w:r>
        <w:rPr>
          <w:rFonts w:hint="eastAsia"/>
          <w:bCs/>
          <w:color w:val="0070C0"/>
          <w:szCs w:val="21"/>
        </w:rPr>
        <w:t>与</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oMath>
      <w:r>
        <w:rPr>
          <w:rFonts w:hint="eastAsia"/>
          <w:bCs/>
          <w:color w:val="0070C0"/>
          <w:szCs w:val="21"/>
        </w:rPr>
        <w:t>的相关系数，其估计值：</w:t>
      </w:r>
    </w:p>
    <w:p w14:paraId="648E9BB7">
      <w:pPr>
        <w:spacing w:line="360" w:lineRule="auto"/>
        <w:ind w:firstLine="420"/>
        <w:jc w:val="right"/>
        <w:rPr>
          <w:rFonts w:hAnsi="Cambria Math"/>
          <w:color w:val="0070C0"/>
          <w:szCs w:val="21"/>
        </w:rPr>
      </w:pPr>
      <m:oMath>
        <m:r>
          <m:rPr/>
          <w:rPr>
            <w:rFonts w:ascii="Cambria Math" w:hAnsi="Cambria Math"/>
            <w:color w:val="0070C0"/>
            <w:szCs w:val="21"/>
          </w:rPr>
          <m:t>r(</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m:t>
        </m:r>
        <m:r>
          <m:rPr/>
          <w:rPr>
            <w:rFonts w:hint="eastAsia" w:ascii="Cambria Math" w:hAnsi="Cambria Math"/>
            <w:color w:val="0070C0"/>
            <w:szCs w:val="21"/>
          </w:rPr>
          <m:t>/[</m:t>
        </m:r>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hint="eastAsia" w:ascii="Cambria Math" w:hAnsi="Cambria Math"/>
            <w:color w:val="0070C0"/>
            <w:szCs w:val="21"/>
          </w:rPr>
          <m:t>)]</m:t>
        </m:r>
      </m:oMath>
      <w:r>
        <w:rPr>
          <w:rFonts w:hint="eastAsia" w:hAnsi="Cambria Math"/>
          <w:color w:val="0070C0"/>
          <w:szCs w:val="21"/>
        </w:rPr>
        <w:t xml:space="preserve">                   （29）</w:t>
      </w:r>
    </w:p>
    <w:p w14:paraId="1F9CA02A">
      <w:pPr>
        <w:spacing w:line="360" w:lineRule="auto"/>
        <w:ind w:firstLine="420"/>
        <w:rPr>
          <w:bCs/>
          <w:szCs w:val="21"/>
        </w:rPr>
      </w:pPr>
      <w:r>
        <w:rPr>
          <w:rFonts w:hint="eastAsia"/>
          <w:bCs/>
          <w:color w:val="0070C0"/>
          <w:szCs w:val="21"/>
        </w:rPr>
        <w:t>相关系数</w:t>
      </w:r>
      <w:r>
        <w:rPr>
          <w:rFonts w:hint="eastAsia" w:hAnsi="Cambria Math"/>
          <w:color w:val="0070C0"/>
          <w:szCs w:val="21"/>
        </w:rPr>
        <w:t>介于-1~+1之间。当</w:t>
      </w:r>
      <m:oMath>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m:t>
        </m:r>
      </m:oMath>
      <w:r>
        <w:rPr>
          <w:rFonts w:hint="eastAsia" w:hAnsi="Cambria Math"/>
          <w:color w:val="0070C0"/>
          <w:szCs w:val="21"/>
        </w:rPr>
        <w:t>和</w:t>
      </w:r>
      <m:oMath>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hint="eastAsia" w:ascii="Cambria Math" w:hAnsi="Cambria Math"/>
            <w:color w:val="0070C0"/>
            <w:szCs w:val="21"/>
          </w:rPr>
          <m:t>)</m:t>
        </m:r>
      </m:oMath>
      <w:r>
        <w:rPr>
          <w:rFonts w:hint="eastAsia" w:hAnsi="Cambria Math"/>
          <w:color w:val="0070C0"/>
          <w:szCs w:val="21"/>
        </w:rPr>
        <w:t>不相关时，</w:t>
      </w:r>
      <m:oMath>
        <m:r>
          <m:rPr/>
          <w:rPr>
            <w:rFonts w:ascii="Cambria Math" w:hAnsi="Cambria Math"/>
            <w:color w:val="0070C0"/>
            <w:szCs w:val="21"/>
          </w:rPr>
          <m:t>r(</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m:t>
        </m:r>
      </m:oMath>
      <w:r>
        <w:rPr>
          <w:rFonts w:hint="eastAsia" w:hAnsi="Cambria Math"/>
          <w:color w:val="0070C0"/>
          <w:szCs w:val="21"/>
        </w:rPr>
        <w:t>0；</w:t>
      </w:r>
      <w:bookmarkStart w:id="370" w:name="OLE_LINK126"/>
      <w:r>
        <w:rPr>
          <w:rFonts w:hint="eastAsia" w:hAnsi="Cambria Math"/>
          <w:color w:val="0070C0"/>
          <w:szCs w:val="21"/>
        </w:rPr>
        <w:t>两者相关性越强，</w:t>
      </w:r>
      <w:r>
        <w:rPr>
          <w:rFonts w:hint="eastAsia"/>
          <w:bCs/>
          <w:color w:val="0070C0"/>
          <w:szCs w:val="21"/>
        </w:rPr>
        <w:t>相关系数</w:t>
      </w:r>
      <w:r>
        <w:rPr>
          <w:rFonts w:hint="eastAsia" w:hAnsi="Cambria Math"/>
          <w:color w:val="0070C0"/>
          <w:szCs w:val="21"/>
        </w:rPr>
        <w:t>绝对值越大；完全正相关时为+1</w:t>
      </w:r>
      <w:bookmarkEnd w:id="370"/>
      <w:r>
        <w:rPr>
          <w:rFonts w:hint="eastAsia" w:hAnsi="Cambria Math"/>
          <w:color w:val="0070C0"/>
          <w:szCs w:val="21"/>
        </w:rPr>
        <w:t>，完全负相关时为-1。</w:t>
      </w:r>
    </w:p>
    <w:p w14:paraId="4C3C43C9">
      <w:pPr>
        <w:spacing w:line="360" w:lineRule="auto"/>
        <w:ind w:firstLine="420"/>
        <w:rPr>
          <w:bCs/>
          <w:szCs w:val="21"/>
        </w:rPr>
      </w:pPr>
      <w:r>
        <w:rPr>
          <w:rFonts w:hint="eastAsia"/>
          <w:bCs/>
          <w:szCs w:val="21"/>
        </w:rPr>
        <w:t>被测量的估计值</w:t>
      </w:r>
      <m:oMath>
        <m:r>
          <m:rPr/>
          <w:rPr>
            <w:rFonts w:ascii="Cambria Math" w:hAnsi="Cambria Math" w:cs="Cambria Math"/>
            <w:szCs w:val="21"/>
          </w:rPr>
          <m:t>y</m:t>
        </m:r>
      </m:oMath>
      <w:r>
        <w:rPr>
          <w:rFonts w:hint="eastAsia"/>
          <w:color w:val="0070C0"/>
          <w:szCs w:val="21"/>
        </w:rPr>
        <w:t>相关</w:t>
      </w:r>
      <w:r>
        <w:rPr>
          <w:rFonts w:hint="eastAsia"/>
          <w:bCs/>
          <w:szCs w:val="21"/>
        </w:rPr>
        <w:t>的合成标准不确定度</w:t>
      </w:r>
      <m:oMath>
        <m:sSub>
          <m:sSubPr>
            <m:ctrlPr>
              <w:rPr>
                <w:rFonts w:hint="eastAsia" w:ascii="Cambria Math" w:hAnsi="Cambria Math" w:eastAsia="黑体" w:cs="黑体"/>
                <w:bCs/>
                <w:i/>
                <w:iCs/>
                <w:szCs w:val="21"/>
              </w:rPr>
            </m:ctrlPr>
          </m:sSubPr>
          <m:e>
            <m:r>
              <m:rPr/>
              <w:rPr>
                <w:rFonts w:ascii="Cambria Math" w:hAnsi="Cambria Math" w:eastAsia="黑体" w:cs="黑体"/>
                <w:szCs w:val="21"/>
              </w:rPr>
              <m:t>u</m:t>
            </m:r>
            <m:ctrlPr>
              <w:rPr>
                <w:rFonts w:hint="eastAsia" w:ascii="Cambria Math" w:hAnsi="Cambria Math" w:eastAsia="黑体" w:cs="黑体"/>
                <w:bCs/>
                <w:i/>
                <w:iCs/>
                <w:szCs w:val="21"/>
              </w:rPr>
            </m:ctrlPr>
          </m:e>
          <m:sub>
            <m:r>
              <m:rPr>
                <m:sty m:val="p"/>
              </m:rPr>
              <w:rPr>
                <w:rFonts w:ascii="Cambria Math" w:hAnsi="Cambria Math" w:eastAsia="黑体" w:cs="黑体"/>
                <w:szCs w:val="21"/>
              </w:rPr>
              <m:t>c</m:t>
            </m:r>
            <m:ctrlPr>
              <w:rPr>
                <w:rFonts w:hint="eastAsia" w:ascii="Cambria Math" w:hAnsi="Cambria Math" w:eastAsia="黑体" w:cs="黑体"/>
                <w:bCs/>
                <w:i/>
                <w:iCs/>
                <w:szCs w:val="21"/>
              </w:rPr>
            </m:ctrlPr>
          </m:sub>
        </m:sSub>
        <m:r>
          <m:rPr/>
          <w:rPr>
            <w:rFonts w:ascii="Cambria Math" w:hAnsi="Cambria Math" w:eastAsia="黑体" w:cs="黑体"/>
            <w:szCs w:val="21"/>
          </w:rPr>
          <m:t>(y)</m:t>
        </m:r>
      </m:oMath>
      <w:r>
        <w:rPr>
          <w:rFonts w:hint="eastAsia"/>
          <w:color w:val="0070C0"/>
          <w:szCs w:val="21"/>
        </w:rPr>
        <w:t>也可以</w:t>
      </w:r>
      <w:r>
        <w:rPr>
          <w:rFonts w:hint="eastAsia"/>
          <w:bCs/>
          <w:szCs w:val="21"/>
        </w:rPr>
        <w:t>按公式</w:t>
      </w:r>
      <w:r>
        <w:rPr>
          <w:rFonts w:hint="eastAsia"/>
          <w:bCs/>
          <w:color w:val="0070C0"/>
          <w:szCs w:val="21"/>
        </w:rPr>
        <w:t>（30）</w:t>
      </w:r>
      <w:r>
        <w:rPr>
          <w:rFonts w:hint="eastAsia"/>
          <w:bCs/>
          <w:szCs w:val="21"/>
        </w:rPr>
        <w:t xml:space="preserve">计算：   </w:t>
      </w:r>
    </w:p>
    <w:p w14:paraId="2A2134F2">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)+2</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N−1</m:t>
                    </m:r>
                    <m:ctrlPr>
                      <w:rPr>
                        <w:rFonts w:hint="eastAsia" w:ascii="Cambria Math" w:hAnsi="Cambria Math"/>
                        <w:bCs/>
                        <w:i/>
                        <w:iCs/>
                        <w:szCs w:val="21"/>
                      </w:rPr>
                    </m:ctrlPr>
                  </m:sup>
                  <m:e>
                    <m:nary>
                      <m:naryPr>
                        <m:chr m:val="∑"/>
                        <m:limLoc m:val="undOvr"/>
                        <m:ctrlPr>
                          <w:rPr>
                            <w:rFonts w:hint="eastAsia" w:ascii="Cambria Math" w:hAnsi="Cambria Math"/>
                            <w:bCs/>
                            <w:i/>
                            <w:iCs/>
                            <w:szCs w:val="21"/>
                          </w:rPr>
                        </m:ctrlPr>
                      </m:naryPr>
                      <m:sub>
                        <m:r>
                          <m:rPr/>
                          <w:rPr>
                            <w:rFonts w:ascii="Cambria Math" w:hAnsi="Cambria Math"/>
                            <w:szCs w:val="21"/>
                          </w:rPr>
                          <m:t>j=i+1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ctrlPr>
                              <w:rPr>
                                <w:rFonts w:hint="eastAsia" w:ascii="Cambria Math" w:hAnsi="Cambria Math"/>
                                <w:bCs/>
                                <w:i/>
                                <w:iCs/>
                                <w:szCs w:val="21"/>
                              </w:rPr>
                            </m:ctrlPr>
                          </m:den>
                        </m:f>
                        <m:r>
                          <m:rPr/>
                          <w:rPr>
                            <w:rFonts w:ascii="Cambria Math" w:hAnsi="Cambria Math"/>
                            <w:szCs w:val="21"/>
                          </w:rPr>
                          <m:t>r(</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w:t>
      </w:r>
      <w:r>
        <w:rPr>
          <w:rFonts w:hint="eastAsia"/>
          <w:bCs/>
          <w:color w:val="0070C0"/>
          <w:szCs w:val="21"/>
        </w:rPr>
        <w:t>30</w:t>
      </w:r>
      <w:r>
        <w:rPr>
          <w:rFonts w:hint="eastAsia"/>
          <w:bCs/>
          <w:szCs w:val="21"/>
        </w:rPr>
        <w:t>）</w:t>
      </w:r>
    </w:p>
    <w:p w14:paraId="3929C7B0">
      <w:pPr>
        <w:spacing w:line="360" w:lineRule="auto"/>
        <w:ind w:firstLine="420"/>
        <w:rPr>
          <w:bCs/>
          <w:szCs w:val="21"/>
        </w:rPr>
      </w:pPr>
      <w:r>
        <w:rPr>
          <w:rFonts w:hint="eastAsia"/>
          <w:bCs/>
          <w:szCs w:val="21"/>
        </w:rPr>
        <w:t>公式（28）</w:t>
      </w:r>
      <w:r>
        <w:rPr>
          <w:rFonts w:hint="eastAsia"/>
          <w:bCs/>
          <w:color w:val="0070C0"/>
          <w:szCs w:val="21"/>
        </w:rPr>
        <w:t>和（0）</w:t>
      </w:r>
      <w:r>
        <w:rPr>
          <w:rFonts w:hint="eastAsia"/>
          <w:bCs/>
          <w:szCs w:val="21"/>
        </w:rPr>
        <w:t>是计算合成标准不确定度的通用公式，当输入量间相关时，需要考虑它们的</w:t>
      </w:r>
      <w:r>
        <w:rPr>
          <w:rFonts w:hint="eastAsia"/>
          <w:bCs/>
          <w:color w:val="0070C0"/>
          <w:szCs w:val="21"/>
        </w:rPr>
        <w:t>相关性的影响</w:t>
      </w:r>
      <w:r>
        <w:rPr>
          <w:rFonts w:hint="eastAsia"/>
          <w:bCs/>
          <w:szCs w:val="21"/>
        </w:rPr>
        <w:t>。</w:t>
      </w:r>
    </w:p>
    <w:p w14:paraId="3CE9DDEF">
      <w:pPr>
        <w:spacing w:line="360" w:lineRule="auto"/>
        <w:ind w:firstLine="420"/>
        <w:rPr>
          <w:bCs/>
          <w:szCs w:val="21"/>
        </w:rPr>
      </w:pPr>
      <w:r>
        <w:rPr>
          <w:rFonts w:hint="eastAsia"/>
          <w:bCs/>
          <w:szCs w:val="21"/>
        </w:rPr>
        <w:t>当各输入量间均不相关时，相关系数</w:t>
      </w:r>
      <w:r>
        <w:rPr>
          <w:rFonts w:hint="eastAsia"/>
          <w:bCs/>
          <w:color w:val="0070C0"/>
          <w:szCs w:val="21"/>
        </w:rPr>
        <w:t>均</w:t>
      </w:r>
      <w:r>
        <w:rPr>
          <w:rFonts w:hint="eastAsia"/>
          <w:bCs/>
          <w:szCs w:val="21"/>
        </w:rPr>
        <w:t>为零。被测量的估计值</w:t>
      </w:r>
      <m:oMath>
        <m:r>
          <m:rPr/>
          <w:rPr>
            <w:rFonts w:ascii="Cambria Math" w:hAnsi="Cambria Math"/>
            <w:szCs w:val="21"/>
          </w:rPr>
          <m:t>y</m:t>
        </m:r>
      </m:oMath>
      <w:r>
        <w:rPr>
          <w:rFonts w:hint="eastAsia"/>
          <w:color w:val="0070C0"/>
          <w:szCs w:val="21"/>
        </w:rPr>
        <w:t>相关</w:t>
      </w:r>
      <w:r>
        <w:rPr>
          <w:rFonts w:hint="eastAsia"/>
          <w:bCs/>
          <w:szCs w:val="21"/>
        </w:rPr>
        <w:t>的合成标准不确定度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rPr>
        <w:t>按公式（1）计算：</w:t>
      </w:r>
    </w:p>
    <w:p w14:paraId="4CD9C4CA">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（31）</w:t>
      </w:r>
    </w:p>
    <w:p w14:paraId="733AB967">
      <w:pPr>
        <w:spacing w:line="360" w:lineRule="auto"/>
        <w:ind w:firstLine="420"/>
        <w:rPr>
          <w:bCs/>
          <w:color w:val="0070C0"/>
          <w:szCs w:val="21"/>
        </w:rPr>
      </w:pPr>
      <w:r>
        <w:rPr>
          <w:rFonts w:hint="eastAsia"/>
          <w:bCs/>
          <w:color w:val="0070C0"/>
          <w:szCs w:val="21"/>
        </w:rPr>
        <w:t>公式（28）和（31）称为不确定度传播律公式。它们是基于对测量模型</w:t>
      </w:r>
      <w:r>
        <w:rPr>
          <w:rFonts w:hint="eastAsia"/>
          <w:bCs/>
          <w:i/>
          <w:iCs/>
          <w:color w:val="0070C0"/>
          <w:szCs w:val="21"/>
        </w:rPr>
        <w:t>f</w:t>
      </w:r>
      <w:r>
        <w:rPr>
          <w:rFonts w:hint="eastAsia"/>
          <w:bCs/>
          <w:color w:val="0070C0"/>
          <w:szCs w:val="21"/>
        </w:rPr>
        <w:t>泰勒级数展开后保留一阶项的线性近似测量</w:t>
      </w:r>
      <w:bookmarkStart w:id="371" w:name="OLE_LINK125"/>
      <w:r>
        <w:rPr>
          <w:rFonts w:hint="eastAsia"/>
          <w:bCs/>
          <w:color w:val="0070C0"/>
          <w:szCs w:val="21"/>
        </w:rPr>
        <w:t>模型</w:t>
      </w:r>
      <w:bookmarkEnd w:id="371"/>
      <w:r>
        <w:rPr>
          <w:rFonts w:hint="eastAsia"/>
          <w:bCs/>
          <w:color w:val="0070C0"/>
          <w:szCs w:val="21"/>
        </w:rPr>
        <w:t>，用于计算被测量的估计值</w:t>
      </w:r>
      <m:oMath>
        <m:r>
          <m:rPr/>
          <w:rPr>
            <w:rFonts w:ascii="Cambria Math" w:hAnsi="Cambria Math"/>
            <w:color w:val="0070C0"/>
            <w:szCs w:val="21"/>
          </w:rPr>
          <m:t>y</m:t>
        </m:r>
      </m:oMath>
      <w:r>
        <w:rPr>
          <w:rFonts w:hint="eastAsia" w:hAnsi="Cambria Math"/>
          <w:color w:val="0070C0"/>
          <w:szCs w:val="21"/>
        </w:rPr>
        <w:t>相关</w:t>
      </w:r>
      <w:r>
        <w:rPr>
          <w:rFonts w:hint="eastAsia"/>
          <w:bCs/>
          <w:color w:val="0070C0"/>
          <w:szCs w:val="21"/>
        </w:rPr>
        <w:t>的合成标准不确定度</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m:sty m:val="p"/>
              </m:rPr>
              <w:rPr>
                <w:rFonts w:ascii="Cambria Math" w:hAnsi="Cambria Math"/>
                <w:color w:val="0070C0"/>
                <w:szCs w:val="21"/>
              </w:rPr>
              <m:t>c</m:t>
            </m:r>
            <m:ctrlPr>
              <w:rPr>
                <w:rFonts w:hint="eastAsia" w:ascii="Cambria Math" w:hAnsi="Cambria Math"/>
                <w:bCs/>
                <w:i/>
                <w:iCs/>
                <w:color w:val="0070C0"/>
                <w:szCs w:val="21"/>
              </w:rPr>
            </m:ctrlPr>
          </m:sub>
        </m:sSub>
        <m:r>
          <m:rPr/>
          <w:rPr>
            <w:rFonts w:ascii="Cambria Math" w:hAnsi="Cambria Math"/>
            <w:color w:val="0070C0"/>
            <w:szCs w:val="21"/>
          </w:rPr>
          <m:t>(y)</m:t>
        </m:r>
      </m:oMath>
      <w:r>
        <w:rPr>
          <w:rFonts w:hint="eastAsia"/>
          <w:bCs/>
          <w:color w:val="0070C0"/>
          <w:szCs w:val="21"/>
        </w:rPr>
        <w:t>。由于忽略了高阶项，它们适用于线性测量模型或在不确定度范围内足够线性的测量模型。</w:t>
      </w:r>
    </w:p>
    <w:p w14:paraId="5A6CC7A1">
      <w:pPr>
        <w:spacing w:line="360" w:lineRule="auto"/>
        <w:ind w:firstLine="420"/>
        <w:rPr>
          <w:bCs/>
          <w:szCs w:val="21"/>
        </w:rPr>
      </w:pPr>
      <w:r>
        <w:rPr>
          <w:rFonts w:hint="eastAsia"/>
          <w:bCs/>
          <w:color w:val="0070C0"/>
          <w:szCs w:val="21"/>
        </w:rPr>
        <w:t>当测量模型在考虑的不确定度范围内具有明显非线性，</w:t>
      </w:r>
      <w:bookmarkStart w:id="372" w:name="OLE_LINK73"/>
      <w:r>
        <w:rPr>
          <w:rFonts w:hint="eastAsia"/>
          <w:bCs/>
          <w:color w:val="0070C0"/>
          <w:szCs w:val="21"/>
        </w:rPr>
        <w:t>被测量的估计值</w:t>
      </w:r>
      <m:oMath>
        <m:r>
          <m:rPr/>
          <w:rPr>
            <w:rFonts w:ascii="Cambria Math" w:hAnsi="Cambria Math"/>
            <w:color w:val="0070C0"/>
            <w:szCs w:val="21"/>
          </w:rPr>
          <m:t>y</m:t>
        </m:r>
      </m:oMath>
      <w:bookmarkEnd w:id="372"/>
      <w:r>
        <w:rPr>
          <w:rFonts w:hint="eastAsia"/>
          <w:bCs/>
          <w:color w:val="0070C0"/>
          <w:szCs w:val="21"/>
        </w:rPr>
        <w:t>的合成标准不确定度所依据的泰勒级数展开近似测量模型中还应考虑一阶项以外的更高阶交叉项。</w:t>
      </w:r>
      <w:r>
        <w:rPr>
          <w:rFonts w:hint="eastAsia"/>
          <w:bCs/>
          <w:szCs w:val="21"/>
        </w:rPr>
        <w:t>在各输入量</w:t>
      </w:r>
      <w:r>
        <w:rPr>
          <w:rFonts w:hint="eastAsia"/>
          <w:bCs/>
          <w:color w:val="0070C0"/>
          <w:szCs w:val="21"/>
        </w:rPr>
        <w:t>间均不相关时，</w:t>
      </w:r>
      <w:bookmarkStart w:id="373" w:name="OLE_LINK70"/>
      <w:r>
        <w:rPr>
          <w:rFonts w:hint="eastAsia"/>
          <w:bCs/>
          <w:szCs w:val="21"/>
        </w:rPr>
        <w:t>考虑高阶项后</w:t>
      </w:r>
      <w:r>
        <w:rPr>
          <w:rFonts w:hint="eastAsia"/>
          <w:bCs/>
          <w:color w:val="0070C0"/>
          <w:szCs w:val="21"/>
        </w:rPr>
        <w:t>的</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w:bookmarkEnd w:id="373"/>
      </m:oMath>
      <w:r>
        <w:rPr>
          <w:rFonts w:hint="eastAsia"/>
          <w:bCs/>
          <w:szCs w:val="21"/>
        </w:rPr>
        <w:t>可按公式（32）计算：</w:t>
      </w:r>
    </w:p>
    <w:p w14:paraId="5E01D3C9">
      <w:pPr>
        <w:spacing w:line="360" w:lineRule="auto"/>
        <w:ind w:firstLine="420"/>
        <w:jc w:val="right"/>
        <w:rPr>
          <w:bCs/>
          <w:szCs w:val="21"/>
        </w:rPr>
      </w:pPr>
      <w:r>
        <w:rPr>
          <w:rFonts w:hint="eastAsia"/>
          <w:bCs/>
          <w:szCs w:val="21"/>
        </w:rPr>
        <w:t xml:space="preserve">  </w:t>
      </w:r>
      <m:oMath>
        <m:sSub>
          <w:bookmarkStart w:id="374" w:name="OLE_LINK20"/>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w:bookmarkEnd w:id="374"/>
        <m:r>
          <m:rPr>
            <m:sty m:val="p"/>
          </m:rPr>
          <w:rPr>
            <w:rFonts w:hint="eastAsia" w:ascii="Cambria Math" w:hAnsi="Cambria Math"/>
            <w:szCs w:val="21"/>
          </w:rPr>
          <m:t>=</m:t>
        </m:r>
        <m:rad>
          <m:radPr>
            <m:degHide m:val="1"/>
            <m:ctrlPr>
              <w:rPr>
                <w:rFonts w:hint="eastAsia" w:ascii="Cambria Math" w:hAnsi="Cambria Math"/>
                <w:bCs/>
                <w:szCs w:val="21"/>
              </w:rPr>
            </m:ctrlPr>
          </m:radPr>
          <m:deg>
            <m:ctrlPr>
              <w:rPr>
                <w:rFonts w:hint="eastAsia" w:ascii="Cambria Math" w:hAnsi="Cambria Math"/>
                <w:b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nary>
                      <m:naryPr>
                        <m:chr m:val="∑"/>
                        <m:limLoc m:val="undOvr"/>
                        <m:ctrlPr>
                          <w:rPr>
                            <w:rFonts w:hint="eastAsia" w:ascii="Cambria Math" w:hAnsi="Cambria Math"/>
                            <w:bCs/>
                            <w:i/>
                            <w:iCs/>
                            <w:szCs w:val="21"/>
                          </w:rPr>
                        </m:ctrlPr>
                      </m:naryPr>
                      <m:sub>
                        <m:r>
                          <m:rPr/>
                          <w:rPr>
                            <w:rFonts w:ascii="Cambria Math" w:hAnsi="Cambria Math"/>
                            <w:szCs w:val="21"/>
                          </w:rPr>
                          <m:t>j=1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f>
                          <m:fPr>
                            <m:ctrlPr>
                              <w:rPr>
                                <w:rFonts w:hint="eastAsia" w:ascii="Cambria Math" w:hAnsi="Cambria Math"/>
                                <w:bCs/>
                                <w:i/>
                                <w:iCs/>
                                <w:szCs w:val="21"/>
                              </w:rPr>
                            </m:ctrlPr>
                          </m:fPr>
                          <m:num>
                            <m:r>
                              <m:rPr/>
                              <w:rPr>
                                <w:rFonts w:hint="eastAsia" w:ascii="Cambria Math" w:hAnsi="Cambria Math"/>
                                <w:szCs w:val="21"/>
                              </w:rPr>
                              <m:t>1</m:t>
                            </m:r>
                            <m:ctrlPr>
                              <w:rPr>
                                <w:rFonts w:hint="eastAsia" w:ascii="Cambria Math" w:hAnsi="Cambria Math"/>
                                <w:bCs/>
                                <w:i/>
                                <w:iCs/>
                                <w:szCs w:val="21"/>
                              </w:rPr>
                            </m:ctrlPr>
                          </m:num>
                          <m:den>
                            <m:r>
                              <m:rPr/>
                              <w:rPr>
                                <w:rFonts w:hint="eastAsia" w:ascii="Cambria Math" w:hAnsi="Cambria Math"/>
                                <w:szCs w:val="21"/>
                              </w:rPr>
                              <m:t>2</m:t>
                            </m:r>
                            <m:ctrlPr>
                              <w:rPr>
                                <w:rFonts w:hint="eastAsia" w:ascii="Cambria Math" w:hAnsi="Cambria Math"/>
                                <w:bCs/>
                                <w:i/>
                                <w:iCs/>
                                <w:szCs w:val="21"/>
                              </w:rPr>
                            </m:ctrlPr>
                          </m:den>
                        </m:f>
                        <m:r>
                          <m:rPr/>
                          <w:rPr>
                            <w:rFonts w:hint="eastAsia" w:ascii="Cambria Math" w:hAnsi="Cambria Math"/>
                            <w:szCs w:val="21"/>
                          </w:rPr>
                          <m:t>(</m:t>
                        </m:r>
                        <m:f>
                          <m:fPr>
                            <m:ctrlPr>
                              <w:rPr>
                                <w:rFonts w:hint="eastAsia" w:ascii="Cambria Math" w:hAnsi="Cambria Math"/>
                                <w:bCs/>
                                <w:i/>
                                <w:iCs/>
                                <w:szCs w:val="21"/>
                              </w:rPr>
                            </m:ctrlPr>
                          </m:fPr>
                          <m:num>
                            <m:sSup>
                              <m:sSupPr>
                                <m:ctrlPr>
                                  <w:rPr>
                                    <w:rFonts w:hint="eastAsia" w:ascii="Cambria Math" w:hAnsi="Cambria Math"/>
                                    <w:bCs/>
                                    <w:i/>
                                    <w:iCs/>
                                    <w:szCs w:val="21"/>
                                  </w:rPr>
                                </m:ctrlPr>
                              </m:sSupPr>
                              <m:e>
                                <m:r>
                                  <m:rPr/>
                                  <w:rPr>
                                    <w:rFonts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f>
                          <m:fPr>
                            <m:ctrlPr>
                              <w:rPr>
                                <w:rFonts w:hint="eastAsia" w:ascii="Cambria Math" w:hAnsi="Cambria Math"/>
                                <w:bCs/>
                                <w:i/>
                                <w:iCs/>
                                <w:szCs w:val="21"/>
                              </w:rPr>
                            </m:ctrlPr>
                          </m:fPr>
                          <m:num>
                            <m:sSup>
                              <m:sSupPr>
                                <m:ctrlPr>
                                  <w:rPr>
                                    <w:rFonts w:hint="eastAsia" w:ascii="Cambria Math" w:hAnsi="Cambria Math"/>
                                    <w:bCs/>
                                    <w:i/>
                                    <w:iCs/>
                                    <w:szCs w:val="21"/>
                                  </w:rPr>
                                </m:ctrlPr>
                              </m:sSupPr>
                              <m:e>
                                <m:r>
                                  <m:rPr/>
                                  <w:rPr>
                                    <w:rFonts w:ascii="Cambria Math" w:hAnsi="Cambria Math"/>
                                    <w:szCs w:val="21"/>
                                  </w:rPr>
                                  <m:t>∂</m:t>
                                </m:r>
                                <m:ctrlPr>
                                  <w:rPr>
                                    <w:rFonts w:hint="eastAsia" w:ascii="Cambria Math" w:hAnsi="Cambria Math"/>
                                    <w:bCs/>
                                    <w:i/>
                                    <w:iCs/>
                                    <w:szCs w:val="21"/>
                                  </w:rPr>
                                </m:ctrlPr>
                              </m:e>
                              <m:sup>
                                <m:r>
                                  <m:rPr/>
                                  <w:rPr>
                                    <w:rFonts w:hint="eastAsia" w:ascii="Cambria Math" w:hAnsi="Cambria Math"/>
                                    <w:szCs w:val="21"/>
                                  </w:rPr>
                                  <m:t>3</m:t>
                                </m:r>
                                <m:ctrlPr>
                                  <w:rPr>
                                    <w:rFonts w:hint="eastAsia" w:ascii="Cambria Math" w:hAnsi="Cambria Math"/>
                                    <w:bCs/>
                                    <w:i/>
                                    <w:iCs/>
                                    <w:szCs w:val="21"/>
                                  </w:rPr>
                                </m:ctrlPr>
                              </m:sup>
                            </m:sSup>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up>
                                <m:r>
                                  <m:rPr/>
                                  <w:rPr>
                                    <w:rFonts w:hint="eastAsia" w:ascii="Cambria Math" w:hAnsi="Cambria Math"/>
                                    <w:szCs w:val="21"/>
                                  </w:rPr>
                                  <m:t>2</m:t>
                                </m:r>
                                <m:ctrlPr>
                                  <w:rPr>
                                    <w:rFonts w:hint="eastAsia" w:ascii="Cambria Math" w:hAnsi="Cambria Math"/>
                                    <w:bCs/>
                                    <w:i/>
                                    <w:iCs/>
                                    <w:szCs w:val="21"/>
                                  </w:rPr>
                                </m:ctrlPr>
                              </m:sup>
                            </m:sSubSup>
                            <m:ctrlPr>
                              <w:rPr>
                                <w:rFonts w:hint="eastAsia" w:ascii="Cambria Math" w:hAnsi="Cambria Math"/>
                                <w:bCs/>
                                <w:i/>
                                <w:iCs/>
                                <w:szCs w:val="21"/>
                              </w:rPr>
                            </m:ctrlPr>
                          </m:den>
                        </m:f>
                        <m:r>
                          <m:rPr/>
                          <w:rPr>
                            <w:rFonts w:hint="eastAsia" w:ascii="Cambria Math" w:hAnsi="Cambria Math"/>
                            <w:szCs w:val="21"/>
                          </w:rPr>
                          <m:t>]</m:t>
                        </m:r>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szCs w:val="21"/>
              </w:rPr>
            </m:ctrlPr>
          </m:e>
        </m:rad>
      </m:oMath>
      <w:r>
        <w:rPr>
          <w:rFonts w:hint="eastAsia"/>
          <w:bCs/>
          <w:szCs w:val="21"/>
        </w:rPr>
        <w:t xml:space="preserve">   （32）</w:t>
      </w:r>
    </w:p>
    <w:p w14:paraId="60678F0C">
      <w:pPr>
        <w:spacing w:line="360" w:lineRule="auto"/>
        <w:ind w:firstLine="420"/>
        <w:rPr>
          <w:bCs/>
          <w:szCs w:val="21"/>
        </w:rPr>
      </w:pPr>
      <w:r>
        <w:rPr>
          <w:rFonts w:hint="eastAsia"/>
          <w:bCs/>
          <w:szCs w:val="21"/>
          <w:lang w:val="nl-NL"/>
        </w:rPr>
        <w:t>常用的合成标准不确定度计算流程见图4。</w:t>
      </w:r>
    </w:p>
    <w:p w14:paraId="7FD761F1">
      <w:pPr>
        <w:spacing w:line="360" w:lineRule="auto"/>
        <w:jc w:val="center"/>
        <w:rPr>
          <w:bCs/>
          <w:szCs w:val="21"/>
        </w:rPr>
      </w:pPr>
      <w:r>
        <w:rPr>
          <w:rFonts w:hint="eastAsia"/>
          <w:bCs/>
          <w:szCs w:val="21"/>
        </w:rPr>
        <mc:AlternateContent>
          <mc:Choice Requires="wpg">
            <w:drawing>
              <wp:inline distT="0" distB="0" distL="0" distR="0">
                <wp:extent cx="5107305" cy="3486150"/>
                <wp:effectExtent l="0" t="0" r="17145" b="19050"/>
                <wp:docPr id="46" name="_x0000_s1109"/>
                <wp:cNvGraphicFramePr/>
                <a:graphic xmlns:a="http://schemas.openxmlformats.org/drawingml/2006/main">
                  <a:graphicData uri="http://schemas.microsoft.com/office/word/2010/wordprocessingGroup">
                    <wpg:wgp>
                      <wpg:cNvGrpSpPr/>
                      <wpg:grpSpPr>
                        <a:xfrm>
                          <a:off x="0" y="0"/>
                          <a:ext cx="5107371" cy="3486624"/>
                          <a:chOff x="3141" y="7894"/>
                          <a:chExt cx="6994" cy="4783"/>
                        </a:xfrm>
                      </wpg:grpSpPr>
                      <wps:wsp>
                        <wps:cNvPr id="47" name="文本框 40"/>
                        <wps:cNvSpPr txBox="1"/>
                        <wps:spPr bwMode="auto">
                          <a:xfrm>
                            <a:off x="4236" y="7894"/>
                            <a:ext cx="2950" cy="407"/>
                          </a:xfrm>
                          <a:prstGeom prst="rect">
                            <a:avLst/>
                          </a:prstGeom>
                          <a:solidFill>
                            <a:srgbClr val="FFFFFF"/>
                          </a:solidFill>
                          <a:ln>
                            <a:solidFill>
                              <a:srgbClr val="000000"/>
                            </a:solidFill>
                          </a:ln>
                        </wps:spPr>
                        <wps:txbx>
                          <w:txbxContent>
                            <w:p w14:paraId="19EC85A9">
                              <w:pPr>
                                <w:jc w:val="center"/>
                                <w:rPr>
                                  <w:sz w:val="20"/>
                                  <w:szCs w:val="20"/>
                                </w:rPr>
                              </w:pPr>
                              <w:r>
                                <w:rPr>
                                  <w:rFonts w:hint="eastAsia"/>
                                  <w:sz w:val="20"/>
                                  <w:szCs w:val="20"/>
                                </w:rPr>
                                <w:t>根据测量模型列出</w:t>
                              </w:r>
                              <m:oMath>
                                <m:sSub>
                                  <m:sSubPr>
                                    <m:ctrlPr>
                                      <w:rPr>
                                        <w:rFonts w:hint="eastAsia" w:ascii="Cambria Math" w:hAnsi="Cambria Math"/>
                                        <w:bCs/>
                                        <w:i/>
                                        <w:iCs/>
                                        <w:sz w:val="20"/>
                                        <w:szCs w:val="20"/>
                                      </w:rPr>
                                    </m:ctrlPr>
                                  </m:sSubPr>
                                  <m:e>
                                    <m:r>
                                      <m:rPr/>
                                      <w:rPr>
                                        <w:rFonts w:ascii="Cambria Math" w:hAnsi="Cambria Math"/>
                                        <w:sz w:val="20"/>
                                        <w:szCs w:val="20"/>
                                      </w:rPr>
                                      <m:t>u</m:t>
                                    </m:r>
                                    <m:ctrlPr>
                                      <w:rPr>
                                        <w:rFonts w:hint="eastAsia" w:ascii="Cambria Math" w:hAnsi="Cambria Math"/>
                                        <w:bCs/>
                                        <w:i/>
                                        <w:iCs/>
                                        <w:sz w:val="20"/>
                                        <w:szCs w:val="20"/>
                                      </w:rPr>
                                    </m:ctrlPr>
                                  </m:e>
                                  <m:sub>
                                    <m:r>
                                      <m:rPr>
                                        <m:sty m:val="p"/>
                                      </m:rPr>
                                      <w:rPr>
                                        <w:rFonts w:ascii="Cambria Math" w:hAnsi="Cambria Math"/>
                                        <w:sz w:val="20"/>
                                        <w:szCs w:val="20"/>
                                      </w:rPr>
                                      <m:t>c</m:t>
                                    </m:r>
                                    <m:ctrlPr>
                                      <w:rPr>
                                        <w:rFonts w:hint="eastAsia" w:ascii="Cambria Math" w:hAnsi="Cambria Math"/>
                                        <w:bCs/>
                                        <w:i/>
                                        <w:iCs/>
                                        <w:sz w:val="20"/>
                                        <w:szCs w:val="20"/>
                                      </w:rPr>
                                    </m:ctrlPr>
                                  </m:sub>
                                </m:sSub>
                                <m:r>
                                  <m:rPr/>
                                  <w:rPr>
                                    <w:rFonts w:ascii="Cambria Math" w:hAnsi="Cambria Math"/>
                                    <w:sz w:val="20"/>
                                    <w:szCs w:val="20"/>
                                  </w:rPr>
                                  <m:t>(y)</m:t>
                                </m:r>
                              </m:oMath>
                              <w:r>
                                <w:rPr>
                                  <w:rFonts w:hint="eastAsia"/>
                                  <w:sz w:val="20"/>
                                  <w:szCs w:val="20"/>
                                </w:rPr>
                                <w:t>的表达式</w:t>
                              </w:r>
                            </w:p>
                            <w:p w14:paraId="729CCF58">
                              <w:pPr>
                                <w:jc w:val="center"/>
                                <w:rPr>
                                  <w:sz w:val="18"/>
                                  <w:szCs w:val="18"/>
                                </w:rPr>
                              </w:pPr>
                            </w:p>
                            <w:p w14:paraId="416BD606"/>
                          </w:txbxContent>
                        </wps:txbx>
                        <wps:bodyPr wrap="square" upright="1"/>
                      </wps:wsp>
                      <wps:wsp>
                        <wps:cNvPr id="48" name="文本框 41"/>
                        <wps:cNvSpPr txBox="1"/>
                        <wps:spPr bwMode="auto">
                          <a:xfrm>
                            <a:off x="4706" y="8437"/>
                            <a:ext cx="1878" cy="467"/>
                          </a:xfrm>
                          <a:prstGeom prst="rect">
                            <a:avLst/>
                          </a:prstGeom>
                          <a:solidFill>
                            <a:srgbClr val="FFFFFF"/>
                          </a:solidFill>
                          <a:ln>
                            <a:solidFill>
                              <a:srgbClr val="000000"/>
                            </a:solidFill>
                          </a:ln>
                        </wps:spPr>
                        <wps:txbx>
                          <w:txbxContent>
                            <w:p w14:paraId="72EBB778">
                              <w:pPr>
                                <w:jc w:val="center"/>
                                <w:rPr>
                                  <w:sz w:val="20"/>
                                  <w:szCs w:val="20"/>
                                </w:rPr>
                              </w:pPr>
                              <w:r>
                                <w:rPr>
                                  <w:rFonts w:hint="eastAsia"/>
                                  <w:color w:val="0070C0"/>
                                  <w:sz w:val="20"/>
                                  <w:szCs w:val="20"/>
                                </w:rPr>
                                <w:t>计算</w:t>
                              </w:r>
                              <w:r>
                                <w:rPr>
                                  <w:rFonts w:hint="eastAsia"/>
                                  <w:sz w:val="20"/>
                                  <w:szCs w:val="20"/>
                                </w:rPr>
                                <w:t>灵敏系数</w:t>
                              </w:r>
                              <m:oMath>
                                <m:f>
                                  <m:fPr>
                                    <m:ctrlPr>
                                      <w:rPr>
                                        <w:rFonts w:hint="eastAsia" w:ascii="Cambria Math" w:hAnsi="Cambria Math"/>
                                        <w:bCs/>
                                        <w:i/>
                                        <w:iCs/>
                                        <w:sz w:val="20"/>
                                        <w:szCs w:val="20"/>
                                      </w:rPr>
                                    </m:ctrlPr>
                                  </m:fPr>
                                  <m:num>
                                    <m:r>
                                      <m:rPr/>
                                      <w:rPr>
                                        <w:rFonts w:ascii="Cambria Math" w:hAnsi="Cambria Math"/>
                                        <w:sz w:val="20"/>
                                        <w:szCs w:val="20"/>
                                      </w:rPr>
                                      <m:t>∂f</m:t>
                                    </m:r>
                                    <m:ctrlPr>
                                      <w:rPr>
                                        <w:rFonts w:hint="eastAsia" w:ascii="Cambria Math" w:hAnsi="Cambria Math"/>
                                        <w:bCs/>
                                        <w:i/>
                                        <w:iCs/>
                                        <w:sz w:val="20"/>
                                        <w:szCs w:val="20"/>
                                      </w:rPr>
                                    </m:ctrlPr>
                                  </m:num>
                                  <m:den>
                                    <m:r>
                                      <m:rPr/>
                                      <w:rPr>
                                        <w:rFonts w:ascii="Cambria Math" w:hAnsi="Cambria Math"/>
                                        <w:sz w:val="20"/>
                                        <w:szCs w:val="20"/>
                                      </w:rPr>
                                      <m:t>∂</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ctrlPr>
                                      <w:rPr>
                                        <w:rFonts w:hint="eastAsia" w:ascii="Cambria Math" w:hAnsi="Cambria Math"/>
                                        <w:bCs/>
                                        <w:i/>
                                        <w:iCs/>
                                        <w:sz w:val="20"/>
                                        <w:szCs w:val="20"/>
                                      </w:rPr>
                                    </m:ctrlPr>
                                  </m:den>
                                </m:f>
                              </m:oMath>
                            </w:p>
                            <w:p w14:paraId="25CB512E">
                              <w:pPr>
                                <w:jc w:val="center"/>
                                <w:rPr>
                                  <w:szCs w:val="21"/>
                                </w:rPr>
                              </w:pPr>
                            </w:p>
                            <w:p w14:paraId="058D509C"/>
                          </w:txbxContent>
                        </wps:txbx>
                        <wps:bodyPr wrap="square" upright="1"/>
                      </wps:wsp>
                      <wps:wsp>
                        <wps:cNvPr id="49" name="文本框 42"/>
                        <wps:cNvSpPr txBox="1"/>
                        <wps:spPr bwMode="auto">
                          <a:xfrm>
                            <a:off x="4262" y="9253"/>
                            <a:ext cx="2774" cy="456"/>
                          </a:xfrm>
                          <a:prstGeom prst="rect">
                            <a:avLst/>
                          </a:prstGeom>
                          <a:solidFill>
                            <a:srgbClr val="FFFFFF"/>
                          </a:solidFill>
                          <a:ln>
                            <a:solidFill>
                              <a:srgbClr val="000000"/>
                            </a:solidFill>
                          </a:ln>
                        </wps:spPr>
                        <wps:txbx>
                          <w:txbxContent>
                            <w:p w14:paraId="2E4F72FA">
                              <w:pPr>
                                <w:jc w:val="center"/>
                                <w:rPr>
                                  <w:sz w:val="20"/>
                                  <w:szCs w:val="20"/>
                                </w:rPr>
                              </w:pPr>
                              <m:oMath>
                                <m:r>
                                  <m:rPr>
                                    <m:sty m:val="p"/>
                                  </m:rPr>
                                  <w:rPr>
                                    <w:rFonts w:hint="eastAsia" w:ascii="Cambria Math" w:hAnsi="Cambria Math"/>
                                    <w:sz w:val="20"/>
                                    <w:szCs w:val="20"/>
                                  </w:rPr>
                                  <m:t>计算</m:t>
                                </m:r>
                                <m:r>
                                  <m:rPr/>
                                  <w:rPr>
                                    <w:rFonts w:ascii="Cambria Math" w:hAnsi="Cambria Math"/>
                                    <w:color w:val="0070C0"/>
                                    <w:sz w:val="20"/>
                                    <w:szCs w:val="20"/>
                                  </w:rPr>
                                  <m:t>u(</m:t>
                                </m:r>
                                <m:sSub>
                                  <m:sSubPr>
                                    <m:ctrlPr>
                                      <w:rPr>
                                        <w:rFonts w:hint="eastAsia" w:ascii="Cambria Math" w:hAnsi="Cambria Math"/>
                                        <w:bCs/>
                                        <w:i/>
                                        <w:iCs/>
                                        <w:color w:val="0070C0"/>
                                        <w:sz w:val="20"/>
                                        <w:szCs w:val="20"/>
                                      </w:rPr>
                                    </m:ctrlPr>
                                  </m:sSubPr>
                                  <m:e>
                                    <m:r>
                                      <m:rPr/>
                                      <w:rPr>
                                        <w:rFonts w:ascii="Cambria Math" w:hAnsi="Cambria Math"/>
                                        <w:color w:val="0070C0"/>
                                        <w:sz w:val="20"/>
                                        <w:szCs w:val="20"/>
                                      </w:rPr>
                                      <m:t>x</m:t>
                                    </m:r>
                                    <m:ctrlPr>
                                      <w:rPr>
                                        <w:rFonts w:hint="eastAsia" w:ascii="Cambria Math" w:hAnsi="Cambria Math"/>
                                        <w:bCs/>
                                        <w:i/>
                                        <w:iCs/>
                                        <w:color w:val="0070C0"/>
                                        <w:sz w:val="20"/>
                                        <w:szCs w:val="20"/>
                                      </w:rPr>
                                    </m:ctrlPr>
                                  </m:e>
                                  <m:sub>
                                    <m:r>
                                      <m:rPr/>
                                      <w:rPr>
                                        <w:rFonts w:ascii="Cambria Math" w:hAnsi="Cambria Math"/>
                                        <w:color w:val="0070C0"/>
                                        <w:sz w:val="20"/>
                                        <w:szCs w:val="20"/>
                                      </w:rPr>
                                      <m:t>i</m:t>
                                    </m:r>
                                    <m:ctrlPr>
                                      <w:rPr>
                                        <w:rFonts w:hint="eastAsia" w:ascii="Cambria Math" w:hAnsi="Cambria Math"/>
                                        <w:bCs/>
                                        <w:i/>
                                        <w:iCs/>
                                        <w:color w:val="0070C0"/>
                                        <w:sz w:val="20"/>
                                        <w:szCs w:val="20"/>
                                      </w:rPr>
                                    </m:ctrlPr>
                                  </m:sub>
                                </m:sSub>
                                <m:r>
                                  <m:rPr/>
                                  <w:rPr>
                                    <w:rFonts w:ascii="Cambria Math" w:hAnsi="Cambria Math"/>
                                    <w:color w:val="0070C0"/>
                                    <w:sz w:val="20"/>
                                    <w:szCs w:val="20"/>
                                  </w:rPr>
                                  <m:t>)</m:t>
                                </m:r>
                              </m:oMath>
                              <w:r>
                                <w:rPr>
                                  <w:rFonts w:hint="eastAsia"/>
                                  <w:color w:val="0070C0"/>
                                  <w:sz w:val="20"/>
                                  <w:szCs w:val="20"/>
                                </w:rPr>
                                <w:t>或</w:t>
                              </w:r>
                              <m:oMath>
                                <m:sSub>
                                  <m:sSubPr>
                                    <m:ctrlPr>
                                      <w:rPr>
                                        <w:rFonts w:hint="eastAsia" w:ascii="Cambria Math" w:hAnsi="Cambria Math"/>
                                        <w:bCs/>
                                        <w:i/>
                                        <w:iCs/>
                                        <w:color w:val="0070C0"/>
                                        <w:sz w:val="20"/>
                                        <w:szCs w:val="20"/>
                                      </w:rPr>
                                    </m:ctrlPr>
                                  </m:sSubPr>
                                  <m:e>
                                    <m:r>
                                      <m:rPr/>
                                      <w:rPr>
                                        <w:rFonts w:ascii="Cambria Math" w:hAnsi="Cambria Math"/>
                                        <w:color w:val="0070C0"/>
                                        <w:sz w:val="20"/>
                                        <w:szCs w:val="20"/>
                                      </w:rPr>
                                      <m:t>u</m:t>
                                    </m:r>
                                    <m:ctrlPr>
                                      <w:rPr>
                                        <w:rFonts w:hint="eastAsia" w:ascii="Cambria Math" w:hAnsi="Cambria Math"/>
                                        <w:bCs/>
                                        <w:i/>
                                        <w:iCs/>
                                        <w:color w:val="0070C0"/>
                                        <w:sz w:val="20"/>
                                        <w:szCs w:val="20"/>
                                      </w:rPr>
                                    </m:ctrlPr>
                                  </m:e>
                                  <m:sub>
                                    <m:r>
                                      <m:rPr/>
                                      <w:rPr>
                                        <w:rFonts w:ascii="Cambria Math" w:hAnsi="Cambria Math"/>
                                        <w:color w:val="0070C0"/>
                                        <w:sz w:val="20"/>
                                        <w:szCs w:val="20"/>
                                      </w:rPr>
                                      <m:t>i</m:t>
                                    </m:r>
                                    <m:ctrlPr>
                                      <w:rPr>
                                        <w:rFonts w:hint="eastAsia" w:ascii="Cambria Math" w:hAnsi="Cambria Math"/>
                                        <w:bCs/>
                                        <w:i/>
                                        <w:iCs/>
                                        <w:color w:val="0070C0"/>
                                        <w:sz w:val="20"/>
                                        <w:szCs w:val="20"/>
                                      </w:rPr>
                                    </m:ctrlPr>
                                  </m:sub>
                                </m:sSub>
                                <m:r>
                                  <m:rPr/>
                                  <w:rPr>
                                    <w:rFonts w:ascii="Cambria Math" w:hAnsi="Cambria Math"/>
                                    <w:color w:val="0070C0"/>
                                    <w:sz w:val="20"/>
                                    <w:szCs w:val="20"/>
                                  </w:rPr>
                                  <m:t>(y)</m:t>
                                </m:r>
                                <m:r>
                                  <m:rPr>
                                    <m:sty m:val="p"/>
                                  </m:rPr>
                                  <w:rPr>
                                    <w:rFonts w:hint="eastAsia" w:ascii="Cambria Math" w:hAnsi="Cambria Math"/>
                                    <w:sz w:val="20"/>
                                    <w:szCs w:val="20"/>
                                  </w:rPr>
                                  <m:t>=</m:t>
                                </m:r>
                                <m:d>
                                  <m:dPr>
                                    <m:begChr m:val="|"/>
                                    <m:endChr m:val="|"/>
                                    <m:ctrlPr>
                                      <w:rPr>
                                        <w:rFonts w:hint="eastAsia" w:ascii="Cambria Math" w:hAnsi="Cambria Math"/>
                                        <w:sz w:val="20"/>
                                        <w:szCs w:val="20"/>
                                      </w:rPr>
                                    </m:ctrlPr>
                                  </m:dPr>
                                  <m:e>
                                    <m:f>
                                      <m:fPr>
                                        <m:ctrlPr>
                                          <w:rPr>
                                            <w:rFonts w:hint="eastAsia" w:ascii="Cambria Math" w:hAnsi="Cambria Math"/>
                                            <w:bCs/>
                                            <w:i/>
                                            <w:iCs/>
                                            <w:sz w:val="20"/>
                                            <w:szCs w:val="20"/>
                                          </w:rPr>
                                        </m:ctrlPr>
                                      </m:fPr>
                                      <m:num>
                                        <m:r>
                                          <m:rPr/>
                                          <w:rPr>
                                            <w:rFonts w:ascii="Cambria Math" w:hAnsi="Cambria Math"/>
                                            <w:sz w:val="20"/>
                                            <w:szCs w:val="20"/>
                                          </w:rPr>
                                          <m:t>∂f</m:t>
                                        </m:r>
                                        <m:ctrlPr>
                                          <w:rPr>
                                            <w:rFonts w:hint="eastAsia" w:ascii="Cambria Math" w:hAnsi="Cambria Math"/>
                                            <w:bCs/>
                                            <w:i/>
                                            <w:iCs/>
                                            <w:sz w:val="20"/>
                                            <w:szCs w:val="20"/>
                                          </w:rPr>
                                        </m:ctrlPr>
                                      </m:num>
                                      <m:den>
                                        <m:r>
                                          <m:rPr/>
                                          <w:rPr>
                                            <w:rFonts w:ascii="Cambria Math" w:hAnsi="Cambria Math"/>
                                            <w:sz w:val="20"/>
                                            <w:szCs w:val="20"/>
                                          </w:rPr>
                                          <m:t>∂</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ctrlPr>
                                          <w:rPr>
                                            <w:rFonts w:hint="eastAsia" w:ascii="Cambria Math" w:hAnsi="Cambria Math"/>
                                            <w:bCs/>
                                            <w:i/>
                                            <w:iCs/>
                                            <w:sz w:val="20"/>
                                            <w:szCs w:val="20"/>
                                          </w:rPr>
                                        </m:ctrlPr>
                                      </m:den>
                                    </m:f>
                                    <m:ctrlPr>
                                      <w:rPr>
                                        <w:rFonts w:hint="eastAsia" w:ascii="Cambria Math" w:hAnsi="Cambria Math"/>
                                        <w:sz w:val="20"/>
                                        <w:szCs w:val="20"/>
                                      </w:rPr>
                                    </m:ctrlPr>
                                  </m:e>
                                </m:d>
                                <m:r>
                                  <m:rPr/>
                                  <w:rPr>
                                    <w:rFonts w:ascii="Cambria Math" w:hAnsi="Cambria Math"/>
                                    <w:sz w:val="20"/>
                                    <w:szCs w:val="20"/>
                                  </w:rPr>
                                  <m:t>u(</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r>
                                  <m:rPr/>
                                  <w:rPr>
                                    <w:rFonts w:ascii="Cambria Math" w:hAnsi="Cambria Math"/>
                                    <w:sz w:val="20"/>
                                    <w:szCs w:val="20"/>
                                  </w:rPr>
                                  <m:t>)</m:t>
                                </m:r>
                              </m:oMath>
                            </w:p>
                            <w:p w14:paraId="6A966054">
                              <w:pPr>
                                <w:jc w:val="center"/>
                                <w:rPr>
                                  <w:sz w:val="18"/>
                                  <w:szCs w:val="18"/>
                                </w:rPr>
                              </w:pPr>
                            </w:p>
                            <w:p w14:paraId="7DAB8995"/>
                          </w:txbxContent>
                        </wps:txbx>
                        <wps:bodyPr wrap="square" upright="1"/>
                      </wps:wsp>
                      <wps:wsp>
                        <wps:cNvPr id="50" name="文本框 43"/>
                        <wps:cNvSpPr txBox="1"/>
                        <wps:spPr bwMode="auto">
                          <a:xfrm>
                            <a:off x="4706" y="10127"/>
                            <a:ext cx="1802" cy="405"/>
                          </a:xfrm>
                          <a:prstGeom prst="rect">
                            <a:avLst/>
                          </a:prstGeom>
                          <a:solidFill>
                            <a:srgbClr val="FFFFFF"/>
                          </a:solidFill>
                          <a:ln>
                            <a:solidFill>
                              <a:srgbClr val="FFFFFF"/>
                            </a:solidFill>
                          </a:ln>
                        </wps:spPr>
                        <wps:txbx>
                          <w:txbxContent>
                            <w:p w14:paraId="1A46430D">
                              <w:pPr>
                                <w:ind w:firstLine="360"/>
                                <w:rPr>
                                  <w:sz w:val="18"/>
                                  <w:szCs w:val="18"/>
                                </w:rPr>
                              </w:pPr>
                            </w:p>
                            <w:p w14:paraId="731E6625"/>
                          </w:txbxContent>
                        </wps:txbx>
                        <wps:bodyPr wrap="square" upright="1"/>
                      </wps:wsp>
                      <wps:wsp>
                        <wps:cNvPr id="51" name="直接连接符 44"/>
                        <wps:cNvCnPr/>
                        <wps:spPr bwMode="auto">
                          <a:xfrm flipH="1">
                            <a:off x="4622" y="10068"/>
                            <a:ext cx="1096" cy="272"/>
                          </a:xfrm>
                          <a:prstGeom prst="line">
                            <a:avLst/>
                          </a:prstGeom>
                          <a:noFill/>
                          <a:ln>
                            <a:solidFill>
                              <a:srgbClr val="000000"/>
                            </a:solidFill>
                          </a:ln>
                        </wps:spPr>
                        <wps:bodyPr/>
                      </wps:wsp>
                      <wps:wsp>
                        <wps:cNvPr id="52" name="直接连接符 45"/>
                        <wps:cNvCnPr/>
                        <wps:spPr bwMode="auto">
                          <a:xfrm>
                            <a:off x="4549" y="10340"/>
                            <a:ext cx="1096" cy="271"/>
                          </a:xfrm>
                          <a:prstGeom prst="line">
                            <a:avLst/>
                          </a:prstGeom>
                          <a:noFill/>
                          <a:ln>
                            <a:solidFill>
                              <a:srgbClr val="000000"/>
                            </a:solidFill>
                          </a:ln>
                        </wps:spPr>
                        <wps:bodyPr/>
                      </wps:wsp>
                      <wps:wsp>
                        <wps:cNvPr id="53" name="直接连接符 46"/>
                        <wps:cNvCnPr/>
                        <wps:spPr bwMode="auto">
                          <a:xfrm>
                            <a:off x="5645" y="10068"/>
                            <a:ext cx="1096" cy="272"/>
                          </a:xfrm>
                          <a:prstGeom prst="line">
                            <a:avLst/>
                          </a:prstGeom>
                          <a:noFill/>
                          <a:ln>
                            <a:solidFill>
                              <a:srgbClr val="000000"/>
                            </a:solidFill>
                          </a:ln>
                        </wps:spPr>
                        <wps:bodyPr/>
                      </wps:wsp>
                      <wps:wsp>
                        <wps:cNvPr id="54" name="直接连接符 47"/>
                        <wps:cNvCnPr/>
                        <wps:spPr bwMode="auto">
                          <a:xfrm flipV="1">
                            <a:off x="5645" y="10340"/>
                            <a:ext cx="1096" cy="271"/>
                          </a:xfrm>
                          <a:prstGeom prst="line">
                            <a:avLst/>
                          </a:prstGeom>
                          <a:noFill/>
                          <a:ln>
                            <a:solidFill>
                              <a:srgbClr val="000000"/>
                            </a:solidFill>
                          </a:ln>
                        </wps:spPr>
                        <wps:bodyPr/>
                      </wps:wsp>
                      <wps:wsp>
                        <wps:cNvPr id="55" name="文本框 48"/>
                        <wps:cNvSpPr txBox="1"/>
                        <wps:spPr bwMode="auto">
                          <a:xfrm>
                            <a:off x="3141" y="10883"/>
                            <a:ext cx="2081" cy="584"/>
                          </a:xfrm>
                          <a:prstGeom prst="rect">
                            <a:avLst/>
                          </a:prstGeom>
                          <a:solidFill>
                            <a:srgbClr val="FFFFFF"/>
                          </a:solidFill>
                          <a:ln>
                            <a:solidFill>
                              <a:srgbClr val="000000"/>
                            </a:solidFill>
                          </a:ln>
                        </wps:spPr>
                        <wps:txbx>
                          <w:txbxContent>
                            <w:p w14:paraId="3E1F3735">
                              <w:pPr>
                                <w:rPr>
                                  <w:sz w:val="24"/>
                                  <w:szCs w:val="32"/>
                                </w:rPr>
                              </w:pPr>
                              <w:r>
                                <w:rPr>
                                  <w:rFonts w:hint="eastAsia" w:asciiTheme="minorHAnsi" w:hAnsiTheme="minorHAnsi" w:eastAsiaTheme="minorEastAsia" w:cstheme="minorBidi"/>
                                  <w:bCs/>
                                  <w:iCs/>
                                  <w:color w:val="0070C0"/>
                                  <w:sz w:val="18"/>
                                  <w:szCs w:val="18"/>
                                </w:rPr>
                                <w:t>计算</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ascii="Cambria Math" w:hAnsi="Cambria Math"/>
                                        <w:sz w:val="18"/>
                                        <w:szCs w:val="18"/>
                                      </w:rPr>
                                      <m:t>c</m:t>
                                    </m:r>
                                    <m:ctrlPr>
                                      <w:rPr>
                                        <w:rFonts w:hint="eastAsia" w:ascii="Cambria Math" w:hAnsi="Cambria Math"/>
                                        <w:bCs/>
                                        <w:i/>
                                        <w:iCs/>
                                        <w:sz w:val="18"/>
                                        <w:szCs w:val="18"/>
                                      </w:rPr>
                                    </m:ctrlPr>
                                  </m:sub>
                                </m:sSub>
                                <m:r>
                                  <m:rPr/>
                                  <w:rPr>
                                    <w:rFonts w:ascii="Cambria Math" w:hAnsi="Cambria Math"/>
                                    <w:sz w:val="18"/>
                                    <w:szCs w:val="18"/>
                                  </w:rPr>
                                  <m:t>(y)</m:t>
                                </m:r>
                                <m:r>
                                  <m:rPr>
                                    <m:sty m:val="p"/>
                                  </m:rPr>
                                  <w:rPr>
                                    <w:rFonts w:hint="eastAsia" w:ascii="Cambria Math" w:hAnsi="Cambria Math"/>
                                    <w:sz w:val="18"/>
                                    <w:szCs w:val="18"/>
                                  </w:rPr>
                                  <m:t>=</m:t>
                                </m:r>
                                <m:rad>
                                  <m:radPr>
                                    <m:degHide m:val="1"/>
                                    <m:ctrlPr>
                                      <w:rPr>
                                        <w:rFonts w:hint="eastAsia" w:ascii="Cambria Math" w:hAnsi="Cambria Math"/>
                                        <w:bCs/>
                                        <w:sz w:val="18"/>
                                        <w:szCs w:val="18"/>
                                      </w:rPr>
                                    </m:ctrlPr>
                                  </m:radPr>
                                  <m:deg>
                                    <m:ctrlPr>
                                      <w:rPr>
                                        <w:rFonts w:hint="eastAsia" w:ascii="Cambria Math" w:hAnsi="Cambria Math"/>
                                        <w:bCs/>
                                        <w:sz w:val="18"/>
                                        <w:szCs w:val="18"/>
                                      </w:rPr>
                                    </m:ctrlPr>
                                  </m:deg>
                                  <m:e>
                                    <m:nary>
                                      <m:naryPr>
                                        <m:chr m:val="∑"/>
                                        <m:limLoc m:val="undOvr"/>
                                        <m:ctrlPr>
                                          <w:rPr>
                                            <w:rFonts w:hint="eastAsia" w:ascii="Cambria Math" w:hAnsi="Cambria Math"/>
                                            <w:bCs/>
                                            <w:i/>
                                            <w:iCs/>
                                            <w:sz w:val="18"/>
                                            <w:szCs w:val="18"/>
                                          </w:rPr>
                                        </m:ctrlPr>
                                      </m:naryPr>
                                      <m:sub>
                                        <m:r>
                                          <m:rPr/>
                                          <w:rPr>
                                            <w:rFonts w:ascii="Cambria Math" w:hAnsi="Cambria Math"/>
                                            <w:sz w:val="18"/>
                                            <w:szCs w:val="18"/>
                                          </w:rPr>
                                          <m:t>i=1</m:t>
                                        </m:r>
                                        <m:ctrlPr>
                                          <w:rPr>
                                            <w:rFonts w:hint="eastAsia" w:ascii="Cambria Math" w:hAnsi="Cambria Math"/>
                                            <w:bCs/>
                                            <w:i/>
                                            <w:iCs/>
                                            <w:sz w:val="18"/>
                                            <w:szCs w:val="18"/>
                                          </w:rPr>
                                        </m:ctrlPr>
                                      </m:sub>
                                      <m:sup>
                                        <m:r>
                                          <m:rPr/>
                                          <w:rPr>
                                            <w:rFonts w:ascii="Cambria Math" w:hAnsi="Cambria Math"/>
                                            <w:sz w:val="18"/>
                                            <w:szCs w:val="18"/>
                                          </w:rPr>
                                          <m:t>N</m:t>
                                        </m:r>
                                        <m:ctrlPr>
                                          <w:rPr>
                                            <w:rFonts w:hint="eastAsia" w:ascii="Cambria Math" w:hAnsi="Cambria Math"/>
                                            <w:bCs/>
                                            <w:i/>
                                            <w:iCs/>
                                            <w:sz w:val="18"/>
                                            <w:szCs w:val="18"/>
                                          </w:rPr>
                                        </m:ctrlPr>
                                      </m:sup>
                                      <m:e>
                                        <m:sSup>
                                          <m:sSupPr>
                                            <m:ctrlPr>
                                              <w:rPr>
                                                <w:rFonts w:hint="eastAsia" w:ascii="Cambria Math" w:hAnsi="Cambria Math"/>
                                                <w:bCs/>
                                                <w:i/>
                                                <w:iCs/>
                                                <w:sz w:val="18"/>
                                                <w:szCs w:val="18"/>
                                              </w:rPr>
                                            </m:ctrlPr>
                                          </m:sSupPr>
                                          <m:e>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w:rPr>
                                                    <w:rFonts w:ascii="Cambria Math" w:hAnsi="Cambria Math"/>
                                                    <w:sz w:val="18"/>
                                                    <w:szCs w:val="18"/>
                                                  </w:rPr>
                                                  <m:t>i</m:t>
                                                </m:r>
                                                <m:ctrlPr>
                                                  <w:rPr>
                                                    <w:rFonts w:hint="eastAsia" w:ascii="Cambria Math" w:hAnsi="Cambria Math"/>
                                                    <w:bCs/>
                                                    <w:i/>
                                                    <w:iCs/>
                                                    <w:sz w:val="18"/>
                                                    <w:szCs w:val="18"/>
                                                  </w:rPr>
                                                </m:ctrlPr>
                                              </m:sub>
                                            </m:sSub>
                                            <m:ctrlPr>
                                              <w:rPr>
                                                <w:rFonts w:hint="eastAsia" w:ascii="Cambria Math" w:hAnsi="Cambria Math"/>
                                                <w:bCs/>
                                                <w:i/>
                                                <w:iCs/>
                                                <w:sz w:val="18"/>
                                                <w:szCs w:val="18"/>
                                              </w:rPr>
                                            </m:ctrlPr>
                                          </m:e>
                                          <m:sup>
                                            <m:r>
                                              <m:rPr/>
                                              <w:rPr>
                                                <w:rFonts w:hint="eastAsia" w:ascii="Cambria Math" w:hAnsi="Cambria Math"/>
                                                <w:sz w:val="18"/>
                                                <w:szCs w:val="18"/>
                                              </w:rPr>
                                              <m:t>2</m:t>
                                            </m:r>
                                            <m:ctrlPr>
                                              <w:rPr>
                                                <w:rFonts w:hint="eastAsia" w:ascii="Cambria Math" w:hAnsi="Cambria Math"/>
                                                <w:bCs/>
                                                <w:i/>
                                                <w:iCs/>
                                                <w:sz w:val="18"/>
                                                <w:szCs w:val="18"/>
                                              </w:rPr>
                                            </m:ctrlPr>
                                          </m:sup>
                                        </m:sSup>
                                        <m:r>
                                          <m:rPr/>
                                          <w:rPr>
                                            <w:rFonts w:ascii="Cambria Math" w:hAnsi="Cambria Math"/>
                                            <w:sz w:val="18"/>
                                            <w:szCs w:val="18"/>
                                          </w:rPr>
                                          <m:t>(y)</m:t>
                                        </m:r>
                                        <m:ctrlPr>
                                          <w:rPr>
                                            <w:rFonts w:hint="eastAsia" w:ascii="Cambria Math" w:hAnsi="Cambria Math"/>
                                            <w:bCs/>
                                            <w:i/>
                                            <w:iCs/>
                                            <w:sz w:val="18"/>
                                            <w:szCs w:val="18"/>
                                          </w:rPr>
                                        </m:ctrlPr>
                                      </m:e>
                                    </m:nary>
                                    <m:ctrlPr>
                                      <w:rPr>
                                        <w:rFonts w:hint="eastAsia" w:ascii="Cambria Math" w:hAnsi="Cambria Math"/>
                                        <w:bCs/>
                                        <w:sz w:val="18"/>
                                        <w:szCs w:val="18"/>
                                      </w:rPr>
                                    </m:ctrlPr>
                                  </m:e>
                                </m:rad>
                              </m:oMath>
                              <w:r>
                                <w:rPr>
                                  <w:rFonts w:hint="eastAsia" w:hAnsi="Cambria Math"/>
                                  <w:bCs/>
                                  <w:sz w:val="18"/>
                                  <w:szCs w:val="18"/>
                                </w:rPr>
                                <w:t xml:space="preserve"> </w:t>
                              </w:r>
                            </w:p>
                            <w:p w14:paraId="5F8204FA"/>
                          </w:txbxContent>
                        </wps:txbx>
                        <wps:bodyPr wrap="square" upright="1"/>
                      </wps:wsp>
                      <wps:wsp>
                        <wps:cNvPr id="56" name="直接连接符 49"/>
                        <wps:cNvCnPr/>
                        <wps:spPr bwMode="auto">
                          <a:xfrm flipH="1">
                            <a:off x="3923" y="10340"/>
                            <a:ext cx="626" cy="0"/>
                          </a:xfrm>
                          <a:prstGeom prst="line">
                            <a:avLst/>
                          </a:prstGeom>
                          <a:noFill/>
                          <a:ln>
                            <a:solidFill>
                              <a:srgbClr val="000000"/>
                            </a:solidFill>
                          </a:ln>
                        </wps:spPr>
                        <wps:bodyPr/>
                      </wps:wsp>
                      <wps:wsp>
                        <wps:cNvPr id="57" name="直接连接符 50"/>
                        <wps:cNvCnPr/>
                        <wps:spPr bwMode="auto">
                          <a:xfrm>
                            <a:off x="3923" y="10340"/>
                            <a:ext cx="1" cy="542"/>
                          </a:xfrm>
                          <a:prstGeom prst="line">
                            <a:avLst/>
                          </a:prstGeom>
                          <a:noFill/>
                          <a:ln>
                            <a:solidFill>
                              <a:srgbClr val="000000"/>
                            </a:solidFill>
                            <a:tailEnd type="triangle"/>
                          </a:ln>
                        </wps:spPr>
                        <wps:bodyPr/>
                      </wps:wsp>
                      <wps:wsp>
                        <wps:cNvPr id="59" name="文本框 52"/>
                        <wps:cNvSpPr txBox="1"/>
                        <wps:spPr bwMode="auto">
                          <a:xfrm>
                            <a:off x="5367" y="10849"/>
                            <a:ext cx="4768" cy="648"/>
                          </a:xfrm>
                          <a:prstGeom prst="rect">
                            <a:avLst/>
                          </a:prstGeom>
                          <a:solidFill>
                            <a:srgbClr val="FFFFFF"/>
                          </a:solidFill>
                          <a:ln>
                            <a:solidFill>
                              <a:srgbClr val="000000"/>
                            </a:solidFill>
                          </a:ln>
                        </wps:spPr>
                        <wps:txbx>
                          <w:txbxContent>
                            <w:p w14:paraId="4CA46D7F">
                              <w:r>
                                <w:rPr>
                                  <w:rFonts w:hint="eastAsia" w:asciiTheme="minorHAnsi" w:hAnsiTheme="minorHAnsi" w:eastAsiaTheme="minorEastAsia" w:cstheme="minorBidi"/>
                                  <w:bCs/>
                                  <w:iCs/>
                                  <w:color w:val="0070C0"/>
                                  <w:sz w:val="18"/>
                                  <w:szCs w:val="18"/>
                                </w:rPr>
                                <w:t>计算</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ascii="Cambria Math" w:hAnsi="Cambria Math"/>
                                        <w:sz w:val="18"/>
                                        <w:szCs w:val="18"/>
                                      </w:rPr>
                                      <m:t>c</m:t>
                                    </m:r>
                                    <m:ctrlPr>
                                      <w:rPr>
                                        <w:rFonts w:hint="eastAsia" w:ascii="Cambria Math" w:hAnsi="Cambria Math"/>
                                        <w:bCs/>
                                        <w:i/>
                                        <w:iCs/>
                                        <w:sz w:val="18"/>
                                        <w:szCs w:val="18"/>
                                      </w:rPr>
                                    </m:ctrlPr>
                                  </m:sub>
                                </m:sSub>
                                <m:d>
                                  <m:dPr>
                                    <m:ctrlPr>
                                      <w:rPr>
                                        <w:rFonts w:ascii="Cambria Math" w:hAnsi="Cambria Math"/>
                                        <w:i/>
                                        <w:sz w:val="18"/>
                                        <w:szCs w:val="18"/>
                                      </w:rPr>
                                    </m:ctrlPr>
                                  </m:dPr>
                                  <m:e>
                                    <m:r>
                                      <m:rPr/>
                                      <w:rPr>
                                        <w:rFonts w:ascii="Cambria Math" w:hAnsi="Cambria Math"/>
                                        <w:sz w:val="18"/>
                                        <w:szCs w:val="18"/>
                                      </w:rPr>
                                      <m:t>y</m:t>
                                    </m:r>
                                    <m:ctrlPr>
                                      <w:rPr>
                                        <w:rFonts w:ascii="Cambria Math" w:hAnsi="Cambria Math"/>
                                        <w:i/>
                                        <w:sz w:val="18"/>
                                        <w:szCs w:val="18"/>
                                      </w:rPr>
                                    </m:ctrlPr>
                                  </m:e>
                                </m:d>
                                <m:r>
                                  <m:rPr/>
                                  <w:rPr>
                                    <w:rFonts w:ascii="Cambria Math" w:hAnsi="Cambria Math"/>
                                    <w:sz w:val="18"/>
                                    <w:szCs w:val="18"/>
                                  </w:rPr>
                                  <m:t>=</m:t>
                                </m:r>
                                <m:rad>
                                  <m:radPr>
                                    <m:degHide m:val="1"/>
                                    <m:ctrlPr>
                                      <w:rPr>
                                        <w:rFonts w:hint="eastAsia" w:ascii="Cambria Math" w:hAnsi="Cambria Math"/>
                                        <w:bCs/>
                                        <w:sz w:val="18"/>
                                        <w:szCs w:val="18"/>
                                      </w:rPr>
                                    </m:ctrlPr>
                                  </m:radPr>
                                  <m:deg>
                                    <m:ctrlPr>
                                      <w:rPr>
                                        <w:rFonts w:hint="eastAsia" w:ascii="Cambria Math" w:hAnsi="Cambria Math"/>
                                        <w:bCs/>
                                        <w:sz w:val="18"/>
                                        <w:szCs w:val="18"/>
                                      </w:rPr>
                                    </m:ctrlPr>
                                  </m:deg>
                                  <m:e>
                                    <m:nary>
                                      <m:naryPr>
                                        <m:chr m:val="∑"/>
                                        <m:limLoc m:val="undOvr"/>
                                        <m:ctrlPr>
                                          <w:rPr>
                                            <w:rFonts w:hint="eastAsia" w:ascii="Cambria Math" w:hAnsi="Cambria Math"/>
                                            <w:bCs/>
                                            <w:i/>
                                            <w:iCs/>
                                            <w:sz w:val="18"/>
                                            <w:szCs w:val="18"/>
                                          </w:rPr>
                                        </m:ctrlPr>
                                      </m:naryPr>
                                      <m:sub>
                                        <m:r>
                                          <m:rPr/>
                                          <w:rPr>
                                            <w:rFonts w:ascii="Cambria Math" w:hAnsi="Cambria Math"/>
                                            <w:sz w:val="18"/>
                                            <w:szCs w:val="18"/>
                                          </w:rPr>
                                          <m:t>i=1</m:t>
                                        </m:r>
                                        <m:ctrlPr>
                                          <w:rPr>
                                            <w:rFonts w:hint="eastAsia" w:ascii="Cambria Math" w:hAnsi="Cambria Math"/>
                                            <w:bCs/>
                                            <w:i/>
                                            <w:iCs/>
                                            <w:sz w:val="18"/>
                                            <w:szCs w:val="18"/>
                                          </w:rPr>
                                        </m:ctrlPr>
                                      </m:sub>
                                      <m:sup>
                                        <m:r>
                                          <m:rPr/>
                                          <w:rPr>
                                            <w:rFonts w:ascii="Cambria Math" w:hAnsi="Cambria Math"/>
                                            <w:sz w:val="18"/>
                                            <w:szCs w:val="18"/>
                                          </w:rPr>
                                          <m:t>N</m:t>
                                        </m:r>
                                        <m:ctrlPr>
                                          <w:rPr>
                                            <w:rFonts w:hint="eastAsia" w:ascii="Cambria Math" w:hAnsi="Cambria Math"/>
                                            <w:bCs/>
                                            <w:i/>
                                            <w:iCs/>
                                            <w:sz w:val="18"/>
                                            <w:szCs w:val="18"/>
                                          </w:rPr>
                                        </m:ctrlPr>
                                      </m:sup>
                                      <m:e>
                                        <m:sSup>
                                          <m:sSupPr>
                                            <m:ctrlPr>
                                              <w:rPr>
                                                <w:rFonts w:hint="eastAsia" w:ascii="Cambria Math" w:hAnsi="Cambria Math"/>
                                                <w:bCs/>
                                                <w:i/>
                                                <w:iCs/>
                                                <w:sz w:val="18"/>
                                                <w:szCs w:val="18"/>
                                              </w:rPr>
                                            </m:ctrlPr>
                                          </m:sSupPr>
                                          <m:e>
                                            <m:d>
                                              <m:dPr>
                                                <m:begChr m:val="["/>
                                                <m:endChr m:val="]"/>
                                                <m:ctrlPr>
                                                  <w:rPr>
                                                    <w:rFonts w:hint="eastAsia" w:ascii="Cambria Math" w:hAnsi="Cambria Math"/>
                                                    <w:bCs/>
                                                    <w:i/>
                                                    <w:iCs/>
                                                    <w:sz w:val="18"/>
                                                    <w:szCs w:val="18"/>
                                                  </w:rPr>
                                                </m:ctrlPr>
                                              </m:dPr>
                                              <m:e>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den>
                                                </m:f>
                                                <m:r>
                                                  <m:rPr/>
                                                  <w:rPr>
                                                    <w:rFonts w:ascii="Cambria Math" w:hAnsi="Cambria Math"/>
                                                    <w:color w:val="0070C0"/>
                                                    <w:sz w:val="18"/>
                                                    <w:szCs w:val="18"/>
                                                  </w:rPr>
                                                  <m:t>u</m:t>
                                                </m:r>
                                                <m:d>
                                                  <m:dPr>
                                                    <m:ctrlPr>
                                                      <w:rPr>
                                                        <w:rFonts w:ascii="Cambria Math" w:hAnsi="Cambria Math"/>
                                                        <w:i/>
                                                        <w:iCs/>
                                                        <w:color w:val="0070C0"/>
                                                        <w:sz w:val="18"/>
                                                        <w:szCs w:val="18"/>
                                                      </w:rPr>
                                                    </m:ctrlPr>
                                                  </m:dPr>
                                                  <m:e>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e>
                                                </m:d>
                                                <m:ctrlPr>
                                                  <w:rPr>
                                                    <w:rFonts w:hint="eastAsia" w:ascii="Cambria Math" w:hAnsi="Cambria Math"/>
                                                    <w:bCs/>
                                                    <w:i/>
                                                    <w:iCs/>
                                                    <w:sz w:val="18"/>
                                                    <w:szCs w:val="18"/>
                                                  </w:rPr>
                                                </m:ctrlPr>
                                              </m:e>
                                            </m:d>
                                            <m:ctrlPr>
                                              <w:rPr>
                                                <w:rFonts w:hint="eastAsia" w:ascii="Cambria Math" w:hAnsi="Cambria Math"/>
                                                <w:bCs/>
                                                <w:i/>
                                                <w:iCs/>
                                                <w:sz w:val="18"/>
                                                <w:szCs w:val="18"/>
                                              </w:rPr>
                                            </m:ctrlPr>
                                          </m:e>
                                          <m:sup>
                                            <m:r>
                                              <m:rPr/>
                                              <w:rPr>
                                                <w:rFonts w:hint="eastAsia" w:ascii="Cambria Math" w:hAnsi="Cambria Math"/>
                                                <w:sz w:val="18"/>
                                                <w:szCs w:val="18"/>
                                              </w:rPr>
                                              <m:t>2</m:t>
                                            </m:r>
                                            <m:ctrlPr>
                                              <w:rPr>
                                                <w:rFonts w:hint="eastAsia" w:ascii="Cambria Math" w:hAnsi="Cambria Math"/>
                                                <w:bCs/>
                                                <w:i/>
                                                <w:iCs/>
                                                <w:sz w:val="18"/>
                                                <w:szCs w:val="18"/>
                                              </w:rPr>
                                            </m:ctrlPr>
                                          </m:sup>
                                        </m:sSup>
                                        <m:ctrlPr>
                                          <w:rPr>
                                            <w:rFonts w:hint="eastAsia" w:ascii="Cambria Math" w:hAnsi="Cambria Math"/>
                                            <w:bCs/>
                                            <w:i/>
                                            <w:iCs/>
                                            <w:sz w:val="18"/>
                                            <w:szCs w:val="18"/>
                                          </w:rPr>
                                        </m:ctrlPr>
                                      </m:e>
                                    </m:nary>
                                    <m:r>
                                      <m:rPr/>
                                      <w:rPr>
                                        <w:rFonts w:ascii="Cambria Math" w:hAnsi="Cambria Math"/>
                                        <w:sz w:val="18"/>
                                        <w:szCs w:val="18"/>
                                      </w:rPr>
                                      <m:t>+</m:t>
                                    </m:r>
                                    <m:r>
                                      <m:rPr/>
                                      <w:rPr>
                                        <w:rFonts w:ascii="Cambria Math" w:hAnsi="Cambria Math"/>
                                        <w:color w:val="0070C0"/>
                                        <w:sz w:val="18"/>
                                        <w:szCs w:val="18"/>
                                      </w:rPr>
                                      <m:t>2</m:t>
                                    </m:r>
                                    <m:nary>
                                      <m:naryPr>
                                        <m:chr m:val="∑"/>
                                        <m:ctrlPr>
                                          <w:rPr>
                                            <w:rFonts w:ascii="Cambria Math" w:hAnsi="Cambria Math"/>
                                            <w:i/>
                                            <w:iCs/>
                                            <w:color w:val="0070C0"/>
                                            <w:sz w:val="18"/>
                                            <w:szCs w:val="18"/>
                                          </w:rPr>
                                        </m:ctrlPr>
                                      </m:naryPr>
                                      <m:sub>
                                        <m:r>
                                          <m:rPr/>
                                          <w:rPr>
                                            <w:rFonts w:ascii="Cambria Math" w:hAnsi="Cambria Math"/>
                                            <w:color w:val="0070C0"/>
                                            <w:sz w:val="18"/>
                                            <w:szCs w:val="18"/>
                                          </w:rPr>
                                          <m:t>i=1</m:t>
                                        </m:r>
                                        <m:ctrlPr>
                                          <w:rPr>
                                            <w:rFonts w:ascii="Cambria Math" w:hAnsi="Cambria Math"/>
                                            <w:i/>
                                            <w:iCs/>
                                            <w:color w:val="0070C0"/>
                                            <w:sz w:val="18"/>
                                            <w:szCs w:val="18"/>
                                          </w:rPr>
                                        </m:ctrlPr>
                                      </m:sub>
                                      <m:sup>
                                        <m:r>
                                          <m:rPr/>
                                          <w:rPr>
                                            <w:rFonts w:ascii="Cambria Math" w:hAnsi="Cambria Math"/>
                                            <w:color w:val="0070C0"/>
                                            <w:sz w:val="18"/>
                                            <w:szCs w:val="18"/>
                                          </w:rPr>
                                          <m:t>N−1</m:t>
                                        </m:r>
                                        <m:ctrlPr>
                                          <w:rPr>
                                            <w:rFonts w:ascii="Cambria Math" w:hAnsi="Cambria Math"/>
                                            <w:i/>
                                            <w:iCs/>
                                            <w:color w:val="0070C0"/>
                                            <w:sz w:val="18"/>
                                            <w:szCs w:val="18"/>
                                          </w:rPr>
                                        </m:ctrlPr>
                                      </m:sup>
                                      <m:e>
                                        <m:nary>
                                          <m:naryPr>
                                            <m:chr m:val="∑"/>
                                            <m:ctrlPr>
                                              <w:rPr>
                                                <w:rFonts w:ascii="Cambria Math" w:hAnsi="Cambria Math"/>
                                                <w:i/>
                                                <w:iCs/>
                                                <w:color w:val="0070C0"/>
                                                <w:sz w:val="18"/>
                                                <w:szCs w:val="18"/>
                                              </w:rPr>
                                            </m:ctrlPr>
                                          </m:naryPr>
                                          <m:sub>
                                            <m:r>
                                              <m:rPr/>
                                              <w:rPr>
                                                <w:rFonts w:ascii="Cambria Math" w:hAnsi="Cambria Math"/>
                                                <w:color w:val="0070C0"/>
                                                <w:sz w:val="18"/>
                                                <w:szCs w:val="18"/>
                                              </w:rPr>
                                              <m:t>j=i+1</m:t>
                                            </m:r>
                                            <m:ctrlPr>
                                              <w:rPr>
                                                <w:rFonts w:ascii="Cambria Math" w:hAnsi="Cambria Math"/>
                                                <w:i/>
                                                <w:iCs/>
                                                <w:color w:val="0070C0"/>
                                                <w:sz w:val="18"/>
                                                <w:szCs w:val="18"/>
                                              </w:rPr>
                                            </m:ctrlPr>
                                          </m:sub>
                                          <m:sup>
                                            <m:r>
                                              <m:rPr/>
                                              <w:rPr>
                                                <w:rFonts w:ascii="Cambria Math" w:hAnsi="Cambria Math"/>
                                                <w:color w:val="0070C0"/>
                                                <w:sz w:val="18"/>
                                                <w:szCs w:val="18"/>
                                              </w:rPr>
                                              <m:t>N</m:t>
                                            </m:r>
                                            <m:ctrlPr>
                                              <w:rPr>
                                                <w:rFonts w:ascii="Cambria Math" w:hAnsi="Cambria Math"/>
                                                <w:i/>
                                                <w:iCs/>
                                                <w:color w:val="0070C0"/>
                                                <w:sz w:val="18"/>
                                                <w:szCs w:val="18"/>
                                              </w:rPr>
                                            </m:ctrlPr>
                                          </m:sup>
                                          <m:e>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den>
                                            </m:f>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j</m:t>
                                                    </m:r>
                                                    <m:ctrlPr>
                                                      <w:rPr>
                                                        <w:rFonts w:ascii="Cambria Math" w:hAnsi="Cambria Math"/>
                                                        <w:i/>
                                                        <w:iCs/>
                                                        <w:color w:val="0070C0"/>
                                                        <w:sz w:val="18"/>
                                                        <w:szCs w:val="18"/>
                                                      </w:rPr>
                                                    </m:ctrlPr>
                                                  </m:sub>
                                                </m:sSub>
                                                <m:ctrlPr>
                                                  <w:rPr>
                                                    <w:rFonts w:ascii="Cambria Math" w:hAnsi="Cambria Math"/>
                                                    <w:i/>
                                                    <w:iCs/>
                                                    <w:color w:val="0070C0"/>
                                                    <w:sz w:val="18"/>
                                                    <w:szCs w:val="18"/>
                                                  </w:rPr>
                                                </m:ctrlPr>
                                              </m:den>
                                            </m:f>
                                            <m:r>
                                              <m:rPr/>
                                              <w:rPr>
                                                <w:rFonts w:ascii="Cambria Math" w:hAnsi="Cambria Math"/>
                                                <w:color w:val="0070C0"/>
                                                <w:sz w:val="18"/>
                                                <w:szCs w:val="18"/>
                                              </w:rPr>
                                              <m:t>u</m:t>
                                            </m:r>
                                            <m:d>
                                              <m:dPr>
                                                <m:ctrlPr>
                                                  <w:rPr>
                                                    <w:rFonts w:ascii="Cambria Math" w:hAnsi="Cambria Math"/>
                                                    <w:i/>
                                                    <w:iCs/>
                                                    <w:color w:val="0070C0"/>
                                                    <w:sz w:val="18"/>
                                                    <w:szCs w:val="18"/>
                                                  </w:rPr>
                                                </m:ctrlPr>
                                              </m:dPr>
                                              <m:e>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r>
                                                  <m:rPr>
                                                    <m:sty m:val="p"/>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j</m:t>
                                                    </m:r>
                                                    <m:ctrlPr>
                                                      <w:rPr>
                                                        <w:rFonts w:ascii="Cambria Math" w:hAnsi="Cambria Math"/>
                                                        <w:i/>
                                                        <w:iCs/>
                                                        <w:color w:val="0070C0"/>
                                                        <w:sz w:val="18"/>
                                                        <w:szCs w:val="18"/>
                                                      </w:rPr>
                                                    </m:ctrlPr>
                                                  </m:sub>
                                                </m:sSub>
                                                <m:ctrlPr>
                                                  <w:rPr>
                                                    <w:rFonts w:ascii="Cambria Math" w:hAnsi="Cambria Math"/>
                                                    <w:i/>
                                                    <w:iCs/>
                                                    <w:color w:val="0070C0"/>
                                                    <w:sz w:val="18"/>
                                                    <w:szCs w:val="18"/>
                                                  </w:rPr>
                                                </m:ctrlPr>
                                              </m:e>
                                            </m:d>
                                            <m:ctrlPr>
                                              <w:rPr>
                                                <w:rFonts w:ascii="Cambria Math" w:hAnsi="Cambria Math"/>
                                                <w:i/>
                                                <w:iCs/>
                                                <w:color w:val="0070C0"/>
                                                <w:sz w:val="18"/>
                                                <w:szCs w:val="18"/>
                                              </w:rPr>
                                            </m:ctrlPr>
                                          </m:e>
                                        </m:nary>
                                        <m:ctrlPr>
                                          <w:rPr>
                                            <w:rFonts w:ascii="Cambria Math" w:hAnsi="Cambria Math"/>
                                            <w:i/>
                                            <w:iCs/>
                                            <w:color w:val="0070C0"/>
                                            <w:sz w:val="18"/>
                                            <w:szCs w:val="18"/>
                                          </w:rPr>
                                        </m:ctrlPr>
                                      </m:e>
                                    </m:nary>
                                    <m:ctrlPr>
                                      <w:rPr>
                                        <w:rFonts w:hint="eastAsia" w:ascii="Cambria Math" w:hAnsi="Cambria Math"/>
                                        <w:bCs/>
                                        <w:sz w:val="18"/>
                                        <w:szCs w:val="18"/>
                                      </w:rPr>
                                    </m:ctrlPr>
                                  </m:e>
                                </m:rad>
                                <m:r>
                                  <m:rPr/>
                                  <w:rPr>
                                    <w:rFonts w:ascii="Cambria Math" w:hAnsi="Cambria Math"/>
                                    <w:sz w:val="18"/>
                                    <w:szCs w:val="18"/>
                                  </w:rPr>
                                  <m:t xml:space="preserve"> </m:t>
                                </m:r>
                              </m:oMath>
                              <w:r>
                                <w:rPr>
                                  <w:rFonts w:hint="eastAsia" w:hAnsi="Cambria Math"/>
                                  <w:bCs/>
                                  <w:sz w:val="18"/>
                                  <w:szCs w:val="18"/>
                                </w:rPr>
                                <w:t xml:space="preserve"> </w:t>
                              </w:r>
                            </w:p>
                          </w:txbxContent>
                        </wps:txbx>
                        <wps:bodyPr wrap="square" upright="1"/>
                      </wps:wsp>
                      <wps:wsp>
                        <wps:cNvPr id="60" name="直接连接符 53"/>
                        <wps:cNvCnPr/>
                        <wps:spPr bwMode="auto">
                          <a:xfrm>
                            <a:off x="6741" y="10340"/>
                            <a:ext cx="759" cy="0"/>
                          </a:xfrm>
                          <a:prstGeom prst="line">
                            <a:avLst/>
                          </a:prstGeom>
                          <a:noFill/>
                          <a:ln>
                            <a:solidFill>
                              <a:srgbClr val="000000"/>
                            </a:solidFill>
                          </a:ln>
                        </wps:spPr>
                        <wps:bodyPr/>
                      </wps:wsp>
                      <wps:wsp>
                        <wps:cNvPr id="61" name="直接连接符 54"/>
                        <wps:cNvCnPr/>
                        <wps:spPr bwMode="auto">
                          <a:xfrm>
                            <a:off x="7523" y="10340"/>
                            <a:ext cx="0" cy="485"/>
                          </a:xfrm>
                          <a:prstGeom prst="line">
                            <a:avLst/>
                          </a:prstGeom>
                          <a:noFill/>
                          <a:ln>
                            <a:solidFill>
                              <a:srgbClr val="000000"/>
                            </a:solidFill>
                            <a:tailEnd type="triangle"/>
                          </a:ln>
                        </wps:spPr>
                        <wps:bodyPr/>
                      </wps:wsp>
                      <wps:wsp>
                        <wps:cNvPr id="62" name="直接连接符 55"/>
                        <wps:cNvCnPr/>
                        <wps:spPr bwMode="auto">
                          <a:xfrm>
                            <a:off x="5645" y="8301"/>
                            <a:ext cx="0" cy="136"/>
                          </a:xfrm>
                          <a:prstGeom prst="line">
                            <a:avLst/>
                          </a:prstGeom>
                          <a:noFill/>
                          <a:ln>
                            <a:solidFill>
                              <a:srgbClr val="000000"/>
                            </a:solidFill>
                            <a:tailEnd type="triangle"/>
                          </a:ln>
                        </wps:spPr>
                        <wps:bodyPr/>
                      </wps:wsp>
                      <wps:wsp>
                        <wps:cNvPr id="63" name="文本框 57"/>
                        <wps:cNvSpPr txBox="1"/>
                        <wps:spPr bwMode="auto">
                          <a:xfrm>
                            <a:off x="4663" y="12298"/>
                            <a:ext cx="1986" cy="379"/>
                          </a:xfrm>
                          <a:prstGeom prst="rect">
                            <a:avLst/>
                          </a:prstGeom>
                          <a:solidFill>
                            <a:srgbClr val="FFFFFF"/>
                          </a:solidFill>
                          <a:ln>
                            <a:solidFill>
                              <a:srgbClr val="000000"/>
                            </a:solidFill>
                          </a:ln>
                        </wps:spPr>
                        <wps:txbx>
                          <w:txbxContent>
                            <w:p w14:paraId="07276033">
                              <w:pPr>
                                <w:jc w:val="center"/>
                                <w:rPr>
                                  <w:color w:val="0070C0"/>
                                  <w:sz w:val="20"/>
                                  <w:szCs w:val="22"/>
                                </w:rPr>
                              </w:pPr>
                              <w:r>
                                <w:rPr>
                                  <w:rFonts w:hint="eastAsia"/>
                                  <w:color w:val="0070C0"/>
                                  <w:sz w:val="20"/>
                                  <w:szCs w:val="22"/>
                                </w:rPr>
                                <w:t>必要时给出</w:t>
                              </w:r>
                              <m:oMath>
                                <m:sSub>
                                  <m:sSubPr>
                                    <m:ctrlPr>
                                      <w:rPr>
                                        <w:rFonts w:hint="eastAsia" w:ascii="Cambria Math" w:hAnsi="Cambria Math"/>
                                        <w:bCs/>
                                        <w:i/>
                                        <w:iCs/>
                                        <w:color w:val="0070C0"/>
                                        <w:sz w:val="20"/>
                                        <w:szCs w:val="20"/>
                                      </w:rPr>
                                    </m:ctrlPr>
                                  </m:sSubPr>
                                  <m:e>
                                    <m:r>
                                      <m:rPr/>
                                      <w:rPr>
                                        <w:rFonts w:ascii="Cambria Math" w:hAnsi="Cambria Math"/>
                                        <w:color w:val="0070C0"/>
                                        <w:sz w:val="20"/>
                                        <w:szCs w:val="20"/>
                                      </w:rPr>
                                      <m:t>u</m:t>
                                    </m:r>
                                    <m:ctrlPr>
                                      <w:rPr>
                                        <w:rFonts w:hint="eastAsia" w:ascii="Cambria Math" w:hAnsi="Cambria Math"/>
                                        <w:bCs/>
                                        <w:i/>
                                        <w:iCs/>
                                        <w:color w:val="0070C0"/>
                                        <w:sz w:val="20"/>
                                        <w:szCs w:val="20"/>
                                      </w:rPr>
                                    </m:ctrlPr>
                                  </m:e>
                                  <m:sub>
                                    <m:r>
                                      <m:rPr>
                                        <m:sty m:val="p"/>
                                      </m:rPr>
                                      <w:rPr>
                                        <w:rFonts w:ascii="Cambria Math" w:hAnsi="Cambria Math"/>
                                        <w:color w:val="0070C0"/>
                                        <w:sz w:val="20"/>
                                        <w:szCs w:val="20"/>
                                      </w:rPr>
                                      <m:t>c</m:t>
                                    </m:r>
                                    <m:ctrlPr>
                                      <w:rPr>
                                        <w:rFonts w:hint="eastAsia" w:ascii="Cambria Math" w:hAnsi="Cambria Math"/>
                                        <w:bCs/>
                                        <w:i/>
                                        <w:iCs/>
                                        <w:color w:val="0070C0"/>
                                        <w:sz w:val="20"/>
                                        <w:szCs w:val="20"/>
                                      </w:rPr>
                                    </m:ctrlPr>
                                  </m:sub>
                                </m:sSub>
                                <m:r>
                                  <m:rPr/>
                                  <w:rPr>
                                    <w:rFonts w:ascii="Cambria Math" w:hAnsi="Cambria Math"/>
                                    <w:color w:val="0070C0"/>
                                    <w:sz w:val="20"/>
                                    <w:szCs w:val="20"/>
                                  </w:rPr>
                                  <m:t>(y)</m:t>
                                </m:r>
                              </m:oMath>
                              <w:r>
                                <w:rPr>
                                  <w:rFonts w:hint="eastAsia"/>
                                  <w:color w:val="0070C0"/>
                                  <w:sz w:val="20"/>
                                  <w:szCs w:val="22"/>
                                </w:rPr>
                                <w:t>的</w:t>
                              </w:r>
                              <m:oMath>
                                <m:sSub>
                                  <m:sSubPr>
                                    <m:ctrlPr>
                                      <w:rPr>
                                        <w:rFonts w:hint="eastAsia" w:ascii="Cambria Math" w:hAnsi="Cambria Math"/>
                                        <w:bCs/>
                                        <w:i/>
                                        <w:iCs/>
                                        <w:color w:val="0070C0"/>
                                        <w:sz w:val="20"/>
                                        <w:szCs w:val="20"/>
                                      </w:rPr>
                                    </m:ctrlPr>
                                  </m:sSubPr>
                                  <m:e>
                                    <m:r>
                                      <m:rPr/>
                                      <w:rPr>
                                        <w:rFonts w:ascii="Cambria Math" w:hAnsi="Cambria Math"/>
                                        <w:sz w:val="20"/>
                                        <w:szCs w:val="20"/>
                                      </w:rPr>
                                      <m:t>ν</m:t>
                                    </m:r>
                                    <m:ctrlPr>
                                      <w:rPr>
                                        <w:rFonts w:hint="eastAsia" w:ascii="Cambria Math" w:hAnsi="Cambria Math"/>
                                        <w:bCs/>
                                        <w:i/>
                                        <w:iCs/>
                                        <w:color w:val="0070C0"/>
                                        <w:sz w:val="20"/>
                                        <w:szCs w:val="20"/>
                                      </w:rPr>
                                    </m:ctrlPr>
                                  </m:e>
                                  <m:sub>
                                    <m:r>
                                      <m:rPr>
                                        <m:sty m:val="p"/>
                                      </m:rPr>
                                      <w:rPr>
                                        <w:rFonts w:hint="eastAsia" w:ascii="Cambria Math" w:hAnsi="Cambria Math"/>
                                        <w:color w:val="0070C0"/>
                                        <w:sz w:val="20"/>
                                        <w:szCs w:val="20"/>
                                      </w:rPr>
                                      <m:t>eff</m:t>
                                    </m:r>
                                    <m:ctrlPr>
                                      <w:rPr>
                                        <w:rFonts w:hint="eastAsia" w:ascii="Cambria Math" w:hAnsi="Cambria Math"/>
                                        <w:bCs/>
                                        <w:i/>
                                        <w:iCs/>
                                        <w:color w:val="0070C0"/>
                                        <w:sz w:val="20"/>
                                        <w:szCs w:val="20"/>
                                      </w:rPr>
                                    </m:ctrlPr>
                                  </m:sub>
                                </m:sSub>
                              </m:oMath>
                            </w:p>
                            <w:p w14:paraId="181FF9B9">
                              <w:pPr>
                                <w:jc w:val="center"/>
                              </w:pPr>
                            </w:p>
                            <w:p w14:paraId="2614E7EB"/>
                          </w:txbxContent>
                        </wps:txbx>
                        <wps:bodyPr wrap="square" upright="1"/>
                      </wps:wsp>
                      <wps:wsp>
                        <wps:cNvPr id="104" name="直接连接符 59"/>
                        <wps:cNvCnPr/>
                        <wps:spPr bwMode="auto">
                          <a:xfrm flipH="1">
                            <a:off x="7536" y="11512"/>
                            <a:ext cx="4" cy="570"/>
                          </a:xfrm>
                          <a:prstGeom prst="line">
                            <a:avLst/>
                          </a:prstGeom>
                          <a:noFill/>
                          <a:ln>
                            <a:solidFill>
                              <a:srgbClr val="000000"/>
                            </a:solidFill>
                          </a:ln>
                        </wps:spPr>
                        <wps:bodyPr/>
                      </wps:wsp>
                      <wps:wsp>
                        <wps:cNvPr id="109" name="直接连接符 60"/>
                        <wps:cNvCnPr/>
                        <wps:spPr bwMode="auto">
                          <a:xfrm>
                            <a:off x="5660" y="12072"/>
                            <a:ext cx="3" cy="206"/>
                          </a:xfrm>
                          <a:prstGeom prst="line">
                            <a:avLst/>
                          </a:prstGeom>
                          <a:noFill/>
                          <a:ln>
                            <a:solidFill>
                              <a:srgbClr val="000000"/>
                            </a:solidFill>
                            <a:tailEnd type="triangle"/>
                          </a:ln>
                        </wps:spPr>
                        <wps:bodyPr/>
                      </wps:wsp>
                      <wps:wsp>
                        <wps:cNvPr id="110" name="直接连接符 62"/>
                        <wps:cNvCnPr/>
                        <wps:spPr bwMode="auto">
                          <a:xfrm>
                            <a:off x="5625" y="8948"/>
                            <a:ext cx="20" cy="305"/>
                          </a:xfrm>
                          <a:prstGeom prst="line">
                            <a:avLst/>
                          </a:prstGeom>
                          <a:noFill/>
                          <a:ln>
                            <a:solidFill>
                              <a:srgbClr val="000000"/>
                            </a:solidFill>
                            <a:tailEnd type="triangle"/>
                          </a:ln>
                        </wps:spPr>
                        <wps:bodyPr/>
                      </wps:wsp>
                      <wps:wsp>
                        <wps:cNvPr id="112" name="直接连接符 63"/>
                        <wps:cNvCnPr/>
                        <wps:spPr bwMode="auto">
                          <a:xfrm>
                            <a:off x="5637" y="9744"/>
                            <a:ext cx="8" cy="323"/>
                          </a:xfrm>
                          <a:prstGeom prst="line">
                            <a:avLst/>
                          </a:prstGeom>
                          <a:noFill/>
                          <a:ln>
                            <a:solidFill>
                              <a:srgbClr val="000000"/>
                            </a:solidFill>
                            <a:tailEnd type="triangle"/>
                          </a:ln>
                        </wps:spPr>
                        <wps:bodyPr/>
                      </wps:wsp>
                    </wpg:wgp>
                  </a:graphicData>
                </a:graphic>
              </wp:inline>
            </w:drawing>
          </mc:Choice>
          <mc:Fallback>
            <w:pict>
              <v:group id="_x0000_s1109" o:spid="_x0000_s1026" o:spt="203" style="height:274.5pt;width:402.15pt;" coordorigin="3141,7894" coordsize="6994,4783" o:gfxdata="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">
                <o:lock v:ext="edit" aspectratio="f"/>
                <v:shape id="文本框 40" o:spid="_x0000_s1026" o:spt="202" type="#_x0000_t202" style="position:absolute;left:4236;top:7894;height:407;width:295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9EC85A9">
                        <w:pPr>
                          <w:jc w:val="center"/>
                          <w:rPr>
                            <w:sz w:val="20"/>
                            <w:szCs w:val="20"/>
                          </w:rPr>
                        </w:pPr>
                        <w:r>
                          <w:rPr>
                            <w:rFonts w:hint="eastAsia"/>
                            <w:sz w:val="20"/>
                            <w:szCs w:val="20"/>
                          </w:rPr>
                          <w:t>根据测量模型列出</w:t>
                        </w:r>
                        <m:oMath>
                          <m:sSub>
                            <m:sSubPr>
                              <m:ctrlPr>
                                <w:rPr>
                                  <w:rFonts w:hint="eastAsia" w:ascii="Cambria Math" w:hAnsi="Cambria Math"/>
                                  <w:bCs/>
                                  <w:i/>
                                  <w:iCs/>
                                  <w:sz w:val="20"/>
                                  <w:szCs w:val="20"/>
                                </w:rPr>
                              </m:ctrlPr>
                            </m:sSubPr>
                            <m:e>
                              <m:r>
                                <m:rPr/>
                                <w:rPr>
                                  <w:rFonts w:ascii="Cambria Math" w:hAnsi="Cambria Math"/>
                                  <w:sz w:val="20"/>
                                  <w:szCs w:val="20"/>
                                </w:rPr>
                                <m:t>u</m:t>
                              </m:r>
                              <m:ctrlPr>
                                <w:rPr>
                                  <w:rFonts w:hint="eastAsia" w:ascii="Cambria Math" w:hAnsi="Cambria Math"/>
                                  <w:bCs/>
                                  <w:i/>
                                  <w:iCs/>
                                  <w:sz w:val="20"/>
                                  <w:szCs w:val="20"/>
                                </w:rPr>
                              </m:ctrlPr>
                            </m:e>
                            <m:sub>
                              <m:r>
                                <m:rPr>
                                  <m:sty m:val="p"/>
                                </m:rPr>
                                <w:rPr>
                                  <w:rFonts w:ascii="Cambria Math" w:hAnsi="Cambria Math"/>
                                  <w:sz w:val="20"/>
                                  <w:szCs w:val="20"/>
                                </w:rPr>
                                <m:t>c</m:t>
                              </m:r>
                              <m:ctrlPr>
                                <w:rPr>
                                  <w:rFonts w:hint="eastAsia" w:ascii="Cambria Math" w:hAnsi="Cambria Math"/>
                                  <w:bCs/>
                                  <w:i/>
                                  <w:iCs/>
                                  <w:sz w:val="20"/>
                                  <w:szCs w:val="20"/>
                                </w:rPr>
                              </m:ctrlPr>
                            </m:sub>
                          </m:sSub>
                          <m:r>
                            <m:rPr/>
                            <w:rPr>
                              <w:rFonts w:ascii="Cambria Math" w:hAnsi="Cambria Math"/>
                              <w:sz w:val="20"/>
                              <w:szCs w:val="20"/>
                            </w:rPr>
                            <m:t>(y)</m:t>
                          </m:r>
                        </m:oMath>
                        <w:r>
                          <w:rPr>
                            <w:rFonts w:hint="eastAsia"/>
                            <w:sz w:val="20"/>
                            <w:szCs w:val="20"/>
                          </w:rPr>
                          <w:t>的表达式</w:t>
                        </w:r>
                      </w:p>
                      <w:p w14:paraId="729CCF58">
                        <w:pPr>
                          <w:jc w:val="center"/>
                          <w:rPr>
                            <w:sz w:val="18"/>
                            <w:szCs w:val="18"/>
                          </w:rPr>
                        </w:pPr>
                      </w:p>
                      <w:p w14:paraId="416BD606"/>
                    </w:txbxContent>
                  </v:textbox>
                </v:shape>
                <v:shape id="文本框 41" o:spid="_x0000_s1026" o:spt="202" type="#_x0000_t202" style="position:absolute;left:4706;top:8437;height:467;width:1878;"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72EBB778">
                        <w:pPr>
                          <w:jc w:val="center"/>
                          <w:rPr>
                            <w:sz w:val="20"/>
                            <w:szCs w:val="20"/>
                          </w:rPr>
                        </w:pPr>
                        <w:r>
                          <w:rPr>
                            <w:rFonts w:hint="eastAsia"/>
                            <w:color w:val="0070C0"/>
                            <w:sz w:val="20"/>
                            <w:szCs w:val="20"/>
                          </w:rPr>
                          <w:t>计算</w:t>
                        </w:r>
                        <w:r>
                          <w:rPr>
                            <w:rFonts w:hint="eastAsia"/>
                            <w:sz w:val="20"/>
                            <w:szCs w:val="20"/>
                          </w:rPr>
                          <w:t>灵敏系数</w:t>
                        </w:r>
                        <m:oMath>
                          <m:f>
                            <m:fPr>
                              <m:ctrlPr>
                                <w:rPr>
                                  <w:rFonts w:hint="eastAsia" w:ascii="Cambria Math" w:hAnsi="Cambria Math"/>
                                  <w:bCs/>
                                  <w:i/>
                                  <w:iCs/>
                                  <w:sz w:val="20"/>
                                  <w:szCs w:val="20"/>
                                </w:rPr>
                              </m:ctrlPr>
                            </m:fPr>
                            <m:num>
                              <m:r>
                                <m:rPr/>
                                <w:rPr>
                                  <w:rFonts w:ascii="Cambria Math" w:hAnsi="Cambria Math"/>
                                  <w:sz w:val="20"/>
                                  <w:szCs w:val="20"/>
                                </w:rPr>
                                <m:t>∂f</m:t>
                              </m:r>
                              <m:ctrlPr>
                                <w:rPr>
                                  <w:rFonts w:hint="eastAsia" w:ascii="Cambria Math" w:hAnsi="Cambria Math"/>
                                  <w:bCs/>
                                  <w:i/>
                                  <w:iCs/>
                                  <w:sz w:val="20"/>
                                  <w:szCs w:val="20"/>
                                </w:rPr>
                              </m:ctrlPr>
                            </m:num>
                            <m:den>
                              <m:r>
                                <m:rPr/>
                                <w:rPr>
                                  <w:rFonts w:ascii="Cambria Math" w:hAnsi="Cambria Math"/>
                                  <w:sz w:val="20"/>
                                  <w:szCs w:val="20"/>
                                </w:rPr>
                                <m:t>∂</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ctrlPr>
                                <w:rPr>
                                  <w:rFonts w:hint="eastAsia" w:ascii="Cambria Math" w:hAnsi="Cambria Math"/>
                                  <w:bCs/>
                                  <w:i/>
                                  <w:iCs/>
                                  <w:sz w:val="20"/>
                                  <w:szCs w:val="20"/>
                                </w:rPr>
                              </m:ctrlPr>
                            </m:den>
                          </m:f>
                        </m:oMath>
                      </w:p>
                      <w:p w14:paraId="25CB512E">
                        <w:pPr>
                          <w:jc w:val="center"/>
                          <w:rPr>
                            <w:szCs w:val="21"/>
                          </w:rPr>
                        </w:pPr>
                      </w:p>
                      <w:p w14:paraId="058D509C"/>
                    </w:txbxContent>
                  </v:textbox>
                </v:shape>
                <v:shape id="文本框 42" o:spid="_x0000_s1026" o:spt="202" type="#_x0000_t202" style="position:absolute;left:4262;top:9253;height:456;width:2774;"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E4F72FA">
                        <w:pPr>
                          <w:jc w:val="center"/>
                          <w:rPr>
                            <w:sz w:val="20"/>
                            <w:szCs w:val="20"/>
                          </w:rPr>
                        </w:pPr>
                        <m:oMath>
                          <m:r>
                            <m:rPr>
                              <m:sty m:val="p"/>
                            </m:rPr>
                            <w:rPr>
                              <w:rFonts w:hint="eastAsia" w:ascii="Cambria Math" w:hAnsi="Cambria Math"/>
                              <w:sz w:val="20"/>
                              <w:szCs w:val="20"/>
                            </w:rPr>
                            <m:t>计算</m:t>
                          </m:r>
                          <m:r>
                            <m:rPr/>
                            <w:rPr>
                              <w:rFonts w:ascii="Cambria Math" w:hAnsi="Cambria Math"/>
                              <w:color w:val="0070C0"/>
                              <w:sz w:val="20"/>
                              <w:szCs w:val="20"/>
                            </w:rPr>
                            <m:t>u(</m:t>
                          </m:r>
                          <m:sSub>
                            <m:sSubPr>
                              <m:ctrlPr>
                                <w:rPr>
                                  <w:rFonts w:hint="eastAsia" w:ascii="Cambria Math" w:hAnsi="Cambria Math"/>
                                  <w:bCs/>
                                  <w:i/>
                                  <w:iCs/>
                                  <w:color w:val="0070C0"/>
                                  <w:sz w:val="20"/>
                                  <w:szCs w:val="20"/>
                                </w:rPr>
                              </m:ctrlPr>
                            </m:sSubPr>
                            <m:e>
                              <m:r>
                                <m:rPr/>
                                <w:rPr>
                                  <w:rFonts w:ascii="Cambria Math" w:hAnsi="Cambria Math"/>
                                  <w:color w:val="0070C0"/>
                                  <w:sz w:val="20"/>
                                  <w:szCs w:val="20"/>
                                </w:rPr>
                                <m:t>x</m:t>
                              </m:r>
                              <m:ctrlPr>
                                <w:rPr>
                                  <w:rFonts w:hint="eastAsia" w:ascii="Cambria Math" w:hAnsi="Cambria Math"/>
                                  <w:bCs/>
                                  <w:i/>
                                  <w:iCs/>
                                  <w:color w:val="0070C0"/>
                                  <w:sz w:val="20"/>
                                  <w:szCs w:val="20"/>
                                </w:rPr>
                              </m:ctrlPr>
                            </m:e>
                            <m:sub>
                              <m:r>
                                <m:rPr/>
                                <w:rPr>
                                  <w:rFonts w:ascii="Cambria Math" w:hAnsi="Cambria Math"/>
                                  <w:color w:val="0070C0"/>
                                  <w:sz w:val="20"/>
                                  <w:szCs w:val="20"/>
                                </w:rPr>
                                <m:t>i</m:t>
                              </m:r>
                              <m:ctrlPr>
                                <w:rPr>
                                  <w:rFonts w:hint="eastAsia" w:ascii="Cambria Math" w:hAnsi="Cambria Math"/>
                                  <w:bCs/>
                                  <w:i/>
                                  <w:iCs/>
                                  <w:color w:val="0070C0"/>
                                  <w:sz w:val="20"/>
                                  <w:szCs w:val="20"/>
                                </w:rPr>
                              </m:ctrlPr>
                            </m:sub>
                          </m:sSub>
                          <m:r>
                            <m:rPr/>
                            <w:rPr>
                              <w:rFonts w:ascii="Cambria Math" w:hAnsi="Cambria Math"/>
                              <w:color w:val="0070C0"/>
                              <w:sz w:val="20"/>
                              <w:szCs w:val="20"/>
                            </w:rPr>
                            <m:t>)</m:t>
                          </m:r>
                        </m:oMath>
                        <w:r>
                          <w:rPr>
                            <w:rFonts w:hint="eastAsia"/>
                            <w:color w:val="0070C0"/>
                            <w:sz w:val="20"/>
                            <w:szCs w:val="20"/>
                          </w:rPr>
                          <w:t>或</w:t>
                        </w:r>
                        <m:oMath>
                          <m:sSub>
                            <m:sSubPr>
                              <m:ctrlPr>
                                <w:rPr>
                                  <w:rFonts w:hint="eastAsia" w:ascii="Cambria Math" w:hAnsi="Cambria Math"/>
                                  <w:bCs/>
                                  <w:i/>
                                  <w:iCs/>
                                  <w:color w:val="0070C0"/>
                                  <w:sz w:val="20"/>
                                  <w:szCs w:val="20"/>
                                </w:rPr>
                              </m:ctrlPr>
                            </m:sSubPr>
                            <m:e>
                              <m:r>
                                <m:rPr/>
                                <w:rPr>
                                  <w:rFonts w:ascii="Cambria Math" w:hAnsi="Cambria Math"/>
                                  <w:color w:val="0070C0"/>
                                  <w:sz w:val="20"/>
                                  <w:szCs w:val="20"/>
                                </w:rPr>
                                <m:t>u</m:t>
                              </m:r>
                              <m:ctrlPr>
                                <w:rPr>
                                  <w:rFonts w:hint="eastAsia" w:ascii="Cambria Math" w:hAnsi="Cambria Math"/>
                                  <w:bCs/>
                                  <w:i/>
                                  <w:iCs/>
                                  <w:color w:val="0070C0"/>
                                  <w:sz w:val="20"/>
                                  <w:szCs w:val="20"/>
                                </w:rPr>
                              </m:ctrlPr>
                            </m:e>
                            <m:sub>
                              <m:r>
                                <m:rPr/>
                                <w:rPr>
                                  <w:rFonts w:ascii="Cambria Math" w:hAnsi="Cambria Math"/>
                                  <w:color w:val="0070C0"/>
                                  <w:sz w:val="20"/>
                                  <w:szCs w:val="20"/>
                                </w:rPr>
                                <m:t>i</m:t>
                              </m:r>
                              <m:ctrlPr>
                                <w:rPr>
                                  <w:rFonts w:hint="eastAsia" w:ascii="Cambria Math" w:hAnsi="Cambria Math"/>
                                  <w:bCs/>
                                  <w:i/>
                                  <w:iCs/>
                                  <w:color w:val="0070C0"/>
                                  <w:sz w:val="20"/>
                                  <w:szCs w:val="20"/>
                                </w:rPr>
                              </m:ctrlPr>
                            </m:sub>
                          </m:sSub>
                          <m:r>
                            <m:rPr/>
                            <w:rPr>
                              <w:rFonts w:ascii="Cambria Math" w:hAnsi="Cambria Math"/>
                              <w:color w:val="0070C0"/>
                              <w:sz w:val="20"/>
                              <w:szCs w:val="20"/>
                            </w:rPr>
                            <m:t>(y)</m:t>
                          </m:r>
                          <m:r>
                            <m:rPr>
                              <m:sty m:val="p"/>
                            </m:rPr>
                            <w:rPr>
                              <w:rFonts w:hint="eastAsia" w:ascii="Cambria Math" w:hAnsi="Cambria Math"/>
                              <w:sz w:val="20"/>
                              <w:szCs w:val="20"/>
                            </w:rPr>
                            <m:t>=</m:t>
                          </m:r>
                          <m:d>
                            <m:dPr>
                              <m:begChr m:val="|"/>
                              <m:endChr m:val="|"/>
                              <m:ctrlPr>
                                <w:rPr>
                                  <w:rFonts w:hint="eastAsia" w:ascii="Cambria Math" w:hAnsi="Cambria Math"/>
                                  <w:sz w:val="20"/>
                                  <w:szCs w:val="20"/>
                                </w:rPr>
                              </m:ctrlPr>
                            </m:dPr>
                            <m:e>
                              <m:f>
                                <m:fPr>
                                  <m:ctrlPr>
                                    <w:rPr>
                                      <w:rFonts w:hint="eastAsia" w:ascii="Cambria Math" w:hAnsi="Cambria Math"/>
                                      <w:bCs/>
                                      <w:i/>
                                      <w:iCs/>
                                      <w:sz w:val="20"/>
                                      <w:szCs w:val="20"/>
                                    </w:rPr>
                                  </m:ctrlPr>
                                </m:fPr>
                                <m:num>
                                  <m:r>
                                    <m:rPr/>
                                    <w:rPr>
                                      <w:rFonts w:ascii="Cambria Math" w:hAnsi="Cambria Math"/>
                                      <w:sz w:val="20"/>
                                      <w:szCs w:val="20"/>
                                    </w:rPr>
                                    <m:t>∂f</m:t>
                                  </m:r>
                                  <m:ctrlPr>
                                    <w:rPr>
                                      <w:rFonts w:hint="eastAsia" w:ascii="Cambria Math" w:hAnsi="Cambria Math"/>
                                      <w:bCs/>
                                      <w:i/>
                                      <w:iCs/>
                                      <w:sz w:val="20"/>
                                      <w:szCs w:val="20"/>
                                    </w:rPr>
                                  </m:ctrlPr>
                                </m:num>
                                <m:den>
                                  <m:r>
                                    <m:rPr/>
                                    <w:rPr>
                                      <w:rFonts w:ascii="Cambria Math" w:hAnsi="Cambria Math"/>
                                      <w:sz w:val="20"/>
                                      <w:szCs w:val="20"/>
                                    </w:rPr>
                                    <m:t>∂</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ctrlPr>
                                    <w:rPr>
                                      <w:rFonts w:hint="eastAsia" w:ascii="Cambria Math" w:hAnsi="Cambria Math"/>
                                      <w:bCs/>
                                      <w:i/>
                                      <w:iCs/>
                                      <w:sz w:val="20"/>
                                      <w:szCs w:val="20"/>
                                    </w:rPr>
                                  </m:ctrlPr>
                                </m:den>
                              </m:f>
                              <m:ctrlPr>
                                <w:rPr>
                                  <w:rFonts w:hint="eastAsia" w:ascii="Cambria Math" w:hAnsi="Cambria Math"/>
                                  <w:sz w:val="20"/>
                                  <w:szCs w:val="20"/>
                                </w:rPr>
                              </m:ctrlPr>
                            </m:e>
                          </m:d>
                          <m:r>
                            <m:rPr/>
                            <w:rPr>
                              <w:rFonts w:ascii="Cambria Math" w:hAnsi="Cambria Math"/>
                              <w:sz w:val="20"/>
                              <w:szCs w:val="20"/>
                            </w:rPr>
                            <m:t>u(</m:t>
                          </m:r>
                          <m:sSub>
                            <m:sSubPr>
                              <m:ctrlPr>
                                <w:rPr>
                                  <w:rFonts w:hint="eastAsia" w:ascii="Cambria Math" w:hAnsi="Cambria Math"/>
                                  <w:bCs/>
                                  <w:i/>
                                  <w:iCs/>
                                  <w:sz w:val="20"/>
                                  <w:szCs w:val="20"/>
                                </w:rPr>
                              </m:ctrlPr>
                            </m:sSubPr>
                            <m:e>
                              <m:r>
                                <m:rPr/>
                                <w:rPr>
                                  <w:rFonts w:ascii="Cambria Math" w:hAnsi="Cambria Math"/>
                                  <w:sz w:val="20"/>
                                  <w:szCs w:val="20"/>
                                </w:rPr>
                                <m:t>x</m:t>
                              </m:r>
                              <m:ctrlPr>
                                <w:rPr>
                                  <w:rFonts w:hint="eastAsia" w:ascii="Cambria Math" w:hAnsi="Cambria Math"/>
                                  <w:bCs/>
                                  <w:i/>
                                  <w:iCs/>
                                  <w:sz w:val="20"/>
                                  <w:szCs w:val="20"/>
                                </w:rPr>
                              </m:ctrlPr>
                            </m:e>
                            <m:sub>
                              <m:r>
                                <m:rPr/>
                                <w:rPr>
                                  <w:rFonts w:ascii="Cambria Math" w:hAnsi="Cambria Math"/>
                                  <w:sz w:val="20"/>
                                  <w:szCs w:val="20"/>
                                </w:rPr>
                                <m:t>i</m:t>
                              </m:r>
                              <m:ctrlPr>
                                <w:rPr>
                                  <w:rFonts w:hint="eastAsia" w:ascii="Cambria Math" w:hAnsi="Cambria Math"/>
                                  <w:bCs/>
                                  <w:i/>
                                  <w:iCs/>
                                  <w:sz w:val="20"/>
                                  <w:szCs w:val="20"/>
                                </w:rPr>
                              </m:ctrlPr>
                            </m:sub>
                          </m:sSub>
                          <m:r>
                            <m:rPr/>
                            <w:rPr>
                              <w:rFonts w:ascii="Cambria Math" w:hAnsi="Cambria Math"/>
                              <w:sz w:val="20"/>
                              <w:szCs w:val="20"/>
                            </w:rPr>
                            <m:t>)</m:t>
                          </m:r>
                        </m:oMath>
                      </w:p>
                      <w:p w14:paraId="6A966054">
                        <w:pPr>
                          <w:jc w:val="center"/>
                          <w:rPr>
                            <w:sz w:val="18"/>
                            <w:szCs w:val="18"/>
                          </w:rPr>
                        </w:pPr>
                      </w:p>
                      <w:p w14:paraId="7DAB8995"/>
                    </w:txbxContent>
                  </v:textbox>
                </v:shape>
                <v:shape id="文本框 43" o:spid="_x0000_s1026" o:spt="202" type="#_x0000_t202" style="position:absolute;left:4706;top:10127;height:405;width:1802;" fillcolor="#FFFFFF" filled="t" stroked="t" coordsize="21600,21600" o:gfxdata="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qQs+bgAAADbAAAA&#10;DwAAAAAAAAABACAAAAAiAAAAZHJzL2Rvd25yZXYueG1sUEsBAhQAFAAAAAgAh07iQDMvBZ47AAAA&#10;OQAAABAAAAAAAAAAAQAgAAAABwEAAGRycy9zaGFwZXhtbC54bWxQSwUGAAAAAAYABgBbAQAAsQMA&#10;AAAA&#10;">
                  <v:fill on="t" focussize="0,0"/>
                  <v:stroke color="#FFFFFF" joinstyle="round"/>
                  <v:imagedata o:title=""/>
                  <o:lock v:ext="edit" aspectratio="f"/>
                  <v:textbox>
                    <w:txbxContent>
                      <w:p w14:paraId="1A46430D">
                        <w:pPr>
                          <w:ind w:firstLine="360"/>
                          <w:rPr>
                            <w:sz w:val="18"/>
                            <w:szCs w:val="18"/>
                          </w:rPr>
                        </w:pPr>
                      </w:p>
                      <w:p w14:paraId="731E6625"/>
                    </w:txbxContent>
                  </v:textbox>
                </v:shape>
                <v:line id="直接连接符 44" o:spid="_x0000_s1026" o:spt="20" style="position:absolute;left:4622;top:10068;flip:x;height:272;width:1096;"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5" o:spid="_x0000_s1026" o:spt="20" style="position:absolute;left:4549;top:10340;height:271;width:1096;"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6" o:spid="_x0000_s1026" o:spt="20" style="position:absolute;left:5645;top:10068;height:272;width:1096;"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7" o:spid="_x0000_s1026" o:spt="20" style="position:absolute;left:5645;top:10340;flip:y;height:271;width:1096;"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8" o:spid="_x0000_s1026" o:spt="202" type="#_x0000_t202" style="position:absolute;left:3141;top:10883;height:584;width:2081;"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E1F3735">
                        <w:pPr>
                          <w:rPr>
                            <w:sz w:val="24"/>
                            <w:szCs w:val="32"/>
                          </w:rPr>
                        </w:pPr>
                        <w:r>
                          <w:rPr>
                            <w:rFonts w:hint="eastAsia" w:asciiTheme="minorHAnsi" w:hAnsiTheme="minorHAnsi" w:eastAsiaTheme="minorEastAsia" w:cstheme="minorBidi"/>
                            <w:bCs/>
                            <w:iCs/>
                            <w:color w:val="0070C0"/>
                            <w:sz w:val="18"/>
                            <w:szCs w:val="18"/>
                          </w:rPr>
                          <w:t>计算</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ascii="Cambria Math" w:hAnsi="Cambria Math"/>
                                  <w:sz w:val="18"/>
                                  <w:szCs w:val="18"/>
                                </w:rPr>
                                <m:t>c</m:t>
                              </m:r>
                              <m:ctrlPr>
                                <w:rPr>
                                  <w:rFonts w:hint="eastAsia" w:ascii="Cambria Math" w:hAnsi="Cambria Math"/>
                                  <w:bCs/>
                                  <w:i/>
                                  <w:iCs/>
                                  <w:sz w:val="18"/>
                                  <w:szCs w:val="18"/>
                                </w:rPr>
                              </m:ctrlPr>
                            </m:sub>
                          </m:sSub>
                          <m:r>
                            <m:rPr/>
                            <w:rPr>
                              <w:rFonts w:ascii="Cambria Math" w:hAnsi="Cambria Math"/>
                              <w:sz w:val="18"/>
                              <w:szCs w:val="18"/>
                            </w:rPr>
                            <m:t>(y)</m:t>
                          </m:r>
                          <m:r>
                            <m:rPr>
                              <m:sty m:val="p"/>
                            </m:rPr>
                            <w:rPr>
                              <w:rFonts w:hint="eastAsia" w:ascii="Cambria Math" w:hAnsi="Cambria Math"/>
                              <w:sz w:val="18"/>
                              <w:szCs w:val="18"/>
                            </w:rPr>
                            <m:t>=</m:t>
                          </m:r>
                          <m:rad>
                            <m:radPr>
                              <m:degHide m:val="1"/>
                              <m:ctrlPr>
                                <w:rPr>
                                  <w:rFonts w:hint="eastAsia" w:ascii="Cambria Math" w:hAnsi="Cambria Math"/>
                                  <w:bCs/>
                                  <w:sz w:val="18"/>
                                  <w:szCs w:val="18"/>
                                </w:rPr>
                              </m:ctrlPr>
                            </m:radPr>
                            <m:deg>
                              <m:ctrlPr>
                                <w:rPr>
                                  <w:rFonts w:hint="eastAsia" w:ascii="Cambria Math" w:hAnsi="Cambria Math"/>
                                  <w:bCs/>
                                  <w:sz w:val="18"/>
                                  <w:szCs w:val="18"/>
                                </w:rPr>
                              </m:ctrlPr>
                            </m:deg>
                            <m:e>
                              <m:nary>
                                <m:naryPr>
                                  <m:chr m:val="∑"/>
                                  <m:limLoc m:val="undOvr"/>
                                  <m:ctrlPr>
                                    <w:rPr>
                                      <w:rFonts w:hint="eastAsia" w:ascii="Cambria Math" w:hAnsi="Cambria Math"/>
                                      <w:bCs/>
                                      <w:i/>
                                      <w:iCs/>
                                      <w:sz w:val="18"/>
                                      <w:szCs w:val="18"/>
                                    </w:rPr>
                                  </m:ctrlPr>
                                </m:naryPr>
                                <m:sub>
                                  <m:r>
                                    <m:rPr/>
                                    <w:rPr>
                                      <w:rFonts w:ascii="Cambria Math" w:hAnsi="Cambria Math"/>
                                      <w:sz w:val="18"/>
                                      <w:szCs w:val="18"/>
                                    </w:rPr>
                                    <m:t>i=1</m:t>
                                  </m:r>
                                  <m:ctrlPr>
                                    <w:rPr>
                                      <w:rFonts w:hint="eastAsia" w:ascii="Cambria Math" w:hAnsi="Cambria Math"/>
                                      <w:bCs/>
                                      <w:i/>
                                      <w:iCs/>
                                      <w:sz w:val="18"/>
                                      <w:szCs w:val="18"/>
                                    </w:rPr>
                                  </m:ctrlPr>
                                </m:sub>
                                <m:sup>
                                  <m:r>
                                    <m:rPr/>
                                    <w:rPr>
                                      <w:rFonts w:ascii="Cambria Math" w:hAnsi="Cambria Math"/>
                                      <w:sz w:val="18"/>
                                      <w:szCs w:val="18"/>
                                    </w:rPr>
                                    <m:t>N</m:t>
                                  </m:r>
                                  <m:ctrlPr>
                                    <w:rPr>
                                      <w:rFonts w:hint="eastAsia" w:ascii="Cambria Math" w:hAnsi="Cambria Math"/>
                                      <w:bCs/>
                                      <w:i/>
                                      <w:iCs/>
                                      <w:sz w:val="18"/>
                                      <w:szCs w:val="18"/>
                                    </w:rPr>
                                  </m:ctrlPr>
                                </m:sup>
                                <m:e>
                                  <m:sSup>
                                    <m:sSupPr>
                                      <m:ctrlPr>
                                        <w:rPr>
                                          <w:rFonts w:hint="eastAsia" w:ascii="Cambria Math" w:hAnsi="Cambria Math"/>
                                          <w:bCs/>
                                          <w:i/>
                                          <w:iCs/>
                                          <w:sz w:val="18"/>
                                          <w:szCs w:val="18"/>
                                        </w:rPr>
                                      </m:ctrlPr>
                                    </m:sSupPr>
                                    <m:e>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w:rPr>
                                              <w:rFonts w:ascii="Cambria Math" w:hAnsi="Cambria Math"/>
                                              <w:sz w:val="18"/>
                                              <w:szCs w:val="18"/>
                                            </w:rPr>
                                            <m:t>i</m:t>
                                          </m:r>
                                          <m:ctrlPr>
                                            <w:rPr>
                                              <w:rFonts w:hint="eastAsia" w:ascii="Cambria Math" w:hAnsi="Cambria Math"/>
                                              <w:bCs/>
                                              <w:i/>
                                              <w:iCs/>
                                              <w:sz w:val="18"/>
                                              <w:szCs w:val="18"/>
                                            </w:rPr>
                                          </m:ctrlPr>
                                        </m:sub>
                                      </m:sSub>
                                      <m:ctrlPr>
                                        <w:rPr>
                                          <w:rFonts w:hint="eastAsia" w:ascii="Cambria Math" w:hAnsi="Cambria Math"/>
                                          <w:bCs/>
                                          <w:i/>
                                          <w:iCs/>
                                          <w:sz w:val="18"/>
                                          <w:szCs w:val="18"/>
                                        </w:rPr>
                                      </m:ctrlPr>
                                    </m:e>
                                    <m:sup>
                                      <m:r>
                                        <m:rPr/>
                                        <w:rPr>
                                          <w:rFonts w:hint="eastAsia" w:ascii="Cambria Math" w:hAnsi="Cambria Math"/>
                                          <w:sz w:val="18"/>
                                          <w:szCs w:val="18"/>
                                        </w:rPr>
                                        <m:t>2</m:t>
                                      </m:r>
                                      <m:ctrlPr>
                                        <w:rPr>
                                          <w:rFonts w:hint="eastAsia" w:ascii="Cambria Math" w:hAnsi="Cambria Math"/>
                                          <w:bCs/>
                                          <w:i/>
                                          <w:iCs/>
                                          <w:sz w:val="18"/>
                                          <w:szCs w:val="18"/>
                                        </w:rPr>
                                      </m:ctrlPr>
                                    </m:sup>
                                  </m:sSup>
                                  <m:r>
                                    <m:rPr/>
                                    <w:rPr>
                                      <w:rFonts w:ascii="Cambria Math" w:hAnsi="Cambria Math"/>
                                      <w:sz w:val="18"/>
                                      <w:szCs w:val="18"/>
                                    </w:rPr>
                                    <m:t>(y)</m:t>
                                  </m:r>
                                  <m:ctrlPr>
                                    <w:rPr>
                                      <w:rFonts w:hint="eastAsia" w:ascii="Cambria Math" w:hAnsi="Cambria Math"/>
                                      <w:bCs/>
                                      <w:i/>
                                      <w:iCs/>
                                      <w:sz w:val="18"/>
                                      <w:szCs w:val="18"/>
                                    </w:rPr>
                                  </m:ctrlPr>
                                </m:e>
                              </m:nary>
                              <m:ctrlPr>
                                <w:rPr>
                                  <w:rFonts w:hint="eastAsia" w:ascii="Cambria Math" w:hAnsi="Cambria Math"/>
                                  <w:bCs/>
                                  <w:sz w:val="18"/>
                                  <w:szCs w:val="18"/>
                                </w:rPr>
                              </m:ctrlPr>
                            </m:e>
                          </m:rad>
                        </m:oMath>
                        <w:r>
                          <w:rPr>
                            <w:rFonts w:hint="eastAsia" w:hAnsi="Cambria Math"/>
                            <w:bCs/>
                            <w:sz w:val="18"/>
                            <w:szCs w:val="18"/>
                          </w:rPr>
                          <w:t xml:space="preserve"> </w:t>
                        </w:r>
                      </w:p>
                      <w:p w14:paraId="5F8204FA"/>
                    </w:txbxContent>
                  </v:textbox>
                </v:shape>
                <v:line id="直接连接符 49" o:spid="_x0000_s1026" o:spt="20" style="position:absolute;left:3923;top:10340;flip:x;height:0;width:626;"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0" o:spid="_x0000_s1026" o:spt="20" style="position:absolute;left:3923;top:10340;height:542;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2" o:spid="_x0000_s1026" o:spt="202" type="#_x0000_t202" style="position:absolute;left:5367;top:10849;height:648;width:4768;"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CA46D7F">
                        <w:r>
                          <w:rPr>
                            <w:rFonts w:hint="eastAsia" w:asciiTheme="minorHAnsi" w:hAnsiTheme="minorHAnsi" w:eastAsiaTheme="minorEastAsia" w:cstheme="minorBidi"/>
                            <w:bCs/>
                            <w:iCs/>
                            <w:color w:val="0070C0"/>
                            <w:sz w:val="18"/>
                            <w:szCs w:val="18"/>
                          </w:rPr>
                          <w:t>计算</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ascii="Cambria Math" w:hAnsi="Cambria Math"/>
                                  <w:sz w:val="18"/>
                                  <w:szCs w:val="18"/>
                                </w:rPr>
                                <m:t>c</m:t>
                              </m:r>
                              <m:ctrlPr>
                                <w:rPr>
                                  <w:rFonts w:hint="eastAsia" w:ascii="Cambria Math" w:hAnsi="Cambria Math"/>
                                  <w:bCs/>
                                  <w:i/>
                                  <w:iCs/>
                                  <w:sz w:val="18"/>
                                  <w:szCs w:val="18"/>
                                </w:rPr>
                              </m:ctrlPr>
                            </m:sub>
                          </m:sSub>
                          <m:d>
                            <m:dPr>
                              <m:ctrlPr>
                                <w:rPr>
                                  <w:rFonts w:ascii="Cambria Math" w:hAnsi="Cambria Math"/>
                                  <w:i/>
                                  <w:sz w:val="18"/>
                                  <w:szCs w:val="18"/>
                                </w:rPr>
                              </m:ctrlPr>
                            </m:dPr>
                            <m:e>
                              <m:r>
                                <m:rPr/>
                                <w:rPr>
                                  <w:rFonts w:ascii="Cambria Math" w:hAnsi="Cambria Math"/>
                                  <w:sz w:val="18"/>
                                  <w:szCs w:val="18"/>
                                </w:rPr>
                                <m:t>y</m:t>
                              </m:r>
                              <m:ctrlPr>
                                <w:rPr>
                                  <w:rFonts w:ascii="Cambria Math" w:hAnsi="Cambria Math"/>
                                  <w:i/>
                                  <w:sz w:val="18"/>
                                  <w:szCs w:val="18"/>
                                </w:rPr>
                              </m:ctrlPr>
                            </m:e>
                          </m:d>
                          <m:r>
                            <m:rPr/>
                            <w:rPr>
                              <w:rFonts w:ascii="Cambria Math" w:hAnsi="Cambria Math"/>
                              <w:sz w:val="18"/>
                              <w:szCs w:val="18"/>
                            </w:rPr>
                            <m:t>=</m:t>
                          </m:r>
                          <m:rad>
                            <m:radPr>
                              <m:degHide m:val="1"/>
                              <m:ctrlPr>
                                <w:rPr>
                                  <w:rFonts w:hint="eastAsia" w:ascii="Cambria Math" w:hAnsi="Cambria Math"/>
                                  <w:bCs/>
                                  <w:sz w:val="18"/>
                                  <w:szCs w:val="18"/>
                                </w:rPr>
                              </m:ctrlPr>
                            </m:radPr>
                            <m:deg>
                              <m:ctrlPr>
                                <w:rPr>
                                  <w:rFonts w:hint="eastAsia" w:ascii="Cambria Math" w:hAnsi="Cambria Math"/>
                                  <w:bCs/>
                                  <w:sz w:val="18"/>
                                  <w:szCs w:val="18"/>
                                </w:rPr>
                              </m:ctrlPr>
                            </m:deg>
                            <m:e>
                              <m:nary>
                                <m:naryPr>
                                  <m:chr m:val="∑"/>
                                  <m:limLoc m:val="undOvr"/>
                                  <m:ctrlPr>
                                    <w:rPr>
                                      <w:rFonts w:hint="eastAsia" w:ascii="Cambria Math" w:hAnsi="Cambria Math"/>
                                      <w:bCs/>
                                      <w:i/>
                                      <w:iCs/>
                                      <w:sz w:val="18"/>
                                      <w:szCs w:val="18"/>
                                    </w:rPr>
                                  </m:ctrlPr>
                                </m:naryPr>
                                <m:sub>
                                  <m:r>
                                    <m:rPr/>
                                    <w:rPr>
                                      <w:rFonts w:ascii="Cambria Math" w:hAnsi="Cambria Math"/>
                                      <w:sz w:val="18"/>
                                      <w:szCs w:val="18"/>
                                    </w:rPr>
                                    <m:t>i=1</m:t>
                                  </m:r>
                                  <m:ctrlPr>
                                    <w:rPr>
                                      <w:rFonts w:hint="eastAsia" w:ascii="Cambria Math" w:hAnsi="Cambria Math"/>
                                      <w:bCs/>
                                      <w:i/>
                                      <w:iCs/>
                                      <w:sz w:val="18"/>
                                      <w:szCs w:val="18"/>
                                    </w:rPr>
                                  </m:ctrlPr>
                                </m:sub>
                                <m:sup>
                                  <m:r>
                                    <m:rPr/>
                                    <w:rPr>
                                      <w:rFonts w:ascii="Cambria Math" w:hAnsi="Cambria Math"/>
                                      <w:sz w:val="18"/>
                                      <w:szCs w:val="18"/>
                                    </w:rPr>
                                    <m:t>N</m:t>
                                  </m:r>
                                  <m:ctrlPr>
                                    <w:rPr>
                                      <w:rFonts w:hint="eastAsia" w:ascii="Cambria Math" w:hAnsi="Cambria Math"/>
                                      <w:bCs/>
                                      <w:i/>
                                      <w:iCs/>
                                      <w:sz w:val="18"/>
                                      <w:szCs w:val="18"/>
                                    </w:rPr>
                                  </m:ctrlPr>
                                </m:sup>
                                <m:e>
                                  <m:sSup>
                                    <m:sSupPr>
                                      <m:ctrlPr>
                                        <w:rPr>
                                          <w:rFonts w:hint="eastAsia" w:ascii="Cambria Math" w:hAnsi="Cambria Math"/>
                                          <w:bCs/>
                                          <w:i/>
                                          <w:iCs/>
                                          <w:sz w:val="18"/>
                                          <w:szCs w:val="18"/>
                                        </w:rPr>
                                      </m:ctrlPr>
                                    </m:sSupPr>
                                    <m:e>
                                      <m:d>
                                        <m:dPr>
                                          <m:begChr m:val="["/>
                                          <m:endChr m:val="]"/>
                                          <m:ctrlPr>
                                            <w:rPr>
                                              <w:rFonts w:hint="eastAsia" w:ascii="Cambria Math" w:hAnsi="Cambria Math"/>
                                              <w:bCs/>
                                              <w:i/>
                                              <w:iCs/>
                                              <w:sz w:val="18"/>
                                              <w:szCs w:val="18"/>
                                            </w:rPr>
                                          </m:ctrlPr>
                                        </m:dPr>
                                        <m:e>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den>
                                          </m:f>
                                          <m:r>
                                            <m:rPr/>
                                            <w:rPr>
                                              <w:rFonts w:ascii="Cambria Math" w:hAnsi="Cambria Math"/>
                                              <w:color w:val="0070C0"/>
                                              <w:sz w:val="18"/>
                                              <w:szCs w:val="18"/>
                                            </w:rPr>
                                            <m:t>u</m:t>
                                          </m:r>
                                          <m:d>
                                            <m:dPr>
                                              <m:ctrlPr>
                                                <w:rPr>
                                                  <w:rFonts w:ascii="Cambria Math" w:hAnsi="Cambria Math"/>
                                                  <w:i/>
                                                  <w:iCs/>
                                                  <w:color w:val="0070C0"/>
                                                  <w:sz w:val="18"/>
                                                  <w:szCs w:val="18"/>
                                                </w:rPr>
                                              </m:ctrlPr>
                                            </m:dPr>
                                            <m:e>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e>
                                          </m:d>
                                          <m:ctrlPr>
                                            <w:rPr>
                                              <w:rFonts w:hint="eastAsia" w:ascii="Cambria Math" w:hAnsi="Cambria Math"/>
                                              <w:bCs/>
                                              <w:i/>
                                              <w:iCs/>
                                              <w:sz w:val="18"/>
                                              <w:szCs w:val="18"/>
                                            </w:rPr>
                                          </m:ctrlPr>
                                        </m:e>
                                      </m:d>
                                      <m:ctrlPr>
                                        <w:rPr>
                                          <w:rFonts w:hint="eastAsia" w:ascii="Cambria Math" w:hAnsi="Cambria Math"/>
                                          <w:bCs/>
                                          <w:i/>
                                          <w:iCs/>
                                          <w:sz w:val="18"/>
                                          <w:szCs w:val="18"/>
                                        </w:rPr>
                                      </m:ctrlPr>
                                    </m:e>
                                    <m:sup>
                                      <m:r>
                                        <m:rPr/>
                                        <w:rPr>
                                          <w:rFonts w:hint="eastAsia" w:ascii="Cambria Math" w:hAnsi="Cambria Math"/>
                                          <w:sz w:val="18"/>
                                          <w:szCs w:val="18"/>
                                        </w:rPr>
                                        <m:t>2</m:t>
                                      </m:r>
                                      <m:ctrlPr>
                                        <w:rPr>
                                          <w:rFonts w:hint="eastAsia" w:ascii="Cambria Math" w:hAnsi="Cambria Math"/>
                                          <w:bCs/>
                                          <w:i/>
                                          <w:iCs/>
                                          <w:sz w:val="18"/>
                                          <w:szCs w:val="18"/>
                                        </w:rPr>
                                      </m:ctrlPr>
                                    </m:sup>
                                  </m:sSup>
                                  <m:ctrlPr>
                                    <w:rPr>
                                      <w:rFonts w:hint="eastAsia" w:ascii="Cambria Math" w:hAnsi="Cambria Math"/>
                                      <w:bCs/>
                                      <w:i/>
                                      <w:iCs/>
                                      <w:sz w:val="18"/>
                                      <w:szCs w:val="18"/>
                                    </w:rPr>
                                  </m:ctrlPr>
                                </m:e>
                              </m:nary>
                              <m:r>
                                <m:rPr/>
                                <w:rPr>
                                  <w:rFonts w:ascii="Cambria Math" w:hAnsi="Cambria Math"/>
                                  <w:sz w:val="18"/>
                                  <w:szCs w:val="18"/>
                                </w:rPr>
                                <m:t>+</m:t>
                              </m:r>
                              <m:r>
                                <m:rPr/>
                                <w:rPr>
                                  <w:rFonts w:ascii="Cambria Math" w:hAnsi="Cambria Math"/>
                                  <w:color w:val="0070C0"/>
                                  <w:sz w:val="18"/>
                                  <w:szCs w:val="18"/>
                                </w:rPr>
                                <m:t>2</m:t>
                              </m:r>
                              <m:nary>
                                <m:naryPr>
                                  <m:chr m:val="∑"/>
                                  <m:ctrlPr>
                                    <w:rPr>
                                      <w:rFonts w:ascii="Cambria Math" w:hAnsi="Cambria Math"/>
                                      <w:i/>
                                      <w:iCs/>
                                      <w:color w:val="0070C0"/>
                                      <w:sz w:val="18"/>
                                      <w:szCs w:val="18"/>
                                    </w:rPr>
                                  </m:ctrlPr>
                                </m:naryPr>
                                <m:sub>
                                  <m:r>
                                    <m:rPr/>
                                    <w:rPr>
                                      <w:rFonts w:ascii="Cambria Math" w:hAnsi="Cambria Math"/>
                                      <w:color w:val="0070C0"/>
                                      <w:sz w:val="18"/>
                                      <w:szCs w:val="18"/>
                                    </w:rPr>
                                    <m:t>i=1</m:t>
                                  </m:r>
                                  <m:ctrlPr>
                                    <w:rPr>
                                      <w:rFonts w:ascii="Cambria Math" w:hAnsi="Cambria Math"/>
                                      <w:i/>
                                      <w:iCs/>
                                      <w:color w:val="0070C0"/>
                                      <w:sz w:val="18"/>
                                      <w:szCs w:val="18"/>
                                    </w:rPr>
                                  </m:ctrlPr>
                                </m:sub>
                                <m:sup>
                                  <m:r>
                                    <m:rPr/>
                                    <w:rPr>
                                      <w:rFonts w:ascii="Cambria Math" w:hAnsi="Cambria Math"/>
                                      <w:color w:val="0070C0"/>
                                      <w:sz w:val="18"/>
                                      <w:szCs w:val="18"/>
                                    </w:rPr>
                                    <m:t>N−1</m:t>
                                  </m:r>
                                  <m:ctrlPr>
                                    <w:rPr>
                                      <w:rFonts w:ascii="Cambria Math" w:hAnsi="Cambria Math"/>
                                      <w:i/>
                                      <w:iCs/>
                                      <w:color w:val="0070C0"/>
                                      <w:sz w:val="18"/>
                                      <w:szCs w:val="18"/>
                                    </w:rPr>
                                  </m:ctrlPr>
                                </m:sup>
                                <m:e>
                                  <m:nary>
                                    <m:naryPr>
                                      <m:chr m:val="∑"/>
                                      <m:ctrlPr>
                                        <w:rPr>
                                          <w:rFonts w:ascii="Cambria Math" w:hAnsi="Cambria Math"/>
                                          <w:i/>
                                          <w:iCs/>
                                          <w:color w:val="0070C0"/>
                                          <w:sz w:val="18"/>
                                          <w:szCs w:val="18"/>
                                        </w:rPr>
                                      </m:ctrlPr>
                                    </m:naryPr>
                                    <m:sub>
                                      <m:r>
                                        <m:rPr/>
                                        <w:rPr>
                                          <w:rFonts w:ascii="Cambria Math" w:hAnsi="Cambria Math"/>
                                          <w:color w:val="0070C0"/>
                                          <w:sz w:val="18"/>
                                          <w:szCs w:val="18"/>
                                        </w:rPr>
                                        <m:t>j=i+1</m:t>
                                      </m:r>
                                      <m:ctrlPr>
                                        <w:rPr>
                                          <w:rFonts w:ascii="Cambria Math" w:hAnsi="Cambria Math"/>
                                          <w:i/>
                                          <w:iCs/>
                                          <w:color w:val="0070C0"/>
                                          <w:sz w:val="18"/>
                                          <w:szCs w:val="18"/>
                                        </w:rPr>
                                      </m:ctrlPr>
                                    </m:sub>
                                    <m:sup>
                                      <m:r>
                                        <m:rPr/>
                                        <w:rPr>
                                          <w:rFonts w:ascii="Cambria Math" w:hAnsi="Cambria Math"/>
                                          <w:color w:val="0070C0"/>
                                          <w:sz w:val="18"/>
                                          <w:szCs w:val="18"/>
                                        </w:rPr>
                                        <m:t>N</m:t>
                                      </m:r>
                                      <m:ctrlPr>
                                        <w:rPr>
                                          <w:rFonts w:ascii="Cambria Math" w:hAnsi="Cambria Math"/>
                                          <w:i/>
                                          <w:iCs/>
                                          <w:color w:val="0070C0"/>
                                          <w:sz w:val="18"/>
                                          <w:szCs w:val="18"/>
                                        </w:rPr>
                                      </m:ctrlPr>
                                    </m:sup>
                                    <m:e>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ctrlPr>
                                            <w:rPr>
                                              <w:rFonts w:ascii="Cambria Math" w:hAnsi="Cambria Math"/>
                                              <w:i/>
                                              <w:iCs/>
                                              <w:color w:val="0070C0"/>
                                              <w:sz w:val="18"/>
                                              <w:szCs w:val="18"/>
                                            </w:rPr>
                                          </m:ctrlPr>
                                        </m:den>
                                      </m:f>
                                      <m:f>
                                        <m:fPr>
                                          <m:ctrlPr>
                                            <w:rPr>
                                              <w:rFonts w:ascii="Cambria Math" w:hAnsi="Cambria Math"/>
                                              <w:i/>
                                              <w:iCs/>
                                              <w:color w:val="0070C0"/>
                                              <w:sz w:val="18"/>
                                              <w:szCs w:val="18"/>
                                            </w:rPr>
                                          </m:ctrlPr>
                                        </m:fPr>
                                        <m:num>
                                          <m:r>
                                            <m:rPr/>
                                            <w:rPr>
                                              <w:rFonts w:ascii="Cambria Math" w:hAnsi="Cambria Math"/>
                                              <w:color w:val="0070C0"/>
                                              <w:sz w:val="18"/>
                                              <w:szCs w:val="18"/>
                                            </w:rPr>
                                            <m:t>∂f</m:t>
                                          </m:r>
                                          <m:ctrlPr>
                                            <w:rPr>
                                              <w:rFonts w:ascii="Cambria Math" w:hAnsi="Cambria Math"/>
                                              <w:i/>
                                              <w:iCs/>
                                              <w:color w:val="0070C0"/>
                                              <w:sz w:val="18"/>
                                              <w:szCs w:val="18"/>
                                            </w:rPr>
                                          </m:ctrlPr>
                                        </m:num>
                                        <m:den>
                                          <m:r>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j</m:t>
                                              </m:r>
                                              <m:ctrlPr>
                                                <w:rPr>
                                                  <w:rFonts w:ascii="Cambria Math" w:hAnsi="Cambria Math"/>
                                                  <w:i/>
                                                  <w:iCs/>
                                                  <w:color w:val="0070C0"/>
                                                  <w:sz w:val="18"/>
                                                  <w:szCs w:val="18"/>
                                                </w:rPr>
                                              </m:ctrlPr>
                                            </m:sub>
                                          </m:sSub>
                                          <m:ctrlPr>
                                            <w:rPr>
                                              <w:rFonts w:ascii="Cambria Math" w:hAnsi="Cambria Math"/>
                                              <w:i/>
                                              <w:iCs/>
                                              <w:color w:val="0070C0"/>
                                              <w:sz w:val="18"/>
                                              <w:szCs w:val="18"/>
                                            </w:rPr>
                                          </m:ctrlPr>
                                        </m:den>
                                      </m:f>
                                      <m:r>
                                        <m:rPr/>
                                        <w:rPr>
                                          <w:rFonts w:ascii="Cambria Math" w:hAnsi="Cambria Math"/>
                                          <w:color w:val="0070C0"/>
                                          <w:sz w:val="18"/>
                                          <w:szCs w:val="18"/>
                                        </w:rPr>
                                        <m:t>u</m:t>
                                      </m:r>
                                      <m:d>
                                        <m:dPr>
                                          <m:ctrlPr>
                                            <w:rPr>
                                              <w:rFonts w:ascii="Cambria Math" w:hAnsi="Cambria Math"/>
                                              <w:i/>
                                              <w:iCs/>
                                              <w:color w:val="0070C0"/>
                                              <w:sz w:val="18"/>
                                              <w:szCs w:val="18"/>
                                            </w:rPr>
                                          </m:ctrlPr>
                                        </m:dPr>
                                        <m:e>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i</m:t>
                                              </m:r>
                                              <m:ctrlPr>
                                                <w:rPr>
                                                  <w:rFonts w:ascii="Cambria Math" w:hAnsi="Cambria Math"/>
                                                  <w:i/>
                                                  <w:iCs/>
                                                  <w:color w:val="0070C0"/>
                                                  <w:sz w:val="18"/>
                                                  <w:szCs w:val="18"/>
                                                </w:rPr>
                                              </m:ctrlPr>
                                            </m:sub>
                                          </m:sSub>
                                          <m:r>
                                            <m:rPr>
                                              <m:sty m:val="p"/>
                                            </m:rPr>
                                            <w:rPr>
                                              <w:rFonts w:ascii="Cambria Math" w:hAnsi="Cambria Math"/>
                                              <w:color w:val="0070C0"/>
                                              <w:sz w:val="18"/>
                                              <w:szCs w:val="18"/>
                                            </w:rPr>
                                            <m:t>,</m:t>
                                          </m:r>
                                          <m:sSub>
                                            <m:sSubPr>
                                              <m:ctrlPr>
                                                <w:rPr>
                                                  <w:rFonts w:ascii="Cambria Math" w:hAnsi="Cambria Math"/>
                                                  <w:i/>
                                                  <w:iCs/>
                                                  <w:color w:val="0070C0"/>
                                                  <w:sz w:val="18"/>
                                                  <w:szCs w:val="18"/>
                                                </w:rPr>
                                              </m:ctrlPr>
                                            </m:sSubPr>
                                            <m:e>
                                              <m:r>
                                                <m:rPr/>
                                                <w:rPr>
                                                  <w:rFonts w:ascii="Cambria Math" w:hAnsi="Cambria Math"/>
                                                  <w:color w:val="0070C0"/>
                                                  <w:sz w:val="18"/>
                                                  <w:szCs w:val="18"/>
                                                </w:rPr>
                                                <m:t>x</m:t>
                                              </m:r>
                                              <m:ctrlPr>
                                                <w:rPr>
                                                  <w:rFonts w:ascii="Cambria Math" w:hAnsi="Cambria Math"/>
                                                  <w:i/>
                                                  <w:iCs/>
                                                  <w:color w:val="0070C0"/>
                                                  <w:sz w:val="18"/>
                                                  <w:szCs w:val="18"/>
                                                </w:rPr>
                                              </m:ctrlPr>
                                            </m:e>
                                            <m:sub>
                                              <m:r>
                                                <m:rPr/>
                                                <w:rPr>
                                                  <w:rFonts w:ascii="Cambria Math" w:hAnsi="Cambria Math"/>
                                                  <w:color w:val="0070C0"/>
                                                  <w:sz w:val="18"/>
                                                  <w:szCs w:val="18"/>
                                                </w:rPr>
                                                <m:t>j</m:t>
                                              </m:r>
                                              <m:ctrlPr>
                                                <w:rPr>
                                                  <w:rFonts w:ascii="Cambria Math" w:hAnsi="Cambria Math"/>
                                                  <w:i/>
                                                  <w:iCs/>
                                                  <w:color w:val="0070C0"/>
                                                  <w:sz w:val="18"/>
                                                  <w:szCs w:val="18"/>
                                                </w:rPr>
                                              </m:ctrlPr>
                                            </m:sub>
                                          </m:sSub>
                                          <m:ctrlPr>
                                            <w:rPr>
                                              <w:rFonts w:ascii="Cambria Math" w:hAnsi="Cambria Math"/>
                                              <w:i/>
                                              <w:iCs/>
                                              <w:color w:val="0070C0"/>
                                              <w:sz w:val="18"/>
                                              <w:szCs w:val="18"/>
                                            </w:rPr>
                                          </m:ctrlPr>
                                        </m:e>
                                      </m:d>
                                      <m:ctrlPr>
                                        <w:rPr>
                                          <w:rFonts w:ascii="Cambria Math" w:hAnsi="Cambria Math"/>
                                          <w:i/>
                                          <w:iCs/>
                                          <w:color w:val="0070C0"/>
                                          <w:sz w:val="18"/>
                                          <w:szCs w:val="18"/>
                                        </w:rPr>
                                      </m:ctrlPr>
                                    </m:e>
                                  </m:nary>
                                  <m:ctrlPr>
                                    <w:rPr>
                                      <w:rFonts w:ascii="Cambria Math" w:hAnsi="Cambria Math"/>
                                      <w:i/>
                                      <w:iCs/>
                                      <w:color w:val="0070C0"/>
                                      <w:sz w:val="18"/>
                                      <w:szCs w:val="18"/>
                                    </w:rPr>
                                  </m:ctrlPr>
                                </m:e>
                              </m:nary>
                              <m:ctrlPr>
                                <w:rPr>
                                  <w:rFonts w:hint="eastAsia" w:ascii="Cambria Math" w:hAnsi="Cambria Math"/>
                                  <w:bCs/>
                                  <w:sz w:val="18"/>
                                  <w:szCs w:val="18"/>
                                </w:rPr>
                              </m:ctrlPr>
                            </m:e>
                          </m:rad>
                          <m:r>
                            <m:rPr/>
                            <w:rPr>
                              <w:rFonts w:ascii="Cambria Math" w:hAnsi="Cambria Math"/>
                              <w:sz w:val="18"/>
                              <w:szCs w:val="18"/>
                            </w:rPr>
                            <m:t xml:space="preserve"> </m:t>
                          </m:r>
                        </m:oMath>
                        <w:r>
                          <w:rPr>
                            <w:rFonts w:hint="eastAsia" w:hAnsi="Cambria Math"/>
                            <w:bCs/>
                            <w:sz w:val="18"/>
                            <w:szCs w:val="18"/>
                          </w:rPr>
                          <w:t xml:space="preserve"> </w:t>
                        </w:r>
                      </w:p>
                    </w:txbxContent>
                  </v:textbox>
                </v:shape>
                <v:line id="直接连接符 53" o:spid="_x0000_s1026" o:spt="20" style="position:absolute;left:6741;top:10340;height:0;width:759;"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54" o:spid="_x0000_s1026" o:spt="20" style="position:absolute;left:7523;top:10340;height:485;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5" o:spid="_x0000_s1026" o:spt="20" style="position:absolute;left:5645;top:8301;height:136;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57" o:spid="_x0000_s1026" o:spt="202" type="#_x0000_t202" style="position:absolute;left:4663;top:12298;height:379;width:1986;"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7276033">
                        <w:pPr>
                          <w:jc w:val="center"/>
                          <w:rPr>
                            <w:color w:val="0070C0"/>
                            <w:sz w:val="20"/>
                            <w:szCs w:val="22"/>
                          </w:rPr>
                        </w:pPr>
                        <w:r>
                          <w:rPr>
                            <w:rFonts w:hint="eastAsia"/>
                            <w:color w:val="0070C0"/>
                            <w:sz w:val="20"/>
                            <w:szCs w:val="22"/>
                          </w:rPr>
                          <w:t>必要时给出</w:t>
                        </w:r>
                        <m:oMath>
                          <m:sSub>
                            <m:sSubPr>
                              <m:ctrlPr>
                                <w:rPr>
                                  <w:rFonts w:hint="eastAsia" w:ascii="Cambria Math" w:hAnsi="Cambria Math"/>
                                  <w:bCs/>
                                  <w:i/>
                                  <w:iCs/>
                                  <w:color w:val="0070C0"/>
                                  <w:sz w:val="20"/>
                                  <w:szCs w:val="20"/>
                                </w:rPr>
                              </m:ctrlPr>
                            </m:sSubPr>
                            <m:e>
                              <m:r>
                                <m:rPr/>
                                <w:rPr>
                                  <w:rFonts w:ascii="Cambria Math" w:hAnsi="Cambria Math"/>
                                  <w:color w:val="0070C0"/>
                                  <w:sz w:val="20"/>
                                  <w:szCs w:val="20"/>
                                </w:rPr>
                                <m:t>u</m:t>
                              </m:r>
                              <m:ctrlPr>
                                <w:rPr>
                                  <w:rFonts w:hint="eastAsia" w:ascii="Cambria Math" w:hAnsi="Cambria Math"/>
                                  <w:bCs/>
                                  <w:i/>
                                  <w:iCs/>
                                  <w:color w:val="0070C0"/>
                                  <w:sz w:val="20"/>
                                  <w:szCs w:val="20"/>
                                </w:rPr>
                              </m:ctrlPr>
                            </m:e>
                            <m:sub>
                              <m:r>
                                <m:rPr>
                                  <m:sty m:val="p"/>
                                </m:rPr>
                                <w:rPr>
                                  <w:rFonts w:ascii="Cambria Math" w:hAnsi="Cambria Math"/>
                                  <w:color w:val="0070C0"/>
                                  <w:sz w:val="20"/>
                                  <w:szCs w:val="20"/>
                                </w:rPr>
                                <m:t>c</m:t>
                              </m:r>
                              <m:ctrlPr>
                                <w:rPr>
                                  <w:rFonts w:hint="eastAsia" w:ascii="Cambria Math" w:hAnsi="Cambria Math"/>
                                  <w:bCs/>
                                  <w:i/>
                                  <w:iCs/>
                                  <w:color w:val="0070C0"/>
                                  <w:sz w:val="20"/>
                                  <w:szCs w:val="20"/>
                                </w:rPr>
                              </m:ctrlPr>
                            </m:sub>
                          </m:sSub>
                          <m:r>
                            <m:rPr/>
                            <w:rPr>
                              <w:rFonts w:ascii="Cambria Math" w:hAnsi="Cambria Math"/>
                              <w:color w:val="0070C0"/>
                              <w:sz w:val="20"/>
                              <w:szCs w:val="20"/>
                            </w:rPr>
                            <m:t>(y)</m:t>
                          </m:r>
                        </m:oMath>
                        <w:r>
                          <w:rPr>
                            <w:rFonts w:hint="eastAsia"/>
                            <w:color w:val="0070C0"/>
                            <w:sz w:val="20"/>
                            <w:szCs w:val="22"/>
                          </w:rPr>
                          <w:t>的</w:t>
                        </w:r>
                        <m:oMath>
                          <m:sSub>
                            <m:sSubPr>
                              <m:ctrlPr>
                                <w:rPr>
                                  <w:rFonts w:hint="eastAsia" w:ascii="Cambria Math" w:hAnsi="Cambria Math"/>
                                  <w:bCs/>
                                  <w:i/>
                                  <w:iCs/>
                                  <w:color w:val="0070C0"/>
                                  <w:sz w:val="20"/>
                                  <w:szCs w:val="20"/>
                                </w:rPr>
                              </m:ctrlPr>
                            </m:sSubPr>
                            <m:e>
                              <m:r>
                                <m:rPr/>
                                <w:rPr>
                                  <w:rFonts w:ascii="Cambria Math" w:hAnsi="Cambria Math"/>
                                  <w:sz w:val="20"/>
                                  <w:szCs w:val="20"/>
                                </w:rPr>
                                <m:t>ν</m:t>
                              </m:r>
                              <m:ctrlPr>
                                <w:rPr>
                                  <w:rFonts w:hint="eastAsia" w:ascii="Cambria Math" w:hAnsi="Cambria Math"/>
                                  <w:bCs/>
                                  <w:i/>
                                  <w:iCs/>
                                  <w:color w:val="0070C0"/>
                                  <w:sz w:val="20"/>
                                  <w:szCs w:val="20"/>
                                </w:rPr>
                              </m:ctrlPr>
                            </m:e>
                            <m:sub>
                              <m:r>
                                <m:rPr>
                                  <m:sty m:val="p"/>
                                </m:rPr>
                                <w:rPr>
                                  <w:rFonts w:hint="eastAsia" w:ascii="Cambria Math" w:hAnsi="Cambria Math"/>
                                  <w:color w:val="0070C0"/>
                                  <w:sz w:val="20"/>
                                  <w:szCs w:val="20"/>
                                </w:rPr>
                                <m:t>eff</m:t>
                              </m:r>
                              <m:ctrlPr>
                                <w:rPr>
                                  <w:rFonts w:hint="eastAsia" w:ascii="Cambria Math" w:hAnsi="Cambria Math"/>
                                  <w:bCs/>
                                  <w:i/>
                                  <w:iCs/>
                                  <w:color w:val="0070C0"/>
                                  <w:sz w:val="20"/>
                                  <w:szCs w:val="20"/>
                                </w:rPr>
                              </m:ctrlPr>
                            </m:sub>
                          </m:sSub>
                        </m:oMath>
                      </w:p>
                      <w:p w14:paraId="181FF9B9">
                        <w:pPr>
                          <w:jc w:val="center"/>
                        </w:pPr>
                      </w:p>
                      <w:p w14:paraId="2614E7EB"/>
                    </w:txbxContent>
                  </v:textbox>
                </v:shape>
                <v:line id="直接连接符 59" o:spid="_x0000_s1026" o:spt="20" style="position:absolute;left:7536;top:11512;flip:x;height:570;width:4;"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0" o:spid="_x0000_s1026" o:spt="20" style="position:absolute;left:5660;top:12072;height:206;width:3;"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62" o:spid="_x0000_s1026" o:spt="20" style="position:absolute;left:5625;top:8948;height:305;width:20;"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3" o:spid="_x0000_s1026" o:spt="20" style="position:absolute;left:5637;top:9744;height:323;width:8;"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871220</wp:posOffset>
                </wp:positionH>
                <wp:positionV relativeFrom="paragraph">
                  <wp:posOffset>1460500</wp:posOffset>
                </wp:positionV>
                <wp:extent cx="575310" cy="297815"/>
                <wp:effectExtent l="0" t="0" r="15240" b="6985"/>
                <wp:wrapNone/>
                <wp:docPr id="65" name="文本框 65"/>
                <wp:cNvGraphicFramePr/>
                <a:graphic xmlns:a="http://schemas.openxmlformats.org/drawingml/2006/main">
                  <a:graphicData uri="http://schemas.microsoft.com/office/word/2010/wordprocessingShape">
                    <wps:wsp>
                      <wps:cNvSpPr txBox="1"/>
                      <wps:spPr bwMode="auto">
                        <a:xfrm>
                          <a:off x="0" y="0"/>
                          <a:ext cx="575310" cy="297428"/>
                        </a:xfrm>
                        <a:prstGeom prst="rect">
                          <a:avLst/>
                        </a:prstGeom>
                        <a:solidFill>
                          <a:srgbClr val="FFFFFF"/>
                        </a:solidFill>
                        <a:ln>
                          <a:noFill/>
                        </a:ln>
                      </wps:spPr>
                      <wps:txbx>
                        <w:txbxContent>
                          <w:p w14:paraId="04835FF3">
                            <w:pPr>
                              <w:jc w:val="center"/>
                              <w:rPr>
                                <w:sz w:val="18"/>
                                <w:szCs w:val="18"/>
                              </w:rPr>
                            </w:pPr>
                            <w:r>
                              <w:rPr>
                                <w:rFonts w:hint="eastAsia"/>
                                <w:sz w:val="20"/>
                                <w:szCs w:val="20"/>
                              </w:rPr>
                              <w:t>不相关</w:t>
                            </w:r>
                          </w:p>
                          <w:p w14:paraId="072F04CA"/>
                        </w:txbxContent>
                      </wps:txbx>
                      <wps:bodyPr wrap="square" upright="1"/>
                    </wps:wsp>
                  </a:graphicData>
                </a:graphic>
              </wp:anchor>
            </w:drawing>
          </mc:Choice>
          <mc:Fallback>
            <w:pict>
              <v:shape id="_x0000_s1026" o:spid="_x0000_s1026" o:spt="202" type="#_x0000_t202" style="position:absolute;left:0pt;margin-left:68.6pt;margin-top:115pt;height:23.45pt;width:45.3pt;z-index:251685888;mso-width-relative:page;mso-height-relative:page;" fillcolor="#FFFFFF" filled="t" stroked="f" coordsize="21600,21600" o:gfxdata="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6WfEdcAAAALAQAADwAAAAAAAAABACAA&#10;AAAiAAAAZHJzL2Rvd25yZXYueG1sUEsBAhQAFAAAAAgAh07iQCBmRGXVAQAAlAMAAA4AAAAAAAAA&#10;AQAgAAAAJgEAAGRycy9lMm9Eb2MueG1sUEsFBgAAAAAGAAYAWQEAAG0FAAAAAA==&#10;">
                <v:fill on="t" focussize="0,0"/>
                <v:stroke on="f"/>
                <v:imagedata o:title=""/>
                <o:lock v:ext="edit" aspectratio="f"/>
                <v:textbox>
                  <w:txbxContent>
                    <w:p w14:paraId="04835FF3">
                      <w:pPr>
                        <w:jc w:val="center"/>
                        <w:rPr>
                          <w:sz w:val="18"/>
                          <w:szCs w:val="18"/>
                        </w:rPr>
                      </w:pPr>
                      <w:r>
                        <w:rPr>
                          <w:rFonts w:hint="eastAsia"/>
                          <w:sz w:val="20"/>
                          <w:szCs w:val="20"/>
                        </w:rPr>
                        <w:t>不相关</w:t>
                      </w:r>
                    </w:p>
                    <w:p w14:paraId="072F04CA"/>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3191510</wp:posOffset>
                </wp:positionH>
                <wp:positionV relativeFrom="paragraph">
                  <wp:posOffset>1480185</wp:posOffset>
                </wp:positionV>
                <wp:extent cx="512445" cy="297815"/>
                <wp:effectExtent l="0" t="0" r="1905" b="6985"/>
                <wp:wrapNone/>
                <wp:docPr id="66" name="文本框 66"/>
                <wp:cNvGraphicFramePr/>
                <a:graphic xmlns:a="http://schemas.openxmlformats.org/drawingml/2006/main">
                  <a:graphicData uri="http://schemas.microsoft.com/office/word/2010/wordprocessingShape">
                    <wps:wsp>
                      <wps:cNvSpPr txBox="1"/>
                      <wps:spPr bwMode="auto">
                        <a:xfrm>
                          <a:off x="0" y="0"/>
                          <a:ext cx="512445" cy="297815"/>
                        </a:xfrm>
                        <a:prstGeom prst="rect">
                          <a:avLst/>
                        </a:prstGeom>
                        <a:solidFill>
                          <a:srgbClr val="FFFFFF"/>
                        </a:solidFill>
                        <a:ln>
                          <a:noFill/>
                        </a:ln>
                      </wps:spPr>
                      <wps:txbx>
                        <w:txbxContent>
                          <w:p w14:paraId="78B7EE25">
                            <w:r>
                              <w:rPr>
                                <w:rFonts w:hint="eastAsia"/>
                                <w:sz w:val="20"/>
                                <w:szCs w:val="20"/>
                              </w:rPr>
                              <w:t>相关</w:t>
                            </w:r>
                          </w:p>
                        </w:txbxContent>
                      </wps:txbx>
                      <wps:bodyPr wrap="square" upright="1"/>
                    </wps:wsp>
                  </a:graphicData>
                </a:graphic>
              </wp:anchor>
            </w:drawing>
          </mc:Choice>
          <mc:Fallback>
            <w:pict>
              <v:shape id="_x0000_s1026" o:spid="_x0000_s1026" o:spt="202" type="#_x0000_t202" style="position:absolute;left:0pt;margin-left:251.3pt;margin-top:116.55pt;height:23.45pt;width:40.35pt;z-index:251686912;mso-width-relative:page;mso-height-relative:page;" fillcolor="#FFFFFF" filled="t" stroked="f" coordsize="21600,21600" o:gfxdata="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OXff2AAAAAsBAAAPAAAAAAAAAAEA&#10;IAAAACIAAABkcnMvZG93bnJldi54bWxQSwECFAAUAAAACACHTuJAi7/+q9YBAACUAwAADgAAAAAA&#10;AAABACAAAAAnAQAAZHJzL2Uyb0RvYy54bWxQSwUGAAAAAAYABgBZAQAAbwUAAAAA&#10;">
                <v:fill on="t" focussize="0,0"/>
                <v:stroke on="f"/>
                <v:imagedata o:title=""/>
                <o:lock v:ext="edit" aspectratio="f"/>
                <v:textbox>
                  <w:txbxContent>
                    <w:p w14:paraId="78B7EE25">
                      <w:r>
                        <w:rPr>
                          <w:rFonts w:hint="eastAsia"/>
                          <w:sz w:val="20"/>
                          <w:szCs w:val="20"/>
                        </w:rPr>
                        <w:t>相关</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1647825</wp:posOffset>
                </wp:positionH>
                <wp:positionV relativeFrom="paragraph">
                  <wp:posOffset>1620520</wp:posOffset>
                </wp:positionV>
                <wp:extent cx="1171575" cy="342900"/>
                <wp:effectExtent l="0" t="0" r="0" b="0"/>
                <wp:wrapNone/>
                <wp:docPr id="5" name="矩形 5"/>
                <wp:cNvGraphicFramePr/>
                <a:graphic xmlns:a="http://schemas.openxmlformats.org/drawingml/2006/main">
                  <a:graphicData uri="http://schemas.microsoft.com/office/word/2010/wordprocessingShape">
                    <wps:wsp>
                      <wps:cNvSpPr/>
                      <wps:spPr>
                        <a:xfrm>
                          <a:off x="163195" y="1408430"/>
                          <a:ext cx="117157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B326EAA">
                            <w:pPr>
                              <w:jc w:val="center"/>
                              <w:rPr>
                                <w:color w:val="000000" w:themeColor="text1"/>
                                <w14:textFill>
                                  <w14:solidFill>
                                    <w14:schemeClr w14:val="tx1"/>
                                  </w14:solidFill>
                                </w14:textFill>
                              </w:rPr>
                            </w:pPr>
                            <w:r>
                              <w:rPr>
                                <w:rFonts w:hint="eastAsia"/>
                                <w:color w:val="000000" w:themeColor="text1"/>
                                <w:sz w:val="20"/>
                                <w:szCs w:val="22"/>
                                <w14:textFill>
                                  <w14:solidFill>
                                    <w14:schemeClr w14:val="tx1"/>
                                  </w14:solidFill>
                                </w14:textFill>
                              </w:rPr>
                              <w:t>分量间相关否？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75pt;margin-top:127.6pt;height:27pt;width:92.25pt;z-index:251672576;v-text-anchor:middle;mso-width-relative:page;mso-height-relative:page;" filled="f" stroked="f" coordsize="21600,21600" o:gfxdata="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aGS5NkAAAALAQAADwAAAAAAAAABACAAAAAiAAAAZHJz&#10;L2Rvd25yZXYueG1sUEsBAhQAFAAAAAgAh07iQOtv3qg8AgAAZwQAAA4AAAAAAAAAAQAgAAAAKAEA&#10;AGRycy9lMm9Eb2MueG1sUEsFBgAAAAAGAAYAWQEAANYFAAAAAA==&#10;">
                <v:fill on="f" focussize="0,0"/>
                <v:stroke on="f" weight="2pt"/>
                <v:imagedata o:title=""/>
                <o:lock v:ext="edit" aspectratio="f"/>
                <v:textbox>
                  <w:txbxContent>
                    <w:p w14:paraId="3B326EAA">
                      <w:pPr>
                        <w:jc w:val="center"/>
                        <w:rPr>
                          <w:color w:val="000000" w:themeColor="text1"/>
                          <w14:textFill>
                            <w14:solidFill>
                              <w14:schemeClr w14:val="tx1"/>
                            </w14:solidFill>
                          </w14:textFill>
                        </w:rPr>
                      </w:pPr>
                      <w:r>
                        <w:rPr>
                          <w:rFonts w:hint="eastAsia"/>
                          <w:color w:val="000000" w:themeColor="text1"/>
                          <w:sz w:val="20"/>
                          <w:szCs w:val="22"/>
                          <w14:textFill>
                            <w14:solidFill>
                              <w14:schemeClr w14:val="tx1"/>
                            </w14:solidFill>
                          </w14:textFill>
                        </w:rPr>
                        <w:t>分量间相关否？</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899795</wp:posOffset>
                </wp:positionH>
                <wp:positionV relativeFrom="paragraph">
                  <wp:posOffset>2635250</wp:posOffset>
                </wp:positionV>
                <wp:extent cx="1270" cy="407035"/>
                <wp:effectExtent l="4445" t="0" r="13335" b="12065"/>
                <wp:wrapNone/>
                <wp:docPr id="107" name="直接连接符 58"/>
                <wp:cNvGraphicFramePr/>
                <a:graphic xmlns:a="http://schemas.openxmlformats.org/drawingml/2006/main">
                  <a:graphicData uri="http://schemas.microsoft.com/office/word/2010/wordprocessingShape">
                    <wps:wsp>
                      <wps:cNvCnPr/>
                      <wps:spPr bwMode="auto">
                        <a:xfrm>
                          <a:off x="0" y="0"/>
                          <a:ext cx="1270" cy="407035"/>
                        </a:xfrm>
                        <a:prstGeom prst="line">
                          <a:avLst/>
                        </a:prstGeom>
                        <a:noFill/>
                        <a:ln>
                          <a:solidFill>
                            <a:srgbClr val="000000"/>
                          </a:solidFill>
                        </a:ln>
                      </wps:spPr>
                      <wps:bodyPr/>
                    </wps:wsp>
                  </a:graphicData>
                </a:graphic>
              </wp:anchor>
            </w:drawing>
          </mc:Choice>
          <mc:Fallback>
            <w:pict>
              <v:line id="直接连接符 58" o:spid="_x0000_s1026" o:spt="20" style="position:absolute;left:0pt;margin-left:70.85pt;margin-top:207.5pt;height:32.05pt;width:0.1pt;z-index:251687936;mso-width-relative:page;mso-height-relative:page;" filled="f" stroked="t" coordsize="21600,21600" o:gfxdata="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9OzXYAAAACwEAAA8AAAAAAAAAAQAgAAAAIgAAAGRycy9kb3ducmV2&#10;LnhtbFBLAQIUABQAAAAIAIdO4kAoDXiiwwEAAGoDAAAOAAAAAAAAAAEAIAAAACc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893445</wp:posOffset>
                </wp:positionH>
                <wp:positionV relativeFrom="paragraph">
                  <wp:posOffset>3049270</wp:posOffset>
                </wp:positionV>
                <wp:extent cx="2630805" cy="0"/>
                <wp:effectExtent l="0" t="4445" r="0" b="5080"/>
                <wp:wrapNone/>
                <wp:docPr id="108" name="直接连接符 58"/>
                <wp:cNvGraphicFramePr/>
                <a:graphic xmlns:a="http://schemas.openxmlformats.org/drawingml/2006/main">
                  <a:graphicData uri="http://schemas.microsoft.com/office/word/2010/wordprocessingShape">
                    <wps:wsp>
                      <wps:cNvCnPr/>
                      <wps:spPr bwMode="auto">
                        <a:xfrm>
                          <a:off x="0" y="0"/>
                          <a:ext cx="2630805" cy="0"/>
                        </a:xfrm>
                        <a:prstGeom prst="line">
                          <a:avLst/>
                        </a:prstGeom>
                        <a:noFill/>
                        <a:ln>
                          <a:solidFill>
                            <a:srgbClr val="000000"/>
                          </a:solidFill>
                        </a:ln>
                      </wps:spPr>
                      <wps:bodyPr/>
                    </wps:wsp>
                  </a:graphicData>
                </a:graphic>
              </wp:anchor>
            </w:drawing>
          </mc:Choice>
          <mc:Fallback>
            <w:pict>
              <v:line id="直接连接符 58" o:spid="_x0000_s1026" o:spt="20" style="position:absolute;left:0pt;margin-left:70.35pt;margin-top:240.1pt;height:0pt;width:207.15pt;z-index:251688960;mso-width-relative:page;mso-height-relative:page;" filled="f" stroked="t" coordsize="21600,21600" o:gfxdata="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lHNTNcAAAALAQAADwAAAAAAAAABACAAAAAiAAAAZHJzL2Rvd25yZXYueG1s&#10;UEsBAhQAFAAAAAgAh07iQIGpWHjAAQAAaAMAAA4AAAAAAAAAAQAgAAAAJgEAAGRycy9lMm9Eb2Mu&#10;eG1sUEsFBgAAAAAGAAYAWQEAAFgFAAAAAA==&#10;">
                <v:fill on="f" focussize="0,0"/>
                <v:stroke color="#000000" joinstyle="round"/>
                <v:imagedata o:title=""/>
                <o:lock v:ext="edit" aspectratio="f"/>
              </v:line>
            </w:pict>
          </mc:Fallback>
        </mc:AlternateContent>
      </w:r>
    </w:p>
    <w:p w14:paraId="1EA20596">
      <w:pPr>
        <w:spacing w:line="360" w:lineRule="auto"/>
        <w:jc w:val="center"/>
        <w:rPr>
          <w:rFonts w:hint="eastAsia" w:ascii="黑体" w:hAnsi="黑体" w:eastAsia="黑体" w:cs="黑体"/>
          <w:bCs/>
          <w:color w:val="00B050"/>
          <w:szCs w:val="21"/>
          <w:lang w:val="nl-NL"/>
        </w:rPr>
      </w:pPr>
      <w:r>
        <w:rPr>
          <w:rFonts w:hint="eastAsia" w:ascii="黑体" w:hAnsi="黑体" w:eastAsia="黑体" w:cs="黑体"/>
          <w:bCs/>
          <w:szCs w:val="21"/>
          <w:lang w:val="nl-NL"/>
        </w:rPr>
        <w:t>图4 合成标准不确定度计算流程图</w:t>
      </w:r>
    </w:p>
    <w:p w14:paraId="25F7C1E8">
      <w:pPr>
        <w:spacing w:line="360" w:lineRule="auto"/>
        <w:outlineLvl w:val="2"/>
        <w:rPr>
          <w:bCs/>
          <w:szCs w:val="21"/>
        </w:rPr>
      </w:pPr>
      <w:bookmarkStart w:id="375" w:name="_Toc30204"/>
      <w:bookmarkStart w:id="376" w:name="_Toc205331918"/>
      <w:bookmarkStart w:id="377" w:name="_Toc6006"/>
      <w:bookmarkStart w:id="378" w:name="_Toc6857"/>
      <w:r>
        <w:rPr>
          <w:rFonts w:hint="eastAsia"/>
          <w:bCs/>
          <w:szCs w:val="21"/>
        </w:rPr>
        <w:t>4.4.2  当输入量间不相关时，合成标准不确定度的计算</w:t>
      </w:r>
      <w:bookmarkEnd w:id="375"/>
      <w:bookmarkEnd w:id="376"/>
      <w:bookmarkEnd w:id="377"/>
      <w:bookmarkEnd w:id="378"/>
    </w:p>
    <w:p w14:paraId="3FE45B13">
      <w:pPr>
        <w:spacing w:line="360" w:lineRule="auto"/>
        <w:ind w:firstLine="420"/>
        <w:rPr>
          <w:bCs/>
          <w:szCs w:val="21"/>
        </w:rPr>
      </w:pPr>
      <w:r>
        <w:rPr>
          <w:rFonts w:hint="eastAsia"/>
          <w:bCs/>
          <w:szCs w:val="21"/>
        </w:rPr>
        <w:t>对于每一个输入量的标准不确定度</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oMath>
      <w:r>
        <w:rPr>
          <w:rFonts w:hint="eastAsia"/>
          <w:bCs/>
          <w:szCs w:val="21"/>
        </w:rPr>
        <w:t>，</w:t>
      </w:r>
      <m:oMath>
        <m:sSub>
          <m:sSubPr>
            <m:ctrlPr>
              <w:rPr>
                <w:rFonts w:hint="eastAsia" w:ascii="Cambria Math" w:hAnsi="Cambria Math"/>
                <w:bCs/>
                <w:i/>
                <w:iCs/>
                <w:color w:val="FFC000"/>
                <w:sz w:val="18"/>
                <w:szCs w:val="18"/>
              </w:rPr>
            </m:ctrlPr>
          </m:sSubPr>
          <m:e>
            <m:r>
              <m:rPr/>
              <w:rPr>
                <w:rFonts w:ascii="Cambria Math" w:hAnsi="Cambria Math"/>
                <w:color w:val="FFC000"/>
                <w:sz w:val="18"/>
                <w:szCs w:val="18"/>
              </w:rPr>
              <m:t>u</m:t>
            </m:r>
            <m:ctrlPr>
              <w:rPr>
                <w:rFonts w:hint="eastAsia" w:ascii="Cambria Math" w:hAnsi="Cambria Math"/>
                <w:bCs/>
                <w:i/>
                <w:iCs/>
                <w:color w:val="FFC000"/>
                <w:sz w:val="18"/>
                <w:szCs w:val="18"/>
              </w:rPr>
            </m:ctrlPr>
          </m:e>
          <m:sub>
            <m:r>
              <m:rPr/>
              <w:rPr>
                <w:rFonts w:ascii="Cambria Math" w:hAnsi="Cambria Math"/>
                <w:color w:val="FFC000"/>
                <w:sz w:val="18"/>
                <w:szCs w:val="18"/>
              </w:rPr>
              <m:t>i</m:t>
            </m:r>
            <m:ctrlPr>
              <w:rPr>
                <w:rFonts w:hint="eastAsia" w:ascii="Cambria Math" w:hAnsi="Cambria Math"/>
                <w:bCs/>
                <w:i/>
                <w:iCs/>
                <w:color w:val="FFC000"/>
                <w:sz w:val="18"/>
                <w:szCs w:val="18"/>
              </w:rPr>
            </m:ctrlPr>
          </m:sub>
        </m:sSub>
        <m:r>
          <m:rPr/>
          <w:rPr>
            <w:rFonts w:ascii="Cambria Math" w:hAnsi="Cambria Math"/>
            <w:color w:val="FFC000"/>
            <w:sz w:val="18"/>
            <w:szCs w:val="18"/>
          </w:rPr>
          <m:t>(y)</m:t>
        </m:r>
        <m:r>
          <m:rPr>
            <m:sty m:val="p"/>
          </m:rPr>
          <w:rPr>
            <w:rFonts w:hint="eastAsia" w:ascii="Cambria Math" w:hAnsi="Cambria Math"/>
            <w:color w:val="FFC000"/>
            <w:szCs w:val="21"/>
          </w:rPr>
          <m:t>=</m:t>
        </m:r>
        <m:d>
          <m:dPr>
            <m:begChr m:val="|"/>
            <m:endChr m:val="|"/>
            <m:ctrlPr>
              <w:rPr>
                <w:rFonts w:ascii="Cambria Math" w:hAnsi="Cambria Math"/>
                <w:i/>
                <w:color w:val="0070C0"/>
                <w:szCs w:val="21"/>
              </w:rPr>
            </m:ctrlPr>
          </m:dPr>
          <m:e>
            <m:f>
              <m:fPr>
                <m:ctrlPr>
                  <w:rPr>
                    <w:rFonts w:hint="eastAsia" w:ascii="Cambria Math" w:hAnsi="Cambria Math"/>
                    <w:bCs/>
                    <w:i/>
                    <w:iCs/>
                    <w:color w:val="0070C0"/>
                    <w:szCs w:val="21"/>
                  </w:rPr>
                </m:ctrlPr>
              </m:fPr>
              <m:num>
                <m:r>
                  <m:rPr/>
                  <w:rPr>
                    <w:rFonts w:ascii="Cambria Math" w:hAnsi="Cambria Math"/>
                    <w:color w:val="0070C0"/>
                    <w:szCs w:val="21"/>
                  </w:rPr>
                  <m:t>∂f</m:t>
                </m:r>
                <m:ctrlPr>
                  <w:rPr>
                    <w:rFonts w:hint="eastAsia" w:ascii="Cambria Math" w:hAnsi="Cambria Math"/>
                    <w:bCs/>
                    <w:i/>
                    <w:iCs/>
                    <w:color w:val="0070C0"/>
                    <w:szCs w:val="21"/>
                  </w:rPr>
                </m:ctrlPr>
              </m:num>
              <m:den>
                <m:r>
                  <m:rPr/>
                  <w:rPr>
                    <w:rFonts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ctrlPr>
                  <w:rPr>
                    <w:rFonts w:hint="eastAsia" w:ascii="Cambria Math" w:hAnsi="Cambria Math"/>
                    <w:bCs/>
                    <w:i/>
                    <w:iCs/>
                    <w:color w:val="0070C0"/>
                    <w:szCs w:val="21"/>
                  </w:rPr>
                </m:ctrlPr>
              </m:den>
            </m:f>
            <m:ctrlPr>
              <w:rPr>
                <w:rFonts w:ascii="Cambria Math" w:hAnsi="Cambria Math"/>
                <w:i/>
                <w:color w:val="0070C0"/>
                <w:szCs w:val="21"/>
              </w:rPr>
            </m:ctrlPr>
          </m:e>
        </m:d>
        <m:r>
          <m:rPr/>
          <w:rPr>
            <w:rFonts w:ascii="Cambria Math" w:hAnsi="Cambria Math"/>
            <w:color w:val="FFC000"/>
            <w:szCs w:val="21"/>
          </w:rPr>
          <m:t>u(</m:t>
        </m:r>
        <m:sSub>
          <m:sSubPr>
            <m:ctrlPr>
              <w:rPr>
                <w:rFonts w:hint="eastAsia" w:ascii="Cambria Math" w:hAnsi="Cambria Math"/>
                <w:bCs/>
                <w:i/>
                <w:iCs/>
                <w:color w:val="FFC000"/>
                <w:szCs w:val="21"/>
              </w:rPr>
            </m:ctrlPr>
          </m:sSubPr>
          <m:e>
            <m:r>
              <m:rPr/>
              <w:rPr>
                <w:rFonts w:ascii="Cambria Math" w:hAnsi="Cambria Math"/>
                <w:color w:val="FFC000"/>
                <w:szCs w:val="21"/>
              </w:rPr>
              <m:t>x</m:t>
            </m:r>
            <m:ctrlPr>
              <w:rPr>
                <w:rFonts w:hint="eastAsia" w:ascii="Cambria Math" w:hAnsi="Cambria Math"/>
                <w:bCs/>
                <w:i/>
                <w:iCs/>
                <w:color w:val="FFC000"/>
                <w:szCs w:val="21"/>
              </w:rPr>
            </m:ctrlPr>
          </m:e>
          <m:sub>
            <m:r>
              <m:rPr/>
              <w:rPr>
                <w:rFonts w:ascii="Cambria Math" w:hAnsi="Cambria Math"/>
                <w:color w:val="FFC000"/>
                <w:szCs w:val="21"/>
              </w:rPr>
              <m:t>i</m:t>
            </m:r>
            <m:ctrlPr>
              <w:rPr>
                <w:rFonts w:hint="eastAsia" w:ascii="Cambria Math" w:hAnsi="Cambria Math"/>
                <w:bCs/>
                <w:i/>
                <w:iCs/>
                <w:color w:val="FFC000"/>
                <w:szCs w:val="21"/>
              </w:rPr>
            </m:ctrlPr>
          </m:sub>
        </m:sSub>
        <m:r>
          <m:rPr/>
          <w:rPr>
            <w:rFonts w:hint="eastAsia" w:ascii="Cambria Math" w:hAnsi="Cambria Math"/>
            <w:color w:val="FFC000"/>
            <w:szCs w:val="21"/>
          </w:rPr>
          <m:t>)</m:t>
        </m:r>
      </m:oMath>
      <w:r>
        <w:rPr>
          <w:rFonts w:hint="eastAsia"/>
          <w:bCs/>
          <w:szCs w:val="21"/>
        </w:rPr>
        <w:t>，</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w:rPr>
                <w:rFonts w:ascii="Cambria Math" w:hAnsi="Cambria Math"/>
                <w:sz w:val="18"/>
                <w:szCs w:val="18"/>
              </w:rPr>
              <m:t>i</m:t>
            </m:r>
            <m:ctrlPr>
              <w:rPr>
                <w:rFonts w:hint="eastAsia" w:ascii="Cambria Math" w:hAnsi="Cambria Math"/>
                <w:bCs/>
                <w:i/>
                <w:iCs/>
                <w:sz w:val="18"/>
                <w:szCs w:val="18"/>
              </w:rPr>
            </m:ctrlPr>
          </m:sub>
        </m:sSub>
        <m:r>
          <m:rPr/>
          <w:rPr>
            <w:rFonts w:ascii="Cambria Math" w:hAnsi="Cambria Math"/>
            <w:sz w:val="18"/>
            <w:szCs w:val="18"/>
          </w:rPr>
          <m:t>(y)</m:t>
        </m:r>
      </m:oMath>
      <w:r>
        <w:rPr>
          <w:rFonts w:hint="eastAsia"/>
          <w:bCs/>
          <w:szCs w:val="21"/>
        </w:rPr>
        <w:t>为</w:t>
      </w:r>
      <w:r>
        <w:rPr>
          <w:rFonts w:hint="eastAsia"/>
          <w:bCs/>
          <w:color w:val="0070C0"/>
          <w:szCs w:val="21"/>
        </w:rPr>
        <w:t>与</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w:r>
        <w:rPr>
          <w:rFonts w:hint="eastAsia"/>
          <w:bCs/>
          <w:color w:val="0070C0"/>
          <w:szCs w:val="21"/>
        </w:rPr>
        <w:t>对应</w:t>
      </w:r>
      <w:r>
        <w:rPr>
          <w:rFonts w:hint="eastAsia"/>
          <w:bCs/>
          <w:szCs w:val="21"/>
        </w:rPr>
        <w:t>的</w:t>
      </w:r>
      <w:r>
        <w:rPr>
          <w:rFonts w:hAnsi="Cambria Math"/>
          <w:sz w:val="18"/>
          <w:szCs w:val="18"/>
        </w:rPr>
        <w:t>输出量</w:t>
      </w:r>
      <m:oMath>
        <m:r>
          <m:rPr/>
          <w:rPr>
            <w:rFonts w:ascii="Cambria Math" w:hAnsi="Cambria Math"/>
            <w:sz w:val="18"/>
            <w:szCs w:val="18"/>
          </w:rPr>
          <m:t>y</m:t>
        </m:r>
      </m:oMath>
      <w:r>
        <w:rPr>
          <w:rFonts w:hint="eastAsia"/>
          <w:bCs/>
          <w:szCs w:val="21"/>
        </w:rPr>
        <w:t>的不确定度分量，当输入量间不相关，即</w:t>
      </w:r>
      <m:oMath>
        <m:r>
          <m:rPr/>
          <w:rPr>
            <w:rFonts w:ascii="Cambria Math" w:hAnsi="Cambria Math"/>
            <w:szCs w:val="21"/>
          </w:rPr>
          <m:t>r(</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r>
          <m:rPr/>
          <w:rPr>
            <w:rFonts w:hint="eastAsia" w:ascii="Cambria Math" w:hAnsi="Cambria Math"/>
            <w:szCs w:val="21"/>
          </w:rPr>
          <m:t>=0</m:t>
        </m:r>
      </m:oMath>
      <w:r>
        <w:rPr>
          <w:rFonts w:hint="eastAsia"/>
          <w:bCs/>
          <w:szCs w:val="21"/>
        </w:rPr>
        <w:t>时，公式（31）可变换为公式（33）：</w:t>
      </w:r>
    </w:p>
    <w:p w14:paraId="79256643">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Sup>
                  <m:sSubSupPr>
                    <m:alnScr m:val="1"/>
                    <m:ctrlPr>
                      <w:rPr>
                        <w:rFonts w:hint="eastAsia" w:ascii="Cambria Math" w:hAnsi="Cambria Math"/>
                        <w:bCs/>
                        <w:i/>
                        <w:iCs/>
                        <w:szCs w:val="21"/>
                      </w:rPr>
                    </m:ctrlPr>
                  </m:sSubSup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up>
                    <m:r>
                      <m:rPr/>
                      <w:rPr>
                        <w:rFonts w:hint="eastAsia" w:ascii="Cambria Math" w:hAnsi="Cambria Math"/>
                        <w:szCs w:val="21"/>
                      </w:rPr>
                      <m:t>2</m:t>
                    </m:r>
                    <m:ctrlPr>
                      <w:rPr>
                        <w:rFonts w:hint="eastAsia" w:ascii="Cambria Math" w:hAnsi="Cambria Math"/>
                        <w:bCs/>
                        <w:i/>
                        <w:iCs/>
                        <w:szCs w:val="21"/>
                      </w:rPr>
                    </m:ctrlPr>
                  </m:sup>
                </m:sSubSup>
                <m:r>
                  <m:rPr/>
                  <w:rPr>
                    <w:rFonts w:ascii="Cambria Math" w:hAnsi="Cambria Math"/>
                    <w:szCs w:val="21"/>
                  </w:rPr>
                  <m:t>(y)</m:t>
                </m:r>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（33）</w:t>
      </w:r>
    </w:p>
    <w:p w14:paraId="71A18A4E">
      <w:pPr>
        <w:spacing w:line="360" w:lineRule="auto"/>
        <w:rPr>
          <w:bCs/>
          <w:szCs w:val="21"/>
        </w:rPr>
      </w:pPr>
      <w:r>
        <w:rPr>
          <w:rFonts w:hint="eastAsia"/>
          <w:bCs/>
          <w:szCs w:val="21"/>
        </w:rPr>
        <w:t>4.4.2.1 当</w:t>
      </w:r>
      <w:r>
        <w:rPr>
          <w:rFonts w:hint="eastAsia"/>
          <w:bCs/>
          <w:color w:val="0070C0"/>
          <w:szCs w:val="21"/>
        </w:rPr>
        <w:t>以测量仪器示值作为测得值的</w:t>
      </w:r>
      <w:r>
        <w:rPr>
          <w:rFonts w:hint="eastAsia"/>
          <w:bCs/>
          <w:szCs w:val="21"/>
        </w:rPr>
        <w:t>简单直接测量</w:t>
      </w:r>
      <w:r>
        <w:rPr>
          <w:rFonts w:hint="eastAsia"/>
          <w:bCs/>
          <w:color w:val="0070C0"/>
          <w:szCs w:val="21"/>
        </w:rPr>
        <w:t>时</w:t>
      </w:r>
      <w:r>
        <w:rPr>
          <w:rFonts w:hint="eastAsia"/>
          <w:bCs/>
          <w:szCs w:val="21"/>
        </w:rPr>
        <w:t>，应该分析和评定测量时导致测量不确定度的各分量</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，若相互间不相关，则合成标准不确定度按公式（34）计算：</w:t>
      </w:r>
    </w:p>
    <w:p w14:paraId="4C289D74">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m:sty m:val="p"/>
              </m:rPr>
              <w:rPr>
                <w:rFonts w:ascii="Cambria Math" w:hAnsi="Cambria Math"/>
                <w:color w:val="0070C0"/>
                <w:szCs w:val="21"/>
              </w:rPr>
              <m:t>c</m:t>
            </m:r>
            <m:ctrlPr>
              <w:rPr>
                <w:rFonts w:hint="eastAsia" w:ascii="Cambria Math" w:hAnsi="Cambria Math"/>
                <w:bCs/>
                <w:i/>
                <w:iCs/>
                <w:color w:val="0070C0"/>
                <w:szCs w:val="21"/>
              </w:rPr>
            </m:ctrlPr>
          </m:sub>
        </m:sSub>
        <m:r>
          <m:rPr/>
          <w:rPr>
            <w:rFonts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Sup>
                  <m:sSubSupPr>
                    <m:alnScr m:val="1"/>
                    <m:ctrlPr>
                      <w:rPr>
                        <w:rFonts w:hint="eastAsia" w:ascii="Cambria Math" w:hAnsi="Cambria Math"/>
                        <w:bCs/>
                        <w:i/>
                        <w:iCs/>
                        <w:szCs w:val="21"/>
                      </w:rPr>
                    </m:ctrlPr>
                  </m:sSubSup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up>
                    <m:r>
                      <m:rPr/>
                      <w:rPr>
                        <w:rFonts w:hint="eastAsia" w:ascii="Cambria Math" w:hAnsi="Cambria Math"/>
                        <w:szCs w:val="21"/>
                      </w:rPr>
                      <m:t>2</m:t>
                    </m:r>
                    <m:ctrlPr>
                      <w:rPr>
                        <w:rFonts w:hint="eastAsia" w:ascii="Cambria Math" w:hAnsi="Cambria Math"/>
                        <w:bCs/>
                        <w:i/>
                        <w:iCs/>
                        <w:szCs w:val="21"/>
                      </w:rPr>
                    </m:ctrlPr>
                  </m:sup>
                </m:sSubSup>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（34）</w:t>
      </w:r>
    </w:p>
    <w:p w14:paraId="38DD8246">
      <w:pPr>
        <w:spacing w:line="360" w:lineRule="auto"/>
        <w:ind w:left="699" w:leftChars="200" w:hanging="279"/>
        <w:rPr>
          <w:rFonts w:hint="eastAsia" w:ascii="仿宋" w:hAnsi="仿宋" w:eastAsia="仿宋" w:cs="仿宋"/>
          <w:szCs w:val="21"/>
        </w:rPr>
      </w:pPr>
      <w:r>
        <w:rPr>
          <w:rFonts w:hint="eastAsia" w:ascii="仿宋" w:hAnsi="仿宋" w:eastAsia="仿宋" w:cs="仿宋"/>
          <w:sz w:val="18"/>
          <w:szCs w:val="18"/>
        </w:rPr>
        <w:t>注：例如：用卡尺测量工件的长度，</w:t>
      </w:r>
      <w:r>
        <w:rPr>
          <w:rFonts w:hint="eastAsia" w:ascii="仿宋" w:hAnsi="仿宋" w:eastAsia="仿宋" w:cs="仿宋"/>
          <w:color w:val="0070C0"/>
          <w:sz w:val="18"/>
          <w:szCs w:val="18"/>
        </w:rPr>
        <w:t>直接以卡尺读数作为测得值</w:t>
      </w:r>
      <w:r>
        <w:rPr>
          <w:rFonts w:hint="eastAsia" w:ascii="仿宋" w:hAnsi="仿宋" w:eastAsia="仿宋" w:cs="仿宋"/>
          <w:sz w:val="18"/>
          <w:szCs w:val="18"/>
        </w:rPr>
        <w:t>。要分析用卡尺测量长度时影响测得值的各种不确定度来源，例如卡尺的不准、温度的影响等。</w:t>
      </w:r>
      <w:r>
        <w:rPr>
          <w:rFonts w:hint="eastAsia" w:ascii="仿宋" w:hAnsi="仿宋" w:eastAsia="仿宋" w:cs="仿宋"/>
          <w:color w:val="0070C0"/>
          <w:sz w:val="18"/>
          <w:szCs w:val="18"/>
        </w:rPr>
        <w:t>应注意，这种情况下的测量不确定度分量均为被测量（“输出量”）估计值的测量不确定度分量，其量纲与被测量的相同</w:t>
      </w:r>
      <w:r>
        <w:rPr>
          <w:rFonts w:hint="eastAsia" w:ascii="仿宋" w:hAnsi="仿宋" w:eastAsia="仿宋" w:cs="仿宋"/>
          <w:sz w:val="18"/>
          <w:szCs w:val="18"/>
        </w:rPr>
        <w:t>。例如温度对长度测量的影响导致长度测得值的不确定度，应该通过被测件材料的温度系数将温度的变化折算到长度的变化。</w:t>
      </w:r>
    </w:p>
    <w:p w14:paraId="01B2FEAB">
      <w:pPr>
        <w:spacing w:line="360" w:lineRule="auto"/>
        <w:rPr>
          <w:bCs/>
          <w:szCs w:val="21"/>
        </w:rPr>
      </w:pPr>
      <w:r>
        <w:rPr>
          <w:rFonts w:hint="eastAsia"/>
          <w:bCs/>
          <w:szCs w:val="21"/>
        </w:rPr>
        <w:t>4.4.2.2  当测量模型为</w:t>
      </w:r>
      <m:oMath>
        <m:r>
          <m:rPr/>
          <w:rPr>
            <w:rFonts w:ascii="Cambria Math" w:hAnsi="Cambria Math"/>
            <w:szCs w:val="21"/>
          </w:rPr>
          <m:t>Y</m:t>
        </m:r>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A</m:t>
            </m:r>
            <m:ctrlPr>
              <w:rPr>
                <w:rFonts w:hint="eastAsia" w:ascii="Cambria Math" w:hAnsi="Cambria Math"/>
                <w:bCs/>
                <w:i/>
                <w:iCs/>
                <w:szCs w:val="21"/>
              </w:rPr>
            </m:ctrlPr>
          </m:e>
          <m:sub>
            <m:r>
              <m:rPr/>
              <w:rPr>
                <w:rFonts w:ascii="Cambria Math" w:hAnsi="Cambria Math"/>
                <w:szCs w:val="21"/>
              </w:rPr>
              <m:t>1</m:t>
            </m:r>
            <m:ctrlPr>
              <w:rPr>
                <w:rFonts w:hint="eastAsia" w:ascii="Cambria Math" w:hAnsi="Cambria Math"/>
                <w:bCs/>
                <w:i/>
                <w:iCs/>
                <w:szCs w:val="21"/>
              </w:rPr>
            </m:ctrlPr>
          </m:sub>
        </m:sSub>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1</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hint="eastAsia" w:ascii="Cambria Math" w:hAnsi="Cambria Math"/>
                <w:szCs w:val="21"/>
              </w:rPr>
              <m:t>A</m:t>
            </m:r>
            <m:ctrlPr>
              <w:rPr>
                <w:rFonts w:hint="eastAsia" w:ascii="Cambria Math" w:hAnsi="Cambria Math"/>
                <w:bCs/>
                <w:i/>
                <w:iCs/>
                <w:szCs w:val="21"/>
              </w:rPr>
            </m:ctrlPr>
          </m:e>
          <m:sub>
            <m:r>
              <m:rPr/>
              <w:rPr>
                <w:rFonts w:ascii="Cambria Math" w:hAnsi="Cambria Math"/>
                <w:szCs w:val="21"/>
              </w:rPr>
              <m:t>2</m:t>
            </m:r>
            <m:ctrlPr>
              <w:rPr>
                <w:rFonts w:hint="eastAsia" w:ascii="Cambria Math" w:hAnsi="Cambria Math"/>
                <w:bCs/>
                <w:i/>
                <w:iCs/>
                <w:szCs w:val="21"/>
              </w:rPr>
            </m:ctrlPr>
          </m:sub>
        </m:sSub>
        <m:sSub>
          <m:sSubPr>
            <m:ctrlPr>
              <w:rPr>
                <w:rFonts w:hint="eastAsia" w:ascii="Cambria Math" w:hAnsi="Cambria Math"/>
                <w:bCs/>
                <w:i/>
                <w:iCs/>
                <w:szCs w:val="21"/>
              </w:rPr>
            </m:ctrlPr>
          </m:sSubPr>
          <m:e>
            <m:r>
              <m:rPr/>
              <w:rPr>
                <w:rFonts w:hint="eastAsia" w:ascii="Cambria Math" w:hAnsi="Cambria Math"/>
                <w:szCs w:val="21"/>
              </w:rPr>
              <m:t>X</m:t>
            </m:r>
            <m:ctrlPr>
              <w:rPr>
                <w:rFonts w:hint="eastAsia" w:ascii="Cambria Math" w:hAnsi="Cambria Math"/>
                <w:bCs/>
                <w:i/>
                <w:iCs/>
                <w:szCs w:val="21"/>
              </w:rPr>
            </m:ctrlPr>
          </m:e>
          <m:sub>
            <m:r>
              <m:rPr/>
              <w:rPr>
                <w:rFonts w:ascii="Cambria Math" w:hAnsi="Cambria Math"/>
                <w:szCs w:val="21"/>
              </w:rPr>
              <m:t>2</m:t>
            </m:r>
            <m:ctrlPr>
              <w:rPr>
                <w:rFonts w:hint="eastAsia" w:ascii="Cambria Math" w:hAnsi="Cambria Math"/>
                <w:bCs/>
                <w:i/>
                <w:iCs/>
                <w:szCs w:val="21"/>
              </w:rPr>
            </m:ctrlPr>
          </m:sub>
        </m:sSub>
        <m:r>
          <m:rPr/>
          <w:rPr>
            <w:rFonts w:hint="eastAsia" w:ascii="Cambria Math" w:hAnsi="Cambria Math"/>
            <w:szCs w:val="21"/>
          </w:rPr>
          <m:t>+</m:t>
        </m:r>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A</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Sub>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Sub>
      </m:oMath>
      <w:r>
        <w:rPr>
          <w:rFonts w:hint="eastAsia"/>
          <w:bCs/>
          <w:szCs w:val="21"/>
        </w:rPr>
        <w:t>且各输入</w:t>
      </w:r>
      <w:r>
        <w:rPr>
          <w:rFonts w:hint="eastAsia"/>
          <w:bCs/>
          <w:color w:val="0070C0"/>
          <w:szCs w:val="21"/>
        </w:rPr>
        <w:t>量</w:t>
      </w:r>
      <w:bookmarkStart w:id="379" w:name="OLE_LINK49"/>
      <w:r>
        <w:rPr>
          <w:rFonts w:hint="eastAsia"/>
          <w:bCs/>
          <w:color w:val="0070C0"/>
          <w:szCs w:val="21"/>
        </w:rPr>
        <w:t>估计值的不确定度</w:t>
      </w:r>
      <w:bookmarkEnd w:id="379"/>
      <w:r>
        <w:rPr>
          <w:rFonts w:hint="eastAsia"/>
          <w:bCs/>
          <w:szCs w:val="21"/>
        </w:rPr>
        <w:t xml:space="preserve">间不相关时，合成标准不确定度可用公式（35）计算：  </w:t>
      </w:r>
    </w:p>
    <w:p w14:paraId="723B9163">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p>
                  <m:sSupPr>
                    <m:ctrlPr>
                      <w:rPr>
                        <w:rFonts w:hint="eastAsia" w:ascii="Cambria Math" w:hAnsi="Cambria Math"/>
                        <w:bCs/>
                        <w:i/>
                        <w:iCs/>
                        <w:szCs w:val="21"/>
                      </w:rPr>
                    </m:ctrlPr>
                  </m:sSupPr>
                  <m:e>
                    <m:sSub>
                      <m:sSubPr>
                        <m:ctrlPr>
                          <w:rPr>
                            <w:rFonts w:hint="eastAsia" w:ascii="Cambria Math" w:hAnsi="Cambria Math"/>
                            <w:bCs/>
                            <w:i/>
                            <w:iCs/>
                            <w:szCs w:val="21"/>
                          </w:rPr>
                        </m:ctrlPr>
                      </m:sSubPr>
                      <m:e>
                        <m:r>
                          <m:rPr/>
                          <w:rPr>
                            <w:rFonts w:ascii="Cambria Math" w:hAnsi="Cambria Math"/>
                            <w:szCs w:val="21"/>
                          </w:rPr>
                          <m:t>A</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（35）</w:t>
      </w:r>
    </w:p>
    <w:p w14:paraId="20B8063B">
      <w:pPr>
        <w:spacing w:line="360" w:lineRule="auto"/>
        <w:rPr>
          <w:bCs/>
          <w:szCs w:val="21"/>
        </w:rPr>
      </w:pPr>
      <w:r>
        <w:rPr>
          <w:rFonts w:hint="eastAsia"/>
          <w:bCs/>
          <w:szCs w:val="21"/>
        </w:rPr>
        <w:t>4.4.2.3  当测量模型为</w:t>
      </w:r>
      <m:oMath>
        <m:r>
          <m:rPr/>
          <w:rPr>
            <w:rFonts w:ascii="Cambria Math" w:hAnsi="Cambria Math"/>
            <w:szCs w:val="21"/>
          </w:rPr>
          <m:t>Y=A</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1</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hint="eastAsia" w:ascii="Cambria Math" w:hAnsi="Cambria Math"/>
                    <w:szCs w:val="21"/>
                  </w:rPr>
                  <m:t>1</m:t>
                </m:r>
                <m:ctrlPr>
                  <w:rPr>
                    <w:rFonts w:hint="eastAsia" w:ascii="Cambria Math" w:hAnsi="Cambria Math"/>
                    <w:bCs/>
                    <w:i/>
                    <w:iCs/>
                    <w:szCs w:val="21"/>
                  </w:rPr>
                </m:ctrlPr>
              </m:sub>
            </m:sSub>
            <m:ctrlPr>
              <w:rPr>
                <w:rFonts w:hint="eastAsia" w:ascii="Cambria Math" w:hAnsi="Cambria Math"/>
                <w:bCs/>
                <w:i/>
                <w:iCs/>
                <w:szCs w:val="21"/>
              </w:rPr>
            </m:ctrlPr>
          </m:sup>
        </m:sSubSup>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2</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hint="eastAsia" w:ascii="Cambria Math" w:hAnsi="Cambria Math"/>
                    <w:szCs w:val="21"/>
                  </w:rPr>
                  <m:t>2</m:t>
                </m:r>
                <m:ctrlPr>
                  <w:rPr>
                    <w:rFonts w:hint="eastAsia" w:ascii="Cambria Math" w:hAnsi="Cambria Math"/>
                    <w:bCs/>
                    <w:i/>
                    <w:iCs/>
                    <w:szCs w:val="21"/>
                  </w:rPr>
                </m:ctrlPr>
              </m:sub>
            </m:sSub>
            <m:ctrlPr>
              <w:rPr>
                <w:rFonts w:hint="eastAsia" w:ascii="Cambria Math" w:hAnsi="Cambria Math"/>
                <w:bCs/>
                <w:i/>
                <w:iCs/>
                <w:szCs w:val="21"/>
              </w:rPr>
            </m:ctrlPr>
          </m:sup>
        </m:sSubSup>
        <m:r>
          <m:rPr/>
          <w:rPr>
            <w:rFonts w:hint="eastAsia" w:ascii="Cambria Math" w:hAnsi="Cambria Math"/>
            <w:szCs w:val="21"/>
          </w:rPr>
          <m:t>⋯</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Sub>
            <m:ctrlPr>
              <w:rPr>
                <w:rFonts w:hint="eastAsia" w:ascii="Cambria Math" w:hAnsi="Cambria Math"/>
                <w:bCs/>
                <w:i/>
                <w:iCs/>
                <w:szCs w:val="21"/>
              </w:rPr>
            </m:ctrlPr>
          </m:sup>
        </m:sSubSup>
      </m:oMath>
      <w:r>
        <w:rPr>
          <w:rFonts w:hint="eastAsia"/>
          <w:bCs/>
          <w:szCs w:val="21"/>
        </w:rPr>
        <w:t>且各输入量间不相关时，合成标准不确定度可用公式（36）计算：</w:t>
      </w:r>
    </w:p>
    <w:p w14:paraId="1353038B">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d>
          <m:dPr>
            <m:begChr m:val="|"/>
            <m:endChr m:val="|"/>
            <m:ctrlPr>
              <w:rPr>
                <w:rFonts w:hint="eastAsia" w:ascii="Cambria Math" w:hAnsi="Cambria Math"/>
                <w:bCs/>
                <w:i/>
                <w:iCs/>
                <w:szCs w:val="21"/>
              </w:rPr>
            </m:ctrlPr>
          </m:dPr>
          <m:e>
            <m:r>
              <m:rPr/>
              <w:rPr>
                <w:rFonts w:ascii="Cambria Math" w:hAnsi="Cambria Math"/>
                <w:szCs w:val="21"/>
              </w:rPr>
              <m:t>y</m:t>
            </m:r>
            <m:ctrlPr>
              <w:rPr>
                <w:rFonts w:hint="eastAsia" w:ascii="Cambria Math" w:hAnsi="Cambria Math"/>
                <w:bCs/>
                <w:i/>
                <w:iCs/>
                <w:szCs w:val="21"/>
              </w:rPr>
            </m:ctrlPr>
          </m:e>
        </m:d>
        <m:r>
          <m:rPr/>
          <w:rPr>
            <w:rFonts w:hint="eastAsia"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ctrlPr>
                  <w:rPr>
                    <w:rFonts w:hint="eastAsia" w:ascii="Cambria Math" w:hAnsi="Cambria Math"/>
                    <w:bCs/>
                    <w:i/>
                    <w:iCs/>
                    <w:szCs w:val="21"/>
                  </w:rPr>
                </m:ctrlPr>
              </m:e>
            </m:nary>
            <m:ctrlPr>
              <w:rPr>
                <w:rFonts w:hint="eastAsia" w:ascii="Cambria Math" w:hAnsi="Cambria Math"/>
                <w:bCs/>
                <w:i/>
                <w:iCs/>
                <w:szCs w:val="21"/>
              </w:rPr>
            </m:ctrlPr>
          </m:e>
        </m:rad>
        <m:r>
          <m:rPr/>
          <w:rPr>
            <w:rFonts w:hint="eastAsia"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sSub>
                  <m:sSubPr>
                    <m:ctrlPr>
                      <w:rPr>
                        <w:rFonts w:hint="eastAsia" w:ascii="Cambria Math" w:hAnsi="Cambria Math"/>
                        <w:bCs/>
                        <w:i/>
                        <w:iCs/>
                        <w:szCs w:val="21"/>
                      </w:rPr>
                    </m:ctrlPr>
                  </m:sSubPr>
                  <w:bookmarkStart w:id="380" w:name="OLE_LINK74"/>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i</m:t>
                    </m:r>
                    <w:bookmarkEnd w:id="380"/>
                    <m:ctrlPr>
                      <w:rPr>
                        <w:rFonts w:hint="eastAsia" w:ascii="Cambria Math" w:hAnsi="Cambria Math"/>
                        <w:bCs/>
                        <w:i/>
                        <w:iCs/>
                        <w:szCs w:val="21"/>
                      </w:rPr>
                    </m:ctrlPr>
                  </m:sub>
                </m:sSub>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color w:val="0070C0"/>
                        <w:szCs w:val="21"/>
                      </w:rPr>
                      <m:t>r</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（36）</w:t>
      </w:r>
    </w:p>
    <w:p w14:paraId="7DEDFA5A">
      <w:pPr>
        <w:spacing w:line="360" w:lineRule="auto"/>
        <w:ind w:firstLine="420"/>
        <w:rPr>
          <w:bCs/>
          <w:szCs w:val="21"/>
        </w:rPr>
      </w:pPr>
      <w:r>
        <w:rPr>
          <w:rFonts w:hint="eastAsia"/>
          <w:bCs/>
          <w:szCs w:val="21"/>
        </w:rPr>
        <w:t>当</w:t>
      </w:r>
      <w:r>
        <w:rPr>
          <w:rFonts w:hint="eastAsia" w:hAnsi="Cambria Math"/>
          <w:bCs/>
          <w:iCs/>
          <w:color w:val="0070C0"/>
          <w:szCs w:val="21"/>
        </w:rPr>
        <w:t>式（36）中各相对灵敏系数</w:t>
      </w:r>
      <m:oMath>
        <m:sSub>
          <m:sSubPr>
            <m:ctrlPr>
              <w:rPr>
                <w:rFonts w:hint="eastAsia" w:ascii="Cambria Math" w:hAnsi="Cambria Math"/>
                <w:bCs/>
                <w:i/>
                <w:iCs/>
                <w:color w:val="0070C0"/>
                <w:szCs w:val="21"/>
              </w:rPr>
            </m:ctrlPr>
          </m:sSubPr>
          <m:e>
            <m:r>
              <m:rPr/>
              <w:rPr>
                <w:rFonts w:ascii="Cambria Math" w:hAnsi="Cambria Math"/>
                <w:color w:val="0070C0"/>
                <w:szCs w:val="21"/>
              </w:rPr>
              <m:t>P</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oMath>
      <w:r>
        <w:rPr>
          <w:rFonts w:hint="eastAsia" w:hAnsi="Cambria Math"/>
          <w:bCs/>
          <w:iCs/>
          <w:color w:val="0070C0"/>
          <w:szCs w:val="21"/>
        </w:rPr>
        <w:t>的绝对值均为1时，例如</w:t>
      </w:r>
      <w:r>
        <w:rPr>
          <w:rFonts w:hint="eastAsia"/>
          <w:bCs/>
          <w:szCs w:val="21"/>
        </w:rPr>
        <w:t>测量模型为</w:t>
      </w:r>
      <m:oMath>
        <m:r>
          <m:rPr/>
          <w:rPr>
            <w:rFonts w:ascii="Cambria Math" w:hAnsi="Cambria Math"/>
            <w:szCs w:val="21"/>
          </w:rPr>
          <m:t>Y=A</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1</m:t>
            </m:r>
            <m:ctrlPr>
              <w:rPr>
                <w:rFonts w:hint="eastAsia" w:ascii="Cambria Math" w:hAnsi="Cambria Math"/>
                <w:bCs/>
                <w:i/>
                <w:iCs/>
                <w:szCs w:val="21"/>
              </w:rPr>
            </m:ctrlPr>
          </m:sub>
          <m:sup>
            <m:ctrlPr>
              <w:rPr>
                <w:rFonts w:hint="eastAsia" w:ascii="Cambria Math" w:hAnsi="Cambria Math"/>
                <w:bCs/>
                <w:i/>
                <w:iCs/>
                <w:szCs w:val="21"/>
              </w:rPr>
            </m:ctrlPr>
          </m:sup>
        </m:sSubSup>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2</m:t>
            </m:r>
            <m:ctrlPr>
              <w:rPr>
                <w:rFonts w:hint="eastAsia" w:ascii="Cambria Math" w:hAnsi="Cambria Math"/>
                <w:bCs/>
                <w:i/>
                <w:iCs/>
                <w:szCs w:val="21"/>
              </w:rPr>
            </m:ctrlPr>
          </m:sub>
          <m:sup>
            <m:ctrlPr>
              <w:rPr>
                <w:rFonts w:hint="eastAsia" w:ascii="Cambria Math" w:hAnsi="Cambria Math"/>
                <w:bCs/>
                <w:i/>
                <w:iCs/>
                <w:szCs w:val="21"/>
              </w:rPr>
            </m:ctrlPr>
          </m:sup>
        </m:sSubSup>
        <m:r>
          <m:rPr/>
          <w:rPr>
            <w:rFonts w:hint="eastAsia" w:ascii="Cambria Math" w:hAnsi="Cambria Math"/>
            <w:szCs w:val="21"/>
          </w:rPr>
          <m:t>⋯</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up>
            <m:ctrlPr>
              <w:rPr>
                <w:rFonts w:hint="eastAsia" w:ascii="Cambria Math" w:hAnsi="Cambria Math"/>
                <w:bCs/>
                <w:i/>
                <w:iCs/>
                <w:szCs w:val="21"/>
              </w:rPr>
            </m:ctrlPr>
          </m:sup>
        </m:sSubSup>
      </m:oMath>
      <w:r>
        <w:rPr>
          <w:rFonts w:hint="eastAsia" w:hAnsi="Cambria Math"/>
          <w:bCs/>
          <w:iCs/>
          <w:szCs w:val="21"/>
        </w:rPr>
        <w:t>，</w:t>
      </w:r>
      <w:r>
        <w:rPr>
          <w:rFonts w:hint="eastAsia"/>
          <w:bCs/>
          <w:szCs w:val="21"/>
        </w:rPr>
        <w:t>且各输入量间不相关时，公式（36）</w:t>
      </w:r>
      <w:r>
        <w:rPr>
          <w:rFonts w:hint="eastAsia"/>
          <w:bCs/>
          <w:color w:val="0070C0"/>
          <w:szCs w:val="21"/>
        </w:rPr>
        <w:t>的形式相应简化</w:t>
      </w:r>
      <w:r>
        <w:rPr>
          <w:rFonts w:hint="eastAsia"/>
          <w:bCs/>
          <w:szCs w:val="21"/>
        </w:rPr>
        <w:t>为公式（37）：</w:t>
      </w:r>
    </w:p>
    <w:p w14:paraId="4E6F4A7D">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d>
          <m:dPr>
            <m:begChr m:val="|"/>
            <m:endChr m:val="|"/>
            <m:ctrlPr>
              <w:rPr>
                <w:rFonts w:hint="eastAsia" w:ascii="Cambria Math" w:hAnsi="Cambria Math"/>
                <w:bCs/>
                <w:i/>
                <w:iCs/>
                <w:szCs w:val="21"/>
              </w:rPr>
            </m:ctrlPr>
          </m:dPr>
          <m:e>
            <m:r>
              <m:rPr/>
              <w:rPr>
                <w:rFonts w:ascii="Cambria Math" w:hAnsi="Cambria Math"/>
                <w:szCs w:val="21"/>
              </w:rPr>
              <m:t>y</m:t>
            </m:r>
            <m:ctrlPr>
              <w:rPr>
                <w:rFonts w:hint="eastAsia" w:ascii="Cambria Math" w:hAnsi="Cambria Math"/>
                <w:bCs/>
                <w:i/>
                <w:iCs/>
                <w:szCs w:val="21"/>
              </w:rPr>
            </m:ctrlPr>
          </m:e>
        </m:d>
        <m:r>
          <m:rPr/>
          <w:rPr>
            <w:rFonts w:hint="eastAsia"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 xml:space="preserve">                         （37）</w:t>
      </w:r>
    </w:p>
    <w:p w14:paraId="2EC834B2">
      <w:pPr>
        <w:spacing w:line="360" w:lineRule="auto"/>
        <w:ind w:left="699" w:leftChars="200" w:hanging="279"/>
        <w:rPr>
          <w:rFonts w:hint="eastAsia" w:ascii="仿宋" w:hAnsi="仿宋" w:eastAsia="仿宋" w:cs="仿宋"/>
          <w:sz w:val="18"/>
          <w:szCs w:val="18"/>
        </w:rPr>
      </w:pPr>
      <w:r>
        <w:rPr>
          <w:rFonts w:hint="eastAsia" w:ascii="仿宋" w:hAnsi="仿宋" w:eastAsia="仿宋" w:cs="仿宋"/>
          <w:sz w:val="18"/>
          <w:szCs w:val="18"/>
        </w:rPr>
        <w:t>注：只有在测量函数</w:t>
      </w:r>
      <w:r>
        <w:rPr>
          <w:rFonts w:hint="eastAsia" w:ascii="仿宋" w:hAnsi="仿宋" w:eastAsia="仿宋" w:cs="仿宋"/>
          <w:color w:val="0070C0"/>
          <w:sz w:val="18"/>
          <w:szCs w:val="18"/>
        </w:rPr>
        <w:t>完全是各输入量的乘除关系时，可用式（36）或特例式（37）</w:t>
      </w:r>
      <w:r>
        <w:rPr>
          <w:rFonts w:hint="eastAsia" w:ascii="仿宋" w:hAnsi="仿宋" w:eastAsia="仿宋" w:cs="仿宋"/>
          <w:sz w:val="18"/>
          <w:szCs w:val="18"/>
        </w:rPr>
        <w:t>由输入量的相对标准不确定度计算输出量的相对标准不确定度。</w:t>
      </w:r>
    </w:p>
    <w:p w14:paraId="1A53291F">
      <w:pPr>
        <w:spacing w:line="360" w:lineRule="auto"/>
        <w:outlineLvl w:val="2"/>
        <w:rPr>
          <w:bCs/>
          <w:szCs w:val="21"/>
        </w:rPr>
      </w:pPr>
      <w:bookmarkStart w:id="381" w:name="_Toc19361"/>
      <w:bookmarkStart w:id="382" w:name="_Toc205331919"/>
      <w:bookmarkStart w:id="383" w:name="_Toc28570"/>
      <w:r>
        <w:rPr>
          <w:rFonts w:hint="eastAsia"/>
          <w:bCs/>
          <w:szCs w:val="21"/>
        </w:rPr>
        <w:t>4.4.3  各输入量间</w:t>
      </w:r>
      <w:r>
        <w:rPr>
          <w:rFonts w:hint="eastAsia"/>
          <w:bCs/>
          <w:color w:val="0070C0"/>
          <w:szCs w:val="21"/>
        </w:rPr>
        <w:t>强正</w:t>
      </w:r>
      <w:r>
        <w:rPr>
          <w:rFonts w:hint="eastAsia"/>
          <w:bCs/>
          <w:szCs w:val="21"/>
        </w:rPr>
        <w:t>相关，</w:t>
      </w:r>
      <w:r>
        <w:rPr>
          <w:rFonts w:hint="eastAsia"/>
          <w:bCs/>
          <w:color w:val="0070C0"/>
          <w:szCs w:val="21"/>
        </w:rPr>
        <w:t>可视为</w:t>
      </w:r>
      <w:r>
        <w:rPr>
          <w:rFonts w:hint="eastAsia"/>
          <w:bCs/>
          <w:szCs w:val="21"/>
        </w:rPr>
        <w:t>相关系数为1时，合成标准不确定度应按公式（38）计算：</w:t>
      </w:r>
      <w:bookmarkEnd w:id="381"/>
      <w:bookmarkEnd w:id="382"/>
      <w:bookmarkEnd w:id="383"/>
      <w:r>
        <w:rPr>
          <w:rFonts w:hint="eastAsia"/>
          <w:bCs/>
          <w:szCs w:val="21"/>
        </w:rPr>
        <w:t xml:space="preserve"> </w:t>
      </w:r>
    </w:p>
    <w:p w14:paraId="1F55F3AE">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r>
          <m:rPr/>
          <w:rPr>
            <w:rFonts w:hint="eastAsia" w:ascii="Cambria Math" w:hAnsi="Cambria Math"/>
            <w:szCs w:val="21"/>
          </w:rPr>
          <m:t>|=|</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
              <m:sSubPr>
                <m:ctrlPr>
                  <w:rPr>
                    <w:rFonts w:hint="eastAsia" w:ascii="Cambria Math" w:hAnsi="Cambria Math"/>
                    <w:bCs/>
                    <w:i/>
                    <w:iCs/>
                    <w:szCs w:val="21"/>
                  </w:rPr>
                </m:ctrlPr>
              </m:sSubPr>
              <m:e>
                <m:r>
                  <m:rPr/>
                  <w:rPr>
                    <w:rFonts w:ascii="Cambria Math" w:hAnsi="Cambria Math"/>
                    <w:szCs w:val="21"/>
                  </w:rPr>
                  <m:t>c</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r>
          <m:rPr/>
          <w:rPr>
            <w:rFonts w:hint="eastAsia" w:ascii="Cambria Math" w:hAnsi="Cambria Math"/>
            <w:szCs w:val="21"/>
          </w:rPr>
          <m:t>|</m:t>
        </m:r>
      </m:oMath>
      <w:r>
        <w:rPr>
          <w:rFonts w:hint="eastAsia"/>
          <w:bCs/>
          <w:szCs w:val="21"/>
        </w:rPr>
        <w:t xml:space="preserve">                   （38）</w:t>
      </w:r>
    </w:p>
    <w:p w14:paraId="35A9B500">
      <w:pPr>
        <w:spacing w:line="360" w:lineRule="auto"/>
        <w:ind w:firstLine="420"/>
        <w:rPr>
          <w:bCs/>
          <w:szCs w:val="21"/>
        </w:rPr>
      </w:pPr>
      <w:r>
        <w:rPr>
          <w:rFonts w:hint="eastAsia"/>
          <w:bCs/>
          <w:szCs w:val="21"/>
        </w:rPr>
        <w:t>若灵敏系数</w:t>
      </w:r>
      <w:r>
        <w:rPr>
          <w:rFonts w:hint="eastAsia"/>
          <w:bCs/>
          <w:color w:val="0070C0"/>
          <w:szCs w:val="21"/>
        </w:rPr>
        <w:t>均</w:t>
      </w:r>
      <w:r>
        <w:rPr>
          <w:rFonts w:hint="eastAsia"/>
          <w:bCs/>
          <w:szCs w:val="21"/>
        </w:rPr>
        <w:t>为1，则公式（38）变换为公式（39）：</w:t>
      </w:r>
    </w:p>
    <w:p w14:paraId="44D6A60B">
      <w:pPr>
        <w:spacing w:line="360" w:lineRule="auto"/>
        <w:ind w:firstLine="420"/>
        <w:jc w:val="right"/>
        <w:rPr>
          <w:bCs/>
          <w:szCs w:val="21"/>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ctrlPr>
              <w:rPr>
                <w:rFonts w:hint="eastAsia" w:ascii="Cambria Math" w:hAnsi="Cambria Math"/>
                <w:bCs/>
                <w:i/>
                <w:iCs/>
                <w:szCs w:val="21"/>
              </w:rPr>
            </m:ctrlPr>
          </m:e>
        </m:nary>
      </m:oMath>
      <w:r>
        <w:rPr>
          <w:rFonts w:hint="eastAsia"/>
          <w:bCs/>
          <w:szCs w:val="21"/>
        </w:rPr>
        <w:t xml:space="preserve">                            （39）</w:t>
      </w:r>
    </w:p>
    <w:p w14:paraId="501A6740">
      <w:pPr>
        <w:spacing w:line="360" w:lineRule="auto"/>
        <w:outlineLvl w:val="2"/>
        <w:rPr>
          <w:bCs/>
          <w:szCs w:val="21"/>
        </w:rPr>
      </w:pPr>
      <w:bookmarkStart w:id="384" w:name="_Toc104"/>
      <w:bookmarkStart w:id="385" w:name="_Toc8823"/>
      <w:bookmarkStart w:id="386" w:name="_Toc27072"/>
      <w:bookmarkStart w:id="387" w:name="_Toc205331920"/>
      <w:r>
        <w:rPr>
          <w:rFonts w:hint="eastAsia"/>
          <w:bCs/>
          <w:szCs w:val="21"/>
        </w:rPr>
        <w:t>4.4.4  各输入量间相关时合成标准不确定度的计算</w:t>
      </w:r>
      <w:bookmarkEnd w:id="384"/>
      <w:bookmarkEnd w:id="385"/>
      <w:bookmarkEnd w:id="386"/>
      <w:bookmarkEnd w:id="387"/>
    </w:p>
    <w:p w14:paraId="36387393">
      <w:pPr>
        <w:spacing w:line="360" w:lineRule="auto"/>
        <w:rPr>
          <w:bCs/>
          <w:szCs w:val="21"/>
        </w:rPr>
      </w:pPr>
      <w:r>
        <w:rPr>
          <w:rFonts w:hint="eastAsia"/>
          <w:bCs/>
          <w:szCs w:val="21"/>
        </w:rPr>
        <w:t>4.4.4.1 相关性的分析</w:t>
      </w:r>
    </w:p>
    <w:p w14:paraId="0C18670F">
      <w:pPr>
        <w:spacing w:line="360" w:lineRule="auto"/>
        <w:rPr>
          <w:bCs/>
          <w:color w:val="0070C0"/>
          <w:szCs w:val="21"/>
        </w:rPr>
      </w:pPr>
      <w:r>
        <w:rPr>
          <w:rFonts w:hint="eastAsia"/>
          <w:bCs/>
          <w:color w:val="0070C0"/>
          <w:szCs w:val="21"/>
        </w:rPr>
        <w:t>a）</w:t>
      </w:r>
      <w:bookmarkStart w:id="388" w:name="OLE_LINK221"/>
      <w:r>
        <w:rPr>
          <w:rFonts w:hint="eastAsia"/>
          <w:bCs/>
          <w:color w:val="0070C0"/>
          <w:szCs w:val="21"/>
        </w:rPr>
        <w:t>两个测量结果</w:t>
      </w:r>
      <w:bookmarkEnd w:id="388"/>
      <w:r>
        <w:rPr>
          <w:rFonts w:hint="eastAsia"/>
          <w:bCs/>
          <w:color w:val="0070C0"/>
          <w:szCs w:val="21"/>
        </w:rPr>
        <w:t>之间的相关性是因其各自测量（包括测量方法、测量模型、测量过程、引用的量值和溯源链）中的</w:t>
      </w:r>
      <w:bookmarkStart w:id="389" w:name="_Hlk205495899"/>
      <w:r>
        <w:rPr>
          <w:rFonts w:hint="eastAsia"/>
          <w:bCs/>
          <w:color w:val="0070C0"/>
          <w:szCs w:val="21"/>
        </w:rPr>
        <w:t>共同效应的影响所致。应对包括不同输入量全部的不确定度分量的来源做量值相关性分析。</w:t>
      </w:r>
      <w:bookmarkEnd w:id="389"/>
    </w:p>
    <w:p w14:paraId="4D094922">
      <w:pPr>
        <w:spacing w:line="360" w:lineRule="auto"/>
        <w:ind w:left="699" w:leftChars="200" w:hanging="279"/>
        <w:rPr>
          <w:rFonts w:hint="eastAsia" w:ascii="仿宋" w:hAnsi="仿宋" w:eastAsia="仿宋" w:cs="仿宋"/>
          <w:color w:val="0070C0"/>
          <w:sz w:val="18"/>
          <w:szCs w:val="18"/>
        </w:rPr>
      </w:pPr>
      <w:r>
        <w:rPr>
          <w:rFonts w:hint="eastAsia" w:ascii="仿宋" w:hAnsi="仿宋" w:eastAsia="仿宋" w:cs="仿宋"/>
          <w:color w:val="0070C0"/>
          <w:sz w:val="18"/>
          <w:szCs w:val="18"/>
        </w:rPr>
        <w:t>注：即使对每个输入量分别计算了各自的合成标准不确定度，仍需对输出量不确定度的全部分量作相关性分析。</w:t>
      </w:r>
    </w:p>
    <w:p w14:paraId="090E642B">
      <w:pPr>
        <w:spacing w:line="360" w:lineRule="auto"/>
        <w:rPr>
          <w:bCs/>
          <w:color w:val="0070C0"/>
          <w:szCs w:val="21"/>
        </w:rPr>
      </w:pPr>
      <w:bookmarkStart w:id="390" w:name="OLE_LINK75"/>
      <w:r>
        <w:rPr>
          <w:rFonts w:hint="eastAsia"/>
          <w:bCs/>
          <w:color w:val="0070C0"/>
          <w:szCs w:val="21"/>
        </w:rPr>
        <w:t>b）</w:t>
      </w:r>
      <w:bookmarkStart w:id="391" w:name="_Hlk205495989"/>
      <w:r>
        <w:rPr>
          <w:rFonts w:hint="eastAsia"/>
          <w:bCs/>
          <w:color w:val="0070C0"/>
          <w:szCs w:val="21"/>
        </w:rPr>
        <w:t>两个测量结果受共同效应影响引起相关性的情况举例</w:t>
      </w:r>
      <w:bookmarkEnd w:id="391"/>
      <w:r>
        <w:rPr>
          <w:rFonts w:hint="eastAsia"/>
          <w:bCs/>
          <w:color w:val="0070C0"/>
          <w:szCs w:val="21"/>
        </w:rPr>
        <w:t>：</w:t>
      </w:r>
      <w:bookmarkEnd w:id="390"/>
    </w:p>
    <w:p w14:paraId="6D2B9E93">
      <w:pPr>
        <w:spacing w:line="360" w:lineRule="auto"/>
        <w:ind w:firstLine="420"/>
        <w:rPr>
          <w:bCs/>
          <w:color w:val="0070C0"/>
          <w:szCs w:val="21"/>
        </w:rPr>
      </w:pPr>
      <w:r>
        <w:rPr>
          <w:rFonts w:hint="eastAsia"/>
          <w:bCs/>
          <w:color w:val="0070C0"/>
          <w:szCs w:val="21"/>
        </w:rPr>
        <w:t>1）使用同一测量仪器（或同种标准物质）。严苛考虑时，不同测量仪器间甚至不同种类的测量仪器间的部分相同的溯源链。</w:t>
      </w:r>
    </w:p>
    <w:p w14:paraId="4AD65FAF">
      <w:pPr>
        <w:spacing w:line="360" w:lineRule="auto"/>
        <w:ind w:firstLine="420"/>
        <w:rPr>
          <w:bCs/>
          <w:color w:val="0070C0"/>
          <w:szCs w:val="21"/>
        </w:rPr>
      </w:pPr>
      <w:r>
        <w:rPr>
          <w:rFonts w:hint="eastAsia"/>
          <w:bCs/>
          <w:color w:val="0070C0"/>
          <w:szCs w:val="21"/>
        </w:rPr>
        <w:t>2）测量模型中引用的相同来源的具有不确定度的同一常数或参数值。</w:t>
      </w:r>
    </w:p>
    <w:p w14:paraId="0C7CC129">
      <w:pPr>
        <w:spacing w:line="360" w:lineRule="auto"/>
        <w:rPr>
          <w:bCs/>
          <w:color w:val="0070C0"/>
          <w:szCs w:val="21"/>
        </w:rPr>
      </w:pPr>
      <w:r>
        <w:rPr>
          <w:rFonts w:hint="eastAsia"/>
          <w:bCs/>
          <w:color w:val="0070C0"/>
          <w:szCs w:val="21"/>
        </w:rPr>
        <w:t>c）</w:t>
      </w:r>
      <w:bookmarkStart w:id="392" w:name="_Hlk205496035"/>
      <w:bookmarkStart w:id="393" w:name="OLE_LINK127"/>
      <w:r>
        <w:rPr>
          <w:rFonts w:hint="eastAsia"/>
          <w:bCs/>
          <w:color w:val="0070C0"/>
          <w:szCs w:val="21"/>
        </w:rPr>
        <w:t>可能引起相关性的情况举例</w:t>
      </w:r>
      <w:bookmarkEnd w:id="392"/>
      <w:r>
        <w:rPr>
          <w:rFonts w:hint="eastAsia"/>
          <w:bCs/>
          <w:color w:val="0070C0"/>
          <w:szCs w:val="21"/>
        </w:rPr>
        <w:t>：</w:t>
      </w:r>
      <w:bookmarkEnd w:id="393"/>
    </w:p>
    <w:p w14:paraId="607A3ECD">
      <w:pPr>
        <w:spacing w:line="360" w:lineRule="auto"/>
        <w:ind w:firstLine="420"/>
        <w:rPr>
          <w:bCs/>
          <w:color w:val="0070C0"/>
          <w:szCs w:val="21"/>
        </w:rPr>
      </w:pPr>
      <w:r>
        <w:rPr>
          <w:rFonts w:hint="eastAsia"/>
          <w:bCs/>
          <w:color w:val="0070C0"/>
          <w:szCs w:val="21"/>
        </w:rPr>
        <w:t>1）在同一实验室相同时间段的环境条件。</w:t>
      </w:r>
    </w:p>
    <w:p w14:paraId="33F4CA15">
      <w:pPr>
        <w:spacing w:line="360" w:lineRule="auto"/>
        <w:ind w:firstLine="420"/>
        <w:rPr>
          <w:bCs/>
          <w:color w:val="0070C0"/>
          <w:szCs w:val="21"/>
        </w:rPr>
      </w:pPr>
      <w:r>
        <w:rPr>
          <w:rFonts w:hint="eastAsia"/>
          <w:bCs/>
          <w:color w:val="0070C0"/>
          <w:szCs w:val="21"/>
        </w:rPr>
        <w:t>2）同一测量过程中获得不同量的测量结果。</w:t>
      </w:r>
    </w:p>
    <w:p w14:paraId="76DFD20A">
      <w:pPr>
        <w:spacing w:line="360" w:lineRule="auto"/>
        <w:ind w:firstLine="420"/>
        <w:rPr>
          <w:bCs/>
          <w:color w:val="0070C0"/>
          <w:szCs w:val="21"/>
        </w:rPr>
      </w:pPr>
      <w:r>
        <w:rPr>
          <w:rFonts w:hint="eastAsia"/>
          <w:bCs/>
          <w:color w:val="0070C0"/>
          <w:szCs w:val="21"/>
        </w:rPr>
        <w:t>3）相同测量方法和测量程序中的相同的近似或假设。</w:t>
      </w:r>
    </w:p>
    <w:p w14:paraId="7F1F7854">
      <w:pPr>
        <w:spacing w:line="360" w:lineRule="auto"/>
        <w:ind w:firstLine="420"/>
        <w:rPr>
          <w:bCs/>
          <w:color w:val="0070C0"/>
          <w:szCs w:val="21"/>
        </w:rPr>
      </w:pPr>
      <w:r>
        <w:rPr>
          <w:rFonts w:hint="eastAsia"/>
          <w:bCs/>
          <w:color w:val="0070C0"/>
          <w:szCs w:val="21"/>
        </w:rPr>
        <w:t>d）</w:t>
      </w:r>
      <w:bookmarkStart w:id="394" w:name="_Hlk205496047"/>
      <w:r>
        <w:rPr>
          <w:rFonts w:hint="eastAsia"/>
          <w:bCs/>
          <w:color w:val="0070C0"/>
          <w:szCs w:val="21"/>
        </w:rPr>
        <w:t>可忽略相关性（协方差或相关系数可取为零）的情况举例</w:t>
      </w:r>
      <w:bookmarkEnd w:id="394"/>
      <w:r>
        <w:rPr>
          <w:rFonts w:hint="eastAsia"/>
          <w:bCs/>
          <w:color w:val="0070C0"/>
          <w:szCs w:val="21"/>
        </w:rPr>
        <w:t>：两个输入量中任意一个量可作为忽略不确定度的常数处理的情况。</w:t>
      </w:r>
    </w:p>
    <w:p w14:paraId="70675D26">
      <w:pPr>
        <w:spacing w:line="360" w:lineRule="auto"/>
        <w:rPr>
          <w:bCs/>
          <w:szCs w:val="21"/>
        </w:rPr>
      </w:pPr>
      <w:bookmarkStart w:id="395" w:name="_Hlk205496464"/>
      <w:r>
        <w:rPr>
          <w:rFonts w:hint="eastAsia"/>
          <w:bCs/>
          <w:szCs w:val="21"/>
        </w:rPr>
        <w:t>4.4.4.</w:t>
      </w:r>
      <w:r>
        <w:rPr>
          <w:rFonts w:hint="eastAsia"/>
          <w:bCs/>
          <w:color w:val="0070C0"/>
          <w:szCs w:val="21"/>
        </w:rPr>
        <w:t>2</w:t>
      </w:r>
      <w:r>
        <w:rPr>
          <w:rFonts w:hint="eastAsia"/>
          <w:bCs/>
          <w:szCs w:val="21"/>
        </w:rPr>
        <w:t xml:space="preserve"> 协方差的估计方法</w:t>
      </w:r>
    </w:p>
    <w:bookmarkEnd w:id="395"/>
    <w:p w14:paraId="08E8A387">
      <w:pPr>
        <w:spacing w:line="360" w:lineRule="auto"/>
        <w:ind w:firstLine="420"/>
        <w:rPr>
          <w:bCs/>
          <w:szCs w:val="21"/>
        </w:rPr>
      </w:pPr>
      <w:r>
        <w:rPr>
          <w:rFonts w:hint="eastAsia"/>
          <w:bCs/>
          <w:color w:val="0070C0"/>
          <w:szCs w:val="21"/>
        </w:rPr>
        <w:t>a</w:t>
      </w:r>
      <w:r>
        <w:rPr>
          <w:rFonts w:hint="eastAsia"/>
          <w:bCs/>
          <w:szCs w:val="21"/>
        </w:rPr>
        <w:t>）同时观测两个量的方法确定协方差估计值：</w:t>
      </w:r>
    </w:p>
    <w:p w14:paraId="5D684D04">
      <w:pPr>
        <w:spacing w:line="360" w:lineRule="auto"/>
        <w:ind w:firstLine="420"/>
        <w:rPr>
          <w:bCs/>
          <w:szCs w:val="21"/>
        </w:rPr>
      </w:pPr>
      <w:r>
        <w:rPr>
          <w:rFonts w:hint="eastAsia"/>
          <w:bCs/>
          <w:szCs w:val="21"/>
        </w:rPr>
        <w:t>设</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i,k</m:t>
            </m:r>
            <m:ctrlPr>
              <w:rPr>
                <w:rFonts w:hint="eastAsia" w:ascii="Cambria Math" w:hAnsi="Cambria Math"/>
                <w:bCs/>
                <w:i/>
                <w:iCs/>
                <w:szCs w:val="21"/>
              </w:rPr>
            </m:ctrlPr>
          </m:sub>
        </m:sSub>
      </m:oMath>
      <w:r>
        <w:rPr>
          <w:rFonts w:hint="eastAsia"/>
          <w:bCs/>
          <w:color w:val="0070C0"/>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j,k</m:t>
            </m:r>
            <m:ctrlPr>
              <w:rPr>
                <w:rFonts w:hint="eastAsia" w:ascii="Cambria Math" w:hAnsi="Cambria Math"/>
                <w:bCs/>
                <w:i/>
                <w:iCs/>
                <w:szCs w:val="21"/>
              </w:rPr>
            </m:ctrlPr>
          </m:sub>
        </m:sSub>
      </m:oMath>
      <w:r>
        <w:rPr>
          <w:rFonts w:hint="eastAsia"/>
          <w:bCs/>
          <w:szCs w:val="21"/>
        </w:rPr>
        <w:t>分别是</w:t>
      </w:r>
      <w:r>
        <w:rPr>
          <w:rFonts w:hint="eastAsia"/>
          <w:bCs/>
          <w:color w:val="0070C0"/>
          <w:szCs w:val="21"/>
        </w:rPr>
        <w:t>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color w:val="0070C0"/>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的测得值</w:t>
      </w:r>
      <w:r>
        <w:rPr>
          <w:rFonts w:hint="eastAsia"/>
          <w:bCs/>
          <w:color w:val="0070C0"/>
          <w:szCs w:val="21"/>
        </w:rPr>
        <w:t>，</w:t>
      </w:r>
      <w:r>
        <w:rPr>
          <w:rFonts w:hint="eastAsia"/>
          <w:bCs/>
          <w:szCs w:val="21"/>
        </w:rPr>
        <w:t>下标</w:t>
      </w:r>
      <w:r>
        <w:rPr>
          <w:rFonts w:hint="eastAsia"/>
          <w:bCs/>
          <w:i/>
          <w:iCs/>
          <w:szCs w:val="21"/>
        </w:rPr>
        <w:t>k</w:t>
      </w:r>
      <w:r>
        <w:rPr>
          <w:rFonts w:hint="eastAsia"/>
          <w:bCs/>
          <w:szCs w:val="21"/>
        </w:rPr>
        <w:t>为</w:t>
      </w:r>
      <w:r>
        <w:rPr>
          <w:rFonts w:hint="eastAsia"/>
          <w:bCs/>
          <w:color w:val="0070C0"/>
          <w:szCs w:val="21"/>
        </w:rPr>
        <w:t>一组</w:t>
      </w:r>
      <w:r>
        <w:rPr>
          <w:rFonts w:hint="eastAsia"/>
          <w:bCs/>
          <w:szCs w:val="21"/>
        </w:rPr>
        <w:t>测量中的</w:t>
      </w:r>
      <w:r>
        <w:rPr>
          <w:rFonts w:hint="eastAsia"/>
          <w:bCs/>
          <w:color w:val="0070C0"/>
          <w:szCs w:val="21"/>
        </w:rPr>
        <w:t>序次</w:t>
      </w:r>
      <w:r>
        <w:rPr>
          <w:rFonts w:hint="eastAsia"/>
          <w:bCs/>
          <w:szCs w:val="21"/>
        </w:rPr>
        <w:t>（</w:t>
      </w:r>
      <w:r>
        <w:rPr>
          <w:rFonts w:hint="eastAsia"/>
          <w:bCs/>
          <w:i/>
          <w:iCs/>
          <w:szCs w:val="21"/>
        </w:rPr>
        <w:t>k</w:t>
      </w:r>
      <w:r>
        <w:rPr>
          <w:rFonts w:hint="eastAsia"/>
          <w:bCs/>
          <w:szCs w:val="21"/>
        </w:rPr>
        <w:t>=1，2，…，</w:t>
      </w:r>
      <w:r>
        <w:rPr>
          <w:rFonts w:hint="eastAsia"/>
          <w:bCs/>
          <w:i/>
          <w:iCs/>
          <w:szCs w:val="21"/>
        </w:rPr>
        <w:t>n</w:t>
      </w:r>
      <w:r>
        <w:rPr>
          <w:rFonts w:hint="eastAsia"/>
          <w:bCs/>
          <w:szCs w:val="21"/>
        </w:rPr>
        <w:t>）。</w:t>
      </w:r>
      <w:r>
        <w:rPr>
          <w:rFonts w:hint="eastAsia"/>
          <w:bCs/>
          <w:color w:val="0070C0"/>
          <w:szCs w:val="21"/>
        </w:rPr>
        <w:t>应关注这组测量的持续时间和各次测量的间隔能够充分反映测量条件变化的影响；或者两个输入量中的一个会部分地影响另一个量的测得值时，这组测量是否充分覆盖影响量的可能变化范围。</w:t>
      </w:r>
      <m:oMath>
        <m:bar>
          <m:barPr>
            <m:pos m:val="top"/>
            <m:ctrlPr>
              <w:rPr>
                <w:rFonts w:hint="eastAsia" w:ascii="Cambria Math" w:hAnsi="Cambria Math" w:cs="宋体"/>
                <w:i/>
                <w:iCs/>
                <w:szCs w:val="21"/>
              </w:rPr>
            </m:ctrlPr>
          </m:barPr>
          <m:e>
            <m:sSub>
              <m:sSubPr>
                <m:ctrlPr>
                  <w:rPr>
                    <w:rFonts w:hint="eastAsia" w:ascii="Cambria Math" w:hAnsi="Cambria Math" w:cs="宋体"/>
                    <w:i/>
                    <w:iCs/>
                    <w:szCs w:val="21"/>
                  </w:rPr>
                </m:ctrlPr>
              </m:sSubPr>
              <m:e>
                <m:r>
                  <m:rPr/>
                  <w:rPr>
                    <w:rFonts w:hint="eastAsia" w:ascii="Cambria Math" w:hAnsi="Cambria Math" w:cs="宋体"/>
                    <w:szCs w:val="21"/>
                  </w:rPr>
                  <m:t>x</m:t>
                </m:r>
                <m:ctrlPr>
                  <w:rPr>
                    <w:rFonts w:hint="eastAsia" w:ascii="Cambria Math" w:hAnsi="Cambria Math" w:cs="宋体"/>
                    <w:i/>
                    <w:iCs/>
                    <w:szCs w:val="21"/>
                  </w:rPr>
                </m:ctrlPr>
              </m:e>
              <m:sub>
                <m:r>
                  <m:rPr/>
                  <w:rPr>
                    <w:rFonts w:hint="eastAsia" w:ascii="Cambria Math" w:hAnsi="Cambria Math" w:cs="宋体"/>
                    <w:szCs w:val="21"/>
                  </w:rPr>
                  <m:t>i</m:t>
                </m:r>
                <m:ctrlPr>
                  <w:rPr>
                    <w:rFonts w:hint="eastAsia" w:ascii="Cambria Math" w:hAnsi="Cambria Math" w:cs="宋体"/>
                    <w:i/>
                    <w:iCs/>
                    <w:szCs w:val="21"/>
                  </w:rPr>
                </m:ctrlPr>
              </m:sub>
            </m:sSub>
            <m:ctrlPr>
              <w:rPr>
                <w:rFonts w:hint="eastAsia" w:ascii="Cambria Math" w:hAnsi="Cambria Math" w:cs="宋体"/>
                <w:i/>
                <w:iCs/>
                <w:szCs w:val="21"/>
              </w:rPr>
            </m:ctrlPr>
          </m:e>
        </m:bar>
      </m:oMath>
      <w:r>
        <w:rPr>
          <w:rFonts w:hint="eastAsia" w:ascii="宋体" w:hAnsi="宋体" w:cs="宋体"/>
          <w:bCs/>
          <w:color w:val="0070C0"/>
          <w:szCs w:val="21"/>
        </w:rPr>
        <w:t>和</w:t>
      </w:r>
      <m:oMath>
        <m:bar>
          <m:barPr>
            <m:pos m:val="top"/>
            <m:ctrlPr>
              <w:rPr>
                <w:rFonts w:hint="eastAsia" w:ascii="Cambria Math" w:hAnsi="Cambria Math" w:cs="宋体"/>
                <w:i/>
                <w:iCs/>
                <w:szCs w:val="21"/>
              </w:rPr>
            </m:ctrlPr>
          </m:barPr>
          <m:e>
            <m:sSub>
              <m:sSubPr>
                <m:ctrlPr>
                  <w:rPr>
                    <w:rFonts w:hint="eastAsia" w:ascii="Cambria Math" w:hAnsi="Cambria Math" w:cs="宋体"/>
                    <w:i/>
                    <w:iCs/>
                    <w:szCs w:val="21"/>
                  </w:rPr>
                </m:ctrlPr>
              </m:sSubPr>
              <m:e>
                <m:r>
                  <m:rPr/>
                  <w:rPr>
                    <w:rFonts w:hint="eastAsia" w:ascii="Cambria Math" w:hAnsi="Cambria Math" w:cs="宋体"/>
                    <w:szCs w:val="21"/>
                  </w:rPr>
                  <m:t>x</m:t>
                </m:r>
                <m:ctrlPr>
                  <w:rPr>
                    <w:rFonts w:hint="eastAsia" w:ascii="Cambria Math" w:hAnsi="Cambria Math" w:cs="宋体"/>
                    <w:i/>
                    <w:iCs/>
                    <w:szCs w:val="21"/>
                  </w:rPr>
                </m:ctrlPr>
              </m:e>
              <m:sub>
                <m:r>
                  <m:rPr/>
                  <w:rPr>
                    <w:rFonts w:hint="eastAsia" w:ascii="Cambria Math" w:hAnsi="Cambria Math" w:cs="宋体"/>
                    <w:szCs w:val="21"/>
                  </w:rPr>
                  <m:t>j</m:t>
                </m:r>
                <m:ctrlPr>
                  <w:rPr>
                    <w:rFonts w:hint="eastAsia" w:ascii="Cambria Math" w:hAnsi="Cambria Math" w:cs="宋体"/>
                    <w:i/>
                    <w:iCs/>
                    <w:szCs w:val="21"/>
                  </w:rPr>
                </m:ctrlPr>
              </m:sub>
            </m:sSub>
            <m:ctrlPr>
              <w:rPr>
                <w:rFonts w:hint="eastAsia" w:ascii="Cambria Math" w:hAnsi="Cambria Math" w:cs="宋体"/>
                <w:i/>
                <w:iCs/>
                <w:szCs w:val="21"/>
              </w:rPr>
            </m:ctrlPr>
          </m:e>
        </m:bar>
      </m:oMath>
      <w:r>
        <w:rPr>
          <w:rFonts w:hint="eastAsia"/>
          <w:bCs/>
          <w:szCs w:val="21"/>
        </w:rPr>
        <w:t>分别为第</w:t>
      </w:r>
      <w:r>
        <w:rPr>
          <w:rFonts w:hint="eastAsia"/>
          <w:bCs/>
          <w:i/>
          <w:iCs/>
          <w:szCs w:val="21"/>
        </w:rPr>
        <w:t>i</w:t>
      </w:r>
      <w:r>
        <w:rPr>
          <w:rFonts w:hint="eastAsia"/>
          <w:bCs/>
          <w:szCs w:val="21"/>
        </w:rPr>
        <w:t>个和第</w:t>
      </w:r>
      <w:r>
        <w:rPr>
          <w:rFonts w:hint="eastAsia"/>
          <w:bCs/>
          <w:i/>
          <w:iCs/>
          <w:szCs w:val="21"/>
        </w:rPr>
        <w:t>j</w:t>
      </w:r>
      <w:r>
        <w:rPr>
          <w:rFonts w:hint="eastAsia"/>
          <w:bCs/>
          <w:szCs w:val="21"/>
        </w:rPr>
        <w:t>个输入量的</w:t>
      </w:r>
      <w:r>
        <w:rPr>
          <w:rFonts w:hint="eastAsia"/>
          <w:bCs/>
          <w:color w:val="0070C0"/>
          <w:szCs w:val="21"/>
        </w:rPr>
        <w:t>一组</w:t>
      </w:r>
      <w:r>
        <w:rPr>
          <w:rFonts w:hint="eastAsia"/>
          <w:bCs/>
          <w:szCs w:val="21"/>
        </w:rPr>
        <w:t>测得值</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 k</m:t>
            </m:r>
            <m:ctrlPr>
              <w:rPr>
                <w:rFonts w:hint="eastAsia" w:ascii="Cambria Math" w:hAnsi="Cambria Math"/>
                <w:bCs/>
                <w:i/>
                <w:iCs/>
                <w:color w:val="0070C0"/>
                <w:szCs w:val="21"/>
              </w:rPr>
            </m:ctrlPr>
          </m:sub>
        </m:sSub>
      </m:oMath>
      <w:r>
        <w:rPr>
          <w:rFonts w:hint="eastAsia"/>
          <w:bCs/>
          <w:color w:val="0070C0"/>
          <w:szCs w:val="21"/>
        </w:rPr>
        <w:t>和</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 k</m:t>
            </m:r>
            <m:ctrlPr>
              <w:rPr>
                <w:rFonts w:hint="eastAsia" w:ascii="Cambria Math" w:hAnsi="Cambria Math"/>
                <w:bCs/>
                <w:i/>
                <w:iCs/>
                <w:color w:val="0070C0"/>
                <w:szCs w:val="21"/>
              </w:rPr>
            </m:ctrlPr>
          </m:sub>
        </m:sSub>
      </m:oMath>
      <w:r>
        <w:rPr>
          <w:rFonts w:hint="eastAsia"/>
          <w:bCs/>
          <w:szCs w:val="21"/>
        </w:rPr>
        <w:t>的算术平均值；两个重复同时观测的输入量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ascii="宋体" w:hAnsi="宋体" w:cs="宋体"/>
          <w:bCs/>
          <w:color w:val="0070C0"/>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的协方差估计值</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oMath>
      <w:r>
        <w:rPr>
          <w:rFonts w:hint="eastAsia"/>
          <w:bCs/>
          <w:szCs w:val="21"/>
        </w:rPr>
        <w:t>可由公式（40）确定：</w:t>
      </w:r>
    </w:p>
    <w:p w14:paraId="0EC22ADB">
      <w:pPr>
        <w:spacing w:line="360" w:lineRule="auto"/>
        <w:jc w:val="right"/>
        <w:rPr>
          <w:bCs/>
          <w:szCs w:val="21"/>
        </w:rPr>
      </w:pPr>
      <w:r>
        <w:rPr>
          <w:rFonts w:hint="eastAsia"/>
          <w:bCs/>
          <w:szCs w:val="21"/>
        </w:rPr>
        <w:t xml:space="preserve">       </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m:f>
          <m:fPr>
            <m:ctrlPr>
              <w:rPr>
                <w:rFonts w:hint="eastAsia" w:ascii="Cambria Math" w:hAnsi="Cambria Math"/>
                <w:bCs/>
                <w:i/>
                <w:iCs/>
                <w:szCs w:val="21"/>
              </w:rPr>
            </m:ctrlPr>
          </m:fPr>
          <m:num>
            <m:r>
              <m:rPr/>
              <w:rPr>
                <w:rFonts w:hint="eastAsia" w:ascii="Cambria Math" w:hAnsi="Cambria Math"/>
                <w:szCs w:val="21"/>
              </w:rPr>
              <m:t>1</m:t>
            </m:r>
            <m:ctrlPr>
              <w:rPr>
                <w:rFonts w:hint="eastAsia" w:ascii="Cambria Math" w:hAnsi="Cambria Math"/>
                <w:bCs/>
                <w:i/>
                <w:iCs/>
                <w:szCs w:val="21"/>
              </w:rPr>
            </m:ctrlPr>
          </m:num>
          <m:den>
            <m:r>
              <m:rPr/>
              <w:rPr>
                <w:rFonts w:ascii="Cambria Math" w:hAnsi="Cambria Math"/>
                <w:szCs w:val="21"/>
              </w:rPr>
              <m:t>n−1</m:t>
            </m:r>
            <m:ctrlPr>
              <w:rPr>
                <w:rFonts w:hint="eastAsia" w:ascii="Cambria Math" w:hAnsi="Cambria Math"/>
                <w:bCs/>
                <w:i/>
                <w:iCs/>
                <w:szCs w:val="21"/>
              </w:rPr>
            </m:ctrlPr>
          </m:den>
        </m:f>
        <m:nary>
          <m:naryPr>
            <m:chr m:val="∑"/>
            <m:limLoc m:val="undOvr"/>
            <m:ctrlPr>
              <w:rPr>
                <w:rFonts w:hint="eastAsia" w:ascii="Cambria Math" w:hAnsi="Cambria Math"/>
                <w:bCs/>
                <w:i/>
                <w:iCs/>
                <w:szCs w:val="21"/>
              </w:rPr>
            </m:ctrlPr>
          </m:naryPr>
          <m:sub>
            <m:r>
              <m:rPr/>
              <w:rPr>
                <w:rFonts w:ascii="Cambria Math" w:hAnsi="Cambria Math"/>
                <w:szCs w:val="21"/>
              </w:rPr>
              <m:t>k=1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 k</m:t>
                </m:r>
                <m:ctrlPr>
                  <w:rPr>
                    <w:rFonts w:hint="eastAsia" w:ascii="Cambria Math" w:hAnsi="Cambria Math"/>
                    <w:bCs/>
                    <w:i/>
                    <w:iCs/>
                    <w:szCs w:val="21"/>
                  </w:rPr>
                </m:ctrlPr>
              </m:sub>
            </m:sSub>
            <m:ctrlPr>
              <w:rPr>
                <w:rFonts w:hint="eastAsia" w:ascii="Cambria Math" w:hAnsi="Cambria Math"/>
                <w:bCs/>
                <w:i/>
                <w:iCs/>
                <w:szCs w:val="21"/>
              </w:rPr>
            </m:ctrlPr>
          </m:e>
        </m:nary>
        <m:r>
          <m:rPr/>
          <w:rPr>
            <w:rFonts w:hint="eastAsia" w:ascii="Cambria Math" w:hAnsi="Cambria Math"/>
            <w:szCs w:val="21"/>
          </w:rPr>
          <m:t>−</m:t>
        </m:r>
        <m:bar>
          <m:barPr>
            <m:pos m:val="top"/>
            <m:ctrlPr>
              <w:rPr>
                <w:rFonts w:hint="eastAsia" w:ascii="Cambria Math" w:hAnsi="Cambria Math" w:eastAsia="仿宋" w:cs="仿宋"/>
                <w:i/>
                <w:iCs/>
                <w:szCs w:val="21"/>
              </w:rPr>
            </m:ctrlPr>
          </m:barPr>
          <m:e>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i</m:t>
                </m:r>
                <m:ctrlPr>
                  <w:rPr>
                    <w:rFonts w:hint="eastAsia" w:ascii="Cambria Math" w:hAnsi="Cambria Math" w:eastAsia="仿宋" w:cs="仿宋"/>
                    <w:i/>
                    <w:iCs/>
                    <w:szCs w:val="21"/>
                  </w:rPr>
                </m:ctrlPr>
              </m:sub>
            </m:sSub>
            <m:ctrlPr>
              <w:rPr>
                <w:rFonts w:hint="eastAsia" w:ascii="Cambria Math" w:hAnsi="Cambria Math" w:eastAsia="仿宋" w:cs="仿宋"/>
                <w:i/>
                <w:iCs/>
                <w:szCs w:val="21"/>
              </w:rPr>
            </m:ctrlPr>
          </m:e>
        </m:bar>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 k</m:t>
            </m:r>
            <m:ctrlPr>
              <w:rPr>
                <w:rFonts w:hint="eastAsia" w:ascii="Cambria Math" w:hAnsi="Cambria Math"/>
                <w:bCs/>
                <w:i/>
                <w:iCs/>
                <w:szCs w:val="21"/>
              </w:rPr>
            </m:ctrlPr>
          </m:sub>
        </m:sSub>
        <m:r>
          <m:rPr/>
          <w:rPr>
            <w:rFonts w:hint="eastAsia" w:ascii="Cambria Math" w:hAnsi="Cambria Math"/>
            <w:szCs w:val="21"/>
          </w:rPr>
          <m:t>−</m:t>
        </m:r>
        <m:bar>
          <m:barPr>
            <m:pos m:val="top"/>
            <m:ctrlPr>
              <w:rPr>
                <w:rFonts w:hint="eastAsia" w:ascii="Cambria Math" w:hAnsi="Cambria Math" w:eastAsia="仿宋" w:cs="仿宋"/>
                <w:i/>
                <w:iCs/>
                <w:szCs w:val="21"/>
              </w:rPr>
            </m:ctrlPr>
          </m:barPr>
          <m:e>
            <m:sSub>
              <m:sSubPr>
                <m:ctrlPr>
                  <w:rPr>
                    <w:rFonts w:hint="eastAsia" w:ascii="Cambria Math" w:hAnsi="Cambria Math" w:eastAsia="仿宋" w:cs="仿宋"/>
                    <w:i/>
                    <w:iCs/>
                    <w:szCs w:val="21"/>
                  </w:rPr>
                </m:ctrlPr>
              </m:sSubPr>
              <m:e>
                <m:r>
                  <m:rPr/>
                  <w:rPr>
                    <w:rFonts w:ascii="Cambria Math" w:hAnsi="Cambria Math" w:eastAsia="仿宋" w:cs="仿宋"/>
                    <w:szCs w:val="21"/>
                  </w:rPr>
                  <m:t>x</m:t>
                </m:r>
                <m:ctrlPr>
                  <w:rPr>
                    <w:rFonts w:hint="eastAsia" w:ascii="Cambria Math" w:hAnsi="Cambria Math" w:eastAsia="仿宋" w:cs="仿宋"/>
                    <w:i/>
                    <w:iCs/>
                    <w:szCs w:val="21"/>
                  </w:rPr>
                </m:ctrlPr>
              </m:e>
              <m:sub>
                <m:r>
                  <m:rPr/>
                  <w:rPr>
                    <w:rFonts w:ascii="Cambria Math" w:hAnsi="Cambria Math" w:eastAsia="仿宋" w:cs="仿宋"/>
                    <w:szCs w:val="21"/>
                  </w:rPr>
                  <m:t>j</m:t>
                </m:r>
                <m:ctrlPr>
                  <w:rPr>
                    <w:rFonts w:hint="eastAsia" w:ascii="Cambria Math" w:hAnsi="Cambria Math" w:eastAsia="仿宋" w:cs="仿宋"/>
                    <w:i/>
                    <w:iCs/>
                    <w:szCs w:val="21"/>
                  </w:rPr>
                </m:ctrlPr>
              </m:sub>
            </m:sSub>
            <m:ctrlPr>
              <w:rPr>
                <w:rFonts w:hint="eastAsia" w:ascii="Cambria Math" w:hAnsi="Cambria Math" w:eastAsia="仿宋" w:cs="仿宋"/>
                <w:i/>
                <w:iCs/>
                <w:szCs w:val="21"/>
              </w:rPr>
            </m:ctrlPr>
          </m:e>
        </m:bar>
        <m:r>
          <m:rPr/>
          <w:rPr>
            <w:rFonts w:hint="eastAsia" w:ascii="Cambria Math" w:hAnsi="Cambria Math"/>
            <w:szCs w:val="21"/>
          </w:rPr>
          <m:t>)</m:t>
        </m:r>
      </m:oMath>
      <w:r>
        <w:rPr>
          <w:rFonts w:hint="eastAsia"/>
          <w:bCs/>
          <w:szCs w:val="21"/>
        </w:rPr>
        <w:t xml:space="preserve">                   （40）</w:t>
      </w:r>
    </w:p>
    <w:p w14:paraId="7DA06A84">
      <w:pPr>
        <w:spacing w:line="360" w:lineRule="auto"/>
        <w:ind w:firstLine="420"/>
        <w:rPr>
          <w:bCs/>
          <w:szCs w:val="21"/>
        </w:rPr>
      </w:pPr>
      <w:r>
        <w:rPr>
          <w:rFonts w:hint="eastAsia"/>
          <w:bCs/>
          <w:szCs w:val="21"/>
        </w:rPr>
        <w:t>例如：一个振荡器的频率与环境温度可能有关，则可以把频率和环境温度作为两个输入量，同时观测每个温度下的频率值，得到一组</w:t>
      </w:r>
      <m:oMath>
        <m:sSub>
          <m:sSubPr>
            <m:ctrlPr>
              <w:rPr>
                <w:rFonts w:hint="eastAsia" w:ascii="Cambria Math" w:hAnsi="Cambria Math"/>
                <w:bCs/>
                <w:i/>
                <w:iCs/>
                <w:szCs w:val="21"/>
              </w:rPr>
            </m:ctrlPr>
          </m:sSubPr>
          <m:e>
            <m:r>
              <m:rPr/>
              <w:rPr>
                <w:rFonts w:ascii="Cambria Math" w:hAnsi="Cambria Math"/>
                <w:szCs w:val="21"/>
              </w:rPr>
              <m:t>t</m:t>
            </m:r>
            <m:ctrlPr>
              <w:rPr>
                <w:rFonts w:hint="eastAsia" w:ascii="Cambria Math" w:hAnsi="Cambria Math"/>
                <w:bCs/>
                <w:i/>
                <w:iCs/>
                <w:szCs w:val="21"/>
              </w:rPr>
            </m:ctrlPr>
          </m:e>
          <m:sub>
            <m:r>
              <m:rPr/>
              <w:rPr>
                <w:rFonts w:ascii="Cambria Math" w:hAnsi="Cambria Math"/>
                <w:color w:val="0070C0"/>
                <w:szCs w:val="21"/>
              </w:rPr>
              <m:t>i,  k</m:t>
            </m:r>
            <m:ctrlPr>
              <w:rPr>
                <w:rFonts w:hint="eastAsia" w:ascii="Cambria Math" w:hAnsi="Cambria Math"/>
                <w:bCs/>
                <w:i/>
                <w:iCs/>
                <w:szCs w:val="21"/>
              </w:rPr>
            </m:ctrlPr>
          </m:sub>
        </m:sSub>
      </m:oMath>
      <w:r>
        <w:rPr>
          <w:rFonts w:hint="eastAsia"/>
          <w:bCs/>
          <w:szCs w:val="21"/>
        </w:rPr>
        <w:t>，</w:t>
      </w:r>
      <m:oMath>
        <m:sSub>
          <m:sSubPr>
            <m:ctrlPr>
              <w:rPr>
                <w:rFonts w:hint="eastAsia" w:ascii="Cambria Math" w:hAnsi="Cambria Math"/>
                <w:bCs/>
                <w:i/>
                <w:iCs/>
                <w:szCs w:val="21"/>
              </w:rPr>
            </m:ctrlPr>
          </m:sSubPr>
          <m:e>
            <m:r>
              <m:rPr/>
              <w:rPr>
                <w:rFonts w:ascii="Cambria Math" w:hAnsi="Cambria Math"/>
                <w:szCs w:val="21"/>
              </w:rPr>
              <m:t>f</m:t>
            </m:r>
            <m:ctrlPr>
              <w:rPr>
                <w:rFonts w:hint="eastAsia" w:ascii="Cambria Math" w:hAnsi="Cambria Math"/>
                <w:bCs/>
                <w:i/>
                <w:iCs/>
                <w:szCs w:val="21"/>
              </w:rPr>
            </m:ctrlPr>
          </m:e>
          <m:sub>
            <m:r>
              <m:rPr/>
              <w:rPr>
                <w:rFonts w:ascii="Cambria Math" w:hAnsi="Cambria Math"/>
                <w:color w:val="0070C0"/>
                <w:szCs w:val="21"/>
              </w:rPr>
              <m:t xml:space="preserve">j, </m:t>
            </m:r>
            <m:r>
              <m:rPr/>
              <w:rPr>
                <w:rFonts w:ascii="Cambria Math" w:hAnsi="Cambria Math"/>
                <w:szCs w:val="21"/>
              </w:rPr>
              <m:t>k</m:t>
            </m:r>
            <m:ctrlPr>
              <w:rPr>
                <w:rFonts w:hint="eastAsia" w:ascii="Cambria Math" w:hAnsi="Cambria Math"/>
                <w:bCs/>
                <w:i/>
                <w:iCs/>
                <w:szCs w:val="21"/>
              </w:rPr>
            </m:ctrlPr>
          </m:sub>
        </m:sSub>
      </m:oMath>
      <w:r>
        <w:rPr>
          <w:rFonts w:hint="eastAsia"/>
          <w:bCs/>
          <w:szCs w:val="21"/>
        </w:rPr>
        <w:t>数据，共观测</w:t>
      </w:r>
      <w:r>
        <w:rPr>
          <w:rFonts w:hint="eastAsia"/>
          <w:bCs/>
          <w:i/>
          <w:iCs/>
          <w:szCs w:val="21"/>
        </w:rPr>
        <w:t>n</w:t>
      </w:r>
      <w:r>
        <w:rPr>
          <w:rFonts w:hint="eastAsia"/>
          <w:bCs/>
          <w:szCs w:val="21"/>
        </w:rPr>
        <w:t>组。由公式（40）可以计算它们的协方差。如果协方差</w:t>
      </w:r>
      <w:r>
        <w:rPr>
          <w:rFonts w:hint="eastAsia"/>
          <w:bCs/>
          <w:color w:val="0070C0"/>
          <w:szCs w:val="21"/>
        </w:rPr>
        <w:t>接近</w:t>
      </w:r>
      <w:r>
        <w:rPr>
          <w:rFonts w:hint="eastAsia"/>
          <w:bCs/>
          <w:szCs w:val="21"/>
        </w:rPr>
        <w:t>零，说明频率与温度无关，如果协方差不</w:t>
      </w:r>
      <w:r>
        <w:rPr>
          <w:rFonts w:hint="eastAsia"/>
          <w:bCs/>
          <w:color w:val="0070C0"/>
          <w:szCs w:val="21"/>
        </w:rPr>
        <w:t>接近</w:t>
      </w:r>
      <w:r>
        <w:rPr>
          <w:rFonts w:hint="eastAsia"/>
          <w:bCs/>
          <w:szCs w:val="21"/>
        </w:rPr>
        <w:t>零，就显露出它们间的相关性，由公式（28）计算合成标准不确定度。</w:t>
      </w:r>
    </w:p>
    <w:p w14:paraId="7B40F2D9">
      <w:pPr>
        <w:spacing w:line="360" w:lineRule="auto"/>
        <w:ind w:firstLine="420"/>
        <w:rPr>
          <w:bCs/>
          <w:szCs w:val="21"/>
        </w:rPr>
      </w:pPr>
      <w:r>
        <w:rPr>
          <w:rFonts w:hint="eastAsia"/>
          <w:bCs/>
          <w:color w:val="0070C0"/>
          <w:szCs w:val="21"/>
        </w:rPr>
        <w:t>b</w:t>
      </w:r>
      <w:r>
        <w:rPr>
          <w:rFonts w:hint="eastAsia"/>
          <w:bCs/>
          <w:szCs w:val="21"/>
        </w:rPr>
        <w:t>）当两个量均因与同一个量</w:t>
      </w:r>
      <m:oMath>
        <m:r>
          <m:rPr/>
          <w:rPr>
            <w:rFonts w:ascii="Cambria Math" w:hAnsi="Cambria Math"/>
            <w:color w:val="0070C0"/>
            <w:szCs w:val="21"/>
          </w:rPr>
          <m:t>Q</m:t>
        </m:r>
      </m:oMath>
      <w:r>
        <w:rPr>
          <w:rFonts w:hint="eastAsia"/>
          <w:bCs/>
          <w:szCs w:val="21"/>
        </w:rPr>
        <w:t>有关而相关，且</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=F(</m:t>
        </m:r>
        <m:sSub>
          <m:sSubPr>
            <m:ctrlPr>
              <w:rPr>
                <w:rFonts w:hint="eastAsia" w:ascii="Cambria Math" w:hAnsi="Cambria Math"/>
                <w:bCs/>
                <w:i/>
                <w:iCs/>
                <w:color w:val="0070C0"/>
                <w:szCs w:val="21"/>
              </w:rPr>
            </m:ctrlPr>
          </m:sSubPr>
          <m:e>
            <m:r>
              <m:rPr/>
              <w:rPr>
                <w:rFonts w:ascii="Cambria Math" w:hAnsi="Cambria Math"/>
                <w:color w:val="0070C0"/>
                <w:szCs w:val="21"/>
              </w:rPr>
              <m:t>A</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m:t>
        </m:r>
        <m:r>
          <m:rPr/>
          <w:rPr>
            <w:rFonts w:ascii="Cambria Math" w:hAnsi="Cambria Math"/>
            <w:szCs w:val="21"/>
          </w:rPr>
          <m:t>q)</m:t>
        </m:r>
      </m:oMath>
      <w:r>
        <w:rPr>
          <w:rFonts w:hint="eastAsia"/>
          <w:bCs/>
          <w:szCs w:val="21"/>
        </w:rPr>
        <w:t>，</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=G(</m:t>
        </m:r>
        <m:sSub>
          <m:sSubPr>
            <m:ctrlPr>
              <w:rPr>
                <w:rFonts w:hint="eastAsia" w:ascii="Cambria Math" w:hAnsi="Cambria Math"/>
                <w:bCs/>
                <w:i/>
                <w:iCs/>
                <w:color w:val="0070C0"/>
                <w:szCs w:val="21"/>
              </w:rPr>
            </m:ctrlPr>
          </m:sSubPr>
          <m:e>
            <m:r>
              <m:rPr/>
              <w:rPr>
                <w:rFonts w:hint="eastAsia" w:ascii="Cambria Math" w:hAnsi="Cambria Math"/>
                <w:color w:val="0070C0"/>
                <w:szCs w:val="21"/>
              </w:rPr>
              <m:t>B</m:t>
            </m:r>
            <m:ctrlPr>
              <w:rPr>
                <w:rFonts w:hint="eastAsia" w:ascii="Cambria Math" w:hAnsi="Cambria Math"/>
                <w:bCs/>
                <w:i/>
                <w:iCs/>
                <w:color w:val="0070C0"/>
                <w:szCs w:val="21"/>
              </w:rPr>
            </m:ctrlPr>
          </m:e>
          <m:sub>
            <m:r>
              <m:rPr/>
              <w:rPr>
                <w:rFonts w:hint="eastAsia"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m:t>
        </m:r>
        <m:r>
          <m:rPr/>
          <w:rPr>
            <w:rFonts w:ascii="Cambria Math" w:hAnsi="Cambria Math"/>
            <w:szCs w:val="21"/>
          </w:rPr>
          <m:t>q)</m:t>
        </m:r>
      </m:oMath>
      <w:r>
        <w:rPr>
          <w:rFonts w:hint="eastAsia"/>
          <w:bCs/>
          <w:szCs w:val="21"/>
        </w:rPr>
        <w:t>时，协方差的估计方法：</w:t>
      </w:r>
    </w:p>
    <w:p w14:paraId="02198F4D">
      <w:pPr>
        <w:spacing w:line="360" w:lineRule="auto"/>
        <w:ind w:firstLine="420"/>
        <w:rPr>
          <w:bCs/>
          <w:szCs w:val="21"/>
        </w:rPr>
      </w:pPr>
      <w:r>
        <w:rPr>
          <w:rFonts w:hint="eastAsia"/>
          <w:bCs/>
          <w:szCs w:val="21"/>
        </w:rPr>
        <w:t>式中，</w:t>
      </w:r>
      <m:oMath>
        <m:r>
          <m:rPr/>
          <w:rPr>
            <w:rFonts w:ascii="Cambria Math" w:hAnsi="Cambria Math"/>
            <w:szCs w:val="21"/>
          </w:rPr>
          <m:t>q</m:t>
        </m:r>
      </m:oMath>
      <w:r>
        <w:rPr>
          <w:rFonts w:hint="eastAsia"/>
          <w:bCs/>
          <w:szCs w:val="21"/>
        </w:rPr>
        <w:t>为使</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与</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相关的变量</w:t>
      </w:r>
      <w:r>
        <w:rPr>
          <w:rFonts w:hint="eastAsia"/>
          <w:bCs/>
          <w:i/>
          <w:iCs/>
          <w:szCs w:val="21"/>
        </w:rPr>
        <w:t>Q</w:t>
      </w:r>
      <w:r>
        <w:rPr>
          <w:rFonts w:hint="eastAsia"/>
          <w:bCs/>
          <w:szCs w:val="21"/>
        </w:rPr>
        <w:t>的估计值，</w:t>
      </w:r>
      <w:r>
        <w:rPr>
          <w:rFonts w:hint="eastAsia"/>
          <w:bCs/>
          <w:i/>
          <w:iCs/>
          <w:szCs w:val="21"/>
        </w:rPr>
        <w:t>F</w:t>
      </w:r>
      <w:r>
        <w:rPr>
          <w:rFonts w:hint="eastAsia"/>
          <w:bCs/>
          <w:color w:val="0070C0"/>
          <w:szCs w:val="21"/>
        </w:rPr>
        <w:t>、</w:t>
      </w:r>
      <w:r>
        <w:rPr>
          <w:rFonts w:hint="eastAsia"/>
          <w:bCs/>
          <w:i/>
          <w:iCs/>
          <w:szCs w:val="21"/>
        </w:rPr>
        <w:t>G</w:t>
      </w:r>
      <w:r>
        <w:rPr>
          <w:rFonts w:hint="eastAsia"/>
          <w:bCs/>
          <w:szCs w:val="21"/>
        </w:rPr>
        <w:t>分别表示两个量与</w:t>
      </w:r>
      <w:r>
        <w:rPr>
          <w:rFonts w:hint="eastAsia"/>
          <w:bCs/>
          <w:i/>
          <w:iCs/>
          <w:szCs w:val="21"/>
        </w:rPr>
        <w:t>q</w:t>
      </w:r>
      <w:r>
        <w:rPr>
          <w:rFonts w:hint="eastAsia"/>
          <w:bCs/>
          <w:szCs w:val="21"/>
        </w:rPr>
        <w:t>的测量函数。则</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与</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 xml:space="preserve"> 的协方差按公式（41）计算：</w:t>
      </w:r>
    </w:p>
    <w:p w14:paraId="29B9B37A">
      <w:pPr>
        <w:spacing w:line="360" w:lineRule="auto"/>
        <w:jc w:val="right"/>
        <w:rPr>
          <w:bCs/>
          <w:szCs w:val="21"/>
        </w:rPr>
      </w:pPr>
      <w:r>
        <w:rPr>
          <w:rFonts w:hint="eastAsia"/>
          <w:bCs/>
          <w:szCs w:val="21"/>
        </w:rPr>
        <w:t xml:space="preserve">    </w:t>
      </w:r>
      <w:r>
        <w:rPr>
          <w:rFonts w:hint="eastAsia"/>
          <w:bCs/>
          <w:i/>
          <w:iCs/>
          <w:szCs w:val="21"/>
        </w:rPr>
        <w:t xml:space="preserve"> </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∂q</m:t>
            </m:r>
            <m:ctrlPr>
              <w:rPr>
                <w:rFonts w:hint="eastAsia" w:ascii="Cambria Math" w:hAnsi="Cambria Math"/>
                <w:bCs/>
                <w:i/>
                <w:iCs/>
                <w:szCs w:val="21"/>
              </w:rPr>
            </m:ctrlPr>
          </m:den>
        </m:f>
        <m:f>
          <m:fPr>
            <m:ctrlPr>
              <w:rPr>
                <w:rFonts w:hint="eastAsia" w:ascii="Cambria Math" w:hAnsi="Cambria Math"/>
                <w:bCs/>
                <w:i/>
                <w:iCs/>
                <w:szCs w:val="21"/>
              </w:rPr>
            </m:ctrlPr>
          </m:fPr>
          <m:num>
            <m:r>
              <m:rPr/>
              <w:rPr>
                <w:rFonts w:ascii="Cambria Math" w:hAnsi="Cambria Math"/>
                <w:szCs w:val="21"/>
              </w:rPr>
              <m:t>∂G</m:t>
            </m:r>
            <m:ctrlPr>
              <w:rPr>
                <w:rFonts w:hint="eastAsia" w:ascii="Cambria Math" w:hAnsi="Cambria Math"/>
                <w:bCs/>
                <w:i/>
                <w:iCs/>
                <w:szCs w:val="21"/>
              </w:rPr>
            </m:ctrlPr>
          </m:num>
          <m:den>
            <m:r>
              <m:rPr/>
              <w:rPr>
                <w:rFonts w:ascii="Cambria Math" w:hAnsi="Cambria Math"/>
                <w:szCs w:val="21"/>
              </w:rPr>
              <m:t>∂q</m:t>
            </m:r>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ascii="Cambria Math" w:hAnsi="Cambria Math"/>
            <w:szCs w:val="21"/>
          </w:rPr>
          <m:t>(q)</m:t>
        </m:r>
        <m:r>
          <m:rPr/>
          <w:rPr>
            <w:rFonts w:hint="eastAsia" w:ascii="Cambria Math" w:hAnsi="Cambria Math"/>
            <w:szCs w:val="21"/>
          </w:rPr>
          <m:t xml:space="preserve"> </m:t>
        </m:r>
      </m:oMath>
      <w:r>
        <w:rPr>
          <w:rFonts w:hint="eastAsia"/>
          <w:bCs/>
          <w:szCs w:val="21"/>
        </w:rPr>
        <w:t xml:space="preserve">                           （41）</w:t>
      </w:r>
    </w:p>
    <w:p w14:paraId="40358FB4">
      <w:pPr>
        <w:spacing w:line="360" w:lineRule="auto"/>
        <w:ind w:firstLine="420"/>
        <w:rPr>
          <w:bCs/>
          <w:szCs w:val="21"/>
        </w:rPr>
      </w:pPr>
      <w:r>
        <w:rPr>
          <w:rFonts w:hint="eastAsia"/>
          <w:bCs/>
          <w:szCs w:val="21"/>
        </w:rPr>
        <w:t>如果有多个变量使</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与</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相关，当</w:t>
      </w:r>
      <m:oMath>
        <m:sSub>
          <w:bookmarkStart w:id="396" w:name="OLE_LINK50"/>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=F(</m:t>
        </m:r>
        <m:sSub>
          <m:sSubPr>
            <m:ctrlPr>
              <w:rPr>
                <w:rFonts w:hint="eastAsia" w:ascii="Cambria Math" w:hAnsi="Cambria Math"/>
                <w:bCs/>
                <w:i/>
                <w:iCs/>
                <w:color w:val="0070C0"/>
                <w:szCs w:val="21"/>
              </w:rPr>
            </m:ctrlPr>
          </m:sSubPr>
          <m:e>
            <m:r>
              <m:rPr/>
              <w:rPr>
                <w:rFonts w:ascii="Cambria Math" w:hAnsi="Cambria Math"/>
                <w:color w:val="0070C0"/>
                <w:szCs w:val="21"/>
              </w:rPr>
              <m:t>A</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1</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2</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L</m:t>
            </m:r>
            <m:ctrlPr>
              <w:rPr>
                <w:rFonts w:ascii="Cambria Math" w:hAnsi="Cambria Math" w:cs="Cambria Math"/>
                <w:bCs/>
                <w:i/>
                <w:iCs/>
                <w:szCs w:val="21"/>
              </w:rPr>
            </m:ctrlPr>
          </m:sub>
        </m:sSub>
        <m:r>
          <m:rPr/>
          <w:rPr>
            <w:rFonts w:ascii="Cambria Math" w:hAnsi="Cambria Math"/>
            <w:szCs w:val="21"/>
          </w:rPr>
          <m:t>)</m:t>
        </m:r>
      </m:oMath>
      <w:r>
        <w:rPr>
          <w:rFonts w:hAnsi="Cambria Math"/>
          <w:bCs/>
          <w:iCs/>
          <w:szCs w:val="21"/>
        </w:rPr>
        <w:t xml:space="preserve"> </w:t>
      </w:r>
      <w:r>
        <w:rPr>
          <w:rFonts w:hint="eastAsia"/>
          <w:bCs/>
          <w:szCs w:val="21"/>
        </w:rPr>
        <w:t>，</w:t>
      </w:r>
      <w:bookmarkEnd w:id="396"/>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=G</m:t>
        </m:r>
        <m:d>
          <m:dPr>
            <m:ctrlPr>
              <w:rPr>
                <w:rFonts w:ascii="Cambria Math" w:hAnsi="Cambria Math"/>
                <w:i/>
                <w:szCs w:val="21"/>
              </w:rPr>
            </m:ctrlPr>
          </m:dPr>
          <m:e>
            <m:sSub>
              <m:sSubPr>
                <m:ctrlPr>
                  <w:rPr>
                    <w:rFonts w:hint="eastAsia" w:ascii="Cambria Math" w:hAnsi="Cambria Math"/>
                    <w:bCs/>
                    <w:i/>
                    <w:iCs/>
                    <w:color w:val="0070C0"/>
                    <w:szCs w:val="21"/>
                  </w:rPr>
                </m:ctrlPr>
              </m:sSubPr>
              <m:e>
                <m:r>
                  <m:rPr/>
                  <w:rPr>
                    <w:rFonts w:hint="eastAsia" w:ascii="Cambria Math" w:hAnsi="Cambria Math"/>
                    <w:color w:val="0070C0"/>
                    <w:szCs w:val="21"/>
                  </w:rPr>
                  <m:t>B</m:t>
                </m:r>
                <m:ctrlPr>
                  <w:rPr>
                    <w:rFonts w:hint="eastAsia" w:ascii="Cambria Math" w:hAnsi="Cambria Math"/>
                    <w:bCs/>
                    <w:i/>
                    <w:iCs/>
                    <w:color w:val="0070C0"/>
                    <w:szCs w:val="21"/>
                  </w:rPr>
                </m:ctrlPr>
              </m:e>
              <m:sub>
                <m:r>
                  <m:rPr/>
                  <w:rPr>
                    <w:rFonts w:hint="eastAsia"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1</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2</m:t>
                </m:r>
                <m:ctrlPr>
                  <w:rPr>
                    <w:rFonts w:ascii="Cambria Math" w:hAnsi="Cambria Math" w:cs="Cambria Math"/>
                    <w:bCs/>
                    <w:i/>
                    <w:iCs/>
                    <w:szCs w:val="21"/>
                  </w:rPr>
                </m:ctrlPr>
              </m:sub>
            </m:sSub>
            <m:r>
              <m:rPr/>
              <w:rPr>
                <w:rFonts w:ascii="Cambria Math" w:hAnsi="Cambria Math" w:cs="Cambria Math"/>
                <w:szCs w:val="21"/>
              </w:rPr>
              <m:t>,⋯,</m:t>
            </m:r>
            <m:sSub>
              <m:sSubPr>
                <m:ctrlPr>
                  <w:rPr>
                    <w:rFonts w:ascii="Cambria Math" w:hAnsi="Cambria Math" w:cs="Cambria Math"/>
                    <w:bCs/>
                    <w:i/>
                    <w:iCs/>
                    <w:szCs w:val="21"/>
                  </w:rPr>
                </m:ctrlPr>
              </m:sSubPr>
              <m:e>
                <m:r>
                  <m:rPr/>
                  <w:rPr>
                    <w:rFonts w:ascii="Cambria Math" w:hAnsi="Cambria Math" w:cs="Cambria Math"/>
                    <w:szCs w:val="21"/>
                  </w:rPr>
                  <m:t>q</m:t>
                </m:r>
                <m:ctrlPr>
                  <w:rPr>
                    <w:rFonts w:ascii="Cambria Math" w:hAnsi="Cambria Math" w:cs="Cambria Math"/>
                    <w:bCs/>
                    <w:i/>
                    <w:iCs/>
                    <w:szCs w:val="21"/>
                  </w:rPr>
                </m:ctrlPr>
              </m:e>
              <m:sub>
                <m:r>
                  <m:rPr/>
                  <w:rPr>
                    <w:rFonts w:ascii="Cambria Math" w:hAnsi="Cambria Math" w:cs="Cambria Math"/>
                    <w:szCs w:val="21"/>
                  </w:rPr>
                  <m:t>L</m:t>
                </m:r>
                <m:ctrlPr>
                  <w:rPr>
                    <w:rFonts w:ascii="Cambria Math" w:hAnsi="Cambria Math" w:cs="Cambria Math"/>
                    <w:bCs/>
                    <w:i/>
                    <w:iCs/>
                    <w:szCs w:val="21"/>
                  </w:rPr>
                </m:ctrlPr>
              </m:sub>
            </m:sSub>
            <m:ctrlPr>
              <w:rPr>
                <w:rFonts w:ascii="Cambria Math" w:hAnsi="Cambria Math"/>
                <w:i/>
                <w:szCs w:val="21"/>
              </w:rPr>
            </m:ctrlPr>
          </m:e>
        </m:d>
      </m:oMath>
      <w:r>
        <w:rPr>
          <w:rFonts w:hAnsi="Cambria Math"/>
          <w:szCs w:val="21"/>
        </w:rPr>
        <w:t xml:space="preserve"> </w:t>
      </w:r>
      <w:r>
        <w:rPr>
          <w:rFonts w:hint="eastAsia"/>
          <w:bCs/>
          <w:szCs w:val="21"/>
        </w:rPr>
        <w:t>时，协方差按公式（42）计算：</w:t>
      </w:r>
    </w:p>
    <w:p w14:paraId="4B57C172">
      <w:pPr>
        <w:spacing w:line="360" w:lineRule="auto"/>
        <w:jc w:val="right"/>
        <w:rPr>
          <w:bCs/>
          <w:szCs w:val="21"/>
        </w:rPr>
      </w:pPr>
      <w:r>
        <w:rPr>
          <w:bCs/>
          <w:szCs w:val="21"/>
        </w:rPr>
        <w:t xml:space="preserve">        </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nary>
          <m:naryPr>
            <m:chr m:val="∑"/>
            <m:limLoc m:val="undOvr"/>
            <m:ctrlPr>
              <w:rPr>
                <w:rFonts w:hint="eastAsia" w:ascii="Cambria Math" w:hAnsi="Cambria Math"/>
                <w:bCs/>
                <w:i/>
                <w:iCs/>
                <w:szCs w:val="21"/>
              </w:rPr>
            </m:ctrlPr>
          </m:naryPr>
          <m:sub>
            <m:r>
              <m:rPr/>
              <w:rPr>
                <w:rFonts w:ascii="Cambria Math" w:hAnsi="Cambria Math"/>
                <w:szCs w:val="21"/>
              </w:rPr>
              <m:t>k=1</m:t>
            </m:r>
            <m:ctrlPr>
              <w:rPr>
                <w:rFonts w:hint="eastAsia" w:ascii="Cambria Math" w:hAnsi="Cambria Math"/>
                <w:bCs/>
                <w:i/>
                <w:iCs/>
                <w:szCs w:val="21"/>
              </w:rPr>
            </m:ctrlPr>
          </m:sub>
          <m:sup>
            <m:r>
              <m:rPr/>
              <w:rPr>
                <w:rFonts w:ascii="Cambria Math" w:hAnsi="Cambria Math"/>
                <w:szCs w:val="21"/>
              </w:rPr>
              <m:t>L</m:t>
            </m:r>
            <m:ctrlPr>
              <w:rPr>
                <w:rFonts w:hint="eastAsia" w:ascii="Cambria Math" w:hAnsi="Cambria Math"/>
                <w:bCs/>
                <w:i/>
                <w:iCs/>
                <w:szCs w:val="21"/>
              </w:rPr>
            </m:ctrlPr>
          </m:sup>
          <m:e>
            <m:f>
              <m:fPr>
                <m:ctrlPr>
                  <w:rPr>
                    <w:rFonts w:hint="eastAsia" w:ascii="Cambria Math" w:hAnsi="Cambria Math"/>
                    <w:bCs/>
                    <w:i/>
                    <w:iCs/>
                    <w:szCs w:val="21"/>
                  </w:rPr>
                </m:ctrlPr>
              </m:fPr>
              <m:num>
                <m:r>
                  <m:rPr/>
                  <w:rPr>
                    <w:rFonts w:ascii="Cambria Math" w:hAnsi="Cambria Math"/>
                    <w:szCs w:val="21"/>
                  </w:rPr>
                  <m:t>∂F</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q</m:t>
                    </m:r>
                    <m:ctrlPr>
                      <w:rPr>
                        <w:rFonts w:hint="eastAsia" w:ascii="Cambria Math" w:hAnsi="Cambria Math"/>
                        <w:bCs/>
                        <w:i/>
                        <w:iCs/>
                        <w:szCs w:val="21"/>
                      </w:rPr>
                    </m:ctrlPr>
                  </m:e>
                  <m:sub>
                    <m:r>
                      <m:rPr/>
                      <w:rPr>
                        <w:rFonts w:ascii="Cambria Math" w:hAnsi="Cambria Math"/>
                        <w:szCs w:val="21"/>
                      </w:rPr>
                      <m:t>k</m:t>
                    </m:r>
                    <m:ctrlPr>
                      <w:rPr>
                        <w:rFonts w:hint="eastAsia" w:ascii="Cambria Math" w:hAnsi="Cambria Math"/>
                        <w:bCs/>
                        <w:i/>
                        <w:iCs/>
                        <w:szCs w:val="21"/>
                      </w:rPr>
                    </m:ctrlPr>
                  </m:sub>
                </m:sSub>
                <m:ctrlPr>
                  <w:rPr>
                    <w:rFonts w:hint="eastAsia" w:ascii="Cambria Math" w:hAnsi="Cambria Math"/>
                    <w:bCs/>
                    <w:i/>
                    <w:iCs/>
                    <w:szCs w:val="21"/>
                  </w:rPr>
                </m:ctrlPr>
              </m:den>
            </m:f>
            <m:f>
              <m:fPr>
                <m:ctrlPr>
                  <w:rPr>
                    <w:rFonts w:hint="eastAsia" w:ascii="Cambria Math" w:hAnsi="Cambria Math"/>
                    <w:bCs/>
                    <w:i/>
                    <w:iCs/>
                    <w:szCs w:val="21"/>
                  </w:rPr>
                </m:ctrlPr>
              </m:fPr>
              <m:num>
                <m:r>
                  <m:rPr/>
                  <w:rPr>
                    <w:rFonts w:ascii="Cambria Math" w:hAnsi="Cambria Math"/>
                    <w:szCs w:val="21"/>
                  </w:rPr>
                  <m:t>∂G</m:t>
                </m:r>
                <m:ctrlPr>
                  <w:rPr>
                    <w:rFonts w:hint="eastAsia" w:ascii="Cambria Math" w:hAnsi="Cambria Math"/>
                    <w:bCs/>
                    <w:i/>
                    <w:iCs/>
                    <w:szCs w:val="21"/>
                  </w:rPr>
                </m:ctrlPr>
              </m:num>
              <m:den>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q</m:t>
                    </m:r>
                    <m:ctrlPr>
                      <w:rPr>
                        <w:rFonts w:hint="eastAsia" w:ascii="Cambria Math" w:hAnsi="Cambria Math"/>
                        <w:bCs/>
                        <w:i/>
                        <w:iCs/>
                        <w:szCs w:val="21"/>
                      </w:rPr>
                    </m:ctrlPr>
                  </m:e>
                  <m:sub>
                    <m:r>
                      <m:rPr/>
                      <w:rPr>
                        <w:rFonts w:ascii="Cambria Math" w:hAnsi="Cambria Math"/>
                        <w:szCs w:val="21"/>
                      </w:rPr>
                      <m:t>k</m:t>
                    </m:r>
                    <m:ctrlPr>
                      <w:rPr>
                        <w:rFonts w:hint="eastAsia" w:ascii="Cambria Math" w:hAnsi="Cambria Math"/>
                        <w:bCs/>
                        <w:i/>
                        <w:iCs/>
                        <w:szCs w:val="21"/>
                      </w:rPr>
                    </m:ctrlPr>
                  </m:sub>
                </m:sSub>
                <m:ctrlPr>
                  <w:rPr>
                    <w:rFonts w:hint="eastAsia" w:ascii="Cambria Math" w:hAnsi="Cambria Math"/>
                    <w:bCs/>
                    <w:i/>
                    <w:iCs/>
                    <w:szCs w:val="21"/>
                  </w:rPr>
                </m:ctrlPr>
              </m:den>
            </m:f>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ascii="Cambria Math" w:hAnsi="Cambria Math"/>
                    <w:szCs w:val="21"/>
                  </w:rPr>
                  <m:t>2</m:t>
                </m:r>
                <m:ctrlPr>
                  <w:rPr>
                    <w:rFonts w:hint="eastAsia" w:ascii="Cambria Math" w:hAnsi="Cambria Math"/>
                    <w:bCs/>
                    <w:i/>
                    <w:iCs/>
                    <w:szCs w:val="21"/>
                  </w:rPr>
                </m:ctrlPr>
              </m:sup>
            </m:sSup>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q</m:t>
                </m:r>
                <m:ctrlPr>
                  <w:rPr>
                    <w:rFonts w:hint="eastAsia" w:ascii="Cambria Math" w:hAnsi="Cambria Math"/>
                    <w:bCs/>
                    <w:i/>
                    <w:iCs/>
                    <w:szCs w:val="21"/>
                  </w:rPr>
                </m:ctrlPr>
              </m:e>
              <m:sub>
                <m:r>
                  <m:rPr/>
                  <w:rPr>
                    <w:rFonts w:ascii="Cambria Math" w:hAnsi="Cambria Math"/>
                    <w:szCs w:val="21"/>
                  </w:rPr>
                  <m:t>k</m:t>
                </m:r>
                <m:ctrlPr>
                  <w:rPr>
                    <w:rFonts w:hint="eastAsia" w:ascii="Cambria Math" w:hAnsi="Cambria Math"/>
                    <w:bCs/>
                    <w:i/>
                    <w:iCs/>
                    <w:szCs w:val="21"/>
                  </w:rPr>
                </m:ctrlPr>
              </m:sub>
            </m:sSub>
            <m:r>
              <m:rPr/>
              <w:rPr>
                <w:rFonts w:ascii="Cambria Math" w:hAnsi="Cambria Math"/>
                <w:szCs w:val="21"/>
              </w:rPr>
              <m:t>)</m:t>
            </m:r>
            <m:ctrlPr>
              <w:rPr>
                <w:rFonts w:hint="eastAsia" w:ascii="Cambria Math" w:hAnsi="Cambria Math"/>
                <w:bCs/>
                <w:i/>
                <w:iCs/>
                <w:szCs w:val="21"/>
              </w:rPr>
            </m:ctrlPr>
          </m:e>
        </m:nary>
      </m:oMath>
      <w:r>
        <w:rPr>
          <w:rFonts w:hint="eastAsia"/>
          <w:bCs/>
          <w:szCs w:val="21"/>
        </w:rPr>
        <w:t xml:space="preserve">                        （42）</w:t>
      </w:r>
    </w:p>
    <w:p w14:paraId="2FC7489F">
      <w:pPr>
        <w:spacing w:line="360" w:lineRule="auto"/>
        <w:rPr>
          <w:bCs/>
          <w:szCs w:val="21"/>
        </w:rPr>
      </w:pPr>
      <w:r>
        <w:rPr>
          <w:rFonts w:hint="eastAsia"/>
          <w:bCs/>
          <w:szCs w:val="21"/>
        </w:rPr>
        <w:t>4.4.4.</w:t>
      </w:r>
      <w:r>
        <w:rPr>
          <w:rFonts w:hint="eastAsia"/>
          <w:bCs/>
          <w:color w:val="0070C0"/>
          <w:szCs w:val="21"/>
        </w:rPr>
        <w:t>3</w:t>
      </w:r>
      <w:r>
        <w:rPr>
          <w:rFonts w:hint="eastAsia"/>
          <w:bCs/>
          <w:szCs w:val="21"/>
        </w:rPr>
        <w:t>相关系数的估计方法</w:t>
      </w:r>
    </w:p>
    <w:p w14:paraId="526FBCED">
      <w:pPr>
        <w:spacing w:line="360" w:lineRule="auto"/>
        <w:ind w:firstLine="420"/>
        <w:rPr>
          <w:bCs/>
          <w:szCs w:val="21"/>
        </w:rPr>
      </w:pPr>
      <w:r>
        <w:rPr>
          <w:rFonts w:hint="eastAsia"/>
          <w:bCs/>
          <w:szCs w:val="21"/>
        </w:rPr>
        <w:t>a）根据对</w:t>
      </w:r>
      <w:r>
        <w:rPr>
          <w:bCs/>
          <w:i/>
          <w:iCs/>
          <w:szCs w:val="21"/>
        </w:rPr>
        <w:t>X</w:t>
      </w:r>
      <w:r>
        <w:rPr>
          <w:rFonts w:hint="eastAsia"/>
          <w:bCs/>
          <w:szCs w:val="21"/>
        </w:rPr>
        <w:t>和</w:t>
      </w:r>
      <w:r>
        <w:rPr>
          <w:bCs/>
          <w:i/>
          <w:iCs/>
          <w:szCs w:val="21"/>
        </w:rPr>
        <w:t>Y</w:t>
      </w:r>
      <w:r>
        <w:rPr>
          <w:rFonts w:hint="eastAsia"/>
          <w:bCs/>
          <w:szCs w:val="21"/>
        </w:rPr>
        <w:t>两个量同时测量的</w:t>
      </w:r>
      <w:r>
        <w:rPr>
          <w:bCs/>
          <w:i/>
          <w:iCs/>
          <w:szCs w:val="21"/>
        </w:rPr>
        <w:t>n</w:t>
      </w:r>
      <w:r>
        <w:rPr>
          <w:rFonts w:hint="eastAsia"/>
          <w:bCs/>
          <w:szCs w:val="21"/>
        </w:rPr>
        <w:t>组测量数据，相关系数的估计值按公式（43）计算：</w:t>
      </w:r>
    </w:p>
    <w:p w14:paraId="23786CD9">
      <w:pPr>
        <w:spacing w:line="360" w:lineRule="auto"/>
        <w:jc w:val="right"/>
        <w:rPr>
          <w:bCs/>
          <w:szCs w:val="21"/>
        </w:rPr>
      </w:pPr>
      <w:r>
        <w:rPr>
          <w:rFonts w:hint="eastAsia"/>
          <w:bCs/>
          <w:szCs w:val="21"/>
        </w:rPr>
        <w:t xml:space="preserve">         </w:t>
      </w:r>
      <m:oMath>
        <m:r>
          <m:rPr/>
          <w:rPr>
            <w:rFonts w:ascii="Cambria Math" w:hAnsi="Cambria Math"/>
            <w:szCs w:val="21"/>
          </w:rPr>
          <m:t>r(x</m:t>
        </m:r>
        <m:r>
          <m:rPr/>
          <w:rPr>
            <w:rFonts w:hint="eastAsia" w:ascii="Cambria Math" w:hAnsi="Cambria Math"/>
            <w:szCs w:val="21"/>
          </w:rPr>
          <m:t>,</m:t>
        </m:r>
        <m:r>
          <m:rPr/>
          <w:rPr>
            <w:rFonts w:ascii="Cambria Math" w:hAnsi="Cambria Math"/>
            <w:szCs w:val="21"/>
          </w:rPr>
          <m:t>y)=</m:t>
        </m:r>
        <m:f>
          <m:fPr>
            <m:ctrlPr>
              <w:rPr>
                <w:rFonts w:ascii="Cambria Math" w:hAnsi="Cambria Math"/>
                <w:i/>
                <w:szCs w:val="21"/>
              </w:rPr>
            </m:ctrlPr>
          </m:fPr>
          <m:num>
            <m:nary>
              <m:naryPr>
                <m:chr m:val="∑"/>
                <m:limLoc m:val="undOvr"/>
                <m:ctrlPr>
                  <w:rPr>
                    <w:rFonts w:ascii="Cambria Math" w:hAnsi="Cambria Math"/>
                    <w:i/>
                    <w:sz w:val="20"/>
                    <w:szCs w:val="21"/>
                  </w:rPr>
                </m:ctrlPr>
              </m:naryPr>
              <m:sub>
                <m:r>
                  <m:rPr/>
                  <w:rPr>
                    <w:rFonts w:ascii="Cambria Math" w:hAnsi="Cambria Math"/>
                    <w:sz w:val="20"/>
                    <w:szCs w:val="21"/>
                  </w:rPr>
                  <m:t>i=1</m:t>
                </m:r>
                <m:ctrlPr>
                  <w:rPr>
                    <w:rFonts w:ascii="Cambria Math" w:hAnsi="Cambria Math"/>
                    <w:i/>
                    <w:sz w:val="20"/>
                    <w:szCs w:val="21"/>
                  </w:rPr>
                </m:ctrlPr>
              </m:sub>
              <m:sup>
                <m:r>
                  <m:rPr/>
                  <w:rPr>
                    <w:rFonts w:ascii="Cambria Math" w:hAnsi="Cambria Math"/>
                    <w:sz w:val="20"/>
                    <w:szCs w:val="21"/>
                  </w:rPr>
                  <m:t>n</m:t>
                </m:r>
                <m:ctrlPr>
                  <w:rPr>
                    <w:rFonts w:ascii="Cambria Math" w:hAnsi="Cambria Math"/>
                    <w:i/>
                    <w:sz w:val="20"/>
                    <w:szCs w:val="21"/>
                  </w:rPr>
                </m:ctrlPr>
              </m:sup>
              <m:e>
                <m:d>
                  <m:dPr>
                    <m:ctrlPr>
                      <w:rPr>
                        <w:rFonts w:ascii="Cambria Math" w:hAnsi="Cambria Math"/>
                        <w:sz w:val="20"/>
                        <w:szCs w:val="21"/>
                      </w:rPr>
                    </m:ctrlPr>
                  </m:dPr>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x</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r>
                      <m:rPr/>
                      <w:rPr>
                        <w:rFonts w:ascii="Cambria Math" w:hAnsi="Cambria Math"/>
                        <w:sz w:val="20"/>
                        <w:szCs w:val="21"/>
                      </w:rPr>
                      <m:t>−</m:t>
                    </m:r>
                    <m:bar>
                      <m:barPr>
                        <m:pos m:val="top"/>
                        <m:ctrlPr>
                          <w:rPr>
                            <w:rFonts w:hint="eastAsia" w:ascii="Cambria Math" w:hAnsi="Cambria Math" w:eastAsia="仿宋" w:cs="仿宋"/>
                            <w:sz w:val="20"/>
                            <w:szCs w:val="21"/>
                          </w:rPr>
                        </m:ctrlPr>
                      </m:barPr>
                      <m:e>
                        <m:r>
                          <m:rPr/>
                          <w:rPr>
                            <w:rFonts w:hint="eastAsia" w:ascii="Cambria Math" w:hAnsi="Cambria Math" w:eastAsia="仿宋" w:cs="仿宋"/>
                            <w:sz w:val="20"/>
                            <w:szCs w:val="21"/>
                          </w:rPr>
                          <m:t>X</m:t>
                        </m:r>
                        <m:ctrlPr>
                          <w:rPr>
                            <w:rFonts w:hint="eastAsia" w:ascii="Cambria Math" w:hAnsi="Cambria Math" w:eastAsia="仿宋" w:cs="仿宋"/>
                            <w:sz w:val="20"/>
                            <w:szCs w:val="21"/>
                          </w:rPr>
                        </m:ctrlPr>
                      </m:e>
                    </m:bar>
                    <m:ctrlPr>
                      <w:rPr>
                        <w:rFonts w:ascii="Cambria Math" w:hAnsi="Cambria Math"/>
                        <w:sz w:val="20"/>
                        <w:szCs w:val="21"/>
                      </w:rPr>
                    </m:ctrlPr>
                  </m:e>
                </m:d>
                <m:d>
                  <m:dPr>
                    <m:ctrlPr>
                      <w:rPr>
                        <w:rFonts w:ascii="Cambria Math" w:hAnsi="Cambria Math"/>
                        <w:sz w:val="20"/>
                        <w:szCs w:val="21"/>
                      </w:rPr>
                    </m:ctrlPr>
                  </m:dPr>
                  <m:e>
                    <m:sSub>
                      <m:sSubPr>
                        <m:ctrlPr>
                          <w:rPr>
                            <w:rFonts w:hint="eastAsia" w:ascii="Cambria Math" w:hAnsi="Cambria Math" w:eastAsia="仿宋" w:cs="仿宋"/>
                            <w:i/>
                            <w:sz w:val="20"/>
                            <w:szCs w:val="21"/>
                          </w:rPr>
                        </m:ctrlPr>
                      </m:sSubPr>
                      <m:e>
                        <m:r>
                          <m:rPr/>
                          <w:rPr>
                            <w:rFonts w:ascii="Cambria Math" w:hAnsi="Cambria Math" w:eastAsia="仿宋" w:cs="仿宋"/>
                            <w:sz w:val="20"/>
                            <w:szCs w:val="21"/>
                          </w:rPr>
                          <m:t>y</m:t>
                        </m:r>
                        <m:ctrlPr>
                          <w:rPr>
                            <w:rFonts w:hint="eastAsia" w:ascii="Cambria Math" w:hAnsi="Cambria Math" w:eastAsia="仿宋" w:cs="仿宋"/>
                            <w:i/>
                            <w:sz w:val="20"/>
                            <w:szCs w:val="21"/>
                          </w:rPr>
                        </m:ctrlPr>
                      </m:e>
                      <m:sub>
                        <m:r>
                          <m:rPr/>
                          <w:rPr>
                            <w:rFonts w:ascii="Cambria Math" w:hAnsi="Cambria Math" w:eastAsia="仿宋" w:cs="仿宋"/>
                            <w:sz w:val="20"/>
                            <w:szCs w:val="21"/>
                          </w:rPr>
                          <m:t>i</m:t>
                        </m:r>
                        <m:ctrlPr>
                          <w:rPr>
                            <w:rFonts w:hint="eastAsia" w:ascii="Cambria Math" w:hAnsi="Cambria Math" w:eastAsia="仿宋" w:cs="仿宋"/>
                            <w:i/>
                            <w:sz w:val="20"/>
                            <w:szCs w:val="21"/>
                          </w:rPr>
                        </m:ctrlPr>
                      </m:sub>
                    </m:sSub>
                    <m:r>
                      <m:rPr/>
                      <w:rPr>
                        <w:rFonts w:ascii="Cambria Math" w:hAnsi="Cambria Math"/>
                        <w:sz w:val="20"/>
                        <w:szCs w:val="21"/>
                      </w:rPr>
                      <m:t>−</m:t>
                    </m:r>
                    <m:bar>
                      <m:barPr>
                        <m:pos m:val="top"/>
                        <m:ctrlPr>
                          <w:rPr>
                            <w:rFonts w:hint="eastAsia" w:ascii="Cambria Math" w:hAnsi="Cambria Math" w:eastAsia="仿宋" w:cs="仿宋"/>
                            <w:sz w:val="20"/>
                            <w:szCs w:val="21"/>
                          </w:rPr>
                        </m:ctrlPr>
                      </m:barPr>
                      <m:e>
                        <m:r>
                          <m:rPr/>
                          <w:rPr>
                            <w:rFonts w:hint="eastAsia" w:ascii="Cambria Math" w:hAnsi="Cambria Math" w:eastAsia="仿宋" w:cs="仿宋"/>
                            <w:sz w:val="20"/>
                            <w:szCs w:val="21"/>
                          </w:rPr>
                          <m:t>Y</m:t>
                        </m:r>
                        <m:ctrlPr>
                          <w:rPr>
                            <w:rFonts w:hint="eastAsia" w:ascii="Cambria Math" w:hAnsi="Cambria Math" w:eastAsia="仿宋" w:cs="仿宋"/>
                            <w:sz w:val="20"/>
                            <w:szCs w:val="21"/>
                          </w:rPr>
                        </m:ctrlPr>
                      </m:e>
                    </m:bar>
                    <m:ctrlPr>
                      <w:rPr>
                        <w:rFonts w:ascii="Cambria Math" w:hAnsi="Cambria Math"/>
                        <w:sz w:val="20"/>
                        <w:szCs w:val="21"/>
                      </w:rPr>
                    </m:ctrlPr>
                  </m:e>
                </m:d>
                <m:ctrlPr>
                  <w:rPr>
                    <w:rFonts w:ascii="Cambria Math" w:hAnsi="Cambria Math"/>
                    <w:i/>
                    <w:sz w:val="20"/>
                    <w:szCs w:val="21"/>
                  </w:rPr>
                </m:ctrlPr>
              </m:e>
            </m:nary>
            <m:ctrlPr>
              <w:rPr>
                <w:rFonts w:ascii="Cambria Math" w:hAnsi="Cambria Math"/>
                <w:i/>
                <w:szCs w:val="21"/>
              </w:rPr>
            </m:ctrlPr>
          </m:num>
          <m:den>
            <m:r>
              <m:rPr/>
              <w:rPr>
                <w:rFonts w:ascii="Cambria Math" w:hAnsi="Cambria Math"/>
                <w:szCs w:val="21"/>
              </w:rPr>
              <m:t>(n−1)s(x)s(y)</m:t>
            </m:r>
            <m:ctrlPr>
              <w:rPr>
                <w:rFonts w:ascii="Cambria Math" w:hAnsi="Cambria Math"/>
                <w:bCs/>
                <w:szCs w:val="21"/>
              </w:rPr>
            </m:ctrlPr>
          </m:den>
        </m:f>
      </m:oMath>
      <w:r>
        <w:rPr>
          <w:rFonts w:hint="eastAsia"/>
          <w:bCs/>
          <w:szCs w:val="21"/>
        </w:rPr>
        <w:t xml:space="preserve">                          （43）</w:t>
      </w:r>
    </w:p>
    <w:p w14:paraId="0076D7E8">
      <w:pPr>
        <w:spacing w:line="360" w:lineRule="auto"/>
        <w:ind w:firstLine="420"/>
        <w:rPr>
          <w:bCs/>
          <w:szCs w:val="21"/>
        </w:rPr>
      </w:pPr>
      <w:r>
        <w:rPr>
          <w:rFonts w:hint="eastAsia"/>
          <w:bCs/>
          <w:szCs w:val="21"/>
        </w:rPr>
        <w:t>式中：</w:t>
      </w:r>
      <m:oMath>
        <m:r>
          <m:rPr/>
          <w:rPr>
            <w:rFonts w:ascii="Cambria Math" w:hAnsi="Cambria Math"/>
            <w:szCs w:val="21"/>
          </w:rPr>
          <m:t>s(x)</m:t>
        </m:r>
      </m:oMath>
      <w:r>
        <w:rPr>
          <w:rFonts w:hint="eastAsia" w:hAnsi="Cambria Math"/>
          <w:szCs w:val="21"/>
        </w:rPr>
        <w:t>，</w:t>
      </w:r>
      <m:oMath>
        <m:r>
          <m:rPr/>
          <w:rPr>
            <w:rFonts w:ascii="Cambria Math" w:hAnsi="Cambria Math"/>
            <w:szCs w:val="21"/>
          </w:rPr>
          <m:t>s(y)</m:t>
        </m:r>
        <m:r>
          <m:rPr>
            <m:sty m:val="p"/>
          </m:rPr>
          <w:rPr>
            <w:rFonts w:hint="eastAsia" w:ascii="Cambria Math" w:hAnsi="Cambria Math"/>
            <w:szCs w:val="21"/>
          </w:rPr>
          <w:sym w:font="Symbol" w:char="F0BE"/>
        </m:r>
        <m:r>
          <m:rPr>
            <m:sty m:val="p"/>
          </m:rPr>
          <w:rPr>
            <w:rFonts w:hint="eastAsia" w:ascii="Cambria Math" w:hAnsi="Cambria Math"/>
            <w:szCs w:val="21"/>
          </w:rPr>
          <w:sym w:font="Symbol" w:char="F0BE"/>
        </m:r>
        <m:r>
          <m:rPr/>
          <w:rPr>
            <w:rFonts w:ascii="Cambria Math" w:hAnsi="Cambria Math"/>
            <w:szCs w:val="21"/>
          </w:rPr>
          <m:t>x</m:t>
        </m:r>
      </m:oMath>
      <w:r>
        <w:rPr>
          <w:rFonts w:hint="eastAsia"/>
          <w:bCs/>
          <w:szCs w:val="21"/>
        </w:rPr>
        <w:t>和</w:t>
      </w:r>
      <m:oMath>
        <m:r>
          <m:rPr/>
          <w:rPr>
            <w:rFonts w:ascii="Cambria Math" w:hAnsi="Cambria Math"/>
            <w:szCs w:val="21"/>
          </w:rPr>
          <m:t>y</m:t>
        </m:r>
      </m:oMath>
      <w:r>
        <w:rPr>
          <w:rFonts w:hint="eastAsia"/>
          <w:bCs/>
          <w:szCs w:val="21"/>
        </w:rPr>
        <w:t>的实验标准偏差。</w:t>
      </w:r>
    </w:p>
    <w:p w14:paraId="6551DCA0">
      <w:pPr>
        <w:spacing w:line="360" w:lineRule="auto"/>
        <w:ind w:firstLine="420"/>
        <w:rPr>
          <w:bCs/>
          <w:szCs w:val="21"/>
        </w:rPr>
      </w:pPr>
      <w:r>
        <w:rPr>
          <w:rFonts w:hint="eastAsia"/>
          <w:bCs/>
          <w:szCs w:val="21"/>
        </w:rPr>
        <w:t>b）如果两个输入量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相关，</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变化</w:t>
      </w:r>
      <m:oMath>
        <m:sSub>
          <m:sSubPr>
            <m:ctrlPr>
              <w:rPr>
                <w:rFonts w:hint="eastAsia" w:ascii="Cambria Math" w:hAnsi="Cambria Math"/>
                <w:bCs/>
                <w:i/>
                <w:iCs/>
                <w:szCs w:val="21"/>
              </w:rPr>
            </m:ctrlPr>
          </m:sSubPr>
          <m:e>
            <m:r>
              <m:rPr/>
              <w:rPr>
                <w:rFonts w:ascii="Cambria Math" w:hAnsi="Cambria Math"/>
                <w:szCs w:val="21"/>
              </w:rPr>
              <m:t>δ</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会使</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相应变化</w:t>
      </w:r>
      <m:oMath>
        <m:sSub>
          <m:sSubPr>
            <m:ctrlPr>
              <w:rPr>
                <w:rFonts w:hint="eastAsia" w:ascii="Cambria Math" w:hAnsi="Cambria Math"/>
                <w:bCs/>
                <w:i/>
                <w:iCs/>
                <w:szCs w:val="21"/>
              </w:rPr>
            </m:ctrlPr>
          </m:sSubPr>
          <m:e>
            <m:r>
              <m:rPr/>
              <w:rPr>
                <w:rFonts w:ascii="Cambria Math" w:hAnsi="Cambria Math"/>
                <w:szCs w:val="21"/>
              </w:rPr>
              <m:t>δ</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，则</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的相关系数可用经验公式（44）近似估计：</w:t>
      </w:r>
    </w:p>
    <w:p w14:paraId="39C63804">
      <w:pPr>
        <w:spacing w:line="360" w:lineRule="auto"/>
        <w:jc w:val="right"/>
        <w:rPr>
          <w:bCs/>
          <w:szCs w:val="21"/>
        </w:rPr>
      </w:pPr>
      <w:r>
        <w:rPr>
          <w:rFonts w:hint="eastAsia"/>
          <w:bCs/>
          <w:szCs w:val="21"/>
        </w:rPr>
        <w:t xml:space="preserve">        </w:t>
      </w:r>
      <m:oMath>
        <m:r>
          <m:rPr/>
          <w:rPr>
            <w:rFonts w:ascii="Cambria Math" w:hAnsi="Cambria Math"/>
            <w:szCs w:val="21"/>
          </w:rPr>
          <m:t>r(</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r>
          <m:rPr/>
          <w:rPr>
            <w:rFonts w:ascii="Cambria Math" w:hAnsi="Cambria Math" w:cs="Cambria Math"/>
            <w:szCs w:val="21"/>
          </w:rPr>
          <m:t>≈</m:t>
        </m:r>
        <m:f>
          <m:fPr>
            <m:ctrlPr>
              <w:rPr>
                <w:rFonts w:ascii="Cambria Math" w:hAnsi="Cambria Math" w:cs="Cambria Math"/>
                <w:i/>
                <w:szCs w:val="21"/>
              </w:rPr>
            </m:ctrlPr>
          </m:fPr>
          <m:num>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δ</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ctrlPr>
              <w:rPr>
                <w:rFonts w:ascii="Cambria Math" w:hAnsi="Cambria Math" w:cs="Cambria Math"/>
                <w:i/>
                <w:szCs w:val="21"/>
              </w:rPr>
            </m:ctrlPr>
          </m:num>
          <m:den>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δ</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ascii="Cambria Math" w:hAnsi="Cambria Math"/>
                <w:bCs/>
                <w:szCs w:val="21"/>
              </w:rPr>
            </m:ctrlPr>
          </m:den>
        </m:f>
      </m:oMath>
      <w:r>
        <w:rPr>
          <w:rFonts w:hint="eastAsia"/>
          <w:bCs/>
          <w:szCs w:val="21"/>
        </w:rPr>
        <w:t xml:space="preserve">                             （44）</w:t>
      </w:r>
    </w:p>
    <w:p w14:paraId="363531ED">
      <w:pPr>
        <w:spacing w:line="360" w:lineRule="auto"/>
        <w:ind w:firstLine="420"/>
        <w:rPr>
          <w:bCs/>
          <w:szCs w:val="21"/>
        </w:rPr>
      </w:pPr>
      <w:r>
        <w:rPr>
          <w:rFonts w:hint="eastAsia"/>
          <w:bCs/>
          <w:szCs w:val="21"/>
        </w:rPr>
        <w:t>式中，</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w:r>
        <w:rPr>
          <w:rFonts w:hint="eastAsia"/>
          <w:bCs/>
          <w:szCs w:val="21"/>
        </w:rPr>
        <w:t>和</w:t>
      </w:r>
      <m:oMath>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w:bookmarkStart w:id="397" w:name="OLE_LINK203"/>
        <m:r>
          <m:rPr>
            <m:sty m:val="p"/>
          </m:rPr>
          <w:rPr>
            <w:rFonts w:hint="eastAsia" w:ascii="Cambria Math" w:hAnsi="Cambria Math"/>
            <w:szCs w:val="21"/>
          </w:rPr>
          <w:sym w:font="Symbol" w:char="F0BE"/>
        </m:r>
        <m:r>
          <m:rPr>
            <m:sty m:val="p"/>
          </m:rPr>
          <w:rPr>
            <w:rFonts w:hint="eastAsia" w:ascii="Cambria Math" w:hAnsi="Cambria Math"/>
            <w:szCs w:val="21"/>
          </w:rPr>
          <w:sym w:font="Symbol" w:char="F0BE"/>
        </m:r>
        <w:bookmarkEnd w:id="397"/>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oMath>
      <w:r>
        <w:rPr>
          <w:rFonts w:hint="eastAsia"/>
          <w:bCs/>
          <w:szCs w:val="21"/>
        </w:rPr>
        <w:t>的标准不确定度。</w:t>
      </w:r>
    </w:p>
    <w:p w14:paraId="2062C867">
      <w:pPr>
        <w:spacing w:line="360" w:lineRule="auto"/>
        <w:rPr>
          <w:bCs/>
          <w:szCs w:val="21"/>
        </w:rPr>
      </w:pPr>
      <w:r>
        <w:rPr>
          <w:rFonts w:hint="eastAsia"/>
          <w:bCs/>
          <w:szCs w:val="21"/>
        </w:rPr>
        <w:t>4.4.4.</w:t>
      </w:r>
      <w:r>
        <w:rPr>
          <w:rFonts w:hint="eastAsia"/>
          <w:bCs/>
          <w:color w:val="0070C0"/>
          <w:szCs w:val="21"/>
        </w:rPr>
        <w:t>4</w:t>
      </w:r>
      <w:r>
        <w:rPr>
          <w:rFonts w:hint="eastAsia"/>
          <w:bCs/>
          <w:szCs w:val="21"/>
        </w:rPr>
        <w:t>采用适当方法去除相关性</w:t>
      </w:r>
    </w:p>
    <w:p w14:paraId="6744479A">
      <w:pPr>
        <w:spacing w:line="360" w:lineRule="auto"/>
        <w:ind w:firstLine="420"/>
        <w:rPr>
          <w:bCs/>
          <w:szCs w:val="21"/>
        </w:rPr>
      </w:pPr>
      <w:bookmarkStart w:id="398" w:name="_Toc21267"/>
      <w:r>
        <w:rPr>
          <w:rFonts w:hint="eastAsia"/>
          <w:bCs/>
          <w:szCs w:val="21"/>
        </w:rPr>
        <w:t>a）将引起相关的量作为独立的附加输入量引入测量模型</w:t>
      </w:r>
      <w:bookmarkEnd w:id="398"/>
    </w:p>
    <w:p w14:paraId="14C8B277">
      <w:pPr>
        <w:spacing w:line="360" w:lineRule="auto"/>
        <w:ind w:firstLine="420"/>
        <w:rPr>
          <w:bCs/>
          <w:color w:val="FF0000"/>
          <w:szCs w:val="21"/>
        </w:rPr>
      </w:pPr>
      <w:r>
        <w:rPr>
          <w:rFonts w:hint="eastAsia"/>
          <w:bCs/>
          <w:szCs w:val="21"/>
        </w:rPr>
        <w:t xml:space="preserve">例如，若被测量估计值的测量模型为 </w:t>
      </w:r>
      <m:oMath>
        <m:r>
          <m:rPr/>
          <w:rPr>
            <w:rFonts w:ascii="Cambria Math"/>
            <w:szCs w:val="21"/>
          </w:rPr>
          <m:t>y</m:t>
        </m:r>
        <m:r>
          <m:rPr/>
          <w:rPr>
            <w:rFonts w:hint="eastAsia" w:ascii="Cambria Math"/>
            <w:szCs w:val="21"/>
          </w:rPr>
          <m:t>=</m:t>
        </m:r>
        <m:r>
          <m:rPr/>
          <w:rPr>
            <w:rFonts w:ascii="Cambria Math" w:hAnsi="Cambria Math"/>
            <w:szCs w:val="21"/>
          </w:rPr>
          <m:t>f</m:t>
        </m:r>
        <m:d>
          <m:dPr>
            <m:ctrlPr>
              <w:rPr>
                <w:rFonts w:ascii="Cambria Math" w:hAnsi="Cambria Math"/>
                <w:i/>
                <w:szCs w:val="21"/>
              </w:rPr>
            </m:ctrlPr>
          </m:dPr>
          <w:bookmarkStart w:id="399" w:name="OLE_LINK202"/>
          <m:e>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1</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2</m:t>
                </m:r>
                <m:ctrlPr>
                  <w:rPr>
                    <w:rFonts w:hint="eastAsia" w:ascii="Cambria Math" w:hAnsi="Cambria Math"/>
                    <w:bCs/>
                    <w:i/>
                    <w:iCs/>
                    <w:color w:val="0070C0"/>
                    <w:szCs w:val="21"/>
                  </w:rPr>
                </m:ctrlPr>
                <w:bookmarkEnd w:id="399"/>
              </m:sub>
            </m:sSub>
            <m:ctrlPr>
              <w:rPr>
                <w:rFonts w:ascii="Cambria Math" w:hAnsi="Cambria Math"/>
                <w:i/>
                <w:szCs w:val="21"/>
              </w:rPr>
            </m:ctrlPr>
          </m:e>
        </m:d>
      </m:oMath>
      <w:r>
        <w:rPr>
          <w:rFonts w:hint="eastAsia"/>
          <w:bCs/>
          <w:szCs w:val="21"/>
        </w:rPr>
        <w:t>，在确定被测量</w:t>
      </w:r>
      <w:r>
        <w:rPr>
          <w:rFonts w:hint="eastAsia"/>
          <w:bCs/>
          <w:i/>
          <w:iCs/>
          <w:szCs w:val="21"/>
        </w:rPr>
        <w:t>Y</w:t>
      </w:r>
      <w:r>
        <w:rPr>
          <w:rFonts w:hint="eastAsia"/>
          <w:bCs/>
          <w:szCs w:val="21"/>
        </w:rPr>
        <w:t>时，输入量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1</m:t>
            </m:r>
            <m:ctrlPr>
              <w:rPr>
                <w:rFonts w:hint="eastAsia" w:ascii="Cambria Math" w:hAnsi="Cambria Math"/>
                <w:bCs/>
                <w:i/>
                <w:iCs/>
                <w:szCs w:val="21"/>
              </w:rPr>
            </m:ctrlPr>
          </m:sub>
        </m:sSub>
      </m:oMath>
      <w:r>
        <w:rPr>
          <w:rFonts w:hint="eastAsia"/>
          <w:bCs/>
          <w:szCs w:val="21"/>
        </w:rPr>
        <w:t>估计值</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1</m:t>
            </m:r>
            <m:ctrlPr>
              <w:rPr>
                <w:rFonts w:hint="eastAsia" w:ascii="Cambria Math" w:hAnsi="Cambria Math"/>
                <w:bCs/>
                <w:i/>
                <w:iCs/>
                <w:szCs w:val="21"/>
              </w:rPr>
            </m:ctrlPr>
          </m:sub>
        </m:sSub>
      </m:oMath>
      <w:bookmarkStart w:id="400" w:name="OLE_LINK223"/>
      <w:r>
        <w:rPr>
          <w:rFonts w:hint="eastAsia" w:hAnsi="Cambria Math"/>
          <w:bCs/>
          <w:iCs/>
          <w:color w:val="0070C0"/>
          <w:szCs w:val="21"/>
        </w:rPr>
        <w:t>中包含了</w:t>
      </w:r>
      <w:r>
        <w:rPr>
          <w:rFonts w:hint="eastAsia"/>
          <w:bCs/>
          <w:color w:val="0070C0"/>
          <w:szCs w:val="21"/>
        </w:rPr>
        <w:t>用</w:t>
      </w:r>
      <w:bookmarkEnd w:id="400"/>
      <w:r>
        <w:rPr>
          <w:rFonts w:hint="eastAsia"/>
          <w:bCs/>
          <w:color w:val="0070C0"/>
          <w:szCs w:val="21"/>
        </w:rPr>
        <w:t>某一温度计来确定</w:t>
      </w:r>
      <w:r>
        <w:rPr>
          <w:rFonts w:hint="eastAsia"/>
          <w:bCs/>
          <w:szCs w:val="21"/>
        </w:rPr>
        <w:t>的温度修正值，并另一个输入量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2</m:t>
            </m:r>
            <m:ctrlPr>
              <w:rPr>
                <w:rFonts w:hint="eastAsia" w:ascii="Cambria Math" w:hAnsi="Cambria Math"/>
                <w:bCs/>
                <w:i/>
                <w:iCs/>
                <w:szCs w:val="21"/>
              </w:rPr>
            </m:ctrlPr>
          </m:sub>
        </m:sSub>
      </m:oMath>
      <w:r>
        <w:rPr>
          <w:rFonts w:hint="eastAsia"/>
          <w:bCs/>
          <w:szCs w:val="21"/>
        </w:rPr>
        <w:t>估计值的</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2</m:t>
            </m:r>
            <m:ctrlPr>
              <w:rPr>
                <w:rFonts w:hint="eastAsia" w:ascii="Cambria Math" w:hAnsi="Cambria Math"/>
                <w:bCs/>
                <w:i/>
                <w:iCs/>
                <w:color w:val="0070C0"/>
                <w:szCs w:val="21"/>
              </w:rPr>
            </m:ctrlPr>
          </m:sub>
        </m:sSub>
      </m:oMath>
      <w:r>
        <w:rPr>
          <w:rFonts w:hint="eastAsia" w:hAnsi="Cambria Math"/>
          <w:bCs/>
          <w:iCs/>
          <w:color w:val="0070C0"/>
          <w:szCs w:val="21"/>
        </w:rPr>
        <w:t>中包含了</w:t>
      </w:r>
      <w:r>
        <w:rPr>
          <w:rFonts w:hint="eastAsia"/>
          <w:bCs/>
          <w:color w:val="0070C0"/>
          <w:szCs w:val="21"/>
        </w:rPr>
        <w:t>用用同一温度计来确定的相应</w:t>
      </w:r>
      <w:r>
        <w:rPr>
          <w:rFonts w:hint="eastAsia"/>
          <w:bCs/>
          <w:szCs w:val="21"/>
        </w:rPr>
        <w:t>温度修正值，这两个</w:t>
      </w:r>
      <w:r>
        <w:rPr>
          <w:rFonts w:hint="eastAsia"/>
          <w:bCs/>
          <w:color w:val="0070C0"/>
          <w:szCs w:val="21"/>
        </w:rPr>
        <w:t>值</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1</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2</m:t>
            </m:r>
            <m:ctrlPr>
              <w:rPr>
                <w:rFonts w:hint="eastAsia" w:ascii="Cambria Math" w:hAnsi="Cambria Math"/>
                <w:bCs/>
                <w:i/>
                <w:iCs/>
                <w:szCs w:val="21"/>
              </w:rPr>
            </m:ctrlPr>
          </m:sub>
        </m:sSub>
      </m:oMath>
      <w:r>
        <w:rPr>
          <w:rFonts w:hint="eastAsia"/>
          <w:bCs/>
          <w:szCs w:val="21"/>
        </w:rPr>
        <w:t>就明显相关了。</w:t>
      </w:r>
      <w:r>
        <w:rPr>
          <w:rFonts w:hint="eastAsia"/>
          <w:bCs/>
          <w:color w:val="0070C0"/>
          <w:szCs w:val="21"/>
        </w:rPr>
        <w:t>也</w:t>
      </w:r>
      <w:r>
        <w:rPr>
          <w:rFonts w:hint="eastAsia"/>
          <w:bCs/>
          <w:szCs w:val="21"/>
        </w:rPr>
        <w:t xml:space="preserve">就是说 </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1</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2</m:t>
            </m:r>
            <m:ctrlPr>
              <w:rPr>
                <w:rFonts w:hint="eastAsia" w:ascii="Cambria Math" w:hAnsi="Cambria Math"/>
                <w:bCs/>
                <w:i/>
                <w:iCs/>
                <w:szCs w:val="21"/>
              </w:rPr>
            </m:ctrlPr>
          </m:sub>
        </m:sSub>
      </m:oMath>
      <w:r>
        <w:rPr>
          <w:rFonts w:hint="eastAsia"/>
          <w:bCs/>
          <w:szCs w:val="21"/>
        </w:rPr>
        <w:t>都与温度有关，由于用同一个温度计测量，如果该温度计示值偏大，两者的修正值同时受影响，所以</w:t>
      </w:r>
      <m:oMath>
        <m:r>
          <m:rPr/>
          <w:rPr>
            <w:rFonts w:ascii="Cambria Math" w:hAnsi="Cambria Math"/>
            <w:szCs w:val="21"/>
          </w:rPr>
          <m:t>y</m:t>
        </m:r>
        <m:r>
          <m:rPr/>
          <w:rPr>
            <w:rFonts w:hint="eastAsia" w:ascii="Cambria Math" w:hAnsi="Cambria Math"/>
            <w:szCs w:val="21"/>
          </w:rPr>
          <m:t>=</m:t>
        </m:r>
        <m:r>
          <m:rPr/>
          <w:rPr>
            <w:rFonts w:ascii="Cambria Math" w:hAnsi="Cambria Math"/>
            <w:szCs w:val="21"/>
          </w:rPr>
          <m:t>f</m:t>
        </m:r>
        <m:d>
          <m:dPr>
            <m:ctrlPr>
              <w:rPr>
                <w:rFonts w:ascii="Cambria Math" w:hAnsi="Cambria Math"/>
                <w:i/>
                <w:color w:val="0070C0"/>
                <w:szCs w:val="21"/>
              </w:rPr>
            </m:ctrlPr>
          </m:dPr>
          <m:e>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1</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2</m:t>
                </m:r>
                <m:ctrlPr>
                  <w:rPr>
                    <w:rFonts w:hint="eastAsia" w:ascii="Cambria Math" w:hAnsi="Cambria Math"/>
                    <w:bCs/>
                    <w:i/>
                    <w:iCs/>
                    <w:color w:val="0070C0"/>
                    <w:szCs w:val="21"/>
                  </w:rPr>
                </m:ctrlPr>
              </m:sub>
            </m:sSub>
            <m:ctrlPr>
              <w:rPr>
                <w:rFonts w:ascii="Cambria Math" w:hAnsi="Cambria Math"/>
                <w:i/>
                <w:color w:val="0070C0"/>
                <w:szCs w:val="21"/>
              </w:rPr>
            </m:ctrlPr>
          </m:e>
        </m:d>
      </m:oMath>
      <w:r>
        <w:rPr>
          <w:rFonts w:hint="eastAsia" w:hAnsi="Cambria Math"/>
          <w:szCs w:val="21"/>
        </w:rPr>
        <w:t>]</w:t>
      </w:r>
      <w:r>
        <w:rPr>
          <w:rFonts w:hint="eastAsia"/>
          <w:bCs/>
          <w:szCs w:val="21"/>
        </w:rPr>
        <w:t>中两个输入量</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1</m:t>
            </m:r>
            <m:ctrlPr>
              <w:rPr>
                <w:rFonts w:hint="eastAsia" w:ascii="Cambria Math" w:hAnsi="Cambria Math"/>
                <w:bCs/>
                <w:i/>
                <w:iCs/>
                <w:szCs w:val="21"/>
              </w:rPr>
            </m:ctrlPr>
          </m:sub>
        </m:sSub>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color w:val="0070C0"/>
                <w:szCs w:val="21"/>
              </w:rPr>
              <m:t>2</m:t>
            </m:r>
            <m:ctrlPr>
              <w:rPr>
                <w:rFonts w:hint="eastAsia" w:ascii="Cambria Math" w:hAnsi="Cambria Math"/>
                <w:bCs/>
                <w:i/>
                <w:iCs/>
                <w:szCs w:val="21"/>
              </w:rPr>
            </m:ctrlPr>
          </m:sub>
        </m:sSub>
      </m:oMath>
      <w:r>
        <w:rPr>
          <w:rFonts w:hint="eastAsia"/>
          <w:bCs/>
          <w:szCs w:val="21"/>
        </w:rPr>
        <w:t>是相关的。然而，只要在测量模型中把温度</w:t>
      </w:r>
      <w:r>
        <w:rPr>
          <w:rFonts w:hint="eastAsia"/>
          <w:bCs/>
          <w:i/>
          <w:iCs/>
          <w:szCs w:val="21"/>
        </w:rPr>
        <w:t>T</w:t>
      </w:r>
      <w:r>
        <w:rPr>
          <w:rFonts w:hint="eastAsia"/>
          <w:bCs/>
          <w:szCs w:val="21"/>
        </w:rPr>
        <w:t>作为独立的附加输入量，即</w:t>
      </w:r>
      <m:oMath>
        <m:r>
          <m:rPr/>
          <w:rPr>
            <w:rFonts w:ascii="Cambria Math" w:hAnsi="Cambria Math"/>
            <w:color w:val="0070C0"/>
            <w:szCs w:val="21"/>
          </w:rPr>
          <m:t>y</m:t>
        </m:r>
        <m:r>
          <m:rPr/>
          <w:rPr>
            <w:rFonts w:hint="eastAsia" w:ascii="Cambria Math" w:hAnsi="Cambria Math"/>
            <w:color w:val="0070C0"/>
            <w:szCs w:val="21"/>
          </w:rPr>
          <m:t>=</m:t>
        </m:r>
        <m:r>
          <m:rPr/>
          <w:rPr>
            <w:rFonts w:ascii="Cambria Math" w:hAnsi="Cambria Math"/>
            <w:color w:val="0070C0"/>
            <w:szCs w:val="21"/>
          </w:rPr>
          <m:t>f'(</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1</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2</m:t>
            </m:r>
            <m:ctrlPr>
              <w:rPr>
                <w:rFonts w:hint="eastAsia" w:ascii="Cambria Math" w:hAnsi="Cambria Math"/>
                <w:bCs/>
                <w:i/>
                <w:iCs/>
                <w:color w:val="0070C0"/>
                <w:szCs w:val="21"/>
              </w:rPr>
            </m:ctrlPr>
          </m:sub>
        </m:sSub>
        <m:r>
          <m:rPr/>
          <w:rPr>
            <w:rFonts w:ascii="Cambria Math" w:hAnsi="Cambria Math"/>
            <w:color w:val="0070C0"/>
            <w:szCs w:val="21"/>
          </w:rPr>
          <m:t>,T)</m:t>
        </m:r>
      </m:oMath>
      <w:r>
        <w:rPr>
          <w:rFonts w:hint="eastAsia"/>
          <w:bCs/>
          <w:color w:val="0070C0"/>
          <w:szCs w:val="21"/>
        </w:rPr>
        <w:t>，</w:t>
      </w:r>
      <m:oMath>
        <m:sSub>
          <m:sSubPr>
            <m:ctrlPr>
              <w:rPr>
                <w:rFonts w:hint="eastAsia" w:ascii="Cambria Math" w:hAnsi="Cambria Math"/>
                <w:bCs/>
                <w:color w:val="0070C0"/>
                <w:szCs w:val="21"/>
              </w:rPr>
            </m:ctrlPr>
          </m:sSubPr>
          <m:e>
            <m:r>
              <m:rPr/>
              <w:rPr>
                <w:rFonts w:ascii="Cambria Math" w:hAnsi="Cambria Math"/>
                <w:color w:val="0070C0"/>
                <w:szCs w:val="21"/>
              </w:rPr>
              <m:t>x</m:t>
            </m:r>
            <m:r>
              <m:rPr>
                <m:sty m:val="p"/>
              </m:rPr>
              <w:rPr>
                <w:rFonts w:ascii="Cambria Math" w:hAnsi="Cambria Math"/>
                <w:color w:val="0070C0"/>
                <w:szCs w:val="21"/>
              </w:rPr>
              <m:t>'</m:t>
            </m:r>
            <m:ctrlPr>
              <w:rPr>
                <w:rFonts w:hint="eastAsia" w:ascii="Cambria Math" w:hAnsi="Cambria Math"/>
                <w:bCs/>
                <w:color w:val="0070C0"/>
                <w:szCs w:val="21"/>
              </w:rPr>
            </m:ctrlPr>
          </m:e>
          <m:sub>
            <m:r>
              <m:rPr>
                <m:sty m:val="p"/>
              </m:rPr>
              <w:rPr>
                <w:rFonts w:hint="eastAsia" w:ascii="Cambria Math" w:hAnsi="Cambria Math"/>
                <w:color w:val="0070C0"/>
                <w:szCs w:val="21"/>
              </w:rPr>
              <m:t>1</m:t>
            </m:r>
            <m:ctrlPr>
              <w:rPr>
                <w:rFonts w:hint="eastAsia" w:ascii="Cambria Math" w:hAnsi="Cambria Math"/>
                <w:bCs/>
                <w:color w:val="0070C0"/>
                <w:szCs w:val="21"/>
              </w:rPr>
            </m:ctrlPr>
          </m:sub>
        </m:sSub>
      </m:oMath>
      <w:r>
        <w:rPr>
          <w:rFonts w:hint="eastAsia"/>
          <w:bCs/>
          <w:color w:val="0070C0"/>
          <w:szCs w:val="21"/>
        </w:rPr>
        <w:t>和</w:t>
      </w:r>
      <m:oMath>
        <m:sSub>
          <m:sSubPr>
            <m:ctrlPr>
              <w:rPr>
                <w:rFonts w:hint="eastAsia" w:ascii="Cambria Math" w:hAnsi="Cambria Math"/>
                <w:bCs/>
                <w:color w:val="0070C0"/>
                <w:szCs w:val="21"/>
              </w:rPr>
            </m:ctrlPr>
          </m:sSubPr>
          <m:e>
            <m:r>
              <m:rPr/>
              <w:rPr>
                <w:rFonts w:ascii="Cambria Math" w:hAnsi="Cambria Math"/>
                <w:color w:val="0070C0"/>
                <w:szCs w:val="21"/>
              </w:rPr>
              <m:t>x</m:t>
            </m:r>
            <m:r>
              <m:rPr>
                <m:sty m:val="p"/>
              </m:rPr>
              <w:rPr>
                <w:rFonts w:ascii="Cambria Math" w:hAnsi="Cambria Math"/>
                <w:color w:val="0070C0"/>
                <w:szCs w:val="21"/>
              </w:rPr>
              <m:t>'</m:t>
            </m:r>
            <m:ctrlPr>
              <w:rPr>
                <w:rFonts w:hint="eastAsia" w:ascii="Cambria Math" w:hAnsi="Cambria Math"/>
                <w:bCs/>
                <w:color w:val="0070C0"/>
                <w:szCs w:val="21"/>
              </w:rPr>
            </m:ctrlPr>
          </m:e>
          <m:sub>
            <m:r>
              <m:rPr>
                <m:sty m:val="p"/>
              </m:rPr>
              <w:rPr>
                <w:rFonts w:hint="eastAsia" w:ascii="Cambria Math" w:hAnsi="Cambria Math"/>
                <w:color w:val="0070C0"/>
                <w:szCs w:val="21"/>
              </w:rPr>
              <m:t>2</m:t>
            </m:r>
            <m:ctrlPr>
              <w:rPr>
                <w:rFonts w:hint="eastAsia" w:ascii="Cambria Math" w:hAnsi="Cambria Math"/>
                <w:bCs/>
                <w:color w:val="0070C0"/>
                <w:szCs w:val="21"/>
              </w:rPr>
            </m:ctrlPr>
          </m:sub>
        </m:sSub>
      </m:oMath>
      <w:r>
        <w:rPr>
          <w:rFonts w:hint="eastAsia"/>
          <w:bCs/>
          <w:color w:val="0070C0"/>
          <w:szCs w:val="21"/>
        </w:rPr>
        <w:t>是附加输入量</w:t>
      </w:r>
      <m:oMath>
        <m:r>
          <m:rPr/>
          <w:rPr>
            <w:rFonts w:ascii="Cambria Math" w:hAnsi="Cambria Math"/>
            <w:color w:val="0070C0"/>
            <w:szCs w:val="21"/>
          </w:rPr>
          <m:t>T</m:t>
        </m:r>
      </m:oMath>
      <w:r>
        <w:rPr>
          <w:rFonts w:hint="eastAsia"/>
          <w:bCs/>
          <w:color w:val="0070C0"/>
          <w:szCs w:val="21"/>
        </w:rPr>
        <w:t>为某个规定值</w:t>
      </w:r>
      <m:oMath>
        <m:sSub>
          <m:sSubPr>
            <m:ctrlPr>
              <w:rPr>
                <w:rFonts w:hint="eastAsia" w:ascii="Cambria Math" w:hAnsi="Cambria Math"/>
                <w:bCs/>
                <w:color w:val="0070C0"/>
                <w:szCs w:val="21"/>
              </w:rPr>
            </m:ctrlPr>
          </m:sSubPr>
          <m:e>
            <m:r>
              <m:rPr/>
              <w:rPr>
                <w:rFonts w:hint="eastAsia" w:ascii="Cambria Math" w:hAnsi="Cambria Math"/>
                <w:color w:val="0070C0"/>
                <w:szCs w:val="21"/>
              </w:rPr>
              <m:t>t</m:t>
            </m:r>
            <m:ctrlPr>
              <w:rPr>
                <w:rFonts w:hint="eastAsia" w:ascii="Cambria Math" w:hAnsi="Cambria Math"/>
                <w:bCs/>
                <w:color w:val="0070C0"/>
                <w:szCs w:val="21"/>
              </w:rPr>
            </m:ctrlPr>
          </m:e>
          <m:sub>
            <m:r>
              <m:rPr>
                <m:sty m:val="p"/>
              </m:rPr>
              <w:rPr>
                <w:rFonts w:hint="eastAsia" w:ascii="Cambria Math" w:hAnsi="Cambria Math"/>
                <w:color w:val="0070C0"/>
                <w:szCs w:val="21"/>
              </w:rPr>
              <m:t>0</m:t>
            </m:r>
            <m:ctrlPr>
              <w:rPr>
                <w:rFonts w:hint="eastAsia" w:ascii="Cambria Math" w:hAnsi="Cambria Math"/>
                <w:bCs/>
                <w:color w:val="0070C0"/>
                <w:szCs w:val="21"/>
              </w:rPr>
            </m:ctrlPr>
          </m:sub>
        </m:sSub>
      </m:oMath>
      <w:r>
        <w:rPr>
          <w:rFonts w:hint="eastAsia"/>
          <w:bCs/>
          <w:color w:val="0070C0"/>
          <w:szCs w:val="21"/>
        </w:rPr>
        <w:t>时</w:t>
      </w:r>
      <w:r>
        <w:rPr>
          <w:rFonts w:hint="eastAsia"/>
          <w:bCs/>
          <w:szCs w:val="21"/>
        </w:rPr>
        <w:t>输入量</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1</m:t>
            </m:r>
            <m:ctrlPr>
              <w:rPr>
                <w:rFonts w:hint="eastAsia" w:ascii="Cambria Math" w:hAnsi="Cambria Math"/>
                <w:bCs/>
                <w:i/>
                <w:iCs/>
                <w:color w:val="0070C0"/>
                <w:szCs w:val="21"/>
              </w:rPr>
            </m:ctrlPr>
          </m:sub>
        </m:sSub>
        <m:r>
          <m:rPr>
            <m:sty m:val="p"/>
          </m:rPr>
          <w:rPr>
            <w:rFonts w:hint="eastAsia" w:ascii="Cambria Math" w:hAnsi="Cambria Math"/>
            <w:color w:val="0070C0"/>
            <w:szCs w:val="21"/>
          </w:rPr>
          <m:t>和</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hint="eastAsia" w:ascii="Cambria Math" w:hAnsi="Cambria Math"/>
                <w:color w:val="0070C0"/>
                <w:szCs w:val="21"/>
              </w:rPr>
              <m:t>2</m:t>
            </m:r>
            <m:ctrlPr>
              <w:rPr>
                <w:rFonts w:hint="eastAsia" w:ascii="Cambria Math" w:hAnsi="Cambria Math"/>
                <w:bCs/>
                <w:i/>
                <w:iCs/>
                <w:color w:val="0070C0"/>
                <w:szCs w:val="21"/>
              </w:rPr>
            </m:ctrlPr>
          </m:sub>
        </m:sSub>
      </m:oMath>
      <w:r>
        <w:rPr>
          <w:rFonts w:hint="eastAsia"/>
          <w:bCs/>
          <w:szCs w:val="21"/>
        </w:rPr>
        <w:t>的估计值，附加输入量</w:t>
      </w:r>
      <m:oMath>
        <m:r>
          <m:rPr/>
          <w:rPr>
            <w:rFonts w:ascii="Cambria Math" w:hAnsi="Cambria Math"/>
            <w:szCs w:val="21"/>
          </w:rPr>
          <m:t>T</m:t>
        </m:r>
      </m:oMath>
      <w:r>
        <w:rPr>
          <w:rFonts w:hint="eastAsia"/>
          <w:bCs/>
          <w:szCs w:val="21"/>
        </w:rPr>
        <w:t>具有与上述两个量不相关的标准不确定度，则在计算合成标准不确定度时就不需再</w:t>
      </w:r>
      <w:r>
        <w:rPr>
          <w:rFonts w:hint="eastAsia"/>
          <w:bCs/>
          <w:color w:val="0070C0"/>
          <w:szCs w:val="21"/>
        </w:rPr>
        <w:t>引入</w:t>
      </w:r>
      <w:r>
        <w:rPr>
          <w:rFonts w:hint="eastAsia"/>
          <w:bCs/>
          <w:szCs w:val="21"/>
        </w:rPr>
        <w:t>协方差或相关系数了。</w:t>
      </w:r>
    </w:p>
    <w:p w14:paraId="1EE6341A">
      <w:pPr>
        <w:spacing w:line="360" w:lineRule="auto"/>
        <w:ind w:firstLine="420"/>
        <w:rPr>
          <w:bCs/>
          <w:szCs w:val="21"/>
        </w:rPr>
      </w:pPr>
      <w:r>
        <w:rPr>
          <w:rFonts w:hint="eastAsia"/>
          <w:bCs/>
          <w:szCs w:val="21"/>
        </w:rPr>
        <w:t>b）采取有效措施变换输入量</w:t>
      </w:r>
    </w:p>
    <w:p w14:paraId="08B4E07F">
      <w:pPr>
        <w:spacing w:line="360" w:lineRule="auto"/>
        <w:ind w:firstLine="420"/>
        <w:rPr>
          <w:bCs/>
          <w:color w:val="0070C0"/>
          <w:szCs w:val="21"/>
        </w:rPr>
      </w:pPr>
      <w:r>
        <w:rPr>
          <w:rFonts w:hint="eastAsia"/>
          <w:bCs/>
          <w:szCs w:val="21"/>
        </w:rPr>
        <w:t>例如，在量块校准中校准值的不确定度分量中包括标准量块的温度</w:t>
      </w:r>
      <m:oMath>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oMath>
      <w:r>
        <w:rPr>
          <w:rFonts w:hint="eastAsia"/>
          <w:bCs/>
          <w:szCs w:val="21"/>
        </w:rPr>
        <w:t>及被校量块的温度</w:t>
      </w:r>
      <m:oMath>
        <m:r>
          <m:rPr/>
          <w:rPr>
            <w:rFonts w:ascii="Cambria Math" w:hAnsi="Cambria Math"/>
            <w:szCs w:val="21"/>
          </w:rPr>
          <m:t>θ</m:t>
        </m:r>
      </m:oMath>
      <w:r>
        <w:rPr>
          <w:rFonts w:hint="eastAsia"/>
          <w:bCs/>
          <w:szCs w:val="21"/>
        </w:rPr>
        <w:t>两个输入量，即</w:t>
      </w:r>
      <m:oMath>
        <m:r>
          <m:rPr/>
          <w:rPr>
            <w:rFonts w:ascii="Cambria Math" w:hAnsi="Cambria Math"/>
            <w:szCs w:val="21"/>
          </w:rPr>
          <m:t>L</m:t>
        </m:r>
        <m:r>
          <m:rPr/>
          <w:rPr>
            <w:rFonts w:hint="eastAsia" w:ascii="Cambria Math" w:hAnsi="Cambria Math"/>
            <w:szCs w:val="21"/>
          </w:rPr>
          <m:t>=</m:t>
        </m:r>
        <m:r>
          <m:rPr/>
          <w:rPr>
            <w:rFonts w:ascii="Cambria Math" w:hAnsi="Cambria Math"/>
            <w:szCs w:val="21"/>
          </w:rPr>
          <m:t>f(</m:t>
        </m:r>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w:rPr>
            <w:rFonts w:ascii="Cambria Math" w:hAnsi="Cambria Math"/>
            <w:szCs w:val="21"/>
          </w:rPr>
          <m:t>,θ, ...)</m:t>
        </m:r>
      </m:oMath>
      <w:r>
        <w:rPr>
          <w:rFonts w:hint="eastAsia"/>
          <w:bCs/>
          <w:szCs w:val="21"/>
        </w:rPr>
        <w:t>。由于两个量块处在实验室的同一测量装置上，温度</w:t>
      </w:r>
      <w:r>
        <w:rPr>
          <w:rFonts w:hint="eastAsia"/>
          <w:bCs/>
          <w:i/>
          <w:iCs/>
          <w:szCs w:val="21"/>
        </w:rPr>
        <w:t>θ</w:t>
      </w:r>
      <w:r>
        <w:rPr>
          <w:rFonts w:hint="eastAsia"/>
          <w:bCs/>
          <w:szCs w:val="21"/>
        </w:rPr>
        <w:t>s与</w:t>
      </w:r>
      <w:r>
        <w:rPr>
          <w:rFonts w:hint="eastAsia"/>
          <w:bCs/>
          <w:i/>
          <w:iCs/>
          <w:szCs w:val="21"/>
        </w:rPr>
        <w:t>θ</w:t>
      </w:r>
      <w:r>
        <w:rPr>
          <w:rFonts w:hint="eastAsia"/>
          <w:bCs/>
          <w:szCs w:val="21"/>
        </w:rPr>
        <w:t>是相关的。但只要将</w:t>
      </w:r>
      <m:oMath>
        <m:r>
          <m:rPr/>
          <w:rPr>
            <w:rFonts w:ascii="Cambria Math" w:hAnsi="Cambria Math"/>
            <w:szCs w:val="21"/>
          </w:rPr>
          <m:t>θ</m:t>
        </m:r>
      </m:oMath>
      <w:r>
        <w:rPr>
          <w:rFonts w:hint="eastAsia"/>
          <w:bCs/>
          <w:szCs w:val="21"/>
        </w:rPr>
        <w:t>变换成</w:t>
      </w:r>
      <m:oMath>
        <m:r>
          <m:rPr/>
          <w:rPr>
            <w:rFonts w:ascii="Cambria Math" w:hAnsi="Cambria Math"/>
            <w:szCs w:val="21"/>
          </w:rPr>
          <m:t>θ=</m:t>
        </m:r>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ascii="Cambria Math" w:hAnsi="Cambria Math"/>
            <w:szCs w:val="21"/>
          </w:rPr>
          <m:t>+</m:t>
        </m:r>
        <m:r>
          <m:rPr/>
          <w:rPr>
            <w:rFonts w:ascii="Cambria Math" w:hAnsi="Cambria Math"/>
            <w:szCs w:val="21"/>
          </w:rPr>
          <m:t>δθ</m:t>
        </m:r>
      </m:oMath>
      <w:r>
        <w:rPr>
          <w:rFonts w:hint="eastAsia"/>
          <w:bCs/>
          <w:szCs w:val="21"/>
        </w:rPr>
        <w:t>，这样就把被校量块与标准量块的温度差</w:t>
      </w:r>
      <m:oMath>
        <m:r>
          <m:rPr/>
          <w:rPr>
            <w:rFonts w:ascii="Cambria Math" w:hAnsi="Cambria Math"/>
            <w:szCs w:val="21"/>
          </w:rPr>
          <m:t>δθ</m:t>
        </m:r>
      </m:oMath>
      <w:r>
        <w:rPr>
          <w:rFonts w:hint="eastAsia"/>
          <w:bCs/>
          <w:szCs w:val="21"/>
        </w:rPr>
        <w:t>与标准量块的温度</w:t>
      </w:r>
      <m:oMath>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oMath>
      <w:r>
        <w:rPr>
          <w:rFonts w:hint="eastAsia"/>
          <w:bCs/>
          <w:szCs w:val="21"/>
        </w:rPr>
        <w:t>作为两个输入量，由于小温差的测量结果与温度测量结果的相关性很弱，此时可认为</w:t>
      </w:r>
      <w:r>
        <w:rPr>
          <w:rFonts w:hint="eastAsia"/>
          <w:bCs/>
          <w:color w:val="0070C0"/>
          <w:szCs w:val="21"/>
        </w:rPr>
        <w:t>这</w:t>
      </w:r>
      <w:r>
        <w:rPr>
          <w:rFonts w:hint="eastAsia"/>
          <w:bCs/>
          <w:szCs w:val="21"/>
        </w:rPr>
        <w:t>两个输入量间不相关，即</w:t>
      </w:r>
      <m:oMath>
        <m:r>
          <m:rPr/>
          <w:rPr>
            <w:rFonts w:ascii="Cambria Math" w:hAnsi="Cambria Math"/>
            <w:szCs w:val="21"/>
          </w:rPr>
          <m:t>L</m:t>
        </m:r>
        <m:r>
          <m:rPr/>
          <w:rPr>
            <w:rFonts w:hint="eastAsia" w:ascii="Cambria Math" w:hAnsi="Cambria Math"/>
            <w:szCs w:val="21"/>
          </w:rPr>
          <m:t>=</m:t>
        </m:r>
        <m:r>
          <m:rPr/>
          <w:rPr>
            <w:rFonts w:ascii="Cambria Math" w:hAnsi="Cambria Math"/>
            <w:color w:val="0070C0"/>
            <w:szCs w:val="21"/>
          </w:rPr>
          <m:t>f'</m:t>
        </m:r>
        <m:r>
          <m:rPr/>
          <w:rPr>
            <w:rFonts w:ascii="Cambria Math" w:hAnsi="Cambria Math"/>
            <w:szCs w:val="21"/>
          </w:rPr>
          <m:t>(</m:t>
        </m:r>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w:rPr>
            <w:rFonts w:ascii="Cambria Math" w:hAnsi="Cambria Math"/>
            <w:szCs w:val="21"/>
          </w:rPr>
          <m:t>,δθ, ...)</m:t>
        </m:r>
      </m:oMath>
      <w:r>
        <w:rPr>
          <w:rFonts w:hint="eastAsia"/>
          <w:bCs/>
          <w:szCs w:val="21"/>
        </w:rPr>
        <w:t>中</w:t>
      </w:r>
      <m:oMath>
        <m:sSub>
          <m:sSubPr>
            <m:ctrlPr>
              <w:rPr>
                <w:rFonts w:hint="eastAsia" w:ascii="Cambria Math" w:hAnsi="Cambria Math"/>
                <w:bCs/>
                <w:szCs w:val="21"/>
              </w:rPr>
            </m:ctrlPr>
          </m:sSubPr>
          <m:e>
            <m:r>
              <m:rPr/>
              <w:rPr>
                <w:rFonts w:ascii="Cambria Math" w:hAnsi="Cambria Math"/>
                <w:szCs w:val="21"/>
              </w:rPr>
              <m:t>θ</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oMath>
      <w:r>
        <w:rPr>
          <w:rFonts w:hint="eastAsia"/>
          <w:bCs/>
          <w:szCs w:val="21"/>
        </w:rPr>
        <w:t>与</w:t>
      </w:r>
      <m:oMath>
        <m:r>
          <m:rPr/>
          <w:rPr>
            <w:rFonts w:ascii="Cambria Math" w:hAnsi="Cambria Math"/>
            <w:szCs w:val="21"/>
          </w:rPr>
          <m:t>δθ</m:t>
        </m:r>
      </m:oMath>
      <w:r>
        <w:rPr>
          <w:rFonts w:hint="eastAsia"/>
          <w:color w:val="0070C0"/>
          <w:szCs w:val="21"/>
        </w:rPr>
        <w:t>的</w:t>
      </w:r>
      <w:r>
        <w:rPr>
          <w:rFonts w:hint="eastAsia"/>
          <w:bCs/>
          <w:color w:val="0070C0"/>
          <w:szCs w:val="21"/>
        </w:rPr>
        <w:t>测量结果</w:t>
      </w:r>
      <w:r>
        <w:rPr>
          <w:rFonts w:hint="eastAsia"/>
          <w:bCs/>
          <w:szCs w:val="21"/>
        </w:rPr>
        <w:t>不相关。</w:t>
      </w:r>
      <w:r>
        <w:rPr>
          <w:rFonts w:hint="eastAsia"/>
          <w:bCs/>
          <w:color w:val="0070C0"/>
          <w:szCs w:val="21"/>
        </w:rPr>
        <w:t>详见示例A.3.1。</w:t>
      </w:r>
    </w:p>
    <w:p w14:paraId="3416AC0F">
      <w:pPr>
        <w:spacing w:line="360" w:lineRule="auto"/>
        <w:ind w:firstLine="420"/>
        <w:rPr>
          <w:bCs/>
          <w:strike/>
          <w:color w:val="0070C0"/>
          <w:szCs w:val="21"/>
        </w:rPr>
      </w:pPr>
      <w:r>
        <w:rPr>
          <w:rFonts w:hint="eastAsia"/>
          <w:bCs/>
          <w:color w:val="0070C0"/>
          <w:szCs w:val="21"/>
        </w:rPr>
        <w:t>c）直接计算输出量的测量重复性</w:t>
      </w:r>
    </w:p>
    <w:p w14:paraId="095A5F45">
      <w:pPr>
        <w:spacing w:line="360" w:lineRule="auto"/>
        <w:ind w:firstLine="420"/>
        <w:rPr>
          <w:bCs/>
          <w:color w:val="0070C0"/>
          <w:szCs w:val="21"/>
        </w:rPr>
      </w:pPr>
      <w:r>
        <w:rPr>
          <w:rFonts w:hint="eastAsia"/>
          <w:bCs/>
          <w:color w:val="0070C0"/>
          <w:szCs w:val="21"/>
        </w:rPr>
        <w:t>校准电压表时，用标准电压表和被校准电压表同时测量一个电压源，分别得到一组电压估计值（</w:t>
      </w:r>
      <m:oMath>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 xml:space="preserve">s </m:t>
            </m:r>
            <m:r>
              <m:rPr/>
              <w:rPr>
                <w:rFonts w:ascii="Cambria Math" w:hAnsi="Cambria Math"/>
                <w:color w:val="0070C0"/>
                <w:szCs w:val="21"/>
              </w:rPr>
              <m:t>i</m:t>
            </m:r>
            <m:ctrlPr>
              <w:rPr>
                <w:rFonts w:hint="eastAsia" w:ascii="Cambria Math" w:hAnsi="Cambria Math"/>
                <w:bCs/>
                <w:color w:val="0070C0"/>
                <w:szCs w:val="21"/>
              </w:rPr>
            </m:ctrlPr>
          </m:sub>
        </m:sSub>
      </m:oMath>
      <w:r>
        <w:rPr>
          <w:rFonts w:hint="eastAsia" w:hAnsi="Cambria Math"/>
          <w:bCs/>
          <w:color w:val="0070C0"/>
          <w:szCs w:val="21"/>
        </w:rPr>
        <w:t>，</w:t>
      </w:r>
      <m:oMath>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 xml:space="preserve">t </m:t>
            </m:r>
            <m:r>
              <m:rPr/>
              <w:rPr>
                <w:rFonts w:ascii="Cambria Math" w:hAnsi="Cambria Math"/>
                <w:color w:val="0070C0"/>
                <w:szCs w:val="21"/>
              </w:rPr>
              <m:t>i</m:t>
            </m:r>
            <m:ctrlPr>
              <w:rPr>
                <w:rFonts w:hint="eastAsia" w:ascii="Cambria Math" w:hAnsi="Cambria Math"/>
                <w:bCs/>
                <w:color w:val="0070C0"/>
                <w:szCs w:val="21"/>
              </w:rPr>
            </m:ctrlPr>
          </m:sub>
        </m:sSub>
      </m:oMath>
      <w:r>
        <w:rPr>
          <w:rFonts w:hint="eastAsia" w:hAnsi="Cambria Math"/>
          <w:bCs/>
          <w:color w:val="0070C0"/>
          <w:szCs w:val="21"/>
        </w:rPr>
        <w:t>），</w:t>
      </w:r>
      <m:oMath>
        <m:r>
          <m:rPr/>
          <w:rPr>
            <w:rFonts w:ascii="Cambria Math" w:hAnsi="Cambria Math"/>
            <w:color w:val="0070C0"/>
            <w:szCs w:val="21"/>
          </w:rPr>
          <m:t>i=1,2, ... , n</m:t>
        </m:r>
      </m:oMath>
      <w:r>
        <w:rPr>
          <w:rFonts w:hint="eastAsia" w:hAnsi="Cambria Math"/>
          <w:color w:val="0070C0"/>
          <w:szCs w:val="21"/>
        </w:rPr>
        <w:t>。被校准电压表的示值误差</w:t>
      </w:r>
      <m:oMath>
        <m:sSub>
          <m:sSubPr>
            <m:ctrlPr>
              <w:rPr>
                <w:rFonts w:hint="eastAsia" w:ascii="Cambria Math" w:hAnsi="Cambria Math"/>
                <w:bCs/>
                <w:color w:val="0070C0"/>
                <w:szCs w:val="21"/>
              </w:rPr>
            </m:ctrlPr>
          </m:sSubPr>
          <m:e>
            <m:r>
              <m:rPr/>
              <w:rPr>
                <w:rFonts w:ascii="Cambria Math" w:hAnsi="Cambria Math"/>
                <w:color w:val="0070C0"/>
                <w:szCs w:val="21"/>
              </w:rPr>
              <m:t>∆</m:t>
            </m:r>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t</m:t>
            </m:r>
            <m:ctrlPr>
              <w:rPr>
                <w:rFonts w:hint="eastAsia" w:ascii="Cambria Math" w:hAnsi="Cambria Math"/>
                <w:bCs/>
                <w:color w:val="0070C0"/>
                <w:szCs w:val="21"/>
              </w:rPr>
            </m:ctrlPr>
          </m:sub>
        </m:sSub>
        <m:r>
          <m:rPr>
            <m:sty m:val="p"/>
          </m:rPr>
          <w:rPr>
            <w:rFonts w:ascii="Cambria Math" w:hAnsi="Cambria Math"/>
            <w:color w:val="0070C0"/>
            <w:szCs w:val="21"/>
          </w:rPr>
          <m:t>=</m:t>
        </m:r>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t</m:t>
            </m:r>
            <m:ctrlPr>
              <w:rPr>
                <w:rFonts w:hint="eastAsia" w:ascii="Cambria Math" w:hAnsi="Cambria Math"/>
                <w:bCs/>
                <w:color w:val="0070C0"/>
                <w:szCs w:val="21"/>
              </w:rPr>
            </m:ctrlPr>
          </m:sub>
        </m:sSub>
        <m:r>
          <m:rPr>
            <m:sty m:val="p"/>
          </m:rPr>
          <w:rPr>
            <w:rFonts w:ascii="Cambria Math" w:hAnsi="Cambria Math"/>
            <w:color w:val="0070C0"/>
            <w:szCs w:val="21"/>
          </w:rPr>
          <m:t>−</m:t>
        </m:r>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s</m:t>
            </m:r>
            <m:ctrlPr>
              <w:rPr>
                <w:rFonts w:hint="eastAsia" w:ascii="Cambria Math" w:hAnsi="Cambria Math"/>
                <w:bCs/>
                <w:color w:val="0070C0"/>
                <w:szCs w:val="21"/>
              </w:rPr>
            </m:ctrlPr>
          </m:sub>
        </m:sSub>
      </m:oMath>
      <w:r>
        <w:rPr>
          <w:rFonts w:hint="eastAsia" w:hAnsi="Cambria Math"/>
          <w:bCs/>
          <w:color w:val="0070C0"/>
          <w:szCs w:val="21"/>
        </w:rPr>
        <w:t>。如果校准重复性分别利用</w:t>
      </w:r>
      <m:oMath>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t</m:t>
            </m:r>
            <m:ctrlPr>
              <w:rPr>
                <w:rFonts w:hint="eastAsia" w:ascii="Cambria Math" w:hAnsi="Cambria Math"/>
                <w:bCs/>
                <w:color w:val="0070C0"/>
                <w:szCs w:val="21"/>
              </w:rPr>
            </m:ctrlPr>
          </m:sub>
        </m:sSub>
      </m:oMath>
      <w:r>
        <w:rPr>
          <w:rFonts w:hint="eastAsia" w:hAnsi="Cambria Math"/>
          <w:bCs/>
          <w:color w:val="0070C0"/>
          <w:szCs w:val="21"/>
        </w:rPr>
        <w:t>和</w:t>
      </w:r>
      <m:oMath>
        <m:sSub>
          <m:sSubPr>
            <m:ctrlPr>
              <w:rPr>
                <w:rFonts w:hint="eastAsia" w:ascii="Cambria Math" w:hAnsi="Cambria Math"/>
                <w:bCs/>
                <w:color w:val="0070C0"/>
                <w:szCs w:val="21"/>
              </w:rPr>
            </m:ctrlPr>
          </m:sSubPr>
          <m:e>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s</m:t>
            </m:r>
            <m:ctrlPr>
              <w:rPr>
                <w:rFonts w:hint="eastAsia" w:ascii="Cambria Math" w:hAnsi="Cambria Math"/>
                <w:bCs/>
                <w:color w:val="0070C0"/>
                <w:szCs w:val="21"/>
              </w:rPr>
            </m:ctrlPr>
          </m:sub>
        </m:sSub>
      </m:oMath>
      <w:r>
        <w:rPr>
          <w:rFonts w:hint="eastAsia" w:hAnsi="Cambria Math"/>
          <w:bCs/>
          <w:color w:val="0070C0"/>
          <w:szCs w:val="21"/>
        </w:rPr>
        <w:t>的测量重复性来计算，这需要考虑电压源的噪声和漂移引起的两者之间相关性。根据测量模型，两者之间为负相关。而直接采用</w:t>
      </w:r>
      <m:oMath>
        <m:sSub>
          <m:sSubPr>
            <m:ctrlPr>
              <w:rPr>
                <w:rFonts w:hint="eastAsia" w:ascii="Cambria Math" w:hAnsi="Cambria Math"/>
                <w:bCs/>
                <w:color w:val="0070C0"/>
                <w:szCs w:val="21"/>
              </w:rPr>
            </m:ctrlPr>
          </m:sSubPr>
          <m:e>
            <m:r>
              <m:rPr/>
              <w:rPr>
                <w:rFonts w:ascii="Cambria Math" w:hAnsi="Cambria Math"/>
                <w:color w:val="0070C0"/>
                <w:szCs w:val="21"/>
              </w:rPr>
              <m:t>∆</m:t>
            </m:r>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 xml:space="preserve">t </m:t>
            </m:r>
            <m:r>
              <m:rPr/>
              <w:rPr>
                <w:rFonts w:ascii="Cambria Math" w:hAnsi="Cambria Math"/>
                <w:color w:val="0070C0"/>
                <w:szCs w:val="21"/>
              </w:rPr>
              <m:t>i</m:t>
            </m:r>
            <m:ctrlPr>
              <w:rPr>
                <w:rFonts w:hint="eastAsia" w:ascii="Cambria Math" w:hAnsi="Cambria Math"/>
                <w:bCs/>
                <w:color w:val="0070C0"/>
                <w:szCs w:val="21"/>
              </w:rPr>
            </m:ctrlPr>
          </m:sub>
        </m:sSub>
      </m:oMath>
      <w:r>
        <w:rPr>
          <w:rFonts w:hint="eastAsia" w:hAnsi="Cambria Math"/>
          <w:bCs/>
          <w:color w:val="0070C0"/>
          <w:szCs w:val="21"/>
        </w:rPr>
        <w:t>计算</w:t>
      </w:r>
      <m:oMath>
        <m:sSub>
          <m:sSubPr>
            <m:ctrlPr>
              <w:rPr>
                <w:rFonts w:hint="eastAsia" w:ascii="Cambria Math" w:hAnsi="Cambria Math"/>
                <w:bCs/>
                <w:color w:val="0070C0"/>
                <w:szCs w:val="21"/>
              </w:rPr>
            </m:ctrlPr>
          </m:sSubPr>
          <m:e>
            <m:r>
              <m:rPr/>
              <w:rPr>
                <w:rFonts w:ascii="Cambria Math" w:hAnsi="Cambria Math"/>
                <w:color w:val="0070C0"/>
                <w:szCs w:val="21"/>
              </w:rPr>
              <m:t>∆</m:t>
            </m:r>
            <m:r>
              <m:rPr/>
              <w:rPr>
                <w:rFonts w:ascii="Cambria Math" w:hAnsi="Cambria Math"/>
                <w:color w:val="0070C0"/>
                <w:sz w:val="20"/>
                <w:szCs w:val="20"/>
              </w:rPr>
              <m:t>ν</m:t>
            </m:r>
            <m:ctrlPr>
              <w:rPr>
                <w:rFonts w:hint="eastAsia" w:ascii="Cambria Math" w:hAnsi="Cambria Math"/>
                <w:bCs/>
                <w:color w:val="0070C0"/>
                <w:szCs w:val="21"/>
              </w:rPr>
            </m:ctrlPr>
          </m:e>
          <m:sub>
            <m:r>
              <m:rPr>
                <m:sty m:val="p"/>
              </m:rPr>
              <w:rPr>
                <w:rFonts w:ascii="Cambria Math" w:hAnsi="Cambria Math"/>
                <w:color w:val="0070C0"/>
                <w:szCs w:val="21"/>
              </w:rPr>
              <m:t>t</m:t>
            </m:r>
            <m:ctrlPr>
              <w:rPr>
                <w:rFonts w:hint="eastAsia" w:ascii="Cambria Math" w:hAnsi="Cambria Math"/>
                <w:bCs/>
                <w:color w:val="0070C0"/>
                <w:szCs w:val="21"/>
              </w:rPr>
            </m:ctrlPr>
          </m:sub>
        </m:sSub>
      </m:oMath>
      <w:r>
        <w:rPr>
          <w:rFonts w:hint="eastAsia" w:hAnsi="Cambria Math"/>
          <w:bCs/>
          <w:color w:val="0070C0"/>
          <w:szCs w:val="21"/>
        </w:rPr>
        <w:t>的测量重复性，则可消除</w:t>
      </w:r>
      <w:r>
        <w:rPr>
          <w:rFonts w:hint="eastAsia"/>
          <w:bCs/>
          <w:color w:val="0070C0"/>
          <w:szCs w:val="21"/>
        </w:rPr>
        <w:t>电压源的噪声或漂移引起的相关性的影响，避免因忽略相关性导致对测量重复性计算结果的高估。</w:t>
      </w:r>
    </w:p>
    <w:p w14:paraId="3AFBCF76">
      <w:pPr>
        <w:spacing w:line="360" w:lineRule="auto"/>
        <w:ind w:firstLine="420"/>
        <w:rPr>
          <w:rFonts w:hAnsi="Cambria Math"/>
          <w:szCs w:val="21"/>
        </w:rPr>
      </w:pPr>
      <w:r>
        <w:rPr>
          <w:rFonts w:hint="eastAsia"/>
          <w:bCs/>
          <w:color w:val="0070C0"/>
          <w:szCs w:val="21"/>
        </w:rPr>
        <w:t>对于具有多个需要测量的输入量的测量模型，如果一组输入量数据是同步测量的，也有可能采用直接计算输出量的测量重复性的方式消除或减弱某些共同效应的对输入量的影响。</w:t>
      </w:r>
    </w:p>
    <w:p w14:paraId="07B3C8E7">
      <w:pPr>
        <w:spacing w:line="360" w:lineRule="auto"/>
        <w:outlineLvl w:val="2"/>
        <w:rPr>
          <w:bCs/>
          <w:szCs w:val="21"/>
        </w:rPr>
      </w:pPr>
      <w:bookmarkStart w:id="401" w:name="_Toc30492"/>
      <w:bookmarkStart w:id="402" w:name="_Toc1272"/>
      <w:bookmarkStart w:id="403" w:name="_Toc28620"/>
      <w:bookmarkStart w:id="404" w:name="_Toc205331921"/>
      <w:r>
        <w:rPr>
          <w:bCs/>
          <w:szCs w:val="21"/>
        </w:rPr>
        <w:t xml:space="preserve">4.4.5  </w:t>
      </w:r>
      <w:r>
        <w:rPr>
          <w:rFonts w:hint="eastAsia"/>
          <w:bCs/>
          <w:szCs w:val="21"/>
        </w:rPr>
        <w:t>合成标准不确定度的有效自由度</w:t>
      </w:r>
      <w:bookmarkEnd w:id="401"/>
      <w:bookmarkEnd w:id="402"/>
      <w:bookmarkEnd w:id="403"/>
      <w:bookmarkEnd w:id="404"/>
    </w:p>
    <w:p w14:paraId="70F8B10D">
      <w:pPr>
        <w:spacing w:line="360" w:lineRule="auto"/>
        <w:rPr>
          <w:bCs/>
          <w:szCs w:val="21"/>
          <w:lang w:val="nl-NL"/>
        </w:rPr>
      </w:pPr>
      <w:r>
        <w:rPr>
          <w:rFonts w:hint="eastAsia"/>
          <w:bCs/>
          <w:szCs w:val="21"/>
        </w:rPr>
        <w:t xml:space="preserve">4.4.5.1 </w:t>
      </w:r>
      <w:r>
        <w:rPr>
          <w:rFonts w:hint="eastAsia"/>
          <w:bCs/>
          <w:szCs w:val="21"/>
          <w:lang w:val="nl-NL"/>
        </w:rPr>
        <w:t>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lang w:val="nl-NL"/>
        </w:rPr>
        <w:t>的自由度称为有效自由度，用符号</w:t>
      </w:r>
      <m:oMath>
        <m:sSub>
          <m:sSubPr>
            <m:ctrlPr>
              <w:rPr>
                <w:rFonts w:hint="eastAsia" w:ascii="Cambria Math" w:hAnsi="Cambria Math"/>
                <w:bCs/>
                <w:i/>
                <w:iCs/>
                <w:sz w:val="20"/>
                <w:szCs w:val="20"/>
              </w:rPr>
            </m:ctrlPr>
          </m:sSubPr>
          <m:e>
            <m:r>
              <m:rPr/>
              <w:rPr>
                <w:rFonts w:ascii="Cambria Math" w:hAnsi="Cambria Math"/>
                <w:sz w:val="20"/>
                <w:szCs w:val="20"/>
              </w:rPr>
              <m:t>ν</m:t>
            </m:r>
            <m:ctrlPr>
              <w:rPr>
                <w:rFonts w:hint="eastAsia" w:ascii="Cambria Math" w:hAnsi="Cambria Math"/>
                <w:bCs/>
                <w:i/>
                <w:iCs/>
                <w:sz w:val="20"/>
                <w:szCs w:val="20"/>
              </w:rPr>
            </m:ctrlPr>
          </m:e>
          <m:sub>
            <m:r>
              <m:rPr>
                <m:sty m:val="p"/>
              </m:rPr>
              <w:rPr>
                <w:rFonts w:hint="eastAsia" w:ascii="Cambria Math" w:hAnsi="Cambria Math"/>
                <w:sz w:val="20"/>
                <w:szCs w:val="20"/>
              </w:rPr>
              <m:t>eff</m:t>
            </m:r>
            <m:ctrlPr>
              <w:rPr>
                <w:rFonts w:hint="eastAsia" w:ascii="Cambria Math" w:hAnsi="Cambria Math"/>
                <w:bCs/>
                <w:i/>
                <w:iCs/>
                <w:sz w:val="20"/>
                <w:szCs w:val="20"/>
              </w:rPr>
            </m:ctrlPr>
          </m:sub>
        </m:sSub>
      </m:oMath>
      <w:r>
        <w:rPr>
          <w:rFonts w:hint="eastAsia"/>
          <w:bCs/>
          <w:szCs w:val="21"/>
          <w:lang w:val="nl-NL"/>
        </w:rPr>
        <w:t>表示。它</w:t>
      </w:r>
      <w:r>
        <w:rPr>
          <w:rFonts w:hint="eastAsia"/>
          <w:bCs/>
          <w:color w:val="0070C0"/>
          <w:szCs w:val="21"/>
        </w:rPr>
        <w:t>在统计层面</w:t>
      </w:r>
      <w:r>
        <w:rPr>
          <w:rFonts w:hint="eastAsia"/>
          <w:bCs/>
          <w:szCs w:val="21"/>
          <w:lang w:val="nl-NL"/>
        </w:rPr>
        <w:t>说明了评定的</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hAnsi="Cambria Math"/>
          <w:color w:val="0070C0"/>
          <w:szCs w:val="21"/>
        </w:rPr>
        <w:t>不受所用数据随机效应影响</w:t>
      </w:r>
      <w:r>
        <w:rPr>
          <w:rFonts w:hint="eastAsia"/>
          <w:bCs/>
          <w:szCs w:val="21"/>
          <w:lang w:val="nl-NL"/>
        </w:rPr>
        <w:t>的可靠程度，</w:t>
      </w:r>
      <m:oMath>
        <m:sSub>
          <m:sSubPr>
            <m:ctrlPr>
              <w:rPr>
                <w:rFonts w:hint="eastAsia" w:ascii="Cambria Math" w:hAnsi="Cambria Math"/>
                <w:bCs/>
                <w:i/>
                <w:iCs/>
                <w:sz w:val="20"/>
                <w:szCs w:val="20"/>
              </w:rPr>
            </m:ctrlPr>
          </m:sSubPr>
          <m:e>
            <m:r>
              <m:rPr/>
              <w:rPr>
                <w:rFonts w:ascii="Cambria Math" w:hAnsi="Cambria Math"/>
                <w:sz w:val="20"/>
                <w:szCs w:val="20"/>
              </w:rPr>
              <m:t>ν</m:t>
            </m:r>
            <m:ctrlPr>
              <w:rPr>
                <w:rFonts w:hint="eastAsia" w:ascii="Cambria Math" w:hAnsi="Cambria Math"/>
                <w:bCs/>
                <w:i/>
                <w:iCs/>
                <w:sz w:val="20"/>
                <w:szCs w:val="20"/>
              </w:rPr>
            </m:ctrlPr>
          </m:e>
          <m:sub>
            <m:r>
              <m:rPr>
                <m:sty m:val="p"/>
              </m:rPr>
              <w:rPr>
                <w:rFonts w:hint="eastAsia" w:ascii="Cambria Math" w:hAnsi="Cambria Math"/>
                <w:sz w:val="20"/>
                <w:szCs w:val="20"/>
              </w:rPr>
              <m:t>eff</m:t>
            </m:r>
            <m:ctrlPr>
              <w:rPr>
                <w:rFonts w:hint="eastAsia" w:ascii="Cambria Math" w:hAnsi="Cambria Math"/>
                <w:bCs/>
                <w:i/>
                <w:iCs/>
                <w:sz w:val="20"/>
                <w:szCs w:val="20"/>
              </w:rPr>
            </m:ctrlPr>
          </m:sub>
        </m:sSub>
      </m:oMath>
      <w:r>
        <w:rPr>
          <w:rFonts w:hint="eastAsia"/>
          <w:bCs/>
          <w:szCs w:val="21"/>
          <w:lang w:val="nl-NL"/>
        </w:rPr>
        <w:t>越小，评定的</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lang w:val="nl-NL"/>
        </w:rPr>
        <w:t>越不可靠。</w:t>
      </w:r>
    </w:p>
    <w:p w14:paraId="4B6016D0">
      <w:pPr>
        <w:spacing w:line="360" w:lineRule="auto"/>
        <w:rPr>
          <w:bCs/>
          <w:szCs w:val="21"/>
        </w:rPr>
      </w:pPr>
      <w:r>
        <w:rPr>
          <w:rFonts w:hint="eastAsia"/>
          <w:bCs/>
          <w:szCs w:val="21"/>
        </w:rPr>
        <w:t xml:space="preserve">4.4.5.2  </w:t>
      </w:r>
      <w:r>
        <w:rPr>
          <w:rFonts w:hint="eastAsia"/>
          <w:bCs/>
          <w:szCs w:val="21"/>
          <w:lang w:val="nl-NL"/>
        </w:rPr>
        <w:t>在以下情况时需要计算</w:t>
      </w:r>
      <w:r>
        <w:rPr>
          <w:rFonts w:hint="eastAsia"/>
          <w:bCs/>
          <w:szCs w:val="21"/>
        </w:rPr>
        <w:t>有效自由度</w:t>
      </w:r>
      <m:oMath>
        <m:sSub>
          <m:sSubPr>
            <m:ctrlPr>
              <w:rPr>
                <w:rFonts w:hint="eastAsia" w:ascii="Cambria Math" w:hAnsi="Cambria Math"/>
                <w:bCs/>
                <w:i/>
                <w:iCs/>
                <w:sz w:val="20"/>
                <w:szCs w:val="20"/>
              </w:rPr>
            </m:ctrlPr>
          </m:sSubPr>
          <m:e>
            <m:r>
              <m:rPr/>
              <w:rPr>
                <w:rFonts w:ascii="Cambria Math" w:hAnsi="Cambria Math"/>
                <w:sz w:val="20"/>
                <w:szCs w:val="20"/>
              </w:rPr>
              <m:t>ν</m:t>
            </m:r>
            <m:ctrlPr>
              <w:rPr>
                <w:rFonts w:hint="eastAsia" w:ascii="Cambria Math" w:hAnsi="Cambria Math"/>
                <w:bCs/>
                <w:i/>
                <w:iCs/>
                <w:sz w:val="20"/>
                <w:szCs w:val="20"/>
              </w:rPr>
            </m:ctrlPr>
          </m:e>
          <m:sub>
            <m:r>
              <m:rPr>
                <m:sty m:val="p"/>
              </m:rPr>
              <w:rPr>
                <w:rFonts w:hint="eastAsia" w:ascii="Cambria Math" w:hAnsi="Cambria Math"/>
                <w:sz w:val="20"/>
                <w:szCs w:val="20"/>
              </w:rPr>
              <m:t>eff</m:t>
            </m:r>
            <m:ctrlPr>
              <w:rPr>
                <w:rFonts w:hint="eastAsia" w:ascii="Cambria Math" w:hAnsi="Cambria Math"/>
                <w:bCs/>
                <w:i/>
                <w:iCs/>
                <w:sz w:val="20"/>
                <w:szCs w:val="20"/>
              </w:rPr>
            </m:ctrlPr>
          </m:sub>
        </m:sSub>
      </m:oMath>
      <w:r>
        <w:rPr>
          <w:rFonts w:hint="eastAsia"/>
          <w:bCs/>
          <w:szCs w:val="21"/>
        </w:rPr>
        <w:t>：</w:t>
      </w:r>
    </w:p>
    <w:p w14:paraId="6821F780">
      <w:pPr>
        <w:spacing w:line="360" w:lineRule="auto"/>
        <w:ind w:firstLine="420"/>
        <w:rPr>
          <w:bCs/>
          <w:szCs w:val="21"/>
        </w:rPr>
      </w:pPr>
      <w:r>
        <w:rPr>
          <w:rFonts w:hint="eastAsia"/>
          <w:bCs/>
          <w:szCs w:val="21"/>
        </w:rPr>
        <w:t>a）当需要评定</w:t>
      </w:r>
      <m:oMath>
        <m:sSub>
          <m:sSubPr>
            <m:ctrlPr>
              <w:rPr>
                <w:rFonts w:hint="eastAsia" w:ascii="Cambria Math" w:hAnsi="Cambria Math"/>
                <w:bCs/>
                <w:i/>
                <w:iCs/>
                <w:szCs w:val="21"/>
              </w:rPr>
            </m:ctrlPr>
          </m:sSubPr>
          <w:bookmarkStart w:id="405" w:name="OLE_LINK248"/>
          <m:e>
            <m:r>
              <m:rPr/>
              <w:rPr>
                <w:rFonts w:ascii="Cambria Math" w:hAnsi="Cambria Math"/>
                <w:szCs w:val="21"/>
              </w:rPr>
              <m:t>U</m:t>
            </m:r>
            <w:bookmarkEnd w:id="405"/>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时为求得</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而必须计算</w:t>
      </w:r>
      <m:oMath>
        <m:sSub>
          <m:sSubPr>
            <m:ctrlPr>
              <w:rPr>
                <w:rFonts w:hint="eastAsia" w:ascii="Cambria Math" w:hAnsi="Cambria Math"/>
                <w:bCs/>
                <w:i/>
                <w:iCs/>
                <w:szCs w:val="21"/>
              </w:rPr>
            </m:ctrlPr>
          </m:sSubPr>
          <w:bookmarkStart w:id="406" w:name="OLE_LINK249"/>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w:bookmarkEnd w:id="406"/>
            <m:ctrlPr>
              <w:rPr>
                <w:rFonts w:hint="eastAsia" w:ascii="Cambria Math" w:hAnsi="Cambria Math"/>
                <w:bCs/>
                <w:i/>
                <w:iCs/>
                <w:szCs w:val="21"/>
              </w:rPr>
            </m:ctrlPr>
          </m:sub>
        </m:sSub>
        <m:r>
          <m:rPr/>
          <w:rPr>
            <w:rFonts w:ascii="Cambria Math" w:hAnsi="Cambria Math"/>
            <w:szCs w:val="21"/>
          </w:rPr>
          <m:t>(y)</m:t>
        </m:r>
      </m:oMath>
      <w:r>
        <w:rPr>
          <w:rFonts w:hint="eastAsia"/>
          <w:bCs/>
          <w:szCs w:val="21"/>
          <w:lang w:val="nl-NL"/>
        </w:rPr>
        <w:t>的有效自由度</w:t>
      </w:r>
      <m:oMath>
        <m:sSub>
          <m:sSubPr>
            <m:ctrlPr>
              <w:rPr>
                <w:rFonts w:hint="eastAsia" w:ascii="Cambria Math" w:hAnsi="Cambria Math"/>
                <w:bCs/>
                <w:i/>
                <w:iCs/>
                <w:sz w:val="20"/>
                <w:szCs w:val="20"/>
              </w:rPr>
            </m:ctrlPr>
          </m:sSubPr>
          <m:e>
            <m:r>
              <m:rPr/>
              <w:rPr>
                <w:rFonts w:ascii="Cambria Math" w:hAnsi="Cambria Math"/>
                <w:sz w:val="20"/>
                <w:szCs w:val="20"/>
              </w:rPr>
              <m:t>ν</m:t>
            </m:r>
            <m:ctrlPr>
              <w:rPr>
                <w:rFonts w:hint="eastAsia" w:ascii="Cambria Math" w:hAnsi="Cambria Math"/>
                <w:bCs/>
                <w:i/>
                <w:iCs/>
                <w:sz w:val="20"/>
                <w:szCs w:val="20"/>
              </w:rPr>
            </m:ctrlPr>
          </m:e>
          <m:sub>
            <m:r>
              <m:rPr>
                <m:sty m:val="p"/>
              </m:rPr>
              <w:rPr>
                <w:rFonts w:hint="eastAsia" w:ascii="Cambria Math" w:hAnsi="Cambria Math"/>
                <w:sz w:val="20"/>
                <w:szCs w:val="20"/>
              </w:rPr>
              <m:t>eff</m:t>
            </m:r>
            <m:ctrlPr>
              <w:rPr>
                <w:rFonts w:hint="eastAsia" w:ascii="Cambria Math" w:hAnsi="Cambria Math"/>
                <w:bCs/>
                <w:i/>
                <w:iCs/>
                <w:sz w:val="20"/>
                <w:szCs w:val="20"/>
              </w:rPr>
            </m:ctrlPr>
          </m:sub>
        </m:sSub>
      </m:oMath>
      <w:r>
        <w:rPr>
          <w:rFonts w:hint="eastAsia"/>
          <w:bCs/>
          <w:szCs w:val="21"/>
          <w:lang w:val="nl-NL"/>
        </w:rPr>
        <w:t xml:space="preserve"> </w:t>
      </w:r>
      <w:r>
        <w:rPr>
          <w:rFonts w:hint="eastAsia"/>
          <w:bCs/>
          <w:szCs w:val="21"/>
        </w:rPr>
        <w:t>，</w:t>
      </w:r>
    </w:p>
    <w:p w14:paraId="5D8A2572">
      <w:pPr>
        <w:spacing w:line="360" w:lineRule="auto"/>
        <w:ind w:firstLine="420"/>
        <w:rPr>
          <w:bCs/>
          <w:szCs w:val="21"/>
        </w:rPr>
      </w:pPr>
      <w:r>
        <w:rPr>
          <w:rFonts w:hint="eastAsia"/>
          <w:bCs/>
          <w:szCs w:val="21"/>
        </w:rPr>
        <w:t>b）当用户为了解所评定的不确定度</w:t>
      </w:r>
      <m:oMath>
        <m:r>
          <m:rPr/>
          <w:rPr>
            <w:rFonts w:ascii="Cambria Math" w:hAnsi="Cambria Math"/>
            <w:color w:val="0070C0"/>
            <w:szCs w:val="21"/>
          </w:rPr>
          <m:t>U</m:t>
        </m:r>
      </m:oMath>
      <w:r>
        <w:rPr>
          <w:rFonts w:hint="eastAsia" w:hAnsi="Cambria Math"/>
          <w:color w:val="0070C0"/>
          <w:szCs w:val="21"/>
        </w:rPr>
        <w:t>或</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m:sty m:val="p"/>
              </m:rPr>
              <w:rPr>
                <w:rFonts w:ascii="Cambria Math" w:hAnsi="Cambria Math"/>
                <w:color w:val="0070C0"/>
                <w:szCs w:val="21"/>
              </w:rPr>
              <m:t>c</m:t>
            </m:r>
            <m:ctrlPr>
              <w:rPr>
                <w:rFonts w:hint="eastAsia" w:ascii="Cambria Math" w:hAnsi="Cambria Math"/>
                <w:bCs/>
                <w:i/>
                <w:iCs/>
                <w:color w:val="0070C0"/>
                <w:szCs w:val="21"/>
              </w:rPr>
            </m:ctrlPr>
          </m:sub>
        </m:sSub>
      </m:oMath>
      <w:r>
        <w:rPr>
          <w:rFonts w:hint="eastAsia"/>
          <w:bCs/>
          <w:szCs w:val="21"/>
        </w:rPr>
        <w:t>的可靠程度而提出要求时。</w:t>
      </w:r>
    </w:p>
    <w:p w14:paraId="04E582E9">
      <w:pPr>
        <w:spacing w:line="360" w:lineRule="auto"/>
        <w:rPr>
          <w:bCs/>
          <w:szCs w:val="21"/>
        </w:rPr>
      </w:pPr>
      <w:r>
        <w:rPr>
          <w:rFonts w:hint="eastAsia"/>
          <w:bCs/>
          <w:szCs w:val="21"/>
        </w:rPr>
        <w:t>4.4.5.3  当各分量</w:t>
      </w:r>
      <w:r>
        <w:rPr>
          <w:rFonts w:hint="eastAsia"/>
          <w:bCs/>
          <w:color w:val="0070C0"/>
          <w:szCs w:val="21"/>
        </w:rPr>
        <w:t>互不相关</w:t>
      </w:r>
      <w:r>
        <w:rPr>
          <w:rFonts w:hint="eastAsia"/>
          <w:bCs/>
          <w:szCs w:val="21"/>
        </w:rPr>
        <w:t>且输出量接近正态分布或</w:t>
      </w:r>
      <w:r>
        <w:rPr>
          <w:bCs/>
          <w:i/>
          <w:iCs/>
          <w:szCs w:val="21"/>
        </w:rPr>
        <w:t>t</w:t>
      </w:r>
      <w:r>
        <w:rPr>
          <w:rFonts w:hint="eastAsia"/>
          <w:bCs/>
          <w:szCs w:val="21"/>
        </w:rPr>
        <w:t xml:space="preserve">分布时，合成标准不确定度的有效自由度可按公式（45）计算： </w:t>
      </w:r>
    </w:p>
    <w:p w14:paraId="0EAC016D">
      <w:pPr>
        <w:spacing w:line="360" w:lineRule="auto"/>
        <w:jc w:val="right"/>
        <w:rPr>
          <w:bCs/>
          <w:szCs w:val="21"/>
          <w:lang w:val="nl-NL"/>
        </w:rPr>
      </w:pPr>
      <w:r>
        <w:rPr>
          <w:rFonts w:hint="eastAsia"/>
          <w:bCs/>
          <w:szCs w:val="21"/>
        </w:rPr>
        <w:t xml:space="preserve">           </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rPr>
              <m:t>eff</m:t>
            </m:r>
            <m:ctrlPr>
              <w:rPr>
                <w:rFonts w:hint="eastAsia" w:ascii="Cambria Math" w:hAnsi="Cambria Math"/>
                <w:bCs/>
                <w:i/>
                <w:iCs/>
                <w:szCs w:val="21"/>
              </w:rPr>
            </m:ctrlPr>
          </m:sub>
        </m:sSub>
        <m:r>
          <m:rPr/>
          <w:rPr>
            <w:rFonts w:hint="eastAsia" w:ascii="Cambria Math" w:hAnsi="Cambria Math"/>
            <w:szCs w:val="21"/>
          </w:rPr>
          <m:t>=</m:t>
        </m:r>
        <m:f>
          <m:fPr>
            <m:ctrlPr>
              <w:rPr>
                <w:rFonts w:hint="eastAsia" w:ascii="Cambria Math" w:hAnsi="Cambria Math"/>
                <w:bCs/>
                <w:i/>
                <w:iCs/>
                <w:szCs w:val="21"/>
              </w:rPr>
            </m:ctrlPr>
          </m:fPr>
          <m:num>
            <m:sSubSup>
              <m:sSubSupPr>
                <m:alnScr m:val="1"/>
                <m:ctrlPr>
                  <w:rPr>
                    <w:rFonts w:hint="eastAsia" w:ascii="Cambria Math" w:hAnsi="Cambria Math"/>
                    <w:bCs/>
                    <w:i/>
                    <w:iCs/>
                    <w:szCs w:val="21"/>
                  </w:rPr>
                </m:ctrlPr>
              </m:sSubSup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up>
                <m:r>
                  <m:rPr/>
                  <w:rPr>
                    <w:rFonts w:hint="eastAsia" w:ascii="Cambria Math" w:hAnsi="Cambria Math"/>
                    <w:szCs w:val="21"/>
                  </w:rPr>
                  <m:t>4</m:t>
                </m:r>
                <m:ctrlPr>
                  <w:rPr>
                    <w:rFonts w:hint="eastAsia" w:ascii="Cambria Math" w:hAnsi="Cambria Math"/>
                    <w:bCs/>
                    <w:i/>
                    <w:iCs/>
                    <w:szCs w:val="21"/>
                  </w:rPr>
                </m:ctrlPr>
              </m:sup>
            </m:sSubSup>
            <m:r>
              <m:rPr/>
              <w:rPr>
                <w:rFonts w:ascii="Cambria Math" w:hAnsi="Cambria Math"/>
                <w:szCs w:val="21"/>
              </w:rPr>
              <m:t>(y)</m:t>
            </m:r>
            <m:ctrlPr>
              <w:rPr>
                <w:rFonts w:hint="eastAsia" w:ascii="Cambria Math" w:hAnsi="Cambria Math"/>
                <w:bCs/>
                <w:i/>
                <w:iCs/>
                <w:szCs w:val="21"/>
              </w:rPr>
            </m:ctrlPr>
          </m:num>
          <m:den>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f>
                  <m:fPr>
                    <m:ctrlPr>
                      <w:rPr>
                        <w:rFonts w:hint="eastAsia" w:ascii="Cambria Math" w:hAnsi="Cambria Math"/>
                        <w:bCs/>
                        <w:i/>
                        <w:iCs/>
                        <w:szCs w:val="21"/>
                      </w:rPr>
                    </m:ctrlPr>
                  </m:fPr>
                  <m:num>
                    <m:sSubSup>
                      <m:sSubSupPr>
                        <m:alnScr m:val="1"/>
                        <m:ctrlPr>
                          <w:rPr>
                            <w:rFonts w:hint="eastAsia" w:ascii="Cambria Math" w:hAnsi="Cambria Math"/>
                            <w:bCs/>
                            <w:i/>
                            <w:iCs/>
                            <w:szCs w:val="21"/>
                          </w:rPr>
                        </m:ctrlPr>
                      </m:sSubSup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up>
                        <m:r>
                          <m:rPr/>
                          <w:rPr>
                            <w:rFonts w:hint="eastAsia" w:ascii="Cambria Math" w:hAnsi="Cambria Math"/>
                            <w:szCs w:val="21"/>
                          </w:rPr>
                          <m:t>4</m:t>
                        </m:r>
                        <m:ctrlPr>
                          <w:rPr>
                            <w:rFonts w:hint="eastAsia" w:ascii="Cambria Math" w:hAnsi="Cambria Math"/>
                            <w:bCs/>
                            <w:i/>
                            <w:iCs/>
                            <w:szCs w:val="21"/>
                          </w:rPr>
                        </m:ctrlPr>
                      </m:sup>
                    </m:sSubSup>
                    <m:r>
                      <m:rPr/>
                      <w:rPr>
                        <w:rFonts w:ascii="Cambria Math" w:hAnsi="Cambria Math"/>
                        <w:szCs w:val="21"/>
                      </w:rPr>
                      <m:t>(y)</m:t>
                    </m:r>
                    <m:ctrlPr>
                      <w:rPr>
                        <w:rFonts w:hint="eastAsia" w:ascii="Cambria Math" w:hAnsi="Cambria Math"/>
                        <w:bCs/>
                        <w:i/>
                        <w:iCs/>
                        <w:szCs w:val="21"/>
                      </w:rPr>
                    </m:ctrlPr>
                  </m:num>
                  <m:den>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ctrlPr>
                  <w:rPr>
                    <w:rFonts w:hint="eastAsia" w:ascii="Cambria Math" w:hAnsi="Cambria Math"/>
                    <w:bCs/>
                    <w:i/>
                    <w:iCs/>
                    <w:szCs w:val="21"/>
                  </w:rPr>
                </m:ctrlPr>
              </m:e>
            </m:nary>
            <m:ctrlPr>
              <w:rPr>
                <w:rFonts w:hint="eastAsia" w:ascii="Cambria Math" w:hAnsi="Cambria Math"/>
                <w:bCs/>
                <w:i/>
                <w:iCs/>
                <w:szCs w:val="21"/>
              </w:rPr>
            </m:ctrlPr>
          </m:den>
        </m:f>
      </m:oMath>
      <w:r>
        <w:rPr>
          <w:rFonts w:hint="eastAsia"/>
          <w:bCs/>
          <w:szCs w:val="21"/>
          <w:lang w:val="nl-NL"/>
        </w:rPr>
        <w:t xml:space="preserve">                      </w:t>
      </w:r>
      <w:r>
        <w:rPr>
          <w:rFonts w:hint="eastAsia"/>
          <w:bCs/>
          <w:szCs w:val="21"/>
        </w:rPr>
        <w:t xml:space="preserve">  </w:t>
      </w:r>
      <w:r>
        <w:rPr>
          <w:rFonts w:hint="eastAsia"/>
          <w:bCs/>
          <w:szCs w:val="21"/>
          <w:lang w:val="nl-NL"/>
        </w:rPr>
        <w:t xml:space="preserve">     （45） </w:t>
      </w:r>
    </w:p>
    <w:p w14:paraId="1FA5E605">
      <w:pPr>
        <w:spacing w:line="360" w:lineRule="auto"/>
        <w:ind w:firstLine="420"/>
        <w:rPr>
          <w:bCs/>
          <w:szCs w:val="21"/>
          <w:lang w:val="nl-NL"/>
        </w:rPr>
      </w:pPr>
      <w:r>
        <w:rPr>
          <w:rFonts w:hint="eastAsia"/>
          <w:bCs/>
          <w:szCs w:val="21"/>
          <w:lang w:val="nl-NL"/>
        </w:rPr>
        <w:t>且</w:t>
      </w:r>
    </w:p>
    <w:p w14:paraId="16805270">
      <w:pPr>
        <w:spacing w:line="360" w:lineRule="auto"/>
        <w:jc w:val="center"/>
        <w:rPr>
          <w:bCs/>
          <w:szCs w:val="21"/>
          <w:lang w:val="nl-NL"/>
        </w:rPr>
      </w:pPr>
      <w:bookmarkStart w:id="407" w:name="_Toc5128"/>
      <m:oMathPara>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rPr>
                <m:t>eff</m:t>
              </m:r>
              <m:ctrlPr>
                <w:rPr>
                  <w:rFonts w:hint="eastAsia" w:ascii="Cambria Math" w:hAnsi="Cambria Math"/>
                  <w:bCs/>
                  <w:i/>
                  <w:iCs/>
                  <w:szCs w:val="21"/>
                </w:rPr>
              </m:ctrlPr>
            </m:sub>
          </m:sSub>
          <m:r>
            <m:rPr/>
            <w:rPr>
              <w:rFonts w:hint="eastAsia" w:ascii="Cambria Math" w:hAnsi="Cambria Math"/>
              <w:szCs w:val="21"/>
            </w:rPr>
            <m:t>≤</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w:bookmarkEnd w:id="407"/>
            </m:e>
          </m:nary>
        </m:oMath>
      </m:oMathPara>
    </w:p>
    <w:p w14:paraId="3757CF24">
      <w:pPr>
        <w:spacing w:line="360" w:lineRule="auto"/>
        <w:ind w:firstLine="420"/>
        <w:rPr>
          <w:bCs/>
          <w:szCs w:val="21"/>
        </w:rPr>
      </w:pPr>
      <w:r>
        <w:rPr>
          <w:rFonts w:hint="eastAsia"/>
          <w:bCs/>
          <w:szCs w:val="21"/>
        </w:rPr>
        <w:t>当测量模型为</w:t>
      </w:r>
      <m:oMath>
        <m:r>
          <m:rPr/>
          <w:rPr>
            <w:rFonts w:ascii="Cambria Math" w:hAnsi="Cambria Math"/>
            <w:szCs w:val="21"/>
          </w:rPr>
          <m:t>Y=A</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1</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hint="eastAsia" w:ascii="Cambria Math" w:hAnsi="Cambria Math"/>
                    <w:szCs w:val="21"/>
                  </w:rPr>
                  <m:t>1</m:t>
                </m:r>
                <m:ctrlPr>
                  <w:rPr>
                    <w:rFonts w:hint="eastAsia" w:ascii="Cambria Math" w:hAnsi="Cambria Math"/>
                    <w:bCs/>
                    <w:i/>
                    <w:iCs/>
                    <w:szCs w:val="21"/>
                  </w:rPr>
                </m:ctrlPr>
              </m:sub>
            </m:sSub>
            <m:ctrlPr>
              <w:rPr>
                <w:rFonts w:hint="eastAsia" w:ascii="Cambria Math" w:hAnsi="Cambria Math"/>
                <w:bCs/>
                <w:i/>
                <w:iCs/>
                <w:szCs w:val="21"/>
              </w:rPr>
            </m:ctrlPr>
          </m:sup>
        </m:sSubSup>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hint="eastAsia" w:ascii="Cambria Math" w:hAnsi="Cambria Math"/>
                <w:szCs w:val="21"/>
              </w:rPr>
              <m:t>2</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hint="eastAsia" w:ascii="Cambria Math" w:hAnsi="Cambria Math"/>
                    <w:szCs w:val="21"/>
                  </w:rPr>
                  <m:t>2</m:t>
                </m:r>
                <m:ctrlPr>
                  <w:rPr>
                    <w:rFonts w:hint="eastAsia" w:ascii="Cambria Math" w:hAnsi="Cambria Math"/>
                    <w:bCs/>
                    <w:i/>
                    <w:iCs/>
                    <w:szCs w:val="21"/>
                  </w:rPr>
                </m:ctrlPr>
              </m:sub>
            </m:sSub>
            <m:ctrlPr>
              <w:rPr>
                <w:rFonts w:hint="eastAsia" w:ascii="Cambria Math" w:hAnsi="Cambria Math"/>
                <w:bCs/>
                <w:i/>
                <w:iCs/>
                <w:szCs w:val="21"/>
              </w:rPr>
            </m:ctrlPr>
          </m:sup>
        </m:sSubSup>
        <m:r>
          <m:rPr/>
          <w:rPr>
            <w:rFonts w:hint="eastAsia" w:ascii="Cambria Math" w:hAnsi="Cambria Math"/>
            <w:szCs w:val="21"/>
          </w:rPr>
          <m:t>⋯</m:t>
        </m:r>
        <m:sSubSup>
          <m:sSubSupPr>
            <m:alnScr m:val="1"/>
            <m:ctrlPr>
              <w:rPr>
                <w:rFonts w:hint="eastAsia" w:ascii="Cambria Math" w:hAnsi="Cambria Math"/>
                <w:bCs/>
                <w:i/>
                <w:iCs/>
                <w:szCs w:val="21"/>
              </w:rPr>
            </m:ctrlPr>
          </m:sSubSup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up>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N</m:t>
                </m:r>
                <m:ctrlPr>
                  <w:rPr>
                    <w:rFonts w:hint="eastAsia" w:ascii="Cambria Math" w:hAnsi="Cambria Math"/>
                    <w:bCs/>
                    <w:i/>
                    <w:iCs/>
                    <w:szCs w:val="21"/>
                  </w:rPr>
                </m:ctrlPr>
              </m:sub>
            </m:sSub>
            <m:ctrlPr>
              <w:rPr>
                <w:rFonts w:hint="eastAsia" w:ascii="Cambria Math" w:hAnsi="Cambria Math"/>
                <w:bCs/>
                <w:i/>
                <w:iCs/>
                <w:szCs w:val="21"/>
              </w:rPr>
            </m:ctrlPr>
          </m:sup>
        </m:sSubSup>
      </m:oMath>
      <w:r>
        <w:rPr>
          <w:rFonts w:hint="eastAsia"/>
          <w:bCs/>
          <w:szCs w:val="21"/>
        </w:rPr>
        <w:t>时，</w:t>
      </w:r>
      <m:oMath>
        <m:sSub>
          <m:sSubPr>
            <m:ctrlPr>
              <w:rPr>
                <w:rFonts w:hint="eastAsia" w:ascii="Cambria Math" w:hAnsi="Cambria Math"/>
                <w:bCs/>
                <w:szCs w:val="21"/>
              </w:rPr>
            </m:ctrlPr>
          </m:sSubPr>
          <m:e>
            <m:r>
              <m:rPr/>
              <w:rPr>
                <w:rFonts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r>
          <m:rPr>
            <m:sty m:val="p"/>
          </m:rPr>
          <w:rPr>
            <w:rFonts w:hint="eastAsia" w:ascii="Cambria Math" w:hAnsi="Cambria Math"/>
            <w:szCs w:val="21"/>
          </w:rPr>
          <m:t>(</m:t>
        </m:r>
        <m:r>
          <m:rPr/>
          <w:rPr>
            <w:rFonts w:ascii="Cambria Math" w:hAnsi="Cambria Math"/>
            <w:szCs w:val="21"/>
          </w:rPr>
          <m:t>y)/</m:t>
        </m:r>
        <m:d>
          <m:dPr>
            <m:begChr m:val="|"/>
            <m:endChr m:val="|"/>
            <m:ctrlPr>
              <w:rPr>
                <w:rFonts w:hint="eastAsia" w:ascii="Cambria Math" w:hAnsi="Cambria Math"/>
                <w:bCs/>
                <w:i/>
                <w:iCs/>
                <w:szCs w:val="21"/>
              </w:rPr>
            </m:ctrlPr>
          </m:dPr>
          <m:e>
            <m:r>
              <m:rPr/>
              <w:rPr>
                <w:rFonts w:ascii="Cambria Math" w:hAnsi="Cambria Math"/>
                <w:szCs w:val="21"/>
              </w:rPr>
              <m:t>y</m:t>
            </m:r>
            <m:ctrlPr>
              <w:rPr>
                <w:rFonts w:hint="eastAsia" w:ascii="Cambria Math" w:hAnsi="Cambria Math"/>
                <w:bCs/>
                <w:i/>
                <w:iCs/>
                <w:szCs w:val="21"/>
              </w:rPr>
            </m:ctrlPr>
          </m:e>
        </m:d>
        <m:r>
          <m:rPr/>
          <w:rPr>
            <w:rFonts w:hint="eastAsia" w:ascii="Cambria Math" w:hAnsi="Cambria Math"/>
            <w:szCs w:val="21"/>
          </w:rPr>
          <m:t>=</m:t>
        </m:r>
        <m:rad>
          <m:radPr>
            <m:degHide m:val="1"/>
            <m:ctrlPr>
              <w:rPr>
                <w:rFonts w:hint="eastAsia" w:ascii="Cambria Math" w:hAnsi="Cambria Math"/>
                <w:bCs/>
                <w:i/>
                <w:iCs/>
                <w:szCs w:val="21"/>
              </w:rPr>
            </m:ctrlPr>
          </m:radPr>
          <m:deg>
            <m:ctrlPr>
              <w:rPr>
                <w:rFonts w:hint="eastAsia" w:ascii="Cambria Math" w:hAnsi="Cambria Math"/>
                <w:bCs/>
                <w:i/>
                <w:iCs/>
                <w:szCs w:val="21"/>
              </w:rPr>
            </m:ctrlPr>
          </m:deg>
          <m:e>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ctrlPr>
                  <w:rPr>
                    <w:rFonts w:hint="eastAsia" w:ascii="Cambria Math" w:hAnsi="Cambria Math"/>
                    <w:bCs/>
                    <w:i/>
                    <w:iCs/>
                    <w:szCs w:val="21"/>
                  </w:rPr>
                </m:ctrlPr>
              </m:e>
            </m:nary>
            <m:ctrlPr>
              <w:rPr>
                <w:rFonts w:hint="eastAsia" w:ascii="Cambria Math" w:hAnsi="Cambria Math"/>
                <w:bCs/>
                <w:i/>
                <w:iCs/>
                <w:szCs w:val="21"/>
              </w:rPr>
            </m:ctrlPr>
          </m:e>
        </m:rad>
      </m:oMath>
      <w:r>
        <w:rPr>
          <w:rFonts w:hint="eastAsia"/>
          <w:bCs/>
          <w:szCs w:val="21"/>
        </w:rPr>
        <w:t>有效自由度可用</w:t>
      </w:r>
      <w:r>
        <w:rPr>
          <w:rFonts w:hint="eastAsia"/>
          <w:bCs/>
          <w:szCs w:val="21"/>
          <w:lang w:val="nl-NL"/>
        </w:rPr>
        <w:t>相对标准不确定度的</w:t>
      </w:r>
      <w:r>
        <w:rPr>
          <w:rFonts w:hint="eastAsia"/>
          <w:bCs/>
          <w:szCs w:val="21"/>
        </w:rPr>
        <w:t>形式计算，见公式（46）：</w:t>
      </w:r>
    </w:p>
    <w:p w14:paraId="49C3C7B1">
      <w:pPr>
        <w:spacing w:line="360" w:lineRule="auto"/>
        <w:ind w:firstLine="420"/>
        <w:jc w:val="right"/>
        <w:rPr>
          <w:bCs/>
          <w:szCs w:val="21"/>
          <w:lang w:val="nl-NL"/>
        </w:rPr>
      </w:pPr>
      <w:r>
        <w:rPr>
          <w:rFonts w:hint="eastAsia"/>
          <w:bCs/>
          <w:szCs w:val="21"/>
        </w:rPr>
        <w:t xml:space="preserve">        </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r>
          <m:rPr>
            <m:sty m:val="p"/>
          </m:rPr>
          <w:rPr>
            <w:rFonts w:hint="eastAsia" w:ascii="Cambria Math" w:hAnsi="Cambria Math"/>
            <w:szCs w:val="21"/>
          </w:rPr>
          <m:t>=</m:t>
        </m:r>
        <m:f>
          <m:fPr>
            <m:ctrlPr>
              <w:rPr>
                <w:rFonts w:hint="eastAsia" w:ascii="Cambria Math" w:hAnsi="Cambria Math"/>
                <w:bCs/>
                <w:i/>
                <w:iCs/>
                <w:szCs w:val="21"/>
              </w:rPr>
            </m:ctrlPr>
          </m:fPr>
          <m:num>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(y)/y</m:t>
            </m:r>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4</m:t>
                </m:r>
                <m:ctrlPr>
                  <w:rPr>
                    <w:rFonts w:hint="eastAsia" w:ascii="Cambria Math" w:hAnsi="Cambria Math"/>
                    <w:bCs/>
                    <w:i/>
                    <w:iCs/>
                    <w:szCs w:val="21"/>
                  </w:rPr>
                </m:ctrlPr>
              </m:sup>
            </m:sSup>
            <m:ctrlPr>
              <w:rPr>
                <w:rFonts w:hint="eastAsia" w:ascii="Cambria Math" w:hAnsi="Cambria Math"/>
                <w:bCs/>
                <w:i/>
                <w:iCs/>
                <w:szCs w:val="21"/>
              </w:rPr>
            </m:ctrlPr>
          </m:num>
          <m:den>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f>
                  <m:fPr>
                    <m:ctrlPr>
                      <w:rPr>
                        <w:rFonts w:hint="eastAsia" w:ascii="Cambria Math" w:hAnsi="Cambria Math"/>
                        <w:bCs/>
                        <w:i/>
                        <w:iCs/>
                        <w:szCs w:val="21"/>
                      </w:rPr>
                    </m:ctrlPr>
                  </m:fPr>
                  <m:num>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P</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sSup>
                      <m:sSupPr>
                        <m:ctrlPr>
                          <w:rPr>
                            <w:rFonts w:hint="eastAsia" w:ascii="Cambria Math" w:hAnsi="Cambria Math"/>
                            <w:bCs/>
                            <w:i/>
                            <w:iCs/>
                            <w:szCs w:val="21"/>
                          </w:rPr>
                        </m:ctrlPr>
                      </m:sSupPr>
                      <m:e>
                        <m:r>
                          <m:rPr/>
                          <w:rPr>
                            <w:rFonts w:hint="eastAsia" w:ascii="Cambria Math" w:hAnsi="Cambria Math"/>
                            <w:szCs w:val="21"/>
                          </w:rPr>
                          <m:t>]</m:t>
                        </m:r>
                        <m:ctrlPr>
                          <w:rPr>
                            <w:rFonts w:hint="eastAsia" w:ascii="Cambria Math" w:hAnsi="Cambria Math"/>
                            <w:bCs/>
                            <w:i/>
                            <w:iCs/>
                            <w:szCs w:val="21"/>
                          </w:rPr>
                        </m:ctrlPr>
                      </m:e>
                      <m:sup>
                        <m:r>
                          <m:rPr/>
                          <w:rPr>
                            <w:rFonts w:hint="eastAsia" w:ascii="Cambria Math" w:hAnsi="Cambria Math"/>
                            <w:szCs w:val="21"/>
                          </w:rPr>
                          <m:t>4</m:t>
                        </m:r>
                        <m:ctrlPr>
                          <w:rPr>
                            <w:rFonts w:hint="eastAsia" w:ascii="Cambria Math" w:hAnsi="Cambria Math"/>
                            <w:bCs/>
                            <w:i/>
                            <w:iCs/>
                            <w:szCs w:val="21"/>
                          </w:rPr>
                        </m:ctrlPr>
                      </m:sup>
                    </m:sSup>
                    <m:ctrlPr>
                      <w:rPr>
                        <w:rFonts w:hint="eastAsia" w:ascii="Cambria Math" w:hAnsi="Cambria Math"/>
                        <w:bCs/>
                        <w:i/>
                        <w:iCs/>
                        <w:szCs w:val="21"/>
                      </w:rPr>
                    </m:ctrlPr>
                  </m:num>
                  <m:den>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ctrlPr>
                      <w:rPr>
                        <w:rFonts w:hint="eastAsia" w:ascii="Cambria Math" w:hAnsi="Cambria Math"/>
                        <w:bCs/>
                        <w:i/>
                        <w:iCs/>
                        <w:szCs w:val="21"/>
                      </w:rPr>
                    </m:ctrlPr>
                  </m:den>
                </m:f>
                <m:ctrlPr>
                  <w:rPr>
                    <w:rFonts w:hint="eastAsia" w:ascii="Cambria Math" w:hAnsi="Cambria Math"/>
                    <w:bCs/>
                    <w:i/>
                    <w:iCs/>
                    <w:szCs w:val="21"/>
                  </w:rPr>
                </m:ctrlPr>
              </m:e>
            </m:nary>
            <m:ctrlPr>
              <w:rPr>
                <w:rFonts w:hint="eastAsia" w:ascii="Cambria Math" w:hAnsi="Cambria Math"/>
                <w:bCs/>
                <w:i/>
                <w:iCs/>
                <w:szCs w:val="21"/>
              </w:rPr>
            </m:ctrlPr>
          </m:den>
        </m:f>
      </m:oMath>
      <w:r>
        <w:rPr>
          <w:rFonts w:hint="eastAsia"/>
          <w:bCs/>
          <w:szCs w:val="21"/>
          <w:lang w:val="nl-NL"/>
        </w:rPr>
        <w:t xml:space="preserve">                           （46）</w:t>
      </w:r>
    </w:p>
    <w:p w14:paraId="51EF6238">
      <w:pPr>
        <w:spacing w:line="360" w:lineRule="auto"/>
        <w:ind w:firstLine="420"/>
        <w:rPr>
          <w:bCs/>
          <w:szCs w:val="21"/>
          <w:lang w:val="nl-NL"/>
        </w:rPr>
      </w:pPr>
      <w:r>
        <w:rPr>
          <w:rFonts w:hint="eastAsia"/>
          <w:bCs/>
          <w:szCs w:val="21"/>
          <w:lang w:val="nl-NL"/>
        </w:rPr>
        <w:t>实际计算中，得到的有效自由度</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oMath>
      <w:r>
        <w:rPr>
          <w:rFonts w:hint="eastAsia"/>
          <w:bCs/>
          <w:szCs w:val="21"/>
          <w:lang w:val="nl-NL"/>
        </w:rPr>
        <w:t>不一定是整数。如果不是整数，可以采用将</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oMath>
      <w:r>
        <w:rPr>
          <w:rFonts w:hint="eastAsia" w:hAnsi="Cambria Math"/>
          <w:bCs/>
          <w:color w:val="0070C0"/>
          <w:szCs w:val="21"/>
        </w:rPr>
        <w:t>的</w:t>
      </w:r>
      <w:r>
        <w:rPr>
          <w:rFonts w:hint="eastAsia"/>
          <w:bCs/>
          <w:szCs w:val="21"/>
          <w:lang w:val="nl-NL"/>
        </w:rPr>
        <w:t>数</w:t>
      </w:r>
      <w:r>
        <w:rPr>
          <w:rFonts w:hint="eastAsia"/>
          <w:bCs/>
          <w:color w:val="0070C0"/>
          <w:szCs w:val="21"/>
        </w:rPr>
        <w:t>值</w:t>
      </w:r>
      <w:r>
        <w:rPr>
          <w:rFonts w:hint="eastAsia"/>
          <w:bCs/>
          <w:szCs w:val="21"/>
        </w:rPr>
        <w:t>舍去小数部分取整</w:t>
      </w:r>
      <w:r>
        <w:rPr>
          <w:rFonts w:hint="eastAsia"/>
          <w:bCs/>
          <w:szCs w:val="21"/>
          <w:lang w:val="nl-NL"/>
        </w:rPr>
        <w:t>。</w:t>
      </w:r>
    </w:p>
    <w:p w14:paraId="36D399EE">
      <w:pPr>
        <w:spacing w:line="360" w:lineRule="auto"/>
        <w:ind w:firstLine="420"/>
        <w:rPr>
          <w:bCs/>
          <w:szCs w:val="21"/>
          <w:lang w:val="nl-NL"/>
        </w:rPr>
      </w:pPr>
      <w:r>
        <w:rPr>
          <w:rFonts w:hint="eastAsia"/>
          <w:bCs/>
          <w:szCs w:val="21"/>
          <w:lang w:val="nl-NL"/>
        </w:rPr>
        <w:t>例如：若计算得到</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oMath>
      <w:r>
        <w:rPr>
          <w:rFonts w:hint="eastAsia"/>
          <w:bCs/>
          <w:szCs w:val="21"/>
          <w:lang w:val="nl-NL"/>
        </w:rPr>
        <w:t xml:space="preserve"> =12.65，</w:t>
      </w:r>
      <w:r>
        <w:rPr>
          <w:rFonts w:hint="eastAsia"/>
          <w:bCs/>
          <w:color w:val="0070C0"/>
          <w:szCs w:val="21"/>
        </w:rPr>
        <w:t>常</w:t>
      </w:r>
      <w:r>
        <w:rPr>
          <w:rFonts w:hint="eastAsia"/>
          <w:bCs/>
          <w:szCs w:val="21"/>
          <w:lang w:val="nl-NL"/>
        </w:rPr>
        <w:t>取</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oMath>
      <w:r>
        <w:rPr>
          <w:rFonts w:hint="eastAsia"/>
          <w:bCs/>
          <w:szCs w:val="21"/>
          <w:lang w:val="nl-NL"/>
        </w:rPr>
        <w:t xml:space="preserve"> =12。</w:t>
      </w:r>
    </w:p>
    <w:p w14:paraId="37CDFCE1">
      <w:pPr>
        <w:spacing w:line="360" w:lineRule="auto"/>
        <w:ind w:left="699" w:leftChars="200" w:hanging="279"/>
        <w:rPr>
          <w:rFonts w:hint="eastAsia" w:ascii="仿宋" w:hAnsi="仿宋" w:eastAsia="仿宋" w:cs="仿宋"/>
          <w:sz w:val="18"/>
          <w:szCs w:val="18"/>
          <w:lang w:val="nl-NL"/>
        </w:rPr>
      </w:pPr>
      <w:r>
        <w:rPr>
          <w:rFonts w:hint="eastAsia" w:ascii="仿宋" w:hAnsi="仿宋" w:eastAsia="仿宋" w:cs="仿宋"/>
          <w:sz w:val="18"/>
          <w:szCs w:val="18"/>
          <w:lang w:val="nl-NL"/>
        </w:rPr>
        <w:t>注：有效自由度计算举例：</w:t>
      </w:r>
    </w:p>
    <w:p w14:paraId="7D030270">
      <w:pPr>
        <w:spacing w:line="360" w:lineRule="auto"/>
        <w:ind w:firstLine="420"/>
        <w:rPr>
          <w:rFonts w:hint="eastAsia" w:ascii="仿宋" w:hAnsi="仿宋" w:eastAsia="仿宋" w:cs="仿宋"/>
          <w:sz w:val="18"/>
          <w:szCs w:val="18"/>
          <w:lang w:val="nl-NL"/>
        </w:rPr>
      </w:pPr>
      <w:r>
        <w:rPr>
          <w:rFonts w:hint="eastAsia" w:ascii="仿宋" w:hAnsi="仿宋" w:eastAsia="仿宋" w:cs="仿宋"/>
          <w:sz w:val="18"/>
          <w:szCs w:val="18"/>
          <w:lang w:val="nl-NL"/>
        </w:rPr>
        <w:t>设</w:t>
      </w:r>
      <m:oMath>
        <m:r>
          <m:rPr/>
          <w:rPr>
            <w:rFonts w:ascii="Cambria Math" w:hAnsi="Cambria Math" w:eastAsia="仿宋" w:cs="Cambria Math"/>
            <w:sz w:val="18"/>
            <w:szCs w:val="18"/>
          </w:rPr>
          <m:t>Y</m:t>
        </m:r>
        <m:r>
          <m:rPr/>
          <w:rPr>
            <w:rFonts w:ascii="Cambria Math" w:hAnsi="Cambria Math" w:cs="Cambria Math"/>
            <w:sz w:val="18"/>
            <w:szCs w:val="18"/>
          </w:rPr>
          <m:t>=f(</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r>
          <m:rPr/>
          <w:rPr>
            <w:rFonts w:ascii="Cambria Math" w:hAnsi="Cambria Math" w:cs="Cambria Math"/>
            <w:sz w:val="18"/>
            <w:szCs w:val="18"/>
          </w:rPr>
          <m:t>)=b</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oMath>
      <w:r>
        <w:rPr>
          <w:rFonts w:hint="eastAsia" w:hAnsi="Cambria Math" w:cs="Cambria Math"/>
          <w:bCs/>
          <w:iCs/>
          <w:sz w:val="18"/>
          <w:szCs w:val="18"/>
        </w:rPr>
        <w:t>,</w:t>
      </w:r>
      <w:r>
        <w:rPr>
          <w:rFonts w:hint="eastAsia" w:ascii="仿宋" w:hAnsi="仿宋" w:eastAsia="仿宋" w:cs="仿宋"/>
          <w:sz w:val="18"/>
          <w:szCs w:val="18"/>
          <w:lang w:val="nl-NL"/>
        </w:rPr>
        <w:t>其中</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oMath>
      <w:r>
        <w:rPr>
          <w:rFonts w:hint="eastAsia" w:ascii="仿宋" w:hAnsi="仿宋" w:eastAsia="仿宋" w:cs="仿宋"/>
          <w:sz w:val="18"/>
          <w:szCs w:val="18"/>
          <w:lang w:val="nl-NL"/>
        </w:rPr>
        <w:t>的估计值</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oMath>
      <w:r>
        <w:rPr>
          <w:rFonts w:hint="eastAsia" w:ascii="仿宋" w:hAnsi="仿宋" w:eastAsia="仿宋" w:cs="仿宋"/>
          <w:sz w:val="18"/>
          <w:szCs w:val="18"/>
          <w:lang w:val="nl-NL"/>
        </w:rPr>
        <w:t>分别是</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oMath>
      <w:r>
        <w:rPr>
          <w:rFonts w:hint="eastAsia" w:ascii="仿宋" w:hAnsi="仿宋" w:eastAsia="仿宋" w:cs="仿宋"/>
          <w:sz w:val="18"/>
          <w:szCs w:val="18"/>
          <w:lang w:val="nl-NL"/>
        </w:rPr>
        <w:t>，</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oMath>
      <w:r>
        <w:rPr>
          <w:rFonts w:hint="eastAsia" w:ascii="仿宋" w:hAnsi="仿宋" w:eastAsia="仿宋" w:cs="仿宋"/>
          <w:sz w:val="18"/>
          <w:szCs w:val="18"/>
          <w:lang w:val="nl-NL"/>
        </w:rPr>
        <w:t>次测量的算术平均值，</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oMath>
      <w:r>
        <w:rPr>
          <w:rFonts w:hint="eastAsia" w:ascii="仿宋" w:hAnsi="仿宋" w:eastAsia="仿宋" w:cs="仿宋"/>
          <w:sz w:val="18"/>
          <w:szCs w:val="18"/>
          <w:lang w:val="nl-NL"/>
        </w:rPr>
        <w:t>=10，</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oMath>
      <w:r>
        <w:rPr>
          <w:rFonts w:hint="eastAsia" w:ascii="仿宋" w:hAnsi="仿宋" w:eastAsia="仿宋" w:cs="仿宋"/>
          <w:sz w:val="18"/>
          <w:szCs w:val="18"/>
          <w:lang w:val="nl-NL"/>
        </w:rPr>
        <w:t>=5，</w:t>
      </w:r>
      <m:oMath>
        <m:sSub>
          <m:sSubPr>
            <m:ctrlPr>
              <w:rPr>
                <w:rFonts w:ascii="Cambria Math" w:hAnsi="Cambria Math" w:cs="Cambria Math"/>
                <w:bCs/>
                <w:i/>
                <w:iCs/>
                <w:sz w:val="18"/>
                <w:szCs w:val="18"/>
              </w:rPr>
            </m:ctrlPr>
          </m:sSubPr>
          <m:e>
            <m:r>
              <m:rPr/>
              <w:rPr>
                <w:rFonts w:ascii="Cambria Math" w:hAnsi="Cambria Math" w:cs="Cambria Math"/>
                <w:sz w:val="18"/>
                <w:szCs w:val="18"/>
              </w:rPr>
              <m:t>n</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oMath>
      <w:r>
        <w:rPr>
          <w:rFonts w:hint="eastAsia" w:ascii="仿宋" w:hAnsi="仿宋" w:eastAsia="仿宋" w:cs="仿宋"/>
          <w:sz w:val="18"/>
          <w:szCs w:val="18"/>
          <w:lang w:val="nl-NL"/>
        </w:rPr>
        <w:t>=15。它们的相对标准不确定度分别为：</w:t>
      </w:r>
      <m:oMath>
        <m:r>
          <m:rPr/>
          <w:rPr>
            <w:rFonts w:ascii="Cambria Math" w:hAnsi="Cambria Math" w:eastAsia="仿宋" w:cs="Cambria Math"/>
            <w:sz w:val="18"/>
            <w:szCs w:val="18"/>
          </w:rPr>
          <m:t>u</m:t>
        </m:r>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1</m:t>
            </m:r>
            <m:ctrlPr>
              <w:rPr>
                <w:rFonts w:ascii="Cambria Math" w:hAnsi="Cambria Math" w:cs="Cambria Math"/>
                <w:bCs/>
                <w:i/>
                <w:iCs/>
                <w:sz w:val="18"/>
                <w:szCs w:val="18"/>
              </w:rPr>
            </m:ctrlPr>
          </m:sub>
        </m:sSub>
        <m:r>
          <m:rPr/>
          <w:rPr>
            <w:rFonts w:ascii="Cambria Math" w:hAnsi="Cambria Math" w:cs="Cambria Math"/>
            <w:sz w:val="18"/>
            <w:szCs w:val="18"/>
          </w:rPr>
          <m:t>=0.25%</m:t>
        </m:r>
      </m:oMath>
      <w:r>
        <w:rPr>
          <w:rFonts w:hint="eastAsia" w:ascii="仿宋" w:hAnsi="仿宋" w:eastAsia="仿宋" w:cs="仿宋"/>
          <w:sz w:val="18"/>
          <w:szCs w:val="18"/>
          <w:lang w:val="nl-NL"/>
        </w:rPr>
        <w:t>，：</w:t>
      </w:r>
      <m:oMath>
        <m:r>
          <m:rPr/>
          <w:rPr>
            <w:rFonts w:ascii="Cambria Math" w:hAnsi="Cambria Math" w:eastAsia="仿宋" w:cs="Cambria Math"/>
            <w:sz w:val="18"/>
            <w:szCs w:val="18"/>
          </w:rPr>
          <m:t>u</m:t>
        </m:r>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2</m:t>
            </m:r>
            <m:ctrlPr>
              <w:rPr>
                <w:rFonts w:ascii="Cambria Math" w:hAnsi="Cambria Math" w:cs="Cambria Math"/>
                <w:bCs/>
                <w:i/>
                <w:iCs/>
                <w:sz w:val="18"/>
                <w:szCs w:val="18"/>
              </w:rPr>
            </m:ctrlPr>
          </m:sub>
        </m:sSub>
        <m:r>
          <m:rPr/>
          <w:rPr>
            <w:rFonts w:ascii="Cambria Math" w:hAnsi="Cambria Math" w:cs="Cambria Math"/>
            <w:sz w:val="18"/>
            <w:szCs w:val="18"/>
          </w:rPr>
          <m:t>=0.57%</m:t>
        </m:r>
      </m:oMath>
      <w:r>
        <w:rPr>
          <w:rFonts w:hint="eastAsia" w:ascii="仿宋" w:hAnsi="仿宋" w:eastAsia="仿宋" w:cs="仿宋"/>
          <w:sz w:val="18"/>
          <w:szCs w:val="18"/>
          <w:lang w:val="nl-NL"/>
        </w:rPr>
        <w:t>，：</w:t>
      </w:r>
      <m:oMath>
        <m:r>
          <m:rPr/>
          <w:rPr>
            <w:rFonts w:ascii="Cambria Math" w:hAnsi="Cambria Math" w:eastAsia="仿宋" w:cs="Cambria Math"/>
            <w:sz w:val="18"/>
            <w:szCs w:val="18"/>
          </w:rPr>
          <m:t>u</m:t>
        </m:r>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r>
          <m:rPr/>
          <w:rPr>
            <w:rFonts w:ascii="Cambria Math" w:hAnsi="Cambria Math" w:cs="Cambria Math"/>
            <w:sz w:val="18"/>
            <w:szCs w:val="18"/>
          </w:rPr>
          <m:t>)/</m:t>
        </m:r>
        <m:sSub>
          <m:sSubPr>
            <m:ctrlPr>
              <w:rPr>
                <w:rFonts w:ascii="Cambria Math" w:hAnsi="Cambria Math" w:cs="Cambria Math"/>
                <w:bCs/>
                <w:i/>
                <w:iCs/>
                <w:sz w:val="18"/>
                <w:szCs w:val="18"/>
              </w:rPr>
            </m:ctrlPr>
          </m:sSubPr>
          <m:e>
            <m:r>
              <m:rPr/>
              <w:rPr>
                <w:rFonts w:ascii="Cambria Math" w:hAnsi="Cambria Math" w:cs="Cambria Math"/>
                <w:sz w:val="18"/>
                <w:szCs w:val="18"/>
              </w:rPr>
              <m:t>x</m:t>
            </m:r>
            <m:ctrlPr>
              <w:rPr>
                <w:rFonts w:ascii="Cambria Math" w:hAnsi="Cambria Math" w:cs="Cambria Math"/>
                <w:bCs/>
                <w:i/>
                <w:iCs/>
                <w:sz w:val="18"/>
                <w:szCs w:val="18"/>
              </w:rPr>
            </m:ctrlPr>
          </m:e>
          <m:sub>
            <m:r>
              <m:rPr/>
              <w:rPr>
                <w:rFonts w:ascii="Cambria Math" w:hAnsi="Cambria Math" w:cs="Cambria Math"/>
                <w:sz w:val="18"/>
                <w:szCs w:val="18"/>
              </w:rPr>
              <m:t>3</m:t>
            </m:r>
            <m:ctrlPr>
              <w:rPr>
                <w:rFonts w:ascii="Cambria Math" w:hAnsi="Cambria Math" w:cs="Cambria Math"/>
                <w:bCs/>
                <w:i/>
                <w:iCs/>
                <w:sz w:val="18"/>
                <w:szCs w:val="18"/>
              </w:rPr>
            </m:ctrlPr>
          </m:sub>
        </m:sSub>
        <m:r>
          <m:rPr/>
          <w:rPr>
            <w:rFonts w:ascii="Cambria Math" w:hAnsi="Cambria Math" w:cs="Cambria Math"/>
            <w:sz w:val="18"/>
            <w:szCs w:val="18"/>
          </w:rPr>
          <m:t>=0.82%</m:t>
        </m:r>
      </m:oMath>
      <w:r>
        <w:rPr>
          <w:rFonts w:hint="eastAsia" w:ascii="仿宋" w:hAnsi="仿宋" w:eastAsia="仿宋" w:cs="仿宋"/>
          <w:sz w:val="18"/>
          <w:szCs w:val="18"/>
          <w:lang w:val="nl-NL"/>
        </w:rPr>
        <w:t>。在这种情况下：</w:t>
      </w:r>
    </w:p>
    <w:p w14:paraId="3C9AC85C">
      <w:pPr>
        <w:spacing w:line="360" w:lineRule="auto"/>
        <w:ind w:hanging="699"/>
        <w:jc w:val="center"/>
        <w:rPr>
          <w:rFonts w:hint="eastAsia" w:ascii="仿宋" w:hAnsi="仿宋" w:eastAsia="仿宋" w:cs="仿宋"/>
          <w:sz w:val="18"/>
          <w:szCs w:val="18"/>
        </w:rPr>
      </w:pPr>
      <m:oMathPara>
        <m:oMath>
          <m:f>
            <m:fPr>
              <m:ctrlPr>
                <w:rPr>
                  <w:rFonts w:hint="eastAsia" w:ascii="Cambria Math" w:hAnsi="Cambria Math" w:eastAsia="仿宋" w:cs="仿宋"/>
                  <w:i/>
                  <w:iCs/>
                  <w:sz w:val="18"/>
                  <w:szCs w:val="18"/>
                </w:rPr>
              </m:ctrlPr>
            </m:fPr>
            <m:num>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u</m:t>
                  </m:r>
                  <m:ctrlPr>
                    <w:rPr>
                      <w:rFonts w:hint="eastAsia" w:ascii="Cambria Math" w:hAnsi="Cambria Math" w:eastAsia="仿宋" w:cs="仿宋"/>
                      <w:i/>
                      <w:iCs/>
                      <w:sz w:val="18"/>
                      <w:szCs w:val="18"/>
                    </w:rPr>
                  </m:ctrlPr>
                </m:e>
                <m:sub>
                  <m:r>
                    <m:rPr>
                      <m:sty m:val="p"/>
                    </m:rPr>
                    <w:rPr>
                      <w:rFonts w:ascii="Cambria Math" w:hAnsi="Cambria Math" w:eastAsia="仿宋" w:cs="仿宋"/>
                      <w:sz w:val="18"/>
                      <w:szCs w:val="18"/>
                    </w:rPr>
                    <m:t>c</m:t>
                  </m:r>
                  <m:ctrlPr>
                    <w:rPr>
                      <w:rFonts w:hint="eastAsia" w:ascii="Cambria Math" w:hAnsi="Cambria Math" w:eastAsia="仿宋" w:cs="仿宋"/>
                      <w:i/>
                      <w:iCs/>
                      <w:sz w:val="18"/>
                      <w:szCs w:val="18"/>
                    </w:rPr>
                  </m:ctrlPr>
                </m:sub>
              </m:sSub>
              <m:r>
                <m:rPr/>
                <w:rPr>
                  <w:rFonts w:ascii="Cambria Math" w:hAnsi="Cambria Math" w:eastAsia="仿宋" w:cs="仿宋"/>
                  <w:sz w:val="18"/>
                  <w:szCs w:val="18"/>
                </w:rPr>
                <m:t>(y)</m:t>
              </m:r>
              <m:ctrlPr>
                <w:rPr>
                  <w:rFonts w:hint="eastAsia" w:ascii="Cambria Math" w:hAnsi="Cambria Math" w:eastAsia="仿宋" w:cs="仿宋"/>
                  <w:i/>
                  <w:iCs/>
                  <w:sz w:val="18"/>
                  <w:szCs w:val="18"/>
                </w:rPr>
              </m:ctrlPr>
            </m:num>
            <m:den>
              <m:d>
                <m:dPr>
                  <m:begChr m:val="|"/>
                  <m:endChr m:val="|"/>
                  <m:ctrlPr>
                    <w:rPr>
                      <w:rFonts w:ascii="Cambria Math" w:hAnsi="Cambria Math" w:eastAsia="仿宋" w:cs="仿宋"/>
                      <w:i/>
                      <w:color w:val="0070C0"/>
                      <w:sz w:val="18"/>
                      <w:szCs w:val="18"/>
                    </w:rPr>
                  </m:ctrlPr>
                </m:dPr>
                <m:e>
                  <m:r>
                    <m:rPr/>
                    <w:rPr>
                      <w:rFonts w:ascii="Cambria Math" w:hAnsi="Cambria Math" w:eastAsia="仿宋" w:cs="仿宋"/>
                      <w:color w:val="0070C0"/>
                      <w:sz w:val="18"/>
                      <w:szCs w:val="18"/>
                    </w:rPr>
                    <m:t>y</m:t>
                  </m:r>
                  <m:ctrlPr>
                    <w:rPr>
                      <w:rFonts w:ascii="Cambria Math" w:hAnsi="Cambria Math" w:eastAsia="仿宋" w:cs="仿宋"/>
                      <w:i/>
                      <w:color w:val="0070C0"/>
                      <w:sz w:val="18"/>
                      <w:szCs w:val="18"/>
                    </w:rPr>
                  </m:ctrlPr>
                </m:e>
              </m:d>
              <m:ctrlPr>
                <w:rPr>
                  <w:rFonts w:hint="eastAsia" w:ascii="Cambria Math" w:hAnsi="Cambria Math" w:eastAsia="仿宋" w:cs="仿宋"/>
                  <w:i/>
                  <w:iCs/>
                  <w:sz w:val="18"/>
                  <w:szCs w:val="18"/>
                </w:rPr>
              </m:ctrlPr>
            </m:den>
          </m:f>
          <m:r>
            <m:rPr/>
            <w:rPr>
              <w:rFonts w:hint="eastAsia" w:ascii="Cambria Math" w:hAnsi="Cambria Math" w:eastAsia="仿宋" w:cs="仿宋"/>
              <w:sz w:val="18"/>
              <w:szCs w:val="18"/>
            </w:rPr>
            <m:t>=</m:t>
          </m:r>
          <m:rad>
            <m:radPr>
              <m:degHide m:val="1"/>
              <m:ctrlPr>
                <w:rPr>
                  <w:rFonts w:hint="eastAsia" w:ascii="Cambria Math" w:hAnsi="Cambria Math" w:eastAsia="仿宋" w:cs="仿宋"/>
                  <w:i/>
                  <w:iCs/>
                  <w:sz w:val="18"/>
                  <w:szCs w:val="18"/>
                </w:rPr>
              </m:ctrlPr>
            </m:radPr>
            <m:deg>
              <m:ctrlPr>
                <w:rPr>
                  <w:rFonts w:hint="eastAsia" w:ascii="Cambria Math" w:hAnsi="Cambria Math" w:eastAsia="仿宋" w:cs="仿宋"/>
                  <w:i/>
                  <w:iCs/>
                  <w:sz w:val="18"/>
                  <w:szCs w:val="18"/>
                </w:rPr>
              </m:ctrlPr>
            </m:deg>
            <m:e>
              <m:nary>
                <m:naryPr>
                  <m:chr m:val="∑"/>
                  <m:limLoc m:val="undOvr"/>
                  <m:ctrlPr>
                    <w:rPr>
                      <w:rFonts w:hint="eastAsia" w:ascii="Cambria Math" w:hAnsi="Cambria Math" w:eastAsia="仿宋" w:cs="仿宋"/>
                      <w:i/>
                      <w:iCs/>
                      <w:sz w:val="18"/>
                      <w:szCs w:val="18"/>
                    </w:rPr>
                  </m:ctrlPr>
                </m:naryPr>
                <m:sub>
                  <m:r>
                    <m:rPr/>
                    <w:rPr>
                      <w:rFonts w:ascii="Cambria Math" w:hAnsi="Cambria Math" w:eastAsia="仿宋" w:cs="仿宋"/>
                      <w:sz w:val="18"/>
                      <w:szCs w:val="18"/>
                    </w:rPr>
                    <m:t>i=1</m:t>
                  </m:r>
                  <m:ctrlPr>
                    <w:rPr>
                      <w:rFonts w:hint="eastAsia" w:ascii="Cambria Math" w:hAnsi="Cambria Math" w:eastAsia="仿宋" w:cs="仿宋"/>
                      <w:i/>
                      <w:iCs/>
                      <w:sz w:val="18"/>
                      <w:szCs w:val="18"/>
                    </w:rPr>
                  </m:ctrlPr>
                </m:sub>
                <m:sup>
                  <m:r>
                    <m:rPr/>
                    <w:rPr>
                      <w:rFonts w:ascii="Cambria Math" w:hAnsi="Cambria Math" w:eastAsia="仿宋" w:cs="仿宋"/>
                      <w:sz w:val="18"/>
                      <w:szCs w:val="18"/>
                    </w:rPr>
                    <m:t>N</m:t>
                  </m:r>
                  <m:ctrlPr>
                    <w:rPr>
                      <w:rFonts w:hint="eastAsia" w:ascii="Cambria Math" w:hAnsi="Cambria Math" w:eastAsia="仿宋" w:cs="仿宋"/>
                      <w:i/>
                      <w:iCs/>
                      <w:sz w:val="18"/>
                      <w:szCs w:val="18"/>
                    </w:rPr>
                  </m:ctrlPr>
                </m:sup>
                <m:e>
                  <m:r>
                    <m:rPr/>
                    <w:rPr>
                      <w:rFonts w:hint="eastAsia"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P</m:t>
                      </m:r>
                      <m:ctrlPr>
                        <w:rPr>
                          <w:rFonts w:hint="eastAsia" w:ascii="Cambria Math" w:hAnsi="Cambria Math" w:eastAsia="仿宋" w:cs="仿宋"/>
                          <w:i/>
                          <w:iCs/>
                          <w:sz w:val="18"/>
                          <w:szCs w:val="18"/>
                        </w:rPr>
                      </m:ctrlPr>
                    </m:e>
                    <m:sub>
                      <m:r>
                        <m:rPr/>
                        <w:rPr>
                          <w:rFonts w:ascii="Cambria Math" w:hAnsi="Cambria Math" w:eastAsia="仿宋" w:cs="仿宋"/>
                          <w:sz w:val="18"/>
                          <w:szCs w:val="18"/>
                        </w:rPr>
                        <m:t>i</m:t>
                      </m:r>
                      <m:ctrlPr>
                        <w:rPr>
                          <w:rFonts w:hint="eastAsia" w:ascii="Cambria Math" w:hAnsi="Cambria Math" w:eastAsia="仿宋" w:cs="仿宋"/>
                          <w:i/>
                          <w:iCs/>
                          <w:sz w:val="18"/>
                          <w:szCs w:val="18"/>
                        </w:rPr>
                      </m:ctrlPr>
                    </m:sub>
                  </m:sSub>
                  <m:r>
                    <m:rPr/>
                    <w:rPr>
                      <w:rFonts w:ascii="Cambria Math" w:hAnsi="Cambria Math" w:eastAsia="仿宋" w:cs="仿宋"/>
                      <w:sz w:val="18"/>
                      <w:szCs w:val="18"/>
                    </w:rPr>
                    <m:t>u(</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i</m:t>
                      </m:r>
                      <m:ctrlPr>
                        <w:rPr>
                          <w:rFonts w:hint="eastAsia" w:ascii="Cambria Math" w:hAnsi="Cambria Math" w:eastAsia="仿宋" w:cs="仿宋"/>
                          <w:i/>
                          <w:iCs/>
                          <w:sz w:val="18"/>
                          <w:szCs w:val="18"/>
                        </w:rPr>
                      </m:ctrlPr>
                    </m:sub>
                  </m:sSub>
                  <m:r>
                    <m:rPr/>
                    <w:rPr>
                      <w:rFonts w:hint="eastAsia"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i</m:t>
                      </m:r>
                      <m:ctrlPr>
                        <w:rPr>
                          <w:rFonts w:hint="eastAsia" w:ascii="Cambria Math" w:hAnsi="Cambria Math" w:eastAsia="仿宋" w:cs="仿宋"/>
                          <w:i/>
                          <w:iCs/>
                          <w:sz w:val="18"/>
                          <w:szCs w:val="18"/>
                        </w:rPr>
                      </m:ctrlPr>
                    </m:sub>
                  </m:sSub>
                  <m:sSup>
                    <m:sSupPr>
                      <m:ctrlPr>
                        <w:rPr>
                          <w:rFonts w:hint="eastAsia" w:ascii="Cambria Math" w:hAnsi="Cambria Math" w:eastAsia="仿宋" w:cs="仿宋"/>
                          <w:i/>
                          <w:iCs/>
                          <w:sz w:val="18"/>
                          <w:szCs w:val="18"/>
                        </w:rPr>
                      </m:ctrlPr>
                    </m:sSupPr>
                    <m:e>
                      <m:r>
                        <m:rPr/>
                        <w:rPr>
                          <w:rFonts w:hint="eastAsia" w:ascii="Cambria Math" w:hAnsi="Cambria Math" w:eastAsia="仿宋" w:cs="仿宋"/>
                          <w:sz w:val="18"/>
                          <w:szCs w:val="18"/>
                        </w:rPr>
                        <m:t>]</m:t>
                      </m:r>
                      <m:ctrlPr>
                        <w:rPr>
                          <w:rFonts w:hint="eastAsia" w:ascii="Cambria Math" w:hAnsi="Cambria Math" w:eastAsia="仿宋" w:cs="仿宋"/>
                          <w:i/>
                          <w:iCs/>
                          <w:sz w:val="18"/>
                          <w:szCs w:val="18"/>
                        </w:rPr>
                      </m:ctrlPr>
                    </m:e>
                    <m:sup>
                      <m:r>
                        <m:rPr/>
                        <w:rPr>
                          <w:rFonts w:hint="eastAsia" w:ascii="Cambria Math" w:hAnsi="Cambria Math" w:eastAsia="仿宋" w:cs="仿宋"/>
                          <w:sz w:val="18"/>
                          <w:szCs w:val="18"/>
                        </w:rPr>
                        <m:t>2</m:t>
                      </m:r>
                      <m:ctrlPr>
                        <w:rPr>
                          <w:rFonts w:hint="eastAsia" w:ascii="Cambria Math" w:hAnsi="Cambria Math" w:eastAsia="仿宋" w:cs="仿宋"/>
                          <w:i/>
                          <w:iCs/>
                          <w:sz w:val="18"/>
                          <w:szCs w:val="18"/>
                        </w:rPr>
                      </m:ctrlPr>
                    </m:sup>
                  </m:sSup>
                  <m:ctrlPr>
                    <w:rPr>
                      <w:rFonts w:hint="eastAsia" w:ascii="Cambria Math" w:hAnsi="Cambria Math" w:eastAsia="仿宋" w:cs="仿宋"/>
                      <w:i/>
                      <w:iCs/>
                      <w:sz w:val="18"/>
                      <w:szCs w:val="18"/>
                    </w:rPr>
                  </m:ctrlPr>
                </m:e>
              </m:nary>
              <m:ctrlPr>
                <w:rPr>
                  <w:rFonts w:hint="eastAsia" w:ascii="Cambria Math" w:hAnsi="Cambria Math" w:eastAsia="仿宋" w:cs="仿宋"/>
                  <w:i/>
                  <w:iCs/>
                  <w:sz w:val="18"/>
                  <w:szCs w:val="18"/>
                </w:rPr>
              </m:ctrlPr>
            </m:e>
          </m:rad>
          <m:r>
            <m:rPr/>
            <w:rPr>
              <w:rFonts w:hint="eastAsia" w:ascii="Cambria Math" w:hAnsi="Cambria Math" w:eastAsia="仿宋" w:cs="仿宋"/>
              <w:sz w:val="18"/>
              <w:szCs w:val="18"/>
            </w:rPr>
            <m:t>=</m:t>
          </m:r>
          <m:rad>
            <m:radPr>
              <m:degHide m:val="1"/>
              <m:ctrlPr>
                <w:rPr>
                  <w:rFonts w:hint="eastAsia" w:ascii="Cambria Math" w:hAnsi="Cambria Math" w:eastAsia="仿宋" w:cs="仿宋"/>
                  <w:i/>
                  <w:iCs/>
                  <w:sz w:val="18"/>
                  <w:szCs w:val="18"/>
                </w:rPr>
              </m:ctrlPr>
            </m:radPr>
            <m:deg>
              <m:ctrlPr>
                <w:rPr>
                  <w:rFonts w:hint="eastAsia" w:ascii="Cambria Math" w:hAnsi="Cambria Math" w:eastAsia="仿宋" w:cs="仿宋"/>
                  <w:i/>
                  <w:iCs/>
                  <w:sz w:val="18"/>
                  <w:szCs w:val="18"/>
                </w:rPr>
              </m:ctrlPr>
            </m:deg>
            <m:e>
              <m:nary>
                <m:naryPr>
                  <m:chr m:val="∑"/>
                  <m:limLoc m:val="undOvr"/>
                  <m:ctrlPr>
                    <w:rPr>
                      <w:rFonts w:hint="eastAsia" w:ascii="Cambria Math" w:hAnsi="Cambria Math" w:eastAsia="仿宋" w:cs="仿宋"/>
                      <w:i/>
                      <w:iCs/>
                      <w:sz w:val="18"/>
                      <w:szCs w:val="18"/>
                    </w:rPr>
                  </m:ctrlPr>
                </m:naryPr>
                <m:sub>
                  <m:r>
                    <m:rPr/>
                    <w:rPr>
                      <w:rFonts w:ascii="Cambria Math" w:hAnsi="Cambria Math" w:eastAsia="仿宋" w:cs="仿宋"/>
                      <w:sz w:val="18"/>
                      <w:szCs w:val="18"/>
                    </w:rPr>
                    <m:t>i=1</m:t>
                  </m:r>
                  <m:ctrlPr>
                    <w:rPr>
                      <w:rFonts w:hint="eastAsia" w:ascii="Cambria Math" w:hAnsi="Cambria Math" w:eastAsia="仿宋" w:cs="仿宋"/>
                      <w:i/>
                      <w:iCs/>
                      <w:sz w:val="18"/>
                      <w:szCs w:val="18"/>
                    </w:rPr>
                  </m:ctrlPr>
                </m:sub>
                <m:sup>
                  <m:r>
                    <m:rPr/>
                    <w:rPr>
                      <w:rFonts w:ascii="Cambria Math" w:hAnsi="Cambria Math" w:eastAsia="仿宋" w:cs="仿宋"/>
                      <w:sz w:val="18"/>
                      <w:szCs w:val="18"/>
                    </w:rPr>
                    <m:t>N</m:t>
                  </m:r>
                  <m:ctrlPr>
                    <w:rPr>
                      <w:rFonts w:hint="eastAsia" w:ascii="Cambria Math" w:hAnsi="Cambria Math" w:eastAsia="仿宋" w:cs="仿宋"/>
                      <w:i/>
                      <w:iCs/>
                      <w:sz w:val="18"/>
                      <w:szCs w:val="18"/>
                    </w:rPr>
                  </m:ctrlPr>
                </m:sup>
                <m:e>
                  <m:r>
                    <m:rPr/>
                    <w:rPr>
                      <w:rFonts w:ascii="Cambria Math" w:hAnsi="Cambria Math" w:eastAsia="仿宋" w:cs="仿宋"/>
                      <w:sz w:val="18"/>
                      <w:szCs w:val="18"/>
                    </w:rPr>
                    <m:t>[u(</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i</m:t>
                      </m:r>
                      <m:ctrlPr>
                        <w:rPr>
                          <w:rFonts w:hint="eastAsia" w:ascii="Cambria Math" w:hAnsi="Cambria Math" w:eastAsia="仿宋" w:cs="仿宋"/>
                          <w:i/>
                          <w:iCs/>
                          <w:sz w:val="18"/>
                          <w:szCs w:val="18"/>
                        </w:rPr>
                      </m:ctrlPr>
                    </m:sub>
                  </m:sSub>
                  <m:r>
                    <m:rPr/>
                    <w:rPr>
                      <w:rFonts w:hint="eastAsia" w:ascii="Cambria Math" w:hAnsi="Cambria Math" w:eastAsia="仿宋" w:cs="仿宋"/>
                      <w:sz w:val="18"/>
                      <w:szCs w:val="18"/>
                    </w:rPr>
                    <m:t>)/</m:t>
                  </m:r>
                  <m:sSub>
                    <m:sSubPr>
                      <m:ctrlPr>
                        <w:rPr>
                          <w:rFonts w:hint="eastAsia" w:ascii="Cambria Math" w:hAnsi="Cambria Math" w:eastAsia="仿宋" w:cs="仿宋"/>
                          <w:i/>
                          <w:iCs/>
                          <w:sz w:val="18"/>
                          <w:szCs w:val="18"/>
                        </w:rPr>
                      </m:ctrlPr>
                    </m:sSubPr>
                    <m:e>
                      <m:r>
                        <m:rPr/>
                        <w:rPr>
                          <w:rFonts w:ascii="Cambria Math" w:hAnsi="Cambria Math" w:eastAsia="仿宋" w:cs="仿宋"/>
                          <w:sz w:val="18"/>
                          <w:szCs w:val="18"/>
                        </w:rPr>
                        <m:t>x</m:t>
                      </m:r>
                      <m:ctrlPr>
                        <w:rPr>
                          <w:rFonts w:hint="eastAsia" w:ascii="Cambria Math" w:hAnsi="Cambria Math" w:eastAsia="仿宋" w:cs="仿宋"/>
                          <w:i/>
                          <w:iCs/>
                          <w:sz w:val="18"/>
                          <w:szCs w:val="18"/>
                        </w:rPr>
                      </m:ctrlPr>
                    </m:e>
                    <m:sub>
                      <m:r>
                        <m:rPr/>
                        <w:rPr>
                          <w:rFonts w:ascii="Cambria Math" w:hAnsi="Cambria Math" w:eastAsia="仿宋" w:cs="仿宋"/>
                          <w:sz w:val="18"/>
                          <w:szCs w:val="18"/>
                        </w:rPr>
                        <m:t>i</m:t>
                      </m:r>
                      <m:ctrlPr>
                        <w:rPr>
                          <w:rFonts w:hint="eastAsia" w:ascii="Cambria Math" w:hAnsi="Cambria Math" w:eastAsia="仿宋" w:cs="仿宋"/>
                          <w:i/>
                          <w:iCs/>
                          <w:sz w:val="18"/>
                          <w:szCs w:val="18"/>
                        </w:rPr>
                      </m:ctrlPr>
                    </m:sub>
                  </m:sSub>
                  <m:sSup>
                    <m:sSupPr>
                      <m:ctrlPr>
                        <w:rPr>
                          <w:rFonts w:hint="eastAsia" w:ascii="Cambria Math" w:hAnsi="Cambria Math" w:eastAsia="仿宋" w:cs="仿宋"/>
                          <w:i/>
                          <w:iCs/>
                          <w:sz w:val="18"/>
                          <w:szCs w:val="18"/>
                        </w:rPr>
                      </m:ctrlPr>
                    </m:sSupPr>
                    <m:e>
                      <m:r>
                        <m:rPr/>
                        <w:rPr>
                          <w:rFonts w:hint="eastAsia" w:ascii="Cambria Math" w:hAnsi="Cambria Math" w:eastAsia="仿宋" w:cs="仿宋"/>
                          <w:sz w:val="18"/>
                          <w:szCs w:val="18"/>
                        </w:rPr>
                        <m:t>]</m:t>
                      </m:r>
                      <m:ctrlPr>
                        <w:rPr>
                          <w:rFonts w:hint="eastAsia" w:ascii="Cambria Math" w:hAnsi="Cambria Math" w:eastAsia="仿宋" w:cs="仿宋"/>
                          <w:i/>
                          <w:iCs/>
                          <w:sz w:val="18"/>
                          <w:szCs w:val="18"/>
                        </w:rPr>
                      </m:ctrlPr>
                    </m:e>
                    <m:sup>
                      <m:r>
                        <m:rPr/>
                        <w:rPr>
                          <w:rFonts w:hint="eastAsia" w:ascii="Cambria Math" w:hAnsi="Cambria Math" w:eastAsia="仿宋" w:cs="仿宋"/>
                          <w:sz w:val="18"/>
                          <w:szCs w:val="18"/>
                        </w:rPr>
                        <m:t>2</m:t>
                      </m:r>
                      <m:ctrlPr>
                        <w:rPr>
                          <w:rFonts w:hint="eastAsia" w:ascii="Cambria Math" w:hAnsi="Cambria Math" w:eastAsia="仿宋" w:cs="仿宋"/>
                          <w:i/>
                          <w:iCs/>
                          <w:sz w:val="18"/>
                          <w:szCs w:val="18"/>
                        </w:rPr>
                      </m:ctrlPr>
                    </m:sup>
                  </m:sSup>
                  <m:ctrlPr>
                    <w:rPr>
                      <w:rFonts w:hint="eastAsia" w:ascii="Cambria Math" w:hAnsi="Cambria Math" w:eastAsia="仿宋" w:cs="仿宋"/>
                      <w:i/>
                      <w:iCs/>
                      <w:sz w:val="18"/>
                      <w:szCs w:val="18"/>
                    </w:rPr>
                  </m:ctrlPr>
                </m:e>
              </m:nary>
              <m:ctrlPr>
                <w:rPr>
                  <w:rFonts w:hint="eastAsia" w:ascii="Cambria Math" w:hAnsi="Cambria Math" w:eastAsia="仿宋" w:cs="仿宋"/>
                  <w:i/>
                  <w:iCs/>
                  <w:sz w:val="18"/>
                  <w:szCs w:val="18"/>
                </w:rPr>
              </m:ctrlPr>
            </m:e>
          </m:rad>
          <m:r>
            <m:rPr/>
            <w:rPr>
              <w:rFonts w:hint="eastAsia" w:ascii="Cambria Math" w:hAnsi="Cambria Math" w:eastAsia="仿宋" w:cs="仿宋"/>
              <w:sz w:val="18"/>
              <w:szCs w:val="18"/>
            </w:rPr>
            <m:t>=1.03%</m:t>
          </m:r>
        </m:oMath>
      </m:oMathPara>
    </w:p>
    <w:p w14:paraId="28C55DEE">
      <w:pPr>
        <w:spacing w:line="360" w:lineRule="auto"/>
        <w:ind w:hanging="699"/>
        <w:jc w:val="center"/>
        <w:rPr>
          <w:rFonts w:hint="eastAsia" w:ascii="仿宋" w:hAnsi="仿宋" w:eastAsia="仿宋" w:cs="仿宋"/>
          <w:sz w:val="18"/>
          <w:szCs w:val="18"/>
        </w:rPr>
      </w:pPr>
      <w:r>
        <w:rPr>
          <w:rFonts w:hint="eastAsia" w:ascii="仿宋" w:hAnsi="仿宋" w:eastAsia="仿宋" w:cs="仿宋"/>
          <w:sz w:val="18"/>
          <w:szCs w:val="18"/>
        </w:rPr>
        <w:t xml:space="preserve">           </w:t>
      </w:r>
      <m:oMath>
        <m:sSub>
          <m:sSubPr>
            <m:ctrlPr>
              <w:rPr>
                <w:rFonts w:hint="eastAsia" w:ascii="Cambria Math" w:hAnsi="Cambria Math" w:eastAsia="仿宋" w:cs="仿宋"/>
                <w:sz w:val="18"/>
                <w:szCs w:val="18"/>
              </w:rPr>
            </m:ctrlPr>
          </m:sSubPr>
          <m:e>
            <m:r>
              <m:rPr/>
              <w:rPr>
                <w:rFonts w:ascii="Cambria Math" w:hAnsi="Cambria Math"/>
                <w:sz w:val="20"/>
                <w:szCs w:val="20"/>
              </w:rPr>
              <m:t>ν</m:t>
            </m:r>
            <m:ctrlPr>
              <w:rPr>
                <w:rFonts w:hint="eastAsia" w:ascii="Cambria Math" w:hAnsi="Cambria Math" w:eastAsia="仿宋" w:cs="仿宋"/>
                <w:sz w:val="18"/>
                <w:szCs w:val="18"/>
              </w:rPr>
            </m:ctrlPr>
          </m:e>
          <m:sub>
            <m:r>
              <m:rPr>
                <m:sty m:val="p"/>
              </m:rPr>
              <w:rPr>
                <w:rFonts w:hint="eastAsia" w:ascii="Cambria Math" w:hAnsi="Cambria Math" w:eastAsia="仿宋" w:cs="仿宋"/>
                <w:sz w:val="18"/>
                <w:szCs w:val="18"/>
              </w:rPr>
              <m:t>eff</m:t>
            </m:r>
            <m:ctrlPr>
              <w:rPr>
                <w:rFonts w:hint="eastAsia" w:ascii="Cambria Math" w:hAnsi="Cambria Math" w:eastAsia="仿宋" w:cs="仿宋"/>
                <w:sz w:val="18"/>
                <w:szCs w:val="18"/>
              </w:rPr>
            </m:ctrlPr>
          </m:sub>
        </m:sSub>
        <m:r>
          <m:rPr>
            <m:sty m:val="p"/>
          </m:rPr>
          <w:rPr>
            <w:rFonts w:hint="eastAsia" w:ascii="Cambria Math" w:hAnsi="Cambria Math" w:eastAsia="仿宋" w:cs="仿宋"/>
            <w:sz w:val="18"/>
            <w:szCs w:val="18"/>
          </w:rPr>
          <m:t>=</m:t>
        </m:r>
        <m:f>
          <m:fPr>
            <m:ctrlPr>
              <w:rPr>
                <w:rFonts w:hint="eastAsia" w:ascii="Cambria Math" w:hAnsi="Cambria Math" w:eastAsia="仿宋" w:cs="仿宋"/>
                <w:sz w:val="18"/>
                <w:szCs w:val="18"/>
              </w:rPr>
            </m:ctrlPr>
          </m:fPr>
          <m:num>
            <m:r>
              <m:rPr>
                <m:sty m:val="p"/>
              </m:rPr>
              <w:rPr>
                <w:rFonts w:hint="eastAsia" w:ascii="Cambria Math" w:hAnsi="Cambria Math" w:eastAsia="仿宋" w:cs="仿宋"/>
                <w:sz w:val="18"/>
                <w:szCs w:val="18"/>
              </w:rPr>
              <m:t>1.0</m:t>
            </m: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3</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4</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num>
          <m:den>
            <m:f>
              <m:fPr>
                <m:ctrlPr>
                  <w:rPr>
                    <w:rFonts w:hint="eastAsia" w:ascii="Cambria Math" w:hAnsi="Cambria Math" w:eastAsia="仿宋" w:cs="仿宋"/>
                    <w:sz w:val="18"/>
                    <w:szCs w:val="18"/>
                  </w:rPr>
                </m:ctrlPr>
              </m:fPr>
              <m:num>
                <m:r>
                  <m:rPr>
                    <m:sty m:val="p"/>
                  </m:rPr>
                  <w:rPr>
                    <w:rFonts w:hint="eastAsia" w:ascii="Cambria Math" w:hAnsi="Cambria Math" w:eastAsia="仿宋" w:cs="仿宋"/>
                    <w:sz w:val="18"/>
                    <w:szCs w:val="18"/>
                  </w:rPr>
                  <m:t>0.2</m:t>
                </m: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5</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4</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num>
              <m:den>
                <m:r>
                  <m:rPr>
                    <m:sty m:val="p"/>
                  </m:rPr>
                  <w:rPr>
                    <w:rFonts w:hint="eastAsia" w:ascii="Cambria Math" w:hAnsi="Cambria Math" w:eastAsia="仿宋" w:cs="仿宋"/>
                    <w:sz w:val="18"/>
                    <w:szCs w:val="18"/>
                  </w:rPr>
                  <m:t>10−1</m:t>
                </m:r>
                <m:ctrlPr>
                  <w:rPr>
                    <w:rFonts w:hint="eastAsia" w:ascii="Cambria Math" w:hAnsi="Cambria Math" w:eastAsia="仿宋" w:cs="仿宋"/>
                    <w:sz w:val="18"/>
                    <w:szCs w:val="18"/>
                  </w:rPr>
                </m:ctrlPr>
              </m:den>
            </m:f>
            <m:r>
              <m:rPr>
                <m:sty m:val="p"/>
              </m:rPr>
              <w:rPr>
                <w:rFonts w:hint="eastAsia" w:ascii="Cambria Math" w:hAnsi="Cambria Math" w:eastAsia="仿宋" w:cs="仿宋"/>
                <w:sz w:val="18"/>
                <w:szCs w:val="18"/>
              </w:rPr>
              <m:t>+</m:t>
            </m:r>
            <m:f>
              <m:fPr>
                <m:ctrlPr>
                  <w:rPr>
                    <w:rFonts w:hint="eastAsia" w:ascii="Cambria Math" w:hAnsi="Cambria Math" w:eastAsia="仿宋" w:cs="仿宋"/>
                    <w:sz w:val="18"/>
                    <w:szCs w:val="18"/>
                  </w:rPr>
                </m:ctrlPr>
              </m:fPr>
              <m:num>
                <m:r>
                  <m:rPr>
                    <m:sty m:val="p"/>
                  </m:rPr>
                  <w:rPr>
                    <w:rFonts w:hint="eastAsia" w:ascii="Cambria Math" w:hAnsi="Cambria Math" w:eastAsia="仿宋" w:cs="仿宋"/>
                    <w:sz w:val="18"/>
                    <w:szCs w:val="18"/>
                  </w:rPr>
                  <m:t>0.5</m:t>
                </m: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7</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4</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num>
              <m:den>
                <m:r>
                  <m:rPr>
                    <m:sty m:val="p"/>
                  </m:rPr>
                  <w:rPr>
                    <w:rFonts w:hint="eastAsia" w:ascii="Cambria Math" w:hAnsi="Cambria Math" w:eastAsia="仿宋" w:cs="仿宋"/>
                    <w:sz w:val="18"/>
                    <w:szCs w:val="18"/>
                  </w:rPr>
                  <m:t>5−1</m:t>
                </m:r>
                <m:ctrlPr>
                  <w:rPr>
                    <w:rFonts w:hint="eastAsia" w:ascii="Cambria Math" w:hAnsi="Cambria Math" w:eastAsia="仿宋" w:cs="仿宋"/>
                    <w:sz w:val="18"/>
                    <w:szCs w:val="18"/>
                  </w:rPr>
                </m:ctrlPr>
              </m:den>
            </m:f>
            <m:r>
              <m:rPr>
                <m:sty m:val="p"/>
              </m:rPr>
              <w:rPr>
                <w:rFonts w:hint="eastAsia" w:ascii="Cambria Math" w:hAnsi="Cambria Math" w:eastAsia="仿宋" w:cs="仿宋"/>
                <w:sz w:val="18"/>
                <w:szCs w:val="18"/>
              </w:rPr>
              <m:t>+</m:t>
            </m:r>
            <m:f>
              <m:fPr>
                <m:ctrlPr>
                  <w:rPr>
                    <w:rFonts w:hint="eastAsia" w:ascii="Cambria Math" w:hAnsi="Cambria Math" w:eastAsia="仿宋" w:cs="仿宋"/>
                    <w:sz w:val="18"/>
                    <w:szCs w:val="18"/>
                  </w:rPr>
                </m:ctrlPr>
              </m:fPr>
              <m:num>
                <m:r>
                  <m:rPr>
                    <m:sty m:val="p"/>
                  </m:rPr>
                  <w:rPr>
                    <w:rFonts w:hint="eastAsia" w:ascii="Cambria Math" w:hAnsi="Cambria Math" w:eastAsia="仿宋" w:cs="仿宋"/>
                    <w:sz w:val="18"/>
                    <w:szCs w:val="18"/>
                  </w:rPr>
                  <m:t>0.8</m:t>
                </m: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2</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4</m:t>
                    </m:r>
                    <m:ctrlPr>
                      <w:rPr>
                        <w:rFonts w:hint="eastAsia" w:ascii="Cambria Math" w:hAnsi="Cambria Math" w:eastAsia="仿宋" w:cs="仿宋"/>
                        <w:sz w:val="18"/>
                        <w:szCs w:val="18"/>
                      </w:rPr>
                    </m:ctrlPr>
                  </m:sup>
                </m:sSup>
                <m:ctrlPr>
                  <w:rPr>
                    <w:rFonts w:hint="eastAsia" w:ascii="Cambria Math" w:hAnsi="Cambria Math" w:eastAsia="仿宋" w:cs="仿宋"/>
                    <w:sz w:val="18"/>
                    <w:szCs w:val="18"/>
                  </w:rPr>
                </m:ctrlPr>
              </m:num>
              <m:den>
                <m:r>
                  <m:rPr>
                    <m:sty m:val="p"/>
                  </m:rPr>
                  <w:rPr>
                    <w:rFonts w:hint="eastAsia" w:ascii="Cambria Math" w:hAnsi="Cambria Math" w:eastAsia="仿宋" w:cs="仿宋"/>
                    <w:sz w:val="18"/>
                    <w:szCs w:val="18"/>
                  </w:rPr>
                  <m:t>15−1</m:t>
                </m:r>
                <m:ctrlPr>
                  <w:rPr>
                    <w:rFonts w:hint="eastAsia" w:ascii="Cambria Math" w:hAnsi="Cambria Math" w:eastAsia="仿宋" w:cs="仿宋"/>
                    <w:sz w:val="18"/>
                    <w:szCs w:val="18"/>
                  </w:rPr>
                </m:ctrlPr>
              </m:den>
            </m:f>
            <m:ctrlPr>
              <w:rPr>
                <w:rFonts w:hint="eastAsia" w:ascii="Cambria Math" w:hAnsi="Cambria Math" w:eastAsia="仿宋" w:cs="仿宋"/>
                <w:sz w:val="18"/>
                <w:szCs w:val="18"/>
              </w:rPr>
            </m:ctrlPr>
          </m:den>
        </m:f>
        <m:r>
          <m:rPr>
            <m:sty m:val="p"/>
          </m:rPr>
          <w:rPr>
            <w:rFonts w:hint="eastAsia" w:ascii="Cambria Math" w:hAnsi="Cambria Math" w:eastAsia="仿宋" w:cs="仿宋"/>
            <w:sz w:val="18"/>
            <w:szCs w:val="18"/>
          </w:rPr>
          <m:t>=19.0</m:t>
        </m:r>
      </m:oMath>
      <w:r>
        <w:rPr>
          <w:rFonts w:hint="eastAsia" w:ascii="仿宋" w:hAnsi="仿宋" w:eastAsia="仿宋" w:cs="仿宋"/>
          <w:sz w:val="18"/>
          <w:szCs w:val="18"/>
        </w:rPr>
        <w:t>=19</w:t>
      </w:r>
    </w:p>
    <w:p w14:paraId="54F8778E">
      <w:pPr>
        <w:spacing w:line="360" w:lineRule="auto"/>
        <w:outlineLvl w:val="2"/>
        <w:rPr>
          <w:bCs/>
          <w:szCs w:val="21"/>
        </w:rPr>
      </w:pPr>
      <w:bookmarkStart w:id="408" w:name="_Toc26828"/>
      <w:bookmarkStart w:id="409" w:name="_Toc19363"/>
      <w:bookmarkStart w:id="410" w:name="_Toc29016"/>
      <w:bookmarkStart w:id="411" w:name="_Toc205331922"/>
      <w:r>
        <w:rPr>
          <w:rFonts w:hint="eastAsia"/>
          <w:bCs/>
          <w:szCs w:val="21"/>
        </w:rPr>
        <w:t>4.4.6  合成标准不确定度的评定方法举例参见附录A.2。</w:t>
      </w:r>
      <w:bookmarkEnd w:id="408"/>
      <w:bookmarkEnd w:id="409"/>
      <w:bookmarkEnd w:id="410"/>
      <w:bookmarkEnd w:id="411"/>
    </w:p>
    <w:p w14:paraId="720C8CE0">
      <w:pPr>
        <w:spacing w:before="120" w:beforeLines="50" w:line="360" w:lineRule="auto"/>
        <w:outlineLvl w:val="1"/>
        <w:rPr>
          <w:bCs/>
          <w:szCs w:val="21"/>
        </w:rPr>
      </w:pPr>
      <w:bookmarkStart w:id="412" w:name="_Toc19418"/>
      <w:bookmarkStart w:id="413" w:name="_Toc20305"/>
      <w:bookmarkStart w:id="414" w:name="_Toc21521"/>
      <w:bookmarkStart w:id="415" w:name="_Toc205331923"/>
      <w:r>
        <w:rPr>
          <w:rFonts w:hint="eastAsia"/>
          <w:bCs/>
          <w:szCs w:val="21"/>
        </w:rPr>
        <w:t>4.5  扩展不确定度的确定</w:t>
      </w:r>
      <w:bookmarkEnd w:id="412"/>
      <w:bookmarkEnd w:id="413"/>
      <w:bookmarkEnd w:id="414"/>
      <w:bookmarkEnd w:id="415"/>
      <w:r>
        <w:rPr>
          <w:rFonts w:hint="eastAsia"/>
          <w:bCs/>
          <w:szCs w:val="21"/>
        </w:rPr>
        <w:t xml:space="preserve"> </w:t>
      </w:r>
    </w:p>
    <w:p w14:paraId="1F35A119">
      <w:pPr>
        <w:spacing w:line="360" w:lineRule="auto"/>
        <w:rPr>
          <w:bCs/>
          <w:szCs w:val="21"/>
        </w:rPr>
      </w:pPr>
      <w:r>
        <w:rPr>
          <w:rFonts w:hint="eastAsia"/>
          <w:bCs/>
          <w:szCs w:val="21"/>
        </w:rPr>
        <w:t xml:space="preserve">4.5.1 </w:t>
      </w:r>
      <w:r>
        <w:rPr>
          <w:rFonts w:hint="eastAsia"/>
          <w:bCs/>
          <w:szCs w:val="21"/>
          <w:lang w:val="nl-NL"/>
        </w:rPr>
        <w:t>扩展不确定度是</w:t>
      </w:r>
      <w:r>
        <w:rPr>
          <w:rFonts w:hint="eastAsia"/>
          <w:bCs/>
          <w:color w:val="0070C0"/>
          <w:szCs w:val="21"/>
        </w:rPr>
        <w:t>测量所确定的</w:t>
      </w:r>
      <w:r>
        <w:rPr>
          <w:rFonts w:hint="eastAsia"/>
          <w:bCs/>
          <w:szCs w:val="21"/>
          <w:lang w:val="nl-NL"/>
        </w:rPr>
        <w:t>被测量可能值包含区间的半宽度</w:t>
      </w:r>
      <w:r>
        <w:rPr>
          <w:rFonts w:hint="eastAsia"/>
          <w:bCs/>
          <w:color w:val="00B050"/>
          <w:szCs w:val="21"/>
          <w:lang w:val="nl-NL"/>
        </w:rPr>
        <w:t>。</w:t>
      </w:r>
      <w:r>
        <w:rPr>
          <w:rFonts w:hint="eastAsia"/>
          <w:bCs/>
          <w:szCs w:val="21"/>
        </w:rPr>
        <w:t>扩展不确定度分为</w:t>
      </w:r>
      <m:oMath>
        <m:r>
          <m:rPr/>
          <w:rPr>
            <w:rFonts w:ascii="Cambria Math" w:hAnsi="Cambria Math"/>
            <w:szCs w:val="21"/>
          </w:rPr>
          <m:t>U</m:t>
        </m:r>
      </m:oMath>
      <w:r>
        <w:rPr>
          <w:rFonts w:hint="eastAsia"/>
          <w:bCs/>
          <w:szCs w:val="21"/>
        </w:rPr>
        <w:t>和</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两种。在给出测量结果时，一般情况下</w:t>
      </w:r>
      <w:r>
        <w:rPr>
          <w:rFonts w:hint="eastAsia"/>
          <w:bCs/>
          <w:color w:val="0070C0"/>
          <w:szCs w:val="21"/>
        </w:rPr>
        <w:t>采用</w:t>
      </w:r>
      <w:r>
        <w:rPr>
          <w:rFonts w:hint="eastAsia"/>
          <w:bCs/>
          <w:szCs w:val="21"/>
        </w:rPr>
        <w:t>扩展不确定度</w:t>
      </w:r>
      <m:oMath>
        <m:r>
          <m:rPr/>
          <w:rPr>
            <w:rFonts w:ascii="Cambria Math" w:hAnsi="Cambria Math"/>
            <w:szCs w:val="21"/>
          </w:rPr>
          <m:t>U</m:t>
        </m:r>
      </m:oMath>
      <w:r>
        <w:rPr>
          <w:rFonts w:hint="eastAsia"/>
          <w:bCs/>
          <w:szCs w:val="21"/>
        </w:rPr>
        <w:t>。</w:t>
      </w:r>
    </w:p>
    <w:p w14:paraId="3F05DFDF">
      <w:pPr>
        <w:spacing w:line="360" w:lineRule="auto"/>
        <w:rPr>
          <w:bCs/>
          <w:szCs w:val="21"/>
        </w:rPr>
      </w:pPr>
      <w:bookmarkStart w:id="416" w:name="_Toc18241"/>
      <w:r>
        <w:rPr>
          <w:rFonts w:hint="eastAsia"/>
          <w:bCs/>
          <w:szCs w:val="21"/>
        </w:rPr>
        <w:t>4.5.2  扩展不确定度</w:t>
      </w:r>
      <w:bookmarkEnd w:id="416"/>
      <m:oMath>
        <m:r>
          <m:rPr/>
          <w:rPr>
            <w:rFonts w:ascii="Cambria Math" w:hAnsi="Cambria Math"/>
            <w:szCs w:val="21"/>
          </w:rPr>
          <m:t>U</m:t>
        </m:r>
      </m:oMath>
    </w:p>
    <w:p w14:paraId="2DFDB033">
      <w:pPr>
        <w:spacing w:line="360" w:lineRule="auto"/>
        <w:ind w:firstLine="420"/>
        <w:rPr>
          <w:bCs/>
          <w:szCs w:val="21"/>
        </w:rPr>
      </w:pPr>
      <w:r>
        <w:rPr>
          <w:rFonts w:hint="eastAsia"/>
          <w:bCs/>
          <w:szCs w:val="21"/>
        </w:rPr>
        <w:t>扩展不确定度</w:t>
      </w:r>
      <m:oMath>
        <m:r>
          <m:rPr/>
          <w:rPr>
            <w:rFonts w:ascii="Cambria Math" w:hAnsi="Cambria Math"/>
            <w:szCs w:val="21"/>
          </w:rPr>
          <m:t>U</m:t>
        </m:r>
      </m:oMath>
      <w:r>
        <w:rPr>
          <w:rFonts w:hint="eastAsia"/>
          <w:bCs/>
          <w:szCs w:val="21"/>
        </w:rPr>
        <w:t>由合成标准不确定度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hint="eastAsia" w:ascii="Cambria Math" w:hAnsi="Cambria Math"/>
                <w:szCs w:val="21"/>
              </w:rPr>
              <m:t>c</m:t>
            </m:r>
            <m:ctrlPr>
              <w:rPr>
                <w:rFonts w:hint="eastAsia" w:ascii="Cambria Math" w:hAnsi="Cambria Math"/>
                <w:bCs/>
                <w:i/>
                <w:iCs/>
                <w:szCs w:val="21"/>
              </w:rPr>
            </m:ctrlPr>
          </m:sub>
        </m:sSub>
      </m:oMath>
      <w:r>
        <w:rPr>
          <w:rFonts w:hint="eastAsia"/>
          <w:bCs/>
          <w:szCs w:val="21"/>
        </w:rPr>
        <w:t>乘包含因子</w:t>
      </w:r>
      <w:r>
        <w:rPr>
          <w:rFonts w:hint="eastAsia"/>
          <w:bCs/>
          <w:i/>
          <w:szCs w:val="21"/>
        </w:rPr>
        <w:t>k</w:t>
      </w:r>
      <w:r>
        <w:rPr>
          <w:rFonts w:hint="eastAsia"/>
          <w:bCs/>
          <w:szCs w:val="21"/>
        </w:rPr>
        <w:t>得到，按公式（47）计算：</w:t>
      </w:r>
    </w:p>
    <w:p w14:paraId="76AC3E04">
      <w:pPr>
        <w:spacing w:line="360" w:lineRule="auto"/>
        <w:ind w:firstLine="420"/>
        <w:jc w:val="right"/>
        <w:rPr>
          <w:bCs/>
          <w:szCs w:val="21"/>
          <w:lang w:val="nl-NL"/>
        </w:rPr>
      </w:pPr>
      <m:oMath>
        <m:sSub>
          <m:sSubPr>
            <m:ctrlPr>
              <w:rPr>
                <w:rFonts w:hint="eastAsia" w:ascii="Cambria Math" w:hAnsi="Cambria Math"/>
                <w:bCs/>
                <w:i/>
                <w:iCs/>
                <w:szCs w:val="21"/>
              </w:rPr>
            </m:ctrlPr>
          </m:sSubPr>
          <m:e>
            <m:r>
              <m:rPr/>
              <w:rPr>
                <w:rFonts w:ascii="Cambria Math" w:hAnsi="Cambria Math"/>
                <w:szCs w:val="21"/>
              </w:rPr>
              <m:t>U=k u</m:t>
            </m:r>
            <m:ctrlPr>
              <w:rPr>
                <w:rFonts w:hint="eastAsia" w:ascii="Cambria Math" w:hAnsi="Cambria Math"/>
                <w:bCs/>
                <w:i/>
                <w:iCs/>
                <w:szCs w:val="21"/>
              </w:rPr>
            </m:ctrlPr>
          </m:e>
          <m:sub>
            <m:r>
              <m:rPr>
                <m:sty m:val="p"/>
              </m:rPr>
              <w:rPr>
                <w:rFonts w:hint="eastAsia" w:ascii="Cambria Math" w:hAnsi="Cambria Math"/>
                <w:szCs w:val="21"/>
              </w:rPr>
              <m:t>c</m:t>
            </m:r>
            <m:ctrlPr>
              <w:rPr>
                <w:rFonts w:hint="eastAsia" w:ascii="Cambria Math" w:hAnsi="Cambria Math"/>
                <w:bCs/>
                <w:i/>
                <w:iCs/>
                <w:szCs w:val="21"/>
              </w:rPr>
            </m:ctrlPr>
          </m:sub>
        </m:sSub>
      </m:oMath>
      <w:r>
        <w:rPr>
          <w:rFonts w:hint="eastAsia"/>
          <w:bCs/>
          <w:szCs w:val="21"/>
          <w:lang w:val="nl-NL"/>
        </w:rPr>
        <w:t xml:space="preserve">                                 （47）</w:t>
      </w:r>
    </w:p>
    <w:p w14:paraId="4899FE3B">
      <w:pPr>
        <w:spacing w:line="360" w:lineRule="auto"/>
        <w:ind w:firstLine="420"/>
        <w:rPr>
          <w:bCs/>
          <w:szCs w:val="21"/>
          <w:lang w:val="nl-NL"/>
        </w:rPr>
      </w:pPr>
      <w:r>
        <w:rPr>
          <w:rFonts w:hint="eastAsia"/>
          <w:bCs/>
          <w:szCs w:val="21"/>
          <w:lang w:val="nl-NL"/>
        </w:rPr>
        <w:t>测量结果可</w:t>
      </w:r>
      <w:r>
        <w:rPr>
          <w:rFonts w:hint="eastAsia"/>
          <w:bCs/>
          <w:szCs w:val="21"/>
        </w:rPr>
        <w:t>用公式（48）表示</w:t>
      </w:r>
      <w:r>
        <w:rPr>
          <w:rFonts w:hint="eastAsia"/>
          <w:bCs/>
          <w:szCs w:val="21"/>
          <w:lang w:val="nl-NL"/>
        </w:rPr>
        <w:t>：</w:t>
      </w:r>
    </w:p>
    <w:p w14:paraId="1775F322">
      <w:pPr>
        <w:spacing w:line="360" w:lineRule="auto"/>
        <w:jc w:val="right"/>
        <w:rPr>
          <w:bCs/>
          <w:szCs w:val="21"/>
          <w:lang w:val="nl-NL"/>
        </w:rPr>
      </w:pPr>
      <w:r>
        <w:rPr>
          <w:rFonts w:hint="eastAsia"/>
          <w:bCs/>
          <w:szCs w:val="21"/>
          <w:lang w:val="nl-NL"/>
        </w:rPr>
        <w:t xml:space="preserve">            </w:t>
      </w:r>
      <m:oMath>
        <m:r>
          <m:rPr/>
          <w:rPr>
            <w:rFonts w:hint="eastAsia" w:ascii="Cambria Math" w:hAnsi="Cambria Math"/>
            <w:szCs w:val="21"/>
            <w:lang w:val="nl-NL"/>
          </w:rPr>
          <m:t>Y</m:t>
        </m:r>
        <m:r>
          <m:rPr/>
          <w:rPr>
            <w:rFonts w:ascii="Cambria Math" w:hAnsi="Cambria Math"/>
            <w:szCs w:val="21"/>
          </w:rPr>
          <m:t>=y±U</m:t>
        </m:r>
      </m:oMath>
      <w:r>
        <w:rPr>
          <w:rFonts w:hint="eastAsia"/>
          <w:bCs/>
          <w:szCs w:val="21"/>
          <w:lang w:val="nl-NL"/>
        </w:rPr>
        <w:t xml:space="preserve">                                （48）</w:t>
      </w:r>
    </w:p>
    <w:p w14:paraId="6C0662ED">
      <w:pPr>
        <w:spacing w:line="360" w:lineRule="auto"/>
        <w:ind w:firstLine="420"/>
        <w:rPr>
          <w:bCs/>
          <w:szCs w:val="21"/>
        </w:rPr>
      </w:pPr>
      <m:oMath>
        <m:r>
          <m:rPr/>
          <w:rPr>
            <w:rFonts w:ascii="Cambria Math" w:hAnsi="Cambria Math"/>
            <w:szCs w:val="21"/>
          </w:rPr>
          <m:t>y</m:t>
        </m:r>
      </m:oMath>
      <w:r>
        <w:rPr>
          <w:rFonts w:hint="eastAsia"/>
          <w:bCs/>
          <w:szCs w:val="21"/>
          <w:lang w:val="nl-NL"/>
        </w:rPr>
        <w:t>是被测量</w:t>
      </w:r>
      <m:oMath>
        <m:r>
          <m:rPr/>
          <w:rPr>
            <w:rFonts w:hint="eastAsia" w:ascii="Cambria Math" w:hAnsi="Cambria Math"/>
            <w:szCs w:val="21"/>
            <w:lang w:val="nl-NL"/>
          </w:rPr>
          <m:t>Y</m:t>
        </m:r>
      </m:oMath>
      <w:r>
        <w:rPr>
          <w:rFonts w:hint="eastAsia"/>
          <w:bCs/>
          <w:szCs w:val="21"/>
          <w:lang w:val="nl-NL"/>
        </w:rPr>
        <w:t>的估计值，被测量</w:t>
      </w:r>
      <m:oMath>
        <m:r>
          <m:rPr/>
          <w:rPr>
            <w:rFonts w:hint="eastAsia" w:ascii="Cambria Math" w:hAnsi="Cambria Math"/>
            <w:szCs w:val="21"/>
            <w:lang w:val="nl-NL"/>
          </w:rPr>
          <m:t>Y</m:t>
        </m:r>
      </m:oMath>
      <w:r>
        <w:rPr>
          <w:rFonts w:hint="eastAsia"/>
          <w:bCs/>
          <w:szCs w:val="21"/>
          <w:lang w:val="nl-NL"/>
        </w:rPr>
        <w:t>的可能值以较高的包含概率落在[</w:t>
      </w:r>
      <w:r>
        <w:rPr>
          <w:rFonts w:hint="eastAsia"/>
          <w:bCs/>
          <w:i/>
          <w:szCs w:val="21"/>
          <w:lang w:val="nl-NL"/>
        </w:rPr>
        <w:t>y</w:t>
      </w:r>
      <w:r>
        <w:rPr>
          <w:rFonts w:hint="eastAsia"/>
          <w:bCs/>
          <w:szCs w:val="21"/>
          <w:lang w:val="nl-NL"/>
        </w:rPr>
        <w:t>-</w:t>
      </w:r>
      <w:r>
        <w:rPr>
          <w:rFonts w:hint="eastAsia"/>
          <w:bCs/>
          <w:i/>
          <w:szCs w:val="21"/>
          <w:lang w:val="nl-NL"/>
        </w:rPr>
        <w:t>U</w:t>
      </w:r>
      <w:r>
        <w:rPr>
          <w:rFonts w:hint="eastAsia"/>
          <w:bCs/>
          <w:szCs w:val="21"/>
          <w:lang w:val="nl-NL"/>
        </w:rPr>
        <w:t>，</w:t>
      </w:r>
      <w:r>
        <w:rPr>
          <w:rFonts w:hint="eastAsia"/>
          <w:bCs/>
          <w:i/>
          <w:szCs w:val="21"/>
          <w:lang w:val="nl-NL"/>
        </w:rPr>
        <w:t>y</w:t>
      </w:r>
      <w:r>
        <w:rPr>
          <w:rFonts w:hint="eastAsia"/>
          <w:bCs/>
          <w:szCs w:val="21"/>
          <w:lang w:val="nl-NL"/>
        </w:rPr>
        <w:t>+</w:t>
      </w:r>
      <w:r>
        <w:rPr>
          <w:rFonts w:hint="eastAsia"/>
          <w:bCs/>
          <w:i/>
          <w:szCs w:val="21"/>
          <w:lang w:val="nl-NL"/>
        </w:rPr>
        <w:t>U</w:t>
      </w:r>
      <w:r>
        <w:rPr>
          <w:rFonts w:hint="eastAsia"/>
          <w:bCs/>
          <w:szCs w:val="21"/>
          <w:lang w:val="nl-NL"/>
        </w:rPr>
        <w:t>]区间内，即</w:t>
      </w:r>
      <w:r>
        <w:rPr>
          <w:rFonts w:hint="eastAsia"/>
          <w:bCs/>
          <w:color w:val="0070C0"/>
          <w:szCs w:val="21"/>
        </w:rPr>
        <w:t>认为</w:t>
      </w:r>
      <w:r>
        <w:rPr>
          <w:rFonts w:hint="eastAsia"/>
          <w:bCs/>
          <w:i/>
          <w:szCs w:val="21"/>
          <w:lang w:val="nl-NL"/>
        </w:rPr>
        <w:t>y</w:t>
      </w:r>
      <w:r>
        <w:rPr>
          <w:rFonts w:hint="eastAsia"/>
          <w:bCs/>
          <w:szCs w:val="21"/>
          <w:lang w:val="nl-NL"/>
        </w:rPr>
        <w:t>-</w:t>
      </w:r>
      <w:r>
        <w:rPr>
          <w:rFonts w:hint="eastAsia"/>
          <w:bCs/>
          <w:i/>
          <w:szCs w:val="21"/>
          <w:lang w:val="nl-NL"/>
        </w:rPr>
        <w:t>U</w:t>
      </w:r>
      <w:r>
        <w:rPr>
          <w:rFonts w:hint="eastAsia"/>
          <w:bCs/>
          <w:szCs w:val="21"/>
          <w:lang w:val="nl-NL"/>
        </w:rPr>
        <w:t>≤</w:t>
      </w:r>
      <w:r>
        <w:rPr>
          <w:rFonts w:hint="eastAsia"/>
          <w:bCs/>
          <w:i/>
          <w:szCs w:val="21"/>
          <w:lang w:val="nl-NL"/>
        </w:rPr>
        <w:t>Y</w:t>
      </w:r>
      <w:r>
        <w:rPr>
          <w:rFonts w:hint="eastAsia"/>
          <w:bCs/>
          <w:szCs w:val="21"/>
          <w:lang w:val="nl-NL"/>
        </w:rPr>
        <w:t>≤</w:t>
      </w:r>
      <w:r>
        <w:rPr>
          <w:rFonts w:hint="eastAsia"/>
          <w:bCs/>
          <w:i/>
          <w:szCs w:val="21"/>
          <w:lang w:val="nl-NL"/>
        </w:rPr>
        <w:t>y</w:t>
      </w:r>
      <w:r>
        <w:rPr>
          <w:rFonts w:hint="eastAsia"/>
          <w:bCs/>
          <w:szCs w:val="21"/>
          <w:lang w:val="nl-NL"/>
        </w:rPr>
        <w:t>+</w:t>
      </w:r>
      <w:r>
        <w:rPr>
          <w:rFonts w:hint="eastAsia"/>
          <w:bCs/>
          <w:i/>
          <w:szCs w:val="21"/>
          <w:lang w:val="nl-NL"/>
        </w:rPr>
        <w:t>U</w:t>
      </w:r>
      <w:r>
        <w:rPr>
          <w:rFonts w:hint="eastAsia"/>
          <w:bCs/>
          <w:szCs w:val="21"/>
          <w:lang w:val="nl-NL"/>
        </w:rPr>
        <w:t>。被测量的值落在包含区间内的包含概率取决于所取的包含因子</w:t>
      </w:r>
      <w:r>
        <w:rPr>
          <w:rFonts w:hint="eastAsia"/>
          <w:bCs/>
          <w:i/>
          <w:szCs w:val="21"/>
          <w:lang w:val="nl-NL"/>
        </w:rPr>
        <w:t>k</w:t>
      </w:r>
      <w:r>
        <w:rPr>
          <w:rFonts w:hint="eastAsia"/>
          <w:bCs/>
          <w:szCs w:val="21"/>
          <w:lang w:val="nl-NL"/>
        </w:rPr>
        <w:t xml:space="preserve">的值， </w:t>
      </w:r>
      <w:r>
        <w:rPr>
          <w:rFonts w:hint="eastAsia"/>
          <w:bCs/>
          <w:i/>
          <w:szCs w:val="21"/>
          <w:lang w:val="nl-NL"/>
        </w:rPr>
        <w:t>k</w:t>
      </w:r>
      <w:r>
        <w:rPr>
          <w:rFonts w:hint="eastAsia"/>
          <w:bCs/>
          <w:szCs w:val="21"/>
        </w:rPr>
        <w:t>值</w:t>
      </w:r>
      <w:r>
        <w:rPr>
          <w:rFonts w:hint="eastAsia"/>
          <w:bCs/>
          <w:szCs w:val="21"/>
          <w:lang w:val="nl-NL"/>
        </w:rPr>
        <w:t>一般</w:t>
      </w:r>
      <w:r>
        <w:rPr>
          <w:rFonts w:hint="eastAsia"/>
          <w:bCs/>
          <w:szCs w:val="21"/>
        </w:rPr>
        <w:t>取2或3。</w:t>
      </w:r>
    </w:p>
    <w:p w14:paraId="6D90FC47">
      <w:pPr>
        <w:spacing w:line="360" w:lineRule="auto"/>
        <w:ind w:firstLine="420"/>
        <w:rPr>
          <w:bCs/>
          <w:szCs w:val="21"/>
          <w:lang w:val="nl-NL"/>
        </w:rPr>
      </w:pPr>
      <w:r>
        <w:rPr>
          <w:rFonts w:hint="eastAsia"/>
          <w:bCs/>
          <w:szCs w:val="21"/>
        </w:rPr>
        <w:t>当</w:t>
      </w:r>
      <w:r>
        <w:rPr>
          <w:bCs/>
          <w:i/>
          <w:iCs/>
          <w:szCs w:val="21"/>
        </w:rPr>
        <w:t>y</w:t>
      </w:r>
      <w:r>
        <w:rPr>
          <w:rFonts w:hint="eastAsia"/>
          <w:bCs/>
          <w:szCs w:val="21"/>
        </w:rPr>
        <w:t>和</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d>
          <m:dPr>
            <m:ctrlPr>
              <w:rPr>
                <w:rFonts w:hint="eastAsia" w:ascii="Cambria Math" w:hAnsi="Cambria Math"/>
                <w:bCs/>
                <w:szCs w:val="21"/>
              </w:rPr>
            </m:ctrlPr>
          </m:dPr>
          <m:e>
            <m:r>
              <m:rPr>
                <m:sty m:val="p"/>
              </m:rPr>
              <w:rPr>
                <w:rFonts w:hint="eastAsia" w:ascii="Cambria Math" w:hAnsi="Cambria Math"/>
                <w:szCs w:val="21"/>
              </w:rPr>
              <m:t>y</m:t>
            </m:r>
            <m:ctrlPr>
              <w:rPr>
                <w:rFonts w:hint="eastAsia" w:ascii="Cambria Math" w:hAnsi="Cambria Math"/>
                <w:bCs/>
                <w:szCs w:val="21"/>
              </w:rPr>
            </m:ctrlPr>
          </m:e>
        </m:d>
      </m:oMath>
      <w:r>
        <w:rPr>
          <w:rFonts w:hint="eastAsia"/>
          <w:bCs/>
          <w:szCs w:val="21"/>
          <w:lang w:val="nl-NL"/>
        </w:rPr>
        <w:t>所表征的概率分布</w:t>
      </w:r>
      <w:r>
        <w:rPr>
          <w:rFonts w:hint="eastAsia"/>
          <w:bCs/>
          <w:szCs w:val="21"/>
        </w:rPr>
        <w:t>近似为正态分布时，且</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hint="eastAsia" w:ascii="Cambria Math" w:hAnsi="Cambria Math"/>
                <w:szCs w:val="21"/>
              </w:rPr>
              <m:t>c</m:t>
            </m:r>
            <m:ctrlPr>
              <w:rPr>
                <w:rFonts w:hint="eastAsia" w:ascii="Cambria Math" w:hAnsi="Cambria Math"/>
                <w:bCs/>
                <w:i/>
                <w:iCs/>
                <w:szCs w:val="21"/>
              </w:rPr>
            </m:ctrlPr>
          </m:sub>
        </m:sSub>
        <m:d>
          <m:dPr>
            <m:ctrlPr>
              <w:rPr>
                <w:rFonts w:ascii="Cambria Math" w:hAnsi="Cambria Math"/>
                <w:bCs/>
                <w:i/>
                <w:iCs/>
                <w:szCs w:val="21"/>
              </w:rPr>
            </m:ctrlPr>
          </m:dPr>
          <m:e>
            <m:r>
              <m:rPr/>
              <w:rPr>
                <w:rFonts w:ascii="Cambria Math" w:hAnsi="Cambria Math"/>
                <w:szCs w:val="21"/>
              </w:rPr>
              <m:t>y</m:t>
            </m:r>
            <m:ctrlPr>
              <w:rPr>
                <w:rFonts w:ascii="Cambria Math" w:hAnsi="Cambria Math"/>
                <w:bCs/>
                <w:i/>
                <w:iCs/>
                <w:szCs w:val="21"/>
              </w:rPr>
            </m:ctrlPr>
          </m:e>
        </m:d>
      </m:oMath>
      <w:r>
        <w:rPr>
          <w:rFonts w:hint="eastAsia"/>
          <w:bCs/>
          <w:szCs w:val="21"/>
          <w:lang w:val="nl-NL"/>
        </w:rPr>
        <w:t>的有效自由度较大情况下，</w:t>
      </w:r>
      <w:r>
        <w:rPr>
          <w:rFonts w:hint="eastAsia"/>
          <w:bCs/>
          <w:color w:val="0070C0"/>
          <w:szCs w:val="21"/>
        </w:rPr>
        <w:t>若希望由</w:t>
      </w:r>
      <m:oMath>
        <m:r>
          <m:rPr/>
          <w:rPr>
            <w:rFonts w:ascii="Cambria Math" w:hAnsi="Cambria Math"/>
            <w:color w:val="0070C0"/>
            <w:szCs w:val="21"/>
            <w:lang w:val="nl-NL"/>
          </w:rPr>
          <m:t>U</m:t>
        </m:r>
        <m:r>
          <m:rPr>
            <m:sty m:val="p"/>
          </m:rPr>
          <w:rPr>
            <w:rFonts w:ascii="Cambria Math" w:hAnsi="Cambria Math"/>
            <w:color w:val="0070C0"/>
            <w:szCs w:val="21"/>
            <w:lang w:val="nl-NL"/>
          </w:rPr>
          <m:t>=</m:t>
        </m:r>
        <m:r>
          <m:rPr/>
          <w:rPr>
            <w:rFonts w:ascii="Cambria Math" w:hAnsi="Cambria Math"/>
            <w:color w:val="0070C0"/>
            <w:szCs w:val="21"/>
          </w:rPr>
          <m:t>k</m:t>
        </m:r>
        <m:r>
          <m:rPr>
            <m:sty m:val="p"/>
          </m:rPr>
          <w:rPr>
            <w:rFonts w:ascii="Cambria Math" w:hAnsi="Cambria Math"/>
            <w:color w:val="0070C0"/>
            <w:szCs w:val="21"/>
            <w:lang w:val="nl-NL"/>
          </w:rPr>
          <m:t xml:space="preserve"> </m:t>
        </m:r>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m:sty m:val="p"/>
              </m:rPr>
              <w:rPr>
                <w:rFonts w:hint="eastAsia" w:ascii="Cambria Math" w:hAnsi="Cambria Math"/>
                <w:color w:val="0070C0"/>
                <w:szCs w:val="21"/>
              </w:rPr>
              <m:t>c</m:t>
            </m:r>
            <m:ctrlPr>
              <w:rPr>
                <w:rFonts w:hint="eastAsia" w:ascii="Cambria Math" w:hAnsi="Cambria Math"/>
                <w:bCs/>
                <w:i/>
                <w:iCs/>
                <w:color w:val="0070C0"/>
                <w:szCs w:val="21"/>
              </w:rPr>
            </m:ctrlPr>
          </m:sub>
        </m:sSub>
        <m:r>
          <m:rPr/>
          <w:rPr>
            <w:rFonts w:ascii="Cambria Math" w:hAnsi="Cambria Math"/>
            <w:color w:val="0070C0"/>
            <w:szCs w:val="21"/>
          </w:rPr>
          <m:t>(y)</m:t>
        </m:r>
      </m:oMath>
      <w:r>
        <w:rPr>
          <w:rFonts w:hint="eastAsia"/>
          <w:bCs/>
          <w:color w:val="0070C0"/>
          <w:szCs w:val="21"/>
          <w:lang w:val="nl-NL"/>
        </w:rPr>
        <w:t>所确定的区间具有</w:t>
      </w:r>
      <w:r>
        <w:rPr>
          <w:rFonts w:hint="eastAsia"/>
          <w:bCs/>
          <w:color w:val="0070C0"/>
          <w:szCs w:val="21"/>
        </w:rPr>
        <w:t>的</w:t>
      </w:r>
      <w:r>
        <w:rPr>
          <w:rFonts w:hint="eastAsia"/>
          <w:bCs/>
          <w:color w:val="0070C0"/>
          <w:szCs w:val="21"/>
          <w:lang w:val="nl-NL"/>
        </w:rPr>
        <w:t>包含概率约为9</w:t>
      </w:r>
      <w:r>
        <w:rPr>
          <w:rFonts w:hint="eastAsia"/>
          <w:bCs/>
          <w:color w:val="0070C0"/>
          <w:szCs w:val="21"/>
        </w:rPr>
        <w:t>5</w:t>
      </w:r>
      <w:r>
        <w:rPr>
          <w:rFonts w:hint="eastAsia"/>
          <w:bCs/>
          <w:color w:val="0070C0"/>
          <w:szCs w:val="21"/>
          <w:lang w:val="nl-NL"/>
        </w:rPr>
        <w:t>%，</w:t>
      </w:r>
      <w:r>
        <w:rPr>
          <w:rFonts w:hint="eastAsia"/>
          <w:bCs/>
          <w:color w:val="0070C0"/>
          <w:szCs w:val="21"/>
        </w:rPr>
        <w:t>常取</w:t>
      </w:r>
      <w:r>
        <w:rPr>
          <w:rFonts w:hint="eastAsia"/>
          <w:bCs/>
          <w:i/>
          <w:color w:val="0070C0"/>
          <w:szCs w:val="21"/>
          <w:lang w:val="nl-NL"/>
        </w:rPr>
        <w:t>k</w:t>
      </w:r>
      <w:r>
        <w:rPr>
          <w:rFonts w:hint="eastAsia"/>
          <w:bCs/>
          <w:color w:val="0070C0"/>
          <w:szCs w:val="21"/>
        </w:rPr>
        <w:t>=2；若希望</w:t>
      </w:r>
      <w:r>
        <w:rPr>
          <w:rFonts w:hint="eastAsia"/>
          <w:bCs/>
          <w:color w:val="0070C0"/>
          <w:szCs w:val="21"/>
          <w:lang w:val="nl-NL"/>
        </w:rPr>
        <w:t>包含概率约为99%，</w:t>
      </w:r>
      <w:r>
        <w:rPr>
          <w:rFonts w:hint="eastAsia"/>
          <w:bCs/>
          <w:color w:val="0070C0"/>
          <w:szCs w:val="21"/>
        </w:rPr>
        <w:t>常取</w:t>
      </w:r>
      <w:r>
        <w:rPr>
          <w:rFonts w:hint="eastAsia"/>
          <w:bCs/>
          <w:i/>
          <w:color w:val="0070C0"/>
          <w:szCs w:val="21"/>
          <w:lang w:val="nl-NL"/>
        </w:rPr>
        <w:t>k</w:t>
      </w:r>
      <w:r>
        <w:rPr>
          <w:rFonts w:hint="eastAsia"/>
          <w:bCs/>
          <w:color w:val="0070C0"/>
          <w:szCs w:val="21"/>
        </w:rPr>
        <w:t>=3</w:t>
      </w:r>
      <w:r>
        <w:rPr>
          <w:rFonts w:hint="eastAsia"/>
          <w:bCs/>
          <w:szCs w:val="21"/>
        </w:rPr>
        <w:t>。</w:t>
      </w:r>
    </w:p>
    <w:p w14:paraId="32E407C6">
      <w:pPr>
        <w:spacing w:line="360" w:lineRule="auto"/>
        <w:ind w:firstLine="420"/>
        <w:rPr>
          <w:bCs/>
          <w:szCs w:val="21"/>
          <w:lang w:val="nl-NL"/>
        </w:rPr>
      </w:pPr>
      <w:r>
        <w:rPr>
          <w:rFonts w:hint="eastAsia"/>
          <w:bCs/>
          <w:szCs w:val="21"/>
        </w:rPr>
        <w:t>当给出扩展不确定度</w:t>
      </w:r>
      <w:r>
        <w:rPr>
          <w:rFonts w:hint="eastAsia"/>
          <w:bCs/>
          <w:i/>
          <w:szCs w:val="21"/>
          <w:lang w:val="nl-NL"/>
        </w:rPr>
        <w:t>U</w:t>
      </w:r>
      <w:r>
        <w:rPr>
          <w:rFonts w:hint="eastAsia"/>
          <w:bCs/>
          <w:szCs w:val="21"/>
        </w:rPr>
        <w:t>时，一般应注明所取的</w:t>
      </w:r>
      <w:r>
        <w:rPr>
          <w:rFonts w:hint="eastAsia"/>
          <w:bCs/>
          <w:i/>
          <w:szCs w:val="21"/>
          <w:lang w:val="nl-NL"/>
        </w:rPr>
        <w:t>k</w:t>
      </w:r>
      <w:r>
        <w:rPr>
          <w:rFonts w:hint="eastAsia"/>
          <w:bCs/>
          <w:szCs w:val="21"/>
        </w:rPr>
        <w:t>值</w:t>
      </w:r>
      <w:r>
        <w:rPr>
          <w:rFonts w:hint="eastAsia"/>
          <w:bCs/>
          <w:color w:val="0070C0"/>
          <w:szCs w:val="21"/>
        </w:rPr>
        <w:t>，若基于某个特定分布选取</w:t>
      </w:r>
      <w:r>
        <w:rPr>
          <w:rFonts w:hint="eastAsia"/>
          <w:bCs/>
          <w:i/>
          <w:iCs/>
          <w:color w:val="0070C0"/>
          <w:szCs w:val="21"/>
        </w:rPr>
        <w:t>k</w:t>
      </w:r>
      <w:r>
        <w:rPr>
          <w:rFonts w:hint="eastAsia"/>
          <w:bCs/>
          <w:color w:val="0070C0"/>
          <w:szCs w:val="21"/>
        </w:rPr>
        <w:t>值，应说明分布类型</w:t>
      </w:r>
      <w:r>
        <w:rPr>
          <w:rFonts w:hint="eastAsia"/>
          <w:bCs/>
          <w:szCs w:val="21"/>
        </w:rPr>
        <w:t>；若未注明</w:t>
      </w:r>
      <w:r>
        <w:rPr>
          <w:rFonts w:hint="eastAsia"/>
          <w:bCs/>
          <w:i/>
          <w:szCs w:val="21"/>
          <w:lang w:val="nl-NL"/>
        </w:rPr>
        <w:t>k</w:t>
      </w:r>
      <w:r>
        <w:rPr>
          <w:rFonts w:hint="eastAsia"/>
          <w:bCs/>
          <w:szCs w:val="21"/>
        </w:rPr>
        <w:t>值，则指</w:t>
      </w:r>
      <w:r>
        <w:rPr>
          <w:rFonts w:hint="eastAsia"/>
          <w:bCs/>
          <w:i/>
          <w:szCs w:val="21"/>
          <w:lang w:val="nl-NL"/>
        </w:rPr>
        <w:t>k</w:t>
      </w:r>
      <w:r>
        <w:rPr>
          <w:rFonts w:hint="eastAsia"/>
          <w:bCs/>
          <w:szCs w:val="21"/>
        </w:rPr>
        <w:t>=2。</w:t>
      </w:r>
    </w:p>
    <w:p w14:paraId="4112B639">
      <w:pPr>
        <w:spacing w:line="360" w:lineRule="auto"/>
        <w:ind w:left="699" w:leftChars="200" w:hanging="279"/>
        <w:rPr>
          <w:bCs/>
          <w:szCs w:val="21"/>
        </w:rPr>
      </w:pPr>
      <w:r>
        <w:rPr>
          <w:rFonts w:hint="eastAsia" w:ascii="仿宋" w:hAnsi="仿宋" w:eastAsia="仿宋" w:cs="仿宋"/>
          <w:sz w:val="18"/>
          <w:szCs w:val="21"/>
          <w:lang w:val="nl-NL"/>
        </w:rPr>
        <w:t>注：应当</w:t>
      </w:r>
      <w:r>
        <w:rPr>
          <w:rFonts w:hint="eastAsia" w:ascii="仿宋" w:hAnsi="仿宋" w:eastAsia="仿宋" w:cs="仿宋"/>
          <w:sz w:val="18"/>
          <w:szCs w:val="18"/>
          <w:lang w:val="nl-NL"/>
        </w:rPr>
        <w:t>注意，用</w:t>
      </w:r>
      <w:r>
        <w:rPr>
          <w:rFonts w:hint="eastAsia" w:ascii="仿宋" w:hAnsi="仿宋" w:eastAsia="仿宋" w:cs="仿宋"/>
          <w:i/>
          <w:sz w:val="18"/>
          <w:szCs w:val="18"/>
          <w:lang w:val="nl-NL"/>
        </w:rPr>
        <w:t>k</w:t>
      </w:r>
      <w:r>
        <w:rPr>
          <w:rFonts w:hint="eastAsia" w:ascii="仿宋" w:hAnsi="仿宋" w:eastAsia="仿宋" w:cs="仿宋"/>
          <w:sz w:val="18"/>
          <w:szCs w:val="18"/>
          <w:lang w:val="nl-NL"/>
        </w:rPr>
        <w:t>乘以</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hint="eastAsia" w:ascii="Cambria Math" w:hAnsi="Cambria Math"/>
                <w:sz w:val="18"/>
                <w:szCs w:val="18"/>
              </w:rPr>
              <m:t>c</m:t>
            </m:r>
            <m:ctrlPr>
              <w:rPr>
                <w:rFonts w:hint="eastAsia" w:ascii="Cambria Math" w:hAnsi="Cambria Math"/>
                <w:bCs/>
                <w:i/>
                <w:iCs/>
                <w:sz w:val="18"/>
                <w:szCs w:val="18"/>
              </w:rPr>
            </m:ctrlPr>
          </m:sub>
        </m:sSub>
      </m:oMath>
      <w:r>
        <w:rPr>
          <w:rFonts w:hint="eastAsia" w:ascii="仿宋" w:hAnsi="仿宋" w:eastAsia="仿宋" w:cs="仿宋"/>
          <w:sz w:val="18"/>
          <w:szCs w:val="18"/>
          <w:lang w:val="nl-NL"/>
        </w:rPr>
        <w:t>并不提供新的信息，仅仅是对不确定度的另一种表示形式。在大多数情况下，由扩展不确定度所给出的包含区间具有的包含概率是相当不确定的，不仅因为对用</w:t>
      </w:r>
      <m:oMath>
        <m:r>
          <m:rPr/>
          <w:rPr>
            <w:rFonts w:hint="eastAsia" w:ascii="Cambria Math" w:hAnsi="Cambria Math" w:eastAsia="仿宋" w:cs="仿宋"/>
            <w:sz w:val="18"/>
            <w:szCs w:val="18"/>
            <w:lang w:val="nl-NL"/>
          </w:rPr>
          <m:t>y</m:t>
        </m:r>
      </m:oMath>
      <w:r>
        <w:rPr>
          <w:rFonts w:hint="eastAsia" w:ascii="仿宋" w:hAnsi="仿宋" w:eastAsia="仿宋" w:cs="仿宋"/>
          <w:sz w:val="18"/>
          <w:szCs w:val="18"/>
          <w:lang w:val="nl-NL"/>
        </w:rPr>
        <w:t>和</w:t>
      </w:r>
      <m:oMath>
        <m:sSub>
          <m:sSubPr>
            <m:ctrlPr>
              <w:rPr>
                <w:rFonts w:hint="eastAsia" w:ascii="Cambria Math" w:hAnsi="Cambria Math" w:eastAsia="仿宋" w:cs="仿宋"/>
                <w:sz w:val="18"/>
                <w:szCs w:val="18"/>
                <w:lang w:val="nl-NL"/>
              </w:rPr>
            </m:ctrlPr>
          </m:sSubPr>
          <m:e>
            <m:r>
              <m:rPr/>
              <w:rPr>
                <w:rFonts w:hint="eastAsia" w:ascii="Cambria Math" w:hAnsi="Cambria Math" w:eastAsia="仿宋" w:cs="仿宋"/>
                <w:sz w:val="18"/>
                <w:szCs w:val="18"/>
                <w:lang w:val="nl-NL"/>
              </w:rPr>
              <m:t>u</m:t>
            </m:r>
            <m:ctrlPr>
              <w:rPr>
                <w:rFonts w:hint="eastAsia" w:ascii="Cambria Math" w:hAnsi="Cambria Math" w:eastAsia="仿宋" w:cs="仿宋"/>
                <w:sz w:val="18"/>
                <w:szCs w:val="18"/>
                <w:lang w:val="nl-NL"/>
              </w:rPr>
            </m:ctrlPr>
          </m:e>
          <m:sub>
            <m:r>
              <m:rPr>
                <m:sty m:val="p"/>
              </m:rPr>
              <w:rPr>
                <w:rFonts w:hint="eastAsia" w:ascii="Cambria Math" w:hAnsi="Cambria Math" w:eastAsia="仿宋" w:cs="仿宋"/>
                <w:sz w:val="18"/>
                <w:szCs w:val="18"/>
                <w:lang w:val="nl-NL"/>
              </w:rPr>
              <m:t>c</m:t>
            </m:r>
            <m:ctrlPr>
              <w:rPr>
                <w:rFonts w:hint="eastAsia" w:ascii="Cambria Math" w:hAnsi="Cambria Math" w:eastAsia="仿宋" w:cs="仿宋"/>
                <w:sz w:val="18"/>
                <w:szCs w:val="18"/>
                <w:lang w:val="nl-NL"/>
              </w:rPr>
            </m:ctrlPr>
          </m:sub>
        </m:sSub>
        <m:d>
          <m:dPr>
            <m:ctrlPr>
              <w:rPr>
                <w:rFonts w:hint="eastAsia" w:ascii="Cambria Math" w:hAnsi="Cambria Math" w:eastAsia="仿宋" w:cs="仿宋"/>
                <w:sz w:val="18"/>
                <w:szCs w:val="18"/>
                <w:lang w:val="nl-NL"/>
              </w:rPr>
            </m:ctrlPr>
          </m:dPr>
          <m:e>
            <m:r>
              <m:rPr/>
              <w:rPr>
                <w:rFonts w:hint="eastAsia" w:ascii="Cambria Math" w:hAnsi="Cambria Math" w:eastAsia="仿宋" w:cs="仿宋"/>
                <w:sz w:val="18"/>
                <w:szCs w:val="18"/>
                <w:lang w:val="nl-NL"/>
              </w:rPr>
              <m:t>y</m:t>
            </m:r>
            <m:ctrlPr>
              <w:rPr>
                <w:rFonts w:hint="eastAsia" w:ascii="Cambria Math" w:hAnsi="Cambria Math" w:eastAsia="仿宋" w:cs="仿宋"/>
                <w:sz w:val="18"/>
                <w:szCs w:val="18"/>
                <w:lang w:val="nl-NL"/>
              </w:rPr>
            </m:ctrlPr>
          </m:e>
        </m:d>
      </m:oMath>
      <w:r>
        <w:rPr>
          <w:rFonts w:hint="eastAsia" w:ascii="仿宋" w:hAnsi="仿宋" w:eastAsia="仿宋" w:cs="仿宋"/>
          <w:sz w:val="18"/>
          <w:szCs w:val="18"/>
          <w:lang w:val="nl-NL"/>
        </w:rPr>
        <w:t>表征的概率分布了解有限，而且因为</w:t>
      </w:r>
      <m:oMath>
        <m:sSub>
          <m:sSubPr>
            <m:ctrlPr>
              <w:rPr>
                <w:rFonts w:hint="eastAsia" w:ascii="Cambria Math" w:hAnsi="Cambria Math" w:eastAsia="仿宋" w:cs="仿宋"/>
                <w:sz w:val="18"/>
                <w:szCs w:val="18"/>
                <w:lang w:val="nl-NL"/>
              </w:rPr>
            </m:ctrlPr>
          </m:sSubPr>
          <m:e>
            <m:r>
              <m:rPr/>
              <w:rPr>
                <w:rFonts w:hint="eastAsia" w:ascii="Cambria Math" w:hAnsi="Cambria Math" w:eastAsia="仿宋" w:cs="仿宋"/>
                <w:sz w:val="18"/>
                <w:szCs w:val="18"/>
                <w:lang w:val="nl-NL"/>
              </w:rPr>
              <m:t>u</m:t>
            </m:r>
            <m:ctrlPr>
              <w:rPr>
                <w:rFonts w:hint="eastAsia" w:ascii="Cambria Math" w:hAnsi="Cambria Math" w:eastAsia="仿宋" w:cs="仿宋"/>
                <w:sz w:val="18"/>
                <w:szCs w:val="18"/>
                <w:lang w:val="nl-NL"/>
              </w:rPr>
            </m:ctrlPr>
          </m:e>
          <m:sub>
            <m:r>
              <m:rPr>
                <m:sty m:val="p"/>
              </m:rPr>
              <w:rPr>
                <w:rFonts w:hint="eastAsia" w:ascii="Cambria Math" w:hAnsi="Cambria Math" w:eastAsia="仿宋" w:cs="仿宋"/>
                <w:sz w:val="18"/>
                <w:szCs w:val="18"/>
                <w:lang w:val="nl-NL"/>
              </w:rPr>
              <m:t>c</m:t>
            </m:r>
            <m:ctrlPr>
              <w:rPr>
                <w:rFonts w:hint="eastAsia" w:ascii="Cambria Math" w:hAnsi="Cambria Math" w:eastAsia="仿宋" w:cs="仿宋"/>
                <w:sz w:val="18"/>
                <w:szCs w:val="18"/>
                <w:lang w:val="nl-NL"/>
              </w:rPr>
            </m:ctrlPr>
          </m:sub>
        </m:sSub>
        <m:d>
          <m:dPr>
            <m:ctrlPr>
              <w:rPr>
                <w:rFonts w:hint="eastAsia" w:ascii="Cambria Math" w:hAnsi="Cambria Math" w:eastAsia="仿宋" w:cs="仿宋"/>
                <w:sz w:val="18"/>
                <w:szCs w:val="18"/>
                <w:lang w:val="nl-NL"/>
              </w:rPr>
            </m:ctrlPr>
          </m:dPr>
          <m:e>
            <m:r>
              <m:rPr/>
              <w:rPr>
                <w:rFonts w:hint="eastAsia" w:ascii="Cambria Math" w:hAnsi="Cambria Math" w:eastAsia="仿宋" w:cs="仿宋"/>
                <w:sz w:val="18"/>
                <w:szCs w:val="18"/>
                <w:lang w:val="nl-NL"/>
              </w:rPr>
              <m:t>y</m:t>
            </m:r>
            <m:ctrlPr>
              <w:rPr>
                <w:rFonts w:hint="eastAsia" w:ascii="Cambria Math" w:hAnsi="Cambria Math" w:eastAsia="仿宋" w:cs="仿宋"/>
                <w:sz w:val="18"/>
                <w:szCs w:val="18"/>
                <w:lang w:val="nl-NL"/>
              </w:rPr>
            </m:ctrlPr>
          </m:e>
        </m:d>
      </m:oMath>
      <w:r>
        <w:rPr>
          <w:rFonts w:hint="eastAsia" w:ascii="仿宋" w:hAnsi="仿宋" w:eastAsia="仿宋" w:cs="仿宋"/>
          <w:sz w:val="18"/>
          <w:szCs w:val="18"/>
          <w:lang w:val="nl-NL"/>
        </w:rPr>
        <w:t xml:space="preserve">本身具有不确定度。 </w:t>
      </w:r>
      <w:r>
        <w:rPr>
          <w:rFonts w:hint="eastAsia" w:ascii="仿宋" w:hAnsi="仿宋" w:eastAsia="仿宋" w:cs="仿宋"/>
          <w:szCs w:val="21"/>
          <w:lang w:val="nl-NL"/>
        </w:rPr>
        <w:t xml:space="preserve">   </w:t>
      </w:r>
      <w:r>
        <w:rPr>
          <w:rFonts w:hint="eastAsia"/>
          <w:bCs/>
          <w:szCs w:val="21"/>
          <w:lang w:val="nl-NL"/>
        </w:rPr>
        <w:t xml:space="preserve">            </w:t>
      </w:r>
    </w:p>
    <w:p w14:paraId="62F2FEF6">
      <w:pPr>
        <w:spacing w:line="360" w:lineRule="auto"/>
        <w:rPr>
          <w:bCs/>
          <w:szCs w:val="21"/>
        </w:rPr>
      </w:pPr>
      <w:bookmarkStart w:id="417" w:name="_Toc14760"/>
      <w:r>
        <w:rPr>
          <w:rFonts w:hint="eastAsia"/>
          <w:bCs/>
          <w:szCs w:val="21"/>
        </w:rPr>
        <w:t>4.5.3  扩展不确定度</w:t>
      </w:r>
      <w:bookmarkEnd w:id="417"/>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p>
    <w:p w14:paraId="2E03B7D2">
      <w:pPr>
        <w:spacing w:line="360" w:lineRule="auto"/>
        <w:ind w:firstLine="420"/>
        <w:rPr>
          <w:bCs/>
          <w:szCs w:val="21"/>
          <w:lang w:val="nl-NL"/>
        </w:rPr>
      </w:pPr>
      <w:r>
        <w:rPr>
          <w:rFonts w:hint="eastAsia"/>
          <w:bCs/>
          <w:szCs w:val="21"/>
          <w:lang w:val="nl-NL"/>
        </w:rPr>
        <w:t>当</w:t>
      </w:r>
      <w:r>
        <w:rPr>
          <w:rFonts w:hint="eastAsia"/>
          <w:bCs/>
          <w:color w:val="0070C0"/>
          <w:szCs w:val="21"/>
        </w:rPr>
        <w:t>根据</w:t>
      </w:r>
      <w:r>
        <w:rPr>
          <w:rFonts w:hint="eastAsia"/>
          <w:bCs/>
          <w:color w:val="0070C0"/>
          <w:szCs w:val="21"/>
          <w:lang w:val="nl-NL"/>
        </w:rPr>
        <w:t>规定的包含概率</w:t>
      </w:r>
      <w:r>
        <w:rPr>
          <w:rFonts w:hint="eastAsia"/>
          <w:bCs/>
          <w:i/>
          <w:color w:val="0070C0"/>
          <w:szCs w:val="21"/>
          <w:lang w:val="nl-NL"/>
        </w:rPr>
        <w:t>p</w:t>
      </w:r>
      <w:r>
        <w:rPr>
          <w:rFonts w:hint="eastAsia"/>
          <w:bCs/>
          <w:color w:val="0070C0"/>
          <w:szCs w:val="21"/>
          <w:lang w:val="nl-NL"/>
        </w:rPr>
        <w:t>确定扩展不确定度时</w:t>
      </w:r>
      <w:r>
        <w:rPr>
          <w:rFonts w:hint="eastAsia"/>
          <w:bCs/>
          <w:szCs w:val="21"/>
          <w:lang w:val="nl-NL"/>
        </w:rPr>
        <w:t>，扩展不确定度用符号</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lang w:val="nl-NL"/>
        </w:rPr>
        <w:t>表示，当</w:t>
      </w:r>
      <w:r>
        <w:rPr>
          <w:rFonts w:hint="eastAsia"/>
          <w:bCs/>
          <w:i/>
          <w:szCs w:val="21"/>
          <w:lang w:val="nl-NL"/>
        </w:rPr>
        <w:t>p</w:t>
      </w:r>
      <w:r>
        <w:rPr>
          <w:rFonts w:hint="eastAsia"/>
          <w:bCs/>
          <w:szCs w:val="21"/>
          <w:lang w:val="nl-NL"/>
        </w:rPr>
        <w:t>为0.95</w:t>
      </w:r>
      <w:r>
        <w:rPr>
          <w:rFonts w:hint="eastAsia"/>
          <w:bCs/>
          <w:color w:val="0070C0"/>
          <w:szCs w:val="21"/>
        </w:rPr>
        <w:t>或</w:t>
      </w:r>
      <w:r>
        <w:rPr>
          <w:rFonts w:hint="eastAsia"/>
          <w:bCs/>
          <w:szCs w:val="21"/>
          <w:lang w:val="nl-NL"/>
        </w:rPr>
        <w:t>0.99时，分别表示为</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95</m:t>
            </m:r>
            <m:ctrlPr>
              <w:rPr>
                <w:rFonts w:hint="eastAsia" w:ascii="Cambria Math" w:hAnsi="Cambria Math"/>
                <w:bCs/>
                <w:i/>
                <w:iCs/>
                <w:szCs w:val="21"/>
              </w:rPr>
            </m:ctrlPr>
          </m:sub>
        </m:sSub>
      </m:oMath>
      <w:r>
        <w:rPr>
          <w:rFonts w:hint="eastAsia"/>
          <w:bCs/>
          <w:szCs w:val="21"/>
          <w:lang w:val="nl-NL"/>
        </w:rPr>
        <w:t>和</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99</m:t>
            </m:r>
            <m:ctrlPr>
              <w:rPr>
                <w:rFonts w:hint="eastAsia" w:ascii="Cambria Math" w:hAnsi="Cambria Math"/>
                <w:bCs/>
                <w:i/>
                <w:iCs/>
                <w:szCs w:val="21"/>
              </w:rPr>
            </m:ctrlPr>
          </m:sub>
        </m:sSub>
      </m:oMath>
      <w:r>
        <w:rPr>
          <w:rFonts w:hint="eastAsia"/>
          <w:bCs/>
          <w:szCs w:val="21"/>
          <w:lang w:val="nl-NL"/>
        </w:rPr>
        <w:t>。</w:t>
      </w:r>
    </w:p>
    <w:p w14:paraId="2DB724AA">
      <w:pPr>
        <w:spacing w:line="360" w:lineRule="auto"/>
        <w:ind w:firstLine="420"/>
        <w:rPr>
          <w:bCs/>
          <w:szCs w:val="21"/>
          <w:lang w:val="nl-NL"/>
        </w:rPr>
      </w:pP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lang w:val="nl-NL"/>
        </w:rPr>
        <w:t>由</w:t>
      </w:r>
      <w:r>
        <w:rPr>
          <w:rFonts w:hint="eastAsia"/>
          <w:bCs/>
          <w:szCs w:val="21"/>
        </w:rPr>
        <w:t>公式</w:t>
      </w:r>
      <w:r>
        <w:rPr>
          <w:rFonts w:hint="eastAsia"/>
          <w:bCs/>
          <w:szCs w:val="21"/>
          <w:lang w:val="nl-NL"/>
        </w:rPr>
        <w:t>（49）获得：</w:t>
      </w:r>
    </w:p>
    <w:p w14:paraId="1B4053D6">
      <w:pPr>
        <w:spacing w:line="360" w:lineRule="auto"/>
        <w:jc w:val="right"/>
        <w:rPr>
          <w:bCs/>
          <w:szCs w:val="21"/>
          <w:lang w:val="nl-NL"/>
        </w:rPr>
      </w:pPr>
      <w:r>
        <w:rPr>
          <w:rFonts w:hint="eastAsia"/>
          <w:bCs/>
          <w:szCs w:val="21"/>
          <w:lang w:val="nl-NL"/>
        </w:rPr>
        <w:t xml:space="preserve">             </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rPr>
          <m:t>=</m:t>
        </m:r>
        <m:sSub>
          <m:sSubPr>
            <m:ctrlPr>
              <w:rPr>
                <w:rFonts w:hint="eastAsia" w:ascii="Cambria Math" w:hAnsi="Cambria Math"/>
                <w:bCs/>
                <w:i/>
                <w:iCs/>
                <w:szCs w:val="21"/>
              </w:rPr>
            </m:ctrlPr>
          </m:sSubPr>
          <m:e>
            <m:r>
              <m:rPr/>
              <w:rPr>
                <w:rFonts w:hint="eastAsia" w:ascii="Cambria Math" w:hAnsi="Cambria Math"/>
                <w:szCs w:val="21"/>
              </w:rPr>
              <m:t>k</m:t>
            </m:r>
            <m:ctrlPr>
              <w:rPr>
                <w:rFonts w:hint="eastAsia" w:ascii="Cambria Math" w:hAnsi="Cambria Math"/>
                <w:bCs/>
                <w:i/>
                <w:iCs/>
                <w:szCs w:val="21"/>
              </w:rPr>
            </m:ctrlPr>
          </m:e>
          <m:sub>
            <m:r>
              <m:rPr/>
              <w:rPr>
                <w:rFonts w:hint="eastAsia" w:ascii="Cambria Math" w:hAnsi="Cambria Math"/>
                <w:szCs w:val="21"/>
              </w:rPr>
              <m:t>p</m:t>
            </m:r>
            <m:ctrlPr>
              <w:rPr>
                <w:rFonts w:hint="eastAsia" w:ascii="Cambria Math" w:hAnsi="Cambria Math"/>
                <w:bCs/>
                <w:i/>
                <w:iCs/>
                <w:szCs w:val="21"/>
              </w:rPr>
            </m:ctrlPr>
          </m:sub>
        </m:sSub>
        <m:r>
          <m:rPr/>
          <w:rPr>
            <w:rFonts w:ascii="Cambria Math" w:hAnsi="Cambria Math"/>
            <w:szCs w:val="21"/>
          </w:rPr>
          <m:t xml:space="preserve"> </m:t>
        </m:r>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oMath>
      <w:r>
        <w:rPr>
          <w:rFonts w:hint="eastAsia"/>
          <w:bCs/>
          <w:szCs w:val="21"/>
          <w:lang w:val="nl-NL"/>
        </w:rPr>
        <w:t xml:space="preserve">                               （49）</w:t>
      </w:r>
    </w:p>
    <w:p w14:paraId="07E7EA9B">
      <w:pPr>
        <w:spacing w:line="360" w:lineRule="auto"/>
        <w:ind w:firstLine="420"/>
        <w:rPr>
          <w:bCs/>
          <w:szCs w:val="21"/>
          <w:lang w:val="nl-NL"/>
        </w:rPr>
      </w:pP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lang w:val="nl-NL"/>
        </w:rPr>
        <w:t>是包含概率为</w:t>
      </w:r>
      <w:r>
        <w:rPr>
          <w:rFonts w:hint="eastAsia"/>
          <w:bCs/>
          <w:i/>
          <w:szCs w:val="21"/>
          <w:lang w:val="nl-NL"/>
        </w:rPr>
        <w:t>p</w:t>
      </w:r>
      <w:r>
        <w:rPr>
          <w:rFonts w:hint="eastAsia"/>
          <w:bCs/>
          <w:szCs w:val="21"/>
          <w:lang w:val="nl-NL"/>
        </w:rPr>
        <w:t>时的包含因子，</w:t>
      </w:r>
      <w:r>
        <w:rPr>
          <w:rFonts w:hint="eastAsia"/>
          <w:bCs/>
          <w:szCs w:val="21"/>
        </w:rPr>
        <w:t>与分布有关。</w:t>
      </w:r>
    </w:p>
    <w:p w14:paraId="180B785C">
      <w:pPr>
        <w:spacing w:line="360" w:lineRule="auto"/>
        <w:ind w:firstLine="420"/>
        <w:rPr>
          <w:bCs/>
          <w:szCs w:val="21"/>
          <w:lang w:val="nl-NL"/>
        </w:rPr>
      </w:pPr>
      <w:r>
        <w:rPr>
          <w:rFonts w:hint="eastAsia"/>
          <w:bCs/>
          <w:color w:val="0070C0"/>
          <w:szCs w:val="21"/>
        </w:rPr>
        <w:t>如果输出量的概率分布可用正态分布或</w:t>
      </w:r>
      <w:r>
        <w:rPr>
          <w:rFonts w:hint="eastAsia"/>
          <w:bCs/>
          <w:i/>
          <w:iCs/>
          <w:color w:val="0070C0"/>
          <w:szCs w:val="21"/>
        </w:rPr>
        <w:t>t</w:t>
      </w:r>
      <w:r>
        <w:rPr>
          <w:rFonts w:hint="eastAsia"/>
          <w:bCs/>
          <w:color w:val="0070C0"/>
          <w:szCs w:val="21"/>
        </w:rPr>
        <w:t>分布近似描述，</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由公式</w:t>
      </w:r>
      <w:r>
        <w:rPr>
          <w:rFonts w:hint="eastAsia"/>
          <w:bCs/>
          <w:szCs w:val="21"/>
          <w:lang w:val="nl-NL"/>
        </w:rPr>
        <w:t>（50）</w:t>
      </w:r>
      <w:r>
        <w:rPr>
          <w:rFonts w:hint="eastAsia"/>
          <w:bCs/>
          <w:szCs w:val="21"/>
        </w:rPr>
        <w:t>获得</w:t>
      </w:r>
      <w:r>
        <w:rPr>
          <w:rFonts w:hint="eastAsia"/>
          <w:bCs/>
          <w:szCs w:val="21"/>
          <w:lang w:val="nl-NL"/>
        </w:rPr>
        <w:t>：</w:t>
      </w:r>
    </w:p>
    <w:p w14:paraId="457ED8CE">
      <w:pPr>
        <w:spacing w:line="360" w:lineRule="auto"/>
        <w:jc w:val="right"/>
        <w:rPr>
          <w:bCs/>
          <w:szCs w:val="21"/>
          <w:lang w:val="nl-NL"/>
        </w:rPr>
      </w:pP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lang w:val="nl-NL"/>
          </w:rPr>
          <m:t>=</m:t>
        </m:r>
        <m:sSub>
          <m:sSubPr>
            <m:ctrlPr>
              <w:rPr>
                <w:rFonts w:hint="eastAsia" w:ascii="Cambria Math" w:hAnsi="Cambria Math"/>
                <w:bCs/>
                <w:i/>
                <w:iCs/>
                <w:szCs w:val="21"/>
              </w:rPr>
            </m:ctrlPr>
          </m:sSubPr>
          <m:e>
            <m:r>
              <m:rPr/>
              <w:rPr>
                <w:rFonts w:ascii="Cambria Math" w:hAnsi="Cambria Math"/>
                <w:szCs w:val="21"/>
              </w:rPr>
              <m:t>t</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lang w:val="nl-NL"/>
          </w:rPr>
          <m:t>(</m:t>
        </m:r>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r>
          <m:rPr/>
          <w:rPr>
            <w:rFonts w:ascii="Cambria Math" w:hAnsi="Cambria Math"/>
            <w:szCs w:val="21"/>
            <w:lang w:val="nl-NL"/>
          </w:rPr>
          <m:t>)</m:t>
        </m:r>
      </m:oMath>
      <w:r>
        <w:rPr>
          <w:rFonts w:hint="eastAsia"/>
          <w:bCs/>
          <w:szCs w:val="21"/>
          <w:lang w:val="nl-NL"/>
        </w:rPr>
        <w:t xml:space="preserve">                             （50）</w:t>
      </w:r>
    </w:p>
    <w:p w14:paraId="17F6A1C7">
      <w:pPr>
        <w:spacing w:line="360" w:lineRule="auto"/>
        <w:ind w:firstLine="420"/>
        <w:rPr>
          <w:bCs/>
          <w:szCs w:val="21"/>
          <w:lang w:val="nl-NL"/>
        </w:rPr>
      </w:pPr>
      <w:r>
        <w:rPr>
          <w:rFonts w:hint="eastAsia"/>
          <w:bCs/>
          <w:szCs w:val="21"/>
          <w:lang w:val="nl-NL"/>
        </w:rPr>
        <w:t>根据合成标准不确定度</w:t>
      </w:r>
      <m:oMath>
        <m:sSub>
          <m:sSubPr>
            <m:ctrlPr>
              <w:rPr>
                <w:rFonts w:hint="eastAsia" w:ascii="Cambria Math" w:hAnsi="Cambria Math"/>
                <w:bCs/>
                <w:i/>
                <w:iCs/>
                <w:sz w:val="18"/>
                <w:szCs w:val="18"/>
              </w:rPr>
            </m:ctrlPr>
          </m:sSubPr>
          <m:e>
            <m:r>
              <m:rPr/>
              <w:rPr>
                <w:rFonts w:ascii="Cambria Math" w:hAnsi="Cambria Math"/>
                <w:sz w:val="18"/>
                <w:szCs w:val="18"/>
              </w:rPr>
              <m:t>u</m:t>
            </m:r>
            <m:ctrlPr>
              <w:rPr>
                <w:rFonts w:hint="eastAsia" w:ascii="Cambria Math" w:hAnsi="Cambria Math"/>
                <w:bCs/>
                <w:i/>
                <w:iCs/>
                <w:sz w:val="18"/>
                <w:szCs w:val="18"/>
              </w:rPr>
            </m:ctrlPr>
          </m:e>
          <m:sub>
            <m:r>
              <m:rPr>
                <m:sty m:val="p"/>
              </m:rPr>
              <w:rPr>
                <w:rFonts w:hint="eastAsia" w:ascii="Cambria Math" w:hAnsi="Cambria Math"/>
                <w:sz w:val="18"/>
                <w:szCs w:val="18"/>
              </w:rPr>
              <m:t>c</m:t>
            </m:r>
            <m:ctrlPr>
              <w:rPr>
                <w:rFonts w:hint="eastAsia" w:ascii="Cambria Math" w:hAnsi="Cambria Math"/>
                <w:bCs/>
                <w:i/>
                <w:iCs/>
                <w:sz w:val="18"/>
                <w:szCs w:val="18"/>
              </w:rPr>
            </m:ctrlPr>
          </m:sub>
        </m:sSub>
        <m:d>
          <m:dPr>
            <m:ctrlPr>
              <w:rPr>
                <w:rFonts w:ascii="Cambria Math" w:hAnsi="Cambria Math"/>
                <w:bCs/>
                <w:i/>
                <w:iCs/>
                <w:sz w:val="18"/>
                <w:szCs w:val="18"/>
              </w:rPr>
            </m:ctrlPr>
          </m:dPr>
          <m:e>
            <m:r>
              <m:rPr/>
              <w:rPr>
                <w:rFonts w:ascii="Cambria Math" w:hAnsi="Cambria Math"/>
                <w:sz w:val="18"/>
                <w:szCs w:val="18"/>
              </w:rPr>
              <m:t>y</m:t>
            </m:r>
            <m:ctrlPr>
              <w:rPr>
                <w:rFonts w:ascii="Cambria Math" w:hAnsi="Cambria Math"/>
                <w:bCs/>
                <w:i/>
                <w:iCs/>
                <w:sz w:val="18"/>
                <w:szCs w:val="18"/>
              </w:rPr>
            </m:ctrlPr>
          </m:e>
        </m:d>
      </m:oMath>
      <w:r>
        <w:rPr>
          <w:rFonts w:hint="eastAsia"/>
          <w:bCs/>
          <w:szCs w:val="21"/>
          <w:lang w:val="nl-NL"/>
        </w:rPr>
        <w:t>的有效自由度</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oMath>
      <w:r>
        <w:rPr>
          <w:rFonts w:hint="eastAsia"/>
          <w:bCs/>
          <w:szCs w:val="21"/>
          <w:lang w:val="nl-NL"/>
        </w:rPr>
        <w:t>和需要的包含概率，</w:t>
      </w:r>
      <w:r>
        <w:rPr>
          <w:rFonts w:hint="eastAsia"/>
          <w:bCs/>
          <w:color w:val="0070C0"/>
          <w:szCs w:val="21"/>
        </w:rPr>
        <w:t>可</w:t>
      </w:r>
      <w:r>
        <w:rPr>
          <w:rFonts w:hint="eastAsia"/>
          <w:bCs/>
          <w:szCs w:val="21"/>
          <w:lang w:val="nl-NL"/>
        </w:rPr>
        <w:t>查《</w:t>
      </w:r>
      <w:r>
        <w:rPr>
          <w:rFonts w:hint="eastAsia"/>
          <w:bCs/>
          <w:i/>
          <w:szCs w:val="21"/>
        </w:rPr>
        <w:t>t</w:t>
      </w:r>
      <w:r>
        <w:rPr>
          <w:rFonts w:hint="eastAsia"/>
          <w:bCs/>
          <w:szCs w:val="21"/>
          <w:lang w:val="nl-NL"/>
        </w:rPr>
        <w:t>分布在不同概率</w:t>
      </w:r>
      <w:r>
        <w:rPr>
          <w:rFonts w:hint="eastAsia"/>
          <w:bCs/>
          <w:i/>
          <w:szCs w:val="21"/>
        </w:rPr>
        <w:t>p</w:t>
      </w:r>
      <w:r>
        <w:rPr>
          <w:rFonts w:hint="eastAsia"/>
          <w:bCs/>
          <w:szCs w:val="21"/>
          <w:lang w:val="nl-NL"/>
        </w:rPr>
        <w:t>与自由度</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oMath>
      <w:r>
        <w:rPr>
          <w:rFonts w:hint="eastAsia"/>
          <w:bCs/>
          <w:szCs w:val="21"/>
          <w:lang w:val="nl-NL"/>
        </w:rPr>
        <w:t>时</w:t>
      </w:r>
      <m:oMath>
        <m:sSub>
          <m:sSubPr>
            <m:ctrlPr>
              <w:rPr>
                <w:rFonts w:hint="eastAsia" w:ascii="Cambria Math" w:hAnsi="Cambria Math"/>
                <w:bCs/>
                <w:i/>
                <w:iCs/>
                <w:szCs w:val="21"/>
              </w:rPr>
            </m:ctrlPr>
          </m:sSubPr>
          <m:e>
            <m:r>
              <m:rPr/>
              <w:rPr>
                <w:rFonts w:ascii="Cambria Math" w:hAnsi="Cambria Math"/>
                <w:szCs w:val="21"/>
              </w:rPr>
              <m:t>t</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lang w:val="nl-NL"/>
          </w:rPr>
          <m:t>(</m:t>
        </m:r>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r>
          <m:rPr/>
          <w:rPr>
            <w:rFonts w:ascii="Cambria Math" w:hAnsi="Cambria Math"/>
            <w:szCs w:val="21"/>
            <w:lang w:val="nl-NL"/>
          </w:rPr>
          <m:t>)</m:t>
        </m:r>
      </m:oMath>
      <w:r>
        <w:rPr>
          <w:rFonts w:hint="eastAsia"/>
          <w:bCs/>
          <w:szCs w:val="21"/>
          <w:lang w:val="nl-NL"/>
        </w:rPr>
        <w:t>（</w:t>
      </w:r>
      <w:r>
        <w:rPr>
          <w:rFonts w:hint="eastAsia"/>
          <w:bCs/>
          <w:i/>
          <w:szCs w:val="21"/>
        </w:rPr>
        <w:t>t</w:t>
      </w:r>
      <w:r>
        <w:rPr>
          <w:rFonts w:hint="eastAsia"/>
          <w:bCs/>
          <w:szCs w:val="21"/>
        </w:rPr>
        <w:t>值</w:t>
      </w:r>
      <w:r>
        <w:rPr>
          <w:rFonts w:hint="eastAsia"/>
          <w:bCs/>
          <w:szCs w:val="21"/>
          <w:lang w:val="nl-NL"/>
        </w:rPr>
        <w:t>）表》（见附录B）得到</w:t>
      </w:r>
      <m:oMath>
        <m:sSub>
          <m:sSubPr>
            <m:ctrlPr>
              <w:rPr>
                <w:rFonts w:hint="eastAsia" w:ascii="Cambria Math" w:hAnsi="Cambria Math"/>
                <w:bCs/>
                <w:i/>
                <w:iCs/>
                <w:szCs w:val="21"/>
              </w:rPr>
            </m:ctrlPr>
          </m:sSubPr>
          <w:bookmarkStart w:id="418" w:name="OLE_LINK250"/>
          <m:e>
            <m:r>
              <m:rPr/>
              <w:rPr>
                <w:rFonts w:ascii="Cambria Math" w:hAnsi="Cambria Math"/>
                <w:szCs w:val="21"/>
              </w:rPr>
              <m:t>t</m:t>
            </m:r>
            <w:bookmarkEnd w:id="418"/>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lang w:val="nl-NL"/>
          </w:rPr>
          <m:t>(</m:t>
        </m:r>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r>
          <m:rPr/>
          <w:rPr>
            <w:rFonts w:ascii="Cambria Math" w:hAnsi="Cambria Math"/>
            <w:szCs w:val="21"/>
            <w:lang w:val="nl-NL"/>
          </w:rPr>
          <m:t>)</m:t>
        </m:r>
      </m:oMath>
      <w:r>
        <w:rPr>
          <w:rFonts w:hint="eastAsia"/>
          <w:bCs/>
          <w:szCs w:val="21"/>
          <w:lang w:val="nl-NL"/>
        </w:rPr>
        <w:t>值，</w:t>
      </w:r>
      <w:r>
        <w:rPr>
          <w:rFonts w:hint="eastAsia"/>
          <w:bCs/>
          <w:color w:val="0070C0"/>
          <w:szCs w:val="21"/>
          <w:lang w:val="nl-NL"/>
        </w:rPr>
        <w:t>即</w:t>
      </w:r>
      <w:r>
        <w:rPr>
          <w:rFonts w:hint="eastAsia"/>
          <w:bCs/>
          <w:szCs w:val="21"/>
          <w:lang w:val="nl-NL"/>
        </w:rPr>
        <w:t>包含概率为</w:t>
      </w:r>
      <w:r>
        <w:rPr>
          <w:rFonts w:hint="eastAsia"/>
          <w:bCs/>
          <w:i/>
          <w:szCs w:val="21"/>
          <w:lang w:val="nl-NL"/>
        </w:rPr>
        <w:t>p</w:t>
      </w:r>
      <w:r>
        <w:rPr>
          <w:rFonts w:hint="eastAsia"/>
          <w:bCs/>
          <w:szCs w:val="21"/>
          <w:lang w:val="nl-NL"/>
        </w:rPr>
        <w:t>时的包含因子</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lang w:val="nl-NL"/>
        </w:rPr>
        <w:t>。</w:t>
      </w:r>
    </w:p>
    <w:p w14:paraId="707D1518">
      <w:pPr>
        <w:spacing w:line="360" w:lineRule="auto"/>
        <w:rPr>
          <w:bCs/>
          <w:szCs w:val="21"/>
        </w:rPr>
      </w:pPr>
      <w:r>
        <w:rPr>
          <w:rFonts w:hint="eastAsia"/>
          <w:bCs/>
          <w:szCs w:val="21"/>
        </w:rPr>
        <w:tab/>
      </w:r>
      <w:r>
        <w:rPr>
          <w:rFonts w:hint="eastAsia"/>
          <w:bCs/>
          <w:szCs w:val="21"/>
        </w:rPr>
        <w:t>如果可以确定</w:t>
      </w:r>
      <m:oMath>
        <m:r>
          <m:rPr/>
          <w:rPr>
            <w:rFonts w:hint="eastAsia" w:ascii="Cambria Math" w:hAnsi="Cambria Math"/>
            <w:szCs w:val="21"/>
          </w:rPr>
          <m:t>Y</m:t>
        </m:r>
      </m:oMath>
      <w:r>
        <w:rPr>
          <w:rFonts w:hint="eastAsia"/>
          <w:bCs/>
          <w:szCs w:val="21"/>
        </w:rPr>
        <w:t>可能值的分布不是正态分布，而是接近于其他某种分布，则不应按</w:t>
      </w:r>
      <m:oMath>
        <m:r>
          <m:rPr/>
          <w:rPr>
            <w:rFonts w:ascii="Cambria Math" w:hAnsi="Cambria Math"/>
            <w:color w:val="0070C0"/>
            <w:szCs w:val="21"/>
          </w:rPr>
          <m:t>t</m:t>
        </m:r>
      </m:oMath>
      <w:r>
        <w:rPr>
          <w:rFonts w:hint="eastAsia"/>
          <w:bCs/>
          <w:color w:val="0070C0"/>
          <w:szCs w:val="21"/>
        </w:rPr>
        <w:t>分布假设下的</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lang w:val="nl-NL"/>
          </w:rPr>
          <m:t>=</m:t>
        </m:r>
        <m:sSub>
          <m:sSubPr>
            <m:ctrlPr>
              <w:rPr>
                <w:rFonts w:hint="eastAsia" w:ascii="Cambria Math" w:hAnsi="Cambria Math"/>
                <w:bCs/>
                <w:i/>
                <w:iCs/>
                <w:szCs w:val="21"/>
              </w:rPr>
            </m:ctrlPr>
          </m:sSubPr>
          <m:e>
            <m:r>
              <m:rPr/>
              <w:rPr>
                <w:rFonts w:ascii="Cambria Math" w:hAnsi="Cambria Math"/>
                <w:szCs w:val="21"/>
              </w:rPr>
              <m:t>t</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计算</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p</m:t>
            </m:r>
            <m:ctrlPr>
              <w:rPr>
                <w:rFonts w:hint="eastAsia" w:ascii="Cambria Math" w:hAnsi="Cambria Math"/>
                <w:bCs/>
                <w:i/>
                <w:szCs w:val="21"/>
              </w:rPr>
            </m:ctrlPr>
          </m:sub>
        </m:sSub>
      </m:oMath>
      <w:r>
        <w:rPr>
          <w:rFonts w:hint="eastAsia"/>
          <w:bCs/>
          <w:szCs w:val="21"/>
        </w:rPr>
        <w:t>。</w:t>
      </w:r>
    </w:p>
    <w:p w14:paraId="71CF8C8E">
      <w:pPr>
        <w:spacing w:line="360" w:lineRule="auto"/>
        <w:ind w:firstLine="420"/>
        <w:rPr>
          <w:bCs/>
          <w:szCs w:val="21"/>
        </w:rPr>
      </w:pPr>
      <w:r>
        <w:rPr>
          <w:rFonts w:hint="eastAsia"/>
          <w:bCs/>
          <w:szCs w:val="21"/>
        </w:rPr>
        <w:t>例如：</w:t>
      </w:r>
      <m:oMath>
        <m:r>
          <m:rPr/>
          <w:rPr>
            <w:rFonts w:hint="eastAsia" w:ascii="Cambria Math" w:hAnsi="Cambria Math"/>
            <w:szCs w:val="21"/>
          </w:rPr>
          <m:t>Y</m:t>
        </m:r>
      </m:oMath>
      <w:r>
        <w:rPr>
          <w:rFonts w:hint="eastAsia" w:hAnsi="Cambria Math"/>
          <w:color w:val="0070C0"/>
          <w:szCs w:val="21"/>
        </w:rPr>
        <w:t>的</w:t>
      </w:r>
      <w:r>
        <w:rPr>
          <w:rFonts w:hint="eastAsia"/>
          <w:bCs/>
          <w:szCs w:val="21"/>
        </w:rPr>
        <w:t>可能值</w:t>
      </w:r>
      <w:r>
        <w:rPr>
          <w:rFonts w:hint="eastAsia"/>
          <w:bCs/>
          <w:color w:val="0070C0"/>
          <w:szCs w:val="21"/>
        </w:rPr>
        <w:t>非常接近</w:t>
      </w:r>
      <w:r>
        <w:rPr>
          <w:rFonts w:hint="eastAsia"/>
          <w:bCs/>
          <w:szCs w:val="21"/>
        </w:rPr>
        <w:t>矩形分布，取</w:t>
      </w:r>
      <w:r>
        <w:rPr>
          <w:rFonts w:hint="eastAsia"/>
          <w:bCs/>
          <w:i/>
          <w:szCs w:val="21"/>
        </w:rPr>
        <w:t>p</w:t>
      </w:r>
      <w:r>
        <w:rPr>
          <w:rFonts w:hint="eastAsia"/>
          <w:bCs/>
          <w:szCs w:val="21"/>
        </w:rPr>
        <w:t>=95%时</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=1.65；取</w:t>
      </w:r>
      <w:r>
        <w:rPr>
          <w:rFonts w:hint="eastAsia"/>
          <w:bCs/>
          <w:i/>
          <w:szCs w:val="21"/>
        </w:rPr>
        <w:t>p</w:t>
      </w:r>
      <w:r>
        <w:rPr>
          <w:rFonts w:hint="eastAsia"/>
          <w:bCs/>
          <w:szCs w:val="21"/>
        </w:rPr>
        <w:t>=99%时</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=1.71；取</w:t>
      </w:r>
      <w:r>
        <w:rPr>
          <w:rFonts w:hint="eastAsia"/>
          <w:bCs/>
          <w:i/>
          <w:szCs w:val="21"/>
        </w:rPr>
        <w:t>p</w:t>
      </w:r>
      <w:r>
        <w:rPr>
          <w:rFonts w:hint="eastAsia"/>
          <w:bCs/>
          <w:szCs w:val="21"/>
        </w:rPr>
        <w:t>=1时</w:t>
      </w:r>
      <m:oMath>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=1.73。</w:t>
      </w:r>
      <w:r>
        <w:rPr>
          <w:rFonts w:hint="eastAsia"/>
          <w:bCs/>
          <w:color w:val="0070C0"/>
          <w:szCs w:val="21"/>
        </w:rPr>
        <w:t>对这三种</w:t>
      </w:r>
      <w:r>
        <w:rPr>
          <w:rFonts w:hint="eastAsia"/>
          <w:bCs/>
          <w:i/>
          <w:szCs w:val="21"/>
        </w:rPr>
        <w:t>p</w:t>
      </w:r>
      <w:r>
        <w:rPr>
          <w:rFonts w:hint="eastAsia"/>
          <w:bCs/>
          <w:color w:val="0070C0"/>
          <w:szCs w:val="21"/>
        </w:rPr>
        <w:t>的取值的简明表达为</w:t>
      </w:r>
      <m:oMath>
        <m:sSub>
          <m:sSubPr>
            <m:ctrlPr>
              <w:rPr>
                <w:rFonts w:hint="eastAsia" w:ascii="Cambria Math" w:hAnsi="Cambria Math"/>
                <w:bCs/>
                <w:i/>
                <w:iCs/>
                <w:color w:val="0070C0"/>
                <w:szCs w:val="21"/>
              </w:rPr>
            </m:ctrlPr>
          </m:sSubPr>
          <m:e>
            <m:r>
              <m:rPr/>
              <w:rPr>
                <w:rFonts w:ascii="Cambria Math" w:hAnsi="Cambria Math"/>
                <w:color w:val="0070C0"/>
                <w:szCs w:val="21"/>
              </w:rPr>
              <m:t>k</m:t>
            </m:r>
            <m:ctrlPr>
              <w:rPr>
                <w:rFonts w:hint="eastAsia" w:ascii="Cambria Math" w:hAnsi="Cambria Math"/>
                <w:bCs/>
                <w:i/>
                <w:iCs/>
                <w:color w:val="0070C0"/>
                <w:szCs w:val="21"/>
              </w:rPr>
            </m:ctrlPr>
          </m:e>
          <m:sub>
            <m:r>
              <m:rPr/>
              <w:rPr>
                <w:rFonts w:hint="eastAsia" w:ascii="Cambria Math" w:hAnsi="Cambria Math"/>
                <w:color w:val="0070C0"/>
                <w:szCs w:val="21"/>
              </w:rPr>
              <m:t>95</m:t>
            </m:r>
            <m:ctrlPr>
              <w:rPr>
                <w:rFonts w:hint="eastAsia" w:ascii="Cambria Math" w:hAnsi="Cambria Math"/>
                <w:bCs/>
                <w:i/>
                <w:iCs/>
                <w:color w:val="0070C0"/>
                <w:szCs w:val="21"/>
              </w:rPr>
            </m:ctrlPr>
          </m:sub>
        </m:sSub>
      </m:oMath>
      <w:r>
        <w:rPr>
          <w:rFonts w:hint="eastAsia"/>
          <w:bCs/>
          <w:color w:val="0070C0"/>
          <w:szCs w:val="21"/>
        </w:rPr>
        <w:t>=1.65、</w:t>
      </w:r>
      <m:oMath>
        <m:sSub>
          <m:sSubPr>
            <m:ctrlPr>
              <w:rPr>
                <w:rFonts w:hint="eastAsia" w:ascii="Cambria Math" w:hAnsi="Cambria Math"/>
                <w:bCs/>
                <w:i/>
                <w:iCs/>
                <w:color w:val="0070C0"/>
                <w:szCs w:val="21"/>
              </w:rPr>
            </m:ctrlPr>
          </m:sSubPr>
          <m:e>
            <m:r>
              <m:rPr/>
              <w:rPr>
                <w:rFonts w:ascii="Cambria Math" w:hAnsi="Cambria Math"/>
                <w:color w:val="0070C0"/>
                <w:szCs w:val="21"/>
              </w:rPr>
              <m:t>k</m:t>
            </m:r>
            <m:ctrlPr>
              <w:rPr>
                <w:rFonts w:hint="eastAsia" w:ascii="Cambria Math" w:hAnsi="Cambria Math"/>
                <w:bCs/>
                <w:i/>
                <w:iCs/>
                <w:color w:val="0070C0"/>
                <w:szCs w:val="21"/>
              </w:rPr>
            </m:ctrlPr>
          </m:e>
          <m:sub>
            <m:r>
              <m:rPr/>
              <w:rPr>
                <w:rFonts w:hint="eastAsia" w:ascii="Cambria Math" w:hAnsi="Cambria Math"/>
                <w:color w:val="0070C0"/>
                <w:szCs w:val="21"/>
              </w:rPr>
              <m:t>99</m:t>
            </m:r>
            <m:ctrlPr>
              <w:rPr>
                <w:rFonts w:hint="eastAsia" w:ascii="Cambria Math" w:hAnsi="Cambria Math"/>
                <w:bCs/>
                <w:i/>
                <w:iCs/>
                <w:color w:val="0070C0"/>
                <w:szCs w:val="21"/>
              </w:rPr>
            </m:ctrlPr>
          </m:sub>
        </m:sSub>
      </m:oMath>
      <w:r>
        <w:rPr>
          <w:rFonts w:hint="eastAsia"/>
          <w:bCs/>
          <w:color w:val="0070C0"/>
          <w:szCs w:val="21"/>
        </w:rPr>
        <w:t>=1.71和</w:t>
      </w:r>
      <m:oMath>
        <m:sSub>
          <m:sSubPr>
            <m:ctrlPr>
              <w:rPr>
                <w:rFonts w:hint="eastAsia" w:ascii="Cambria Math" w:hAnsi="Cambria Math"/>
                <w:bCs/>
                <w:i/>
                <w:iCs/>
                <w:color w:val="0070C0"/>
                <w:szCs w:val="21"/>
              </w:rPr>
            </m:ctrlPr>
          </m:sSubPr>
          <m:e>
            <m:r>
              <m:rPr/>
              <w:rPr>
                <w:rFonts w:ascii="Cambria Math" w:hAnsi="Cambria Math"/>
                <w:color w:val="0070C0"/>
                <w:szCs w:val="21"/>
              </w:rPr>
              <m:t>k</m:t>
            </m:r>
            <m:ctrlPr>
              <w:rPr>
                <w:rFonts w:hint="eastAsia" w:ascii="Cambria Math" w:hAnsi="Cambria Math"/>
                <w:bCs/>
                <w:i/>
                <w:iCs/>
                <w:color w:val="0070C0"/>
                <w:szCs w:val="21"/>
              </w:rPr>
            </m:ctrlPr>
          </m:e>
          <m:sub>
            <m:r>
              <m:rPr/>
              <w:rPr>
                <w:rFonts w:hint="eastAsia" w:ascii="Cambria Math" w:hAnsi="Cambria Math"/>
                <w:color w:val="0070C0"/>
                <w:szCs w:val="21"/>
              </w:rPr>
              <m:t>100</m:t>
            </m:r>
            <m:ctrlPr>
              <w:rPr>
                <w:rFonts w:hint="eastAsia" w:ascii="Cambria Math" w:hAnsi="Cambria Math"/>
                <w:bCs/>
                <w:i/>
                <w:iCs/>
                <w:color w:val="0070C0"/>
                <w:szCs w:val="21"/>
              </w:rPr>
            </m:ctrlPr>
          </m:sub>
        </m:sSub>
      </m:oMath>
      <w:r>
        <w:rPr>
          <w:rFonts w:hint="eastAsia"/>
          <w:bCs/>
          <w:color w:val="0070C0"/>
          <w:szCs w:val="21"/>
        </w:rPr>
        <w:t>=1.73。</w:t>
      </w:r>
    </w:p>
    <w:p w14:paraId="2E12415D">
      <w:pPr>
        <w:spacing w:line="360" w:lineRule="auto"/>
        <w:ind w:firstLine="420"/>
        <w:rPr>
          <w:bCs/>
          <w:szCs w:val="21"/>
          <w:lang w:val="nl-NL"/>
        </w:rPr>
      </w:pPr>
      <w:bookmarkStart w:id="419" w:name="_Toc22604"/>
      <w:bookmarkStart w:id="420" w:name="_Toc14063"/>
      <w:bookmarkStart w:id="421" w:name="_Toc32192"/>
      <w:r>
        <w:rPr>
          <w:rFonts w:hint="eastAsia"/>
          <w:bCs/>
          <w:szCs w:val="21"/>
          <w:lang w:val="nl-NL"/>
        </w:rPr>
        <w:t>扩展不确定度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rPr>
          <m:t>(y)=</m:t>
        </m:r>
        <m:sSub>
          <m:sSubPr>
            <m:ctrlPr>
              <w:rPr>
                <w:rFonts w:hint="eastAsia" w:ascii="Cambria Math" w:hAnsi="Cambria Math"/>
                <w:bCs/>
                <w:i/>
                <w:iCs/>
                <w:szCs w:val="21"/>
              </w:rPr>
            </m:ctrlPr>
          </m:sSubPr>
          <m:e>
            <m:r>
              <m:rPr/>
              <w:rPr>
                <w:rFonts w:ascii="Cambria Math" w:hAnsi="Cambria Math"/>
                <w:szCs w:val="21"/>
              </w:rPr>
              <m:t>k</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r>
          <m:rPr/>
          <w:rPr>
            <w:rFonts w:ascii="Cambria Math" w:hAnsi="Cambria Math"/>
            <w:szCs w:val="21"/>
          </w:rPr>
          <m:t xml:space="preserve"> </m:t>
        </m:r>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rPr>
        <w:t>意味着测量结果为</w:t>
      </w:r>
      <w:r>
        <w:rPr>
          <w:rFonts w:hint="eastAsia"/>
          <w:bCs/>
          <w:szCs w:val="21"/>
          <w:lang w:val="nl-NL"/>
        </w:rPr>
        <w:t>一个具有包含概率</w:t>
      </w:r>
      <w:r>
        <w:rPr>
          <w:rFonts w:hint="eastAsia"/>
          <w:bCs/>
          <w:i/>
          <w:szCs w:val="21"/>
          <w:lang w:val="nl-NL"/>
        </w:rPr>
        <w:t>p</w:t>
      </w:r>
      <w:r>
        <w:rPr>
          <w:rFonts w:hint="eastAsia"/>
          <w:bCs/>
          <w:szCs w:val="21"/>
          <w:lang w:val="nl-NL"/>
        </w:rPr>
        <w:t>的区间</w:t>
      </w:r>
      <m:oMath>
        <m:sSub>
          <m:sSubPr>
            <m:ctrlPr>
              <w:rPr>
                <w:rFonts w:hint="eastAsia" w:ascii="Cambria Math" w:hAnsi="Cambria Math"/>
                <w:bCs/>
                <w:i/>
                <w:iCs/>
                <w:szCs w:val="21"/>
              </w:rPr>
            </m:ctrlPr>
          </m:sSubPr>
          <m:e>
            <m:r>
              <m:rPr/>
              <w:rPr>
                <w:rFonts w:ascii="Cambria Math" w:hAnsi="Cambria Math"/>
                <w:szCs w:val="21"/>
              </w:rPr>
              <m:t>y±U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lang w:val="nl-NL"/>
        </w:rPr>
        <w:t>。给出</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hAnsi="Cambria Math"/>
          <w:bCs/>
          <w:iCs/>
          <w:szCs w:val="21"/>
        </w:rPr>
        <w:t>或测量结果</w:t>
      </w:r>
      <w:r>
        <w:rPr>
          <w:rFonts w:hint="eastAsia"/>
          <w:bCs/>
          <w:szCs w:val="21"/>
          <w:lang w:val="nl-NL"/>
        </w:rPr>
        <w:t>时，应</w:t>
      </w:r>
      <w:r>
        <w:rPr>
          <w:rFonts w:hint="eastAsia"/>
          <w:bCs/>
          <w:szCs w:val="21"/>
        </w:rPr>
        <w:t>说明</w:t>
      </w:r>
      <w:r>
        <w:rPr>
          <w:rFonts w:hint="eastAsia"/>
          <w:bCs/>
          <w:i/>
          <w:szCs w:val="21"/>
          <w:lang w:val="nl-NL"/>
        </w:rPr>
        <w:t>p</w:t>
      </w:r>
      <w:r>
        <w:rPr>
          <w:rFonts w:hint="eastAsia"/>
          <w:bCs/>
          <w:szCs w:val="21"/>
        </w:rPr>
        <w:t>的具体数值，</w:t>
      </w:r>
      <w:r>
        <w:rPr>
          <w:rFonts w:hint="eastAsia"/>
          <w:bCs/>
          <w:szCs w:val="21"/>
          <w:lang w:val="nl-NL"/>
        </w:rPr>
        <w:t>同时给出有效自由度</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oMath>
      <w:r>
        <w:rPr>
          <w:rFonts w:hint="eastAsia" w:hAnsi="Cambria Math"/>
          <w:bCs/>
          <w:iCs/>
          <w:szCs w:val="21"/>
        </w:rPr>
        <w:t>。</w:t>
      </w:r>
      <w:r>
        <w:rPr>
          <w:rFonts w:hint="eastAsia" w:hAnsi="Cambria Math"/>
          <w:bCs/>
          <w:iCs/>
          <w:color w:val="0070C0"/>
          <w:szCs w:val="21"/>
        </w:rPr>
        <w:t>当基于正态分布或分布以外的其它分布计算包含因子时，应说明</w:t>
      </w:r>
      <w:r>
        <w:rPr>
          <w:rFonts w:hint="eastAsia"/>
          <w:bCs/>
          <w:color w:val="0070C0"/>
          <w:szCs w:val="21"/>
        </w:rPr>
        <w:t>包含因子数值，以便后期应用计算标准不确定度</w:t>
      </w:r>
      <w:r>
        <w:rPr>
          <w:rFonts w:hint="eastAsia"/>
          <w:bCs/>
          <w:color w:val="0070C0"/>
          <w:szCs w:val="21"/>
          <w:lang w:val="nl-NL"/>
        </w:rPr>
        <w:t>。</w:t>
      </w:r>
    </w:p>
    <w:p w14:paraId="5DE3D7FF">
      <w:pPr>
        <w:spacing w:before="120" w:beforeLines="50" w:line="360" w:lineRule="auto"/>
        <w:outlineLvl w:val="0"/>
        <w:rPr>
          <w:rFonts w:hint="eastAsia" w:asciiTheme="majorEastAsia" w:hAnsiTheme="majorEastAsia" w:eastAsiaTheme="majorEastAsia"/>
          <w:bCs/>
          <w:szCs w:val="21"/>
          <w:lang w:val="nl-NL"/>
        </w:rPr>
      </w:pPr>
      <w:bookmarkStart w:id="422" w:name="_Toc205331924"/>
      <w:r>
        <w:rPr>
          <w:rFonts w:hint="eastAsia" w:asciiTheme="majorEastAsia" w:hAnsiTheme="majorEastAsia" w:eastAsiaTheme="majorEastAsia"/>
          <w:bCs/>
          <w:szCs w:val="21"/>
        </w:rPr>
        <w:t>5  测量不确定度的报告与表示</w:t>
      </w:r>
      <w:bookmarkEnd w:id="419"/>
      <w:bookmarkEnd w:id="420"/>
      <w:bookmarkEnd w:id="421"/>
      <w:bookmarkEnd w:id="422"/>
    </w:p>
    <w:p w14:paraId="14DB6E00">
      <w:pPr>
        <w:spacing w:before="120" w:beforeLines="50" w:line="360" w:lineRule="auto"/>
        <w:outlineLvl w:val="1"/>
        <w:rPr>
          <w:bCs/>
          <w:szCs w:val="21"/>
        </w:rPr>
      </w:pPr>
      <w:bookmarkStart w:id="423" w:name="_Toc32180"/>
      <w:bookmarkStart w:id="424" w:name="_Toc31189"/>
      <w:bookmarkStart w:id="425" w:name="_Toc205331925"/>
      <w:bookmarkStart w:id="426" w:name="_Toc8703"/>
      <w:r>
        <w:rPr>
          <w:rFonts w:hint="eastAsia"/>
          <w:bCs/>
          <w:szCs w:val="21"/>
        </w:rPr>
        <w:t>5.1  测量不确定度</w:t>
      </w:r>
      <w:r>
        <w:rPr>
          <w:rFonts w:hint="eastAsia"/>
          <w:bCs/>
          <w:color w:val="0070C0"/>
          <w:szCs w:val="21"/>
        </w:rPr>
        <w:t>的</w:t>
      </w:r>
      <w:r>
        <w:rPr>
          <w:rFonts w:hint="eastAsia"/>
          <w:bCs/>
          <w:szCs w:val="21"/>
        </w:rPr>
        <w:t>报告</w:t>
      </w:r>
      <w:bookmarkEnd w:id="423"/>
      <w:bookmarkEnd w:id="424"/>
      <w:bookmarkEnd w:id="425"/>
      <w:bookmarkEnd w:id="426"/>
    </w:p>
    <w:p w14:paraId="0DB66147">
      <w:pPr>
        <w:spacing w:line="360" w:lineRule="auto"/>
        <w:rPr>
          <w:bCs/>
          <w:szCs w:val="21"/>
        </w:rPr>
      </w:pPr>
      <w:r>
        <w:rPr>
          <w:rFonts w:hint="eastAsia"/>
          <w:bCs/>
          <w:szCs w:val="21"/>
        </w:rPr>
        <w:t>5.1.1  完整的测量结果应报告被测量的</w:t>
      </w:r>
      <w:r>
        <w:rPr>
          <w:rFonts w:hint="eastAsia"/>
          <w:bCs/>
          <w:color w:val="0070C0"/>
          <w:szCs w:val="21"/>
        </w:rPr>
        <w:t>测得</w:t>
      </w:r>
      <w:r>
        <w:rPr>
          <w:rFonts w:hint="eastAsia"/>
          <w:bCs/>
          <w:szCs w:val="21"/>
        </w:rPr>
        <w:t>值及其测量不确定度以及有关的信息。报告应尽可能详细，以便使用者可以正确地利用测量结果。只有对某些用途，如果认为测量不确定度可以忽略不计，则测量结果可表示为单个测得值，</w:t>
      </w:r>
      <w:r>
        <w:rPr>
          <w:rFonts w:hint="eastAsia"/>
          <w:bCs/>
          <w:color w:val="0070C0"/>
          <w:szCs w:val="21"/>
        </w:rPr>
        <w:t>可不给出</w:t>
      </w:r>
      <w:r>
        <w:rPr>
          <w:rFonts w:hint="eastAsia"/>
          <w:bCs/>
          <w:szCs w:val="21"/>
        </w:rPr>
        <w:t>其测量不确定度。</w:t>
      </w:r>
    </w:p>
    <w:p w14:paraId="39EEDBA2">
      <w:pPr>
        <w:spacing w:line="360" w:lineRule="auto"/>
        <w:rPr>
          <w:bCs/>
          <w:szCs w:val="21"/>
        </w:rPr>
      </w:pPr>
      <w:r>
        <w:rPr>
          <w:rFonts w:hint="eastAsia"/>
          <w:bCs/>
          <w:szCs w:val="21"/>
        </w:rPr>
        <w:t>5.1.2  通常在报告以下测量结果时，使用合成标准不确定度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rPr>
        <w:t>，必要时给出其有效自由度</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lang w:val="nl-NL"/>
              </w:rPr>
              <m:t>eff</m:t>
            </m:r>
            <m:ctrlPr>
              <w:rPr>
                <w:rFonts w:hint="eastAsia" w:ascii="Cambria Math" w:hAnsi="Cambria Math"/>
                <w:bCs/>
                <w:szCs w:val="21"/>
              </w:rPr>
            </m:ctrlPr>
          </m:sub>
        </m:sSub>
      </m:oMath>
      <w:r>
        <w:rPr>
          <w:rFonts w:hint="eastAsia"/>
          <w:bCs/>
          <w:szCs w:val="21"/>
        </w:rPr>
        <w:t>：</w:t>
      </w:r>
    </w:p>
    <w:p w14:paraId="20260076">
      <w:pPr>
        <w:spacing w:line="360" w:lineRule="auto"/>
        <w:ind w:firstLine="420"/>
        <w:rPr>
          <w:bCs/>
          <w:szCs w:val="21"/>
        </w:rPr>
      </w:pPr>
      <w:r>
        <w:rPr>
          <w:rFonts w:hint="eastAsia"/>
          <w:bCs/>
          <w:szCs w:val="21"/>
        </w:rPr>
        <w:t>a）基础计量学研究；</w:t>
      </w:r>
    </w:p>
    <w:p w14:paraId="549F27C2">
      <w:pPr>
        <w:spacing w:line="360" w:lineRule="auto"/>
        <w:ind w:firstLine="420"/>
        <w:rPr>
          <w:bCs/>
          <w:szCs w:val="21"/>
        </w:rPr>
      </w:pPr>
      <w:r>
        <w:rPr>
          <w:rFonts w:hint="eastAsia"/>
          <w:bCs/>
          <w:szCs w:val="21"/>
        </w:rPr>
        <w:t>b）基本物理常量测量；</w:t>
      </w:r>
    </w:p>
    <w:p w14:paraId="4CCCBA5C">
      <w:pPr>
        <w:spacing w:line="360" w:lineRule="auto"/>
        <w:ind w:firstLine="420"/>
        <w:rPr>
          <w:bCs/>
          <w:szCs w:val="21"/>
        </w:rPr>
      </w:pPr>
      <w:r>
        <w:rPr>
          <w:rFonts w:hint="eastAsia"/>
          <w:bCs/>
          <w:szCs w:val="21"/>
        </w:rPr>
        <w:t>c）</w:t>
      </w:r>
      <w:r>
        <w:rPr>
          <w:rFonts w:hint="eastAsia"/>
          <w:bCs/>
          <w:color w:val="0070C0"/>
          <w:szCs w:val="21"/>
        </w:rPr>
        <w:t>国际比对中的参考值</w:t>
      </w:r>
      <w:r>
        <w:rPr>
          <w:rFonts w:hint="eastAsia"/>
          <w:bCs/>
          <w:szCs w:val="21"/>
        </w:rPr>
        <w:t>。</w:t>
      </w:r>
    </w:p>
    <w:p w14:paraId="6235C0B3">
      <w:pPr>
        <w:spacing w:line="360" w:lineRule="auto"/>
        <w:rPr>
          <w:bCs/>
          <w:szCs w:val="21"/>
        </w:rPr>
      </w:pPr>
      <w:r>
        <w:rPr>
          <w:rFonts w:hint="eastAsia"/>
          <w:bCs/>
          <w:szCs w:val="21"/>
        </w:rPr>
        <w:t>5.1.3  除上述规定或有关各方约定采用</w:t>
      </w:r>
      <w:r>
        <w:rPr>
          <w:rFonts w:hint="eastAsia"/>
          <w:bCs/>
          <w:color w:val="0070C0"/>
          <w:szCs w:val="21"/>
        </w:rPr>
        <w:t>标准不确定度</w:t>
      </w:r>
      <w:r>
        <w:rPr>
          <w:rFonts w:hint="eastAsia"/>
          <w:bCs/>
          <w:szCs w:val="21"/>
        </w:rPr>
        <w:t>外，通常</w:t>
      </w:r>
      <w:r>
        <w:rPr>
          <w:rFonts w:hint="eastAsia"/>
          <w:bCs/>
          <w:color w:val="0070C0"/>
          <w:szCs w:val="21"/>
        </w:rPr>
        <w:t>测量结果</w:t>
      </w:r>
      <w:r>
        <w:rPr>
          <w:rFonts w:hint="eastAsia"/>
          <w:bCs/>
          <w:szCs w:val="21"/>
        </w:rPr>
        <w:t>都用扩展不确定度表示。</w:t>
      </w:r>
    </w:p>
    <w:p w14:paraId="21183D3E">
      <w:pPr>
        <w:spacing w:line="360" w:lineRule="auto"/>
        <w:ind w:firstLine="420"/>
        <w:rPr>
          <w:bCs/>
          <w:szCs w:val="21"/>
        </w:rPr>
      </w:pPr>
      <w:r>
        <w:rPr>
          <w:rFonts w:hint="eastAsia"/>
          <w:bCs/>
          <w:szCs w:val="21"/>
        </w:rPr>
        <w:t>当涉及工业、商业及健康和安全方面的测量时，如果没有特殊要求，一律报告扩展不确定度</w:t>
      </w:r>
      <w:r>
        <w:rPr>
          <w:rFonts w:hint="eastAsia"/>
          <w:bCs/>
          <w:i/>
          <w:szCs w:val="21"/>
        </w:rPr>
        <w:t>U</w:t>
      </w:r>
      <w:r>
        <w:rPr>
          <w:rFonts w:hint="eastAsia"/>
          <w:bCs/>
          <w:szCs w:val="21"/>
        </w:rPr>
        <w:t>，一般取</w:t>
      </w:r>
      <w:r>
        <w:rPr>
          <w:rFonts w:hint="eastAsia"/>
          <w:bCs/>
          <w:i/>
          <w:szCs w:val="21"/>
        </w:rPr>
        <w:t>k</w:t>
      </w:r>
      <w:r>
        <w:rPr>
          <w:rFonts w:hint="eastAsia"/>
          <w:bCs/>
          <w:szCs w:val="21"/>
        </w:rPr>
        <w:t>=2。</w:t>
      </w:r>
    </w:p>
    <w:p w14:paraId="0B617043">
      <w:pPr>
        <w:spacing w:line="360" w:lineRule="auto"/>
        <w:rPr>
          <w:bCs/>
          <w:szCs w:val="21"/>
        </w:rPr>
      </w:pPr>
      <w:bookmarkStart w:id="427" w:name="_Toc23646"/>
      <w:r>
        <w:rPr>
          <w:rFonts w:hint="eastAsia"/>
          <w:bCs/>
          <w:szCs w:val="21"/>
        </w:rPr>
        <w:t>5.1.4  测量不确定度分析报告一般包括以下内容：</w:t>
      </w:r>
      <w:bookmarkEnd w:id="427"/>
    </w:p>
    <w:p w14:paraId="4FB71C6E">
      <w:pPr>
        <w:spacing w:line="360" w:lineRule="auto"/>
        <w:ind w:firstLine="420"/>
        <w:rPr>
          <w:bCs/>
          <w:szCs w:val="21"/>
        </w:rPr>
      </w:pPr>
      <w:r>
        <w:rPr>
          <w:rFonts w:hint="eastAsia"/>
          <w:bCs/>
          <w:szCs w:val="21"/>
        </w:rPr>
        <w:t>a）被测量的测量模型；</w:t>
      </w:r>
    </w:p>
    <w:p w14:paraId="0BB40B2B">
      <w:pPr>
        <w:spacing w:line="360" w:lineRule="auto"/>
        <w:ind w:firstLine="420"/>
        <w:rPr>
          <w:bCs/>
          <w:szCs w:val="21"/>
        </w:rPr>
      </w:pPr>
      <w:r>
        <w:rPr>
          <w:rFonts w:hint="eastAsia"/>
          <w:bCs/>
          <w:szCs w:val="21"/>
        </w:rPr>
        <w:t>b）不确定度来源；</w:t>
      </w:r>
    </w:p>
    <w:p w14:paraId="2A69AA74">
      <w:pPr>
        <w:spacing w:line="360" w:lineRule="auto"/>
        <w:ind w:firstLine="420"/>
        <w:rPr>
          <w:bCs/>
          <w:szCs w:val="21"/>
        </w:rPr>
      </w:pPr>
      <w:r>
        <w:rPr>
          <w:rFonts w:hint="eastAsia"/>
          <w:bCs/>
          <w:szCs w:val="21"/>
        </w:rPr>
        <w:t>c）输入量的标准不确定度</w:t>
      </w:r>
      <m:oMath>
        <m:r>
          <m:rPr/>
          <w:rPr>
            <w:rFonts w:hint="eastAsia" w:ascii="Cambria Math" w:hAnsi="Cambria Math"/>
            <w:szCs w:val="21"/>
          </w:rPr>
          <m:t>u(</m:t>
        </m:r>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的值及其评定方法和评定过程；</w:t>
      </w:r>
    </w:p>
    <w:p w14:paraId="0926A62B">
      <w:pPr>
        <w:spacing w:line="360" w:lineRule="auto"/>
        <w:ind w:firstLine="420"/>
        <w:rPr>
          <w:bCs/>
          <w:szCs w:val="21"/>
        </w:rPr>
      </w:pPr>
      <w:r>
        <w:rPr>
          <w:rFonts w:hint="eastAsia"/>
          <w:bCs/>
          <w:szCs w:val="21"/>
        </w:rPr>
        <w:t>d）灵敏系数</w:t>
      </w:r>
      <m:oMath>
        <m:sSub>
          <m:sSubPr>
            <m:ctrlPr>
              <w:rPr>
                <w:rFonts w:hint="eastAsia" w:ascii="Cambria Math" w:hAnsi="Cambria Math"/>
                <w:bCs/>
                <w:i/>
                <w:szCs w:val="21"/>
              </w:rPr>
            </m:ctrlPr>
          </m:sSubPr>
          <m:e>
            <m:r>
              <m:rPr/>
              <w:rPr>
                <w:rFonts w:hint="eastAsia" w:ascii="Cambria Math" w:hAnsi="Cambria Math"/>
                <w:szCs w:val="21"/>
              </w:rPr>
              <m:t>c</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oMath>
      <w:r>
        <w:rPr>
          <w:rFonts w:hint="eastAsia"/>
          <w:bCs/>
          <w:i/>
          <w:szCs w:val="21"/>
        </w:rPr>
        <w:t>=</w:t>
      </w:r>
      <m:oMath>
        <m:f>
          <m:fPr>
            <m:ctrlPr>
              <w:rPr>
                <w:rFonts w:hint="eastAsia" w:ascii="Cambria Math" w:hAnsi="Cambria Math"/>
                <w:bCs/>
                <w:i/>
                <w:szCs w:val="21"/>
              </w:rPr>
            </m:ctrlPr>
          </m:fPr>
          <m:num>
            <m:r>
              <m:rPr/>
              <w:rPr>
                <w:rFonts w:hint="eastAsia" w:ascii="Cambria Math" w:hAnsi="Cambria Math"/>
                <w:szCs w:val="21"/>
              </w:rPr>
              <m:t>∂f</m:t>
            </m:r>
            <m:ctrlPr>
              <w:rPr>
                <w:rFonts w:hint="eastAsia" w:ascii="Cambria Math" w:hAnsi="Cambria Math"/>
                <w:bCs/>
                <w:i/>
                <w:szCs w:val="21"/>
              </w:rPr>
            </m:ctrlPr>
          </m:num>
          <m:den>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ctrlPr>
              <w:rPr>
                <w:rFonts w:hint="eastAsia" w:ascii="Cambria Math" w:hAnsi="Cambria Math"/>
                <w:bCs/>
                <w:i/>
                <w:szCs w:val="21"/>
              </w:rPr>
            </m:ctrlPr>
          </m:den>
        </m:f>
      </m:oMath>
      <w:r>
        <w:rPr>
          <w:rFonts w:hint="eastAsia"/>
          <w:bCs/>
          <w:szCs w:val="21"/>
        </w:rPr>
        <w:t>；</w:t>
      </w:r>
    </w:p>
    <w:p w14:paraId="43388348">
      <w:pPr>
        <w:spacing w:line="360" w:lineRule="auto"/>
        <w:ind w:firstLine="420"/>
        <w:rPr>
          <w:bCs/>
          <w:szCs w:val="21"/>
        </w:rPr>
      </w:pPr>
      <w:r>
        <w:rPr>
          <w:rFonts w:hint="eastAsia"/>
          <w:bCs/>
          <w:szCs w:val="21"/>
        </w:rPr>
        <w:t>e）输出量的不确定度分量</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r>
          <m:rPr/>
          <w:rPr>
            <w:rFonts w:hint="eastAsia" w:ascii="Cambria Math" w:hAnsi="Cambria Math"/>
            <w:szCs w:val="21"/>
          </w:rPr>
          <m:t>(y)=</m:t>
        </m:r>
        <m:d>
          <m:dPr>
            <m:begChr m:val="|"/>
            <m:endChr m:val="|"/>
            <m:ctrlPr>
              <w:rPr>
                <w:rFonts w:hint="eastAsia" w:ascii="Cambria Math" w:hAnsi="Cambria Math"/>
                <w:bCs/>
                <w:i/>
                <w:szCs w:val="21"/>
              </w:rPr>
            </m:ctrlPr>
          </m:dPr>
          <m:e>
            <m:sSub>
              <m:sSubPr>
                <m:ctrlPr>
                  <w:rPr>
                    <w:rFonts w:hint="eastAsia" w:ascii="Cambria Math" w:hAnsi="Cambria Math"/>
                    <w:bCs/>
                    <w:i/>
                    <w:szCs w:val="21"/>
                  </w:rPr>
                </m:ctrlPr>
              </m:sSubPr>
              <m:e>
                <m:r>
                  <m:rPr/>
                  <w:rPr>
                    <w:rFonts w:hint="eastAsia" w:ascii="Cambria Math" w:hAnsi="Cambria Math"/>
                    <w:szCs w:val="21"/>
                  </w:rPr>
                  <m:t>c</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ctrlPr>
              <w:rPr>
                <w:rFonts w:hint="eastAsia" w:ascii="Cambria Math" w:hAnsi="Cambria Math"/>
                <w:bCs/>
                <w:i/>
                <w:szCs w:val="21"/>
              </w:rPr>
            </m:ctrlPr>
          </m:e>
        </m:d>
        <m:r>
          <m:rPr/>
          <w:rPr>
            <w:rFonts w:hint="eastAsia" w:ascii="Cambria Math" w:hAnsi="Cambria Math"/>
            <w:szCs w:val="21"/>
          </w:rPr>
          <m:t>u(</m:t>
        </m:r>
        <m:sSub>
          <m:sSubPr>
            <m:ctrlPr>
              <w:rPr>
                <w:rFonts w:hint="eastAsia" w:ascii="Cambria Math" w:hAnsi="Cambria Math"/>
                <w:bCs/>
                <w:i/>
                <w:szCs w:val="21"/>
              </w:rPr>
            </m:ctrlPr>
          </m:sSubPr>
          <m:e>
            <m:r>
              <m:rPr/>
              <w:rPr>
                <w:rFonts w:hint="eastAsia" w:ascii="Cambria Math" w:hAnsi="Cambria Math"/>
                <w:szCs w:val="21"/>
              </w:rPr>
              <m:t>x</m:t>
            </m:r>
            <m:ctrlPr>
              <w:rPr>
                <w:rFonts w:hint="eastAsia" w:ascii="Cambria Math" w:hAnsi="Cambria Math"/>
                <w:bCs/>
                <w:i/>
                <w:szCs w:val="21"/>
              </w:rPr>
            </m:ctrlPr>
          </m:e>
          <m:sub>
            <m:r>
              <m:rPr/>
              <w:rPr>
                <w:rFonts w:hint="eastAsia" w:ascii="Cambria Math" w:hAnsi="Cambria Math"/>
                <w:szCs w:val="21"/>
              </w:rPr>
              <m:t>i</m:t>
            </m:r>
            <m:ctrlPr>
              <w:rPr>
                <w:rFonts w:hint="eastAsia" w:ascii="Cambria Math" w:hAnsi="Cambria Math"/>
                <w:bCs/>
                <w:i/>
                <w:szCs w:val="21"/>
              </w:rPr>
            </m:ctrlPr>
          </m:sub>
        </m:sSub>
        <m:r>
          <m:rPr/>
          <w:rPr>
            <w:rFonts w:hint="eastAsia" w:ascii="Cambria Math" w:hAnsi="Cambria Math"/>
            <w:szCs w:val="21"/>
          </w:rPr>
          <m:t>)</m:t>
        </m:r>
      </m:oMath>
      <w:r>
        <w:rPr>
          <w:rFonts w:hint="eastAsia"/>
          <w:bCs/>
          <w:szCs w:val="21"/>
        </w:rPr>
        <w:t>，</w:t>
      </w:r>
      <w:r>
        <w:rPr>
          <w:rFonts w:hint="eastAsia" w:ascii="Cambria Math" w:hAnsi="Cambria Math"/>
          <w:iCs/>
          <w:szCs w:val="21"/>
        </w:rPr>
        <w:t>必要时给出各分量的自由度</w:t>
      </w:r>
      <m:oMath>
        <m:sSub>
          <m:sSubPr>
            <m:ctrlPr>
              <w:rPr>
                <w:rFonts w:hint="eastAsia" w:ascii="Cambria Math" w:hAnsi="Cambria Math"/>
                <w:iCs/>
                <w:szCs w:val="21"/>
              </w:rPr>
            </m:ctrlPr>
          </m:sSubPr>
          <m:e>
            <m:r>
              <m:rPr>
                <m:sty m:val="p"/>
              </m:rPr>
              <w:rPr>
                <w:rFonts w:ascii="Cambria Math" w:hAnsi="Cambria Math"/>
                <w:szCs w:val="21"/>
              </w:rPr>
              <m:t>ν</m:t>
            </m:r>
            <m:ctrlPr>
              <w:rPr>
                <w:rFonts w:hint="eastAsia" w:ascii="Cambria Math" w:hAnsi="Cambria Math"/>
                <w:iCs/>
                <w:szCs w:val="21"/>
              </w:rPr>
            </m:ctrlPr>
          </m:e>
          <m:sub>
            <m:r>
              <m:rPr>
                <m:sty m:val="p"/>
              </m:rPr>
              <w:rPr>
                <w:rFonts w:ascii="Cambria Math" w:hAnsi="Cambria Math"/>
                <w:szCs w:val="21"/>
              </w:rPr>
              <m:t>i</m:t>
            </m:r>
            <m:ctrlPr>
              <w:rPr>
                <w:rFonts w:hint="eastAsia" w:ascii="Cambria Math" w:hAnsi="Cambria Math"/>
                <w:iCs/>
                <w:szCs w:val="21"/>
              </w:rPr>
            </m:ctrlPr>
          </m:sub>
        </m:sSub>
      </m:oMath>
      <w:r>
        <w:rPr>
          <w:rFonts w:hint="eastAsia"/>
          <w:bCs/>
          <w:szCs w:val="21"/>
        </w:rPr>
        <w:t>；</w:t>
      </w:r>
    </w:p>
    <w:p w14:paraId="59ED90AE">
      <w:pPr>
        <w:spacing w:line="360" w:lineRule="auto"/>
        <w:ind w:firstLine="420"/>
        <w:rPr>
          <w:bCs/>
          <w:szCs w:val="21"/>
        </w:rPr>
      </w:pPr>
      <w:r>
        <w:rPr>
          <w:rFonts w:hint="eastAsia"/>
          <w:bCs/>
          <w:szCs w:val="21"/>
        </w:rPr>
        <w:t>f）对所有</w:t>
      </w:r>
      <w:r>
        <w:rPr>
          <w:rFonts w:hint="eastAsia"/>
          <w:bCs/>
          <w:color w:val="0070C0"/>
          <w:szCs w:val="21"/>
        </w:rPr>
        <w:t>具有</w:t>
      </w:r>
      <w:r>
        <w:rPr>
          <w:rFonts w:hint="eastAsia"/>
          <w:bCs/>
          <w:szCs w:val="21"/>
        </w:rPr>
        <w:t>相关</w:t>
      </w:r>
      <w:r>
        <w:rPr>
          <w:rFonts w:hint="eastAsia"/>
          <w:bCs/>
          <w:color w:val="0070C0"/>
          <w:szCs w:val="21"/>
        </w:rPr>
        <w:t>性</w:t>
      </w:r>
      <w:r>
        <w:rPr>
          <w:rFonts w:hint="eastAsia"/>
          <w:bCs/>
          <w:szCs w:val="21"/>
        </w:rPr>
        <w:t>的输入量</w:t>
      </w:r>
      <m:oMath>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oMath>
      <w:r>
        <w:rPr>
          <w:rFonts w:hint="eastAsia" w:hAnsi="Cambria Math"/>
          <w:bCs/>
          <w:iCs/>
          <w:color w:val="0070C0"/>
          <w:szCs w:val="21"/>
        </w:rPr>
        <w:t>，</w:t>
      </w:r>
      <w:r>
        <w:rPr>
          <w:rFonts w:hint="eastAsia"/>
          <w:bCs/>
          <w:szCs w:val="21"/>
        </w:rPr>
        <w:t>给出</w:t>
      </w:r>
      <w:r>
        <w:rPr>
          <w:rFonts w:hint="eastAsia"/>
          <w:bCs/>
          <w:color w:val="0070C0"/>
          <w:szCs w:val="21"/>
        </w:rPr>
        <w:t>它们之间的</w:t>
      </w:r>
      <w:r>
        <w:rPr>
          <w:rFonts w:hint="eastAsia"/>
          <w:bCs/>
          <w:szCs w:val="21"/>
        </w:rPr>
        <w:t>协方差</w:t>
      </w:r>
      <m:oMath>
        <m:sSub>
          <m:sSubPr>
            <m:ctrlPr>
              <w:rPr>
                <w:rFonts w:hint="eastAsia" w:ascii="Cambria Math" w:hAnsi="Cambria Math"/>
                <w:bCs/>
                <w:i/>
                <w:color w:val="0070C0"/>
                <w:szCs w:val="21"/>
              </w:rPr>
            </m:ctrlPr>
          </m:sSubPr>
          <m:e>
            <m:r>
              <m:rPr/>
              <w:rPr>
                <w:rFonts w:hint="eastAsia" w:ascii="Cambria Math" w:hAnsi="Cambria Math"/>
                <w:color w:val="0070C0"/>
                <w:szCs w:val="21"/>
              </w:rPr>
              <m:t>c</m:t>
            </m:r>
            <m:ctrlPr>
              <w:rPr>
                <w:rFonts w:hint="eastAsia" w:ascii="Cambria Math" w:hAnsi="Cambria Math"/>
                <w:bCs/>
                <w:i/>
                <w:color w:val="0070C0"/>
                <w:szCs w:val="21"/>
              </w:rPr>
            </m:ctrlPr>
          </m:e>
          <m:sub>
            <m:r>
              <m:rPr/>
              <w:rPr>
                <w:rFonts w:hint="eastAsia" w:ascii="Cambria Math" w:hAnsi="Cambria Math"/>
                <w:color w:val="0070C0"/>
                <w:szCs w:val="21"/>
              </w:rPr>
              <m:t>i</m:t>
            </m:r>
            <m:ctrlPr>
              <w:rPr>
                <w:rFonts w:hint="eastAsia" w:ascii="Cambria Math" w:hAnsi="Cambria Math"/>
                <w:bCs/>
                <w:i/>
                <w:color w:val="0070C0"/>
                <w:szCs w:val="21"/>
              </w:rPr>
            </m:ctrlPr>
          </m:sub>
        </m:sSub>
        <m:sSub>
          <m:sSubPr>
            <m:ctrlPr>
              <w:rPr>
                <w:rFonts w:hint="eastAsia" w:ascii="Cambria Math" w:hAnsi="Cambria Math"/>
                <w:bCs/>
                <w:i/>
                <w:color w:val="0070C0"/>
                <w:szCs w:val="21"/>
              </w:rPr>
            </m:ctrlPr>
          </m:sSubPr>
          <m:e>
            <m:r>
              <m:rPr/>
              <w:rPr>
                <w:rFonts w:hint="eastAsia" w:ascii="Cambria Math" w:hAnsi="Cambria Math"/>
                <w:color w:val="0070C0"/>
                <w:szCs w:val="21"/>
              </w:rPr>
              <m:t>c</m:t>
            </m:r>
            <m:ctrlPr>
              <w:rPr>
                <w:rFonts w:hint="eastAsia" w:ascii="Cambria Math" w:hAnsi="Cambria Math"/>
                <w:bCs/>
                <w:i/>
                <w:color w:val="0070C0"/>
                <w:szCs w:val="21"/>
              </w:rPr>
            </m:ctrlPr>
          </m:e>
          <m:sub>
            <m:r>
              <m:rPr/>
              <w:rPr>
                <w:rFonts w:hint="eastAsia" w:ascii="Cambria Math" w:hAnsi="Cambria Math"/>
                <w:color w:val="0070C0"/>
                <w:szCs w:val="21"/>
              </w:rPr>
              <m:t>j</m:t>
            </m:r>
            <m:ctrlPr>
              <w:rPr>
                <w:rFonts w:hint="eastAsia" w:ascii="Cambria Math" w:hAnsi="Cambria Math"/>
                <w:bCs/>
                <w:i/>
                <w:color w:val="0070C0"/>
                <w:szCs w:val="21"/>
              </w:rPr>
            </m:ctrlPr>
          </m:sub>
        </m:sSub>
        <m:r>
          <m:rPr/>
          <w:rPr>
            <w:rFonts w:ascii="Cambria Math" w:hAnsi="Cambria Math"/>
            <w:color w:val="0070C0"/>
            <w:szCs w:val="21"/>
          </w:rPr>
          <m:t>r(</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ascii="Cambria Math" w:hAnsi="Cambria Math"/>
            <w:color w:val="0070C0"/>
            <w:szCs w:val="21"/>
          </w:rPr>
          <m:t>)u(</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hint="eastAsia" w:ascii="Cambria Math" w:hAnsi="Cambria Math"/>
            <w:color w:val="0070C0"/>
            <w:szCs w:val="21"/>
          </w:rPr>
          <m:t>)</m:t>
        </m:r>
      </m:oMath>
      <w:r>
        <w:rPr>
          <w:rFonts w:hint="eastAsia"/>
          <w:bCs/>
          <w:szCs w:val="21"/>
        </w:rPr>
        <w:t>或相关系数</w:t>
      </w:r>
      <m:oMath>
        <m:r>
          <m:rPr/>
          <w:rPr>
            <w:rFonts w:hint="eastAsia" w:ascii="Cambria Math" w:hAnsi="Cambria Math"/>
            <w:szCs w:val="21"/>
          </w:rPr>
          <m:t>r</m:t>
        </m:r>
        <m:r>
          <m:rPr/>
          <w:rPr>
            <w:rFonts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i</m:t>
            </m:r>
            <m:ctrlPr>
              <w:rPr>
                <w:rFonts w:hint="eastAsia" w:ascii="Cambria Math" w:hAnsi="Cambria Math"/>
                <w:bCs/>
                <w:i/>
                <w:iCs/>
                <w:color w:val="0070C0"/>
                <w:szCs w:val="21"/>
              </w:rPr>
            </m:ctrlPr>
          </m:sub>
        </m:sSub>
        <m:r>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x</m:t>
            </m:r>
            <m:ctrlPr>
              <w:rPr>
                <w:rFonts w:hint="eastAsia" w:ascii="Cambria Math" w:hAnsi="Cambria Math"/>
                <w:bCs/>
                <w:i/>
                <w:iCs/>
                <w:color w:val="0070C0"/>
                <w:szCs w:val="21"/>
              </w:rPr>
            </m:ctrlPr>
          </m:e>
          <m:sub>
            <m:r>
              <m:rPr/>
              <w:rPr>
                <w:rFonts w:ascii="Cambria Math" w:hAnsi="Cambria Math"/>
                <w:color w:val="0070C0"/>
                <w:szCs w:val="21"/>
              </w:rPr>
              <m:t>j</m:t>
            </m:r>
            <m:ctrlPr>
              <w:rPr>
                <w:rFonts w:hint="eastAsia" w:ascii="Cambria Math" w:hAnsi="Cambria Math"/>
                <w:bCs/>
                <w:i/>
                <w:iCs/>
                <w:color w:val="0070C0"/>
                <w:szCs w:val="21"/>
              </w:rPr>
            </m:ctrlPr>
          </m:sub>
        </m:sSub>
        <m:r>
          <m:rPr/>
          <w:rPr>
            <w:rFonts w:ascii="Cambria Math" w:hAnsi="Cambria Math"/>
            <w:color w:val="0070C0"/>
            <w:szCs w:val="21"/>
          </w:rPr>
          <m:t>)</m:t>
        </m:r>
      </m:oMath>
      <w:r>
        <w:rPr>
          <w:rFonts w:hint="eastAsia"/>
          <w:bCs/>
          <w:szCs w:val="21"/>
        </w:rPr>
        <w:t>；</w:t>
      </w:r>
    </w:p>
    <w:p w14:paraId="6D43EF15">
      <w:pPr>
        <w:spacing w:line="360" w:lineRule="auto"/>
        <w:ind w:firstLine="420"/>
        <w:rPr>
          <w:bCs/>
          <w:szCs w:val="21"/>
        </w:rPr>
      </w:pPr>
      <w:r>
        <w:rPr>
          <w:rFonts w:hint="eastAsia"/>
          <w:bCs/>
          <w:szCs w:val="21"/>
        </w:rPr>
        <w:t>g）合成标准不确定度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oMath>
      <w:r>
        <w:rPr>
          <w:rFonts w:hint="eastAsia"/>
          <w:bCs/>
          <w:szCs w:val="21"/>
        </w:rPr>
        <w:t>及其计算过程，必要时给出有效自由度</w:t>
      </w:r>
      <m:oMath>
        <m:sSub>
          <m:sSubPr>
            <m:ctrlPr>
              <w:rPr>
                <w:rFonts w:hint="eastAsia" w:ascii="Cambria Math" w:hAnsi="Cambria Math"/>
                <w:bCs/>
                <w:i/>
                <w:iCs/>
                <w:szCs w:val="21"/>
              </w:rPr>
            </m:ctrlPr>
          </m:sSubPr>
          <m:e>
            <m:r>
              <m:rPr/>
              <w:rPr>
                <w:rFonts w:ascii="Cambria Math" w:hAnsi="Cambria Math"/>
                <w:sz w:val="20"/>
                <w:szCs w:val="20"/>
              </w:rPr>
              <m:t>ν</m:t>
            </m:r>
            <m:ctrlPr>
              <w:rPr>
                <w:rFonts w:hint="eastAsia" w:ascii="Cambria Math" w:hAnsi="Cambria Math"/>
                <w:bCs/>
                <w:i/>
                <w:iCs/>
                <w:szCs w:val="21"/>
              </w:rPr>
            </m:ctrlPr>
          </m:e>
          <m:sub>
            <m:r>
              <m:rPr>
                <m:sty m:val="p"/>
              </m:rPr>
              <w:rPr>
                <w:rFonts w:ascii="Cambria Math" w:hAnsi="Cambria Math"/>
                <w:szCs w:val="21"/>
                <w:lang w:val="nl-NL"/>
              </w:rPr>
              <m:t>eff</m:t>
            </m:r>
            <m:ctrlPr>
              <w:rPr>
                <w:rFonts w:hint="eastAsia" w:ascii="Cambria Math" w:hAnsi="Cambria Math"/>
                <w:bCs/>
                <w:i/>
                <w:iCs/>
                <w:szCs w:val="21"/>
              </w:rPr>
            </m:ctrlPr>
          </m:sub>
        </m:sSub>
      </m:oMath>
      <w:r>
        <w:rPr>
          <w:rFonts w:hint="eastAsia"/>
          <w:bCs/>
          <w:szCs w:val="21"/>
        </w:rPr>
        <w:t>；</w:t>
      </w:r>
    </w:p>
    <w:p w14:paraId="11440D25">
      <w:pPr>
        <w:spacing w:line="360" w:lineRule="auto"/>
        <w:ind w:firstLine="420"/>
        <w:rPr>
          <w:bCs/>
          <w:szCs w:val="21"/>
        </w:rPr>
      </w:pPr>
      <w:r>
        <w:rPr>
          <w:rFonts w:hint="eastAsia"/>
          <w:bCs/>
          <w:szCs w:val="21"/>
        </w:rPr>
        <w:t>h）扩展不确定度</w:t>
      </w:r>
      <m:oMath>
        <m:r>
          <m:rPr/>
          <w:rPr>
            <w:rFonts w:ascii="Cambria Math" w:hAnsi="Cambria Math"/>
            <w:szCs w:val="21"/>
          </w:rPr>
          <m:t>U</m:t>
        </m:r>
      </m:oMath>
      <w:r>
        <w:rPr>
          <w:rFonts w:hint="eastAsia"/>
          <w:bCs/>
          <w:color w:val="0070C0"/>
          <w:szCs w:val="21"/>
        </w:rPr>
        <w:t>或</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w:rPr>
                <w:rFonts w:ascii="Cambria Math" w:hAnsi="Cambria Math"/>
                <w:color w:val="0070C0"/>
                <w:szCs w:val="21"/>
              </w:rPr>
              <m:t>p</m:t>
            </m:r>
            <m:ctrlPr>
              <w:rPr>
                <w:rFonts w:hint="eastAsia" w:ascii="Cambria Math" w:hAnsi="Cambria Math"/>
                <w:bCs/>
                <w:i/>
                <w:iCs/>
                <w:color w:val="0070C0"/>
                <w:szCs w:val="21"/>
              </w:rPr>
            </m:ctrlPr>
          </m:sub>
        </m:sSub>
      </m:oMath>
      <w:r>
        <w:rPr>
          <w:rFonts w:hint="eastAsia"/>
          <w:bCs/>
          <w:szCs w:val="21"/>
        </w:rPr>
        <w:t>及其确定方法；</w:t>
      </w:r>
    </w:p>
    <w:p w14:paraId="17E0889B">
      <w:pPr>
        <w:spacing w:line="360" w:lineRule="auto"/>
        <w:ind w:firstLine="420"/>
        <w:rPr>
          <w:bCs/>
          <w:szCs w:val="21"/>
        </w:rPr>
      </w:pPr>
      <w:r>
        <w:rPr>
          <w:rFonts w:hint="eastAsia"/>
          <w:bCs/>
          <w:szCs w:val="21"/>
        </w:rPr>
        <w:t>i）</w:t>
      </w:r>
      <w:r>
        <w:rPr>
          <w:rFonts w:hint="eastAsia"/>
          <w:bCs/>
          <w:color w:val="0070C0"/>
          <w:szCs w:val="21"/>
        </w:rPr>
        <w:t>给出</w:t>
      </w:r>
      <w:r>
        <w:rPr>
          <w:rFonts w:hint="eastAsia"/>
          <w:bCs/>
          <w:szCs w:val="21"/>
        </w:rPr>
        <w:t>测量结果，包括被测量的估计值及其测量不确定度。</w:t>
      </w:r>
    </w:p>
    <w:p w14:paraId="039AB47E">
      <w:pPr>
        <w:spacing w:line="360" w:lineRule="auto"/>
        <w:ind w:firstLine="420"/>
        <w:rPr>
          <w:bCs/>
          <w:szCs w:val="21"/>
        </w:rPr>
      </w:pPr>
      <w:r>
        <w:rPr>
          <w:rFonts w:hint="eastAsia"/>
          <w:bCs/>
          <w:szCs w:val="21"/>
        </w:rPr>
        <w:t>通常测量不确定度报告除文字说明外，必要时可将上述主要内容和数据列成表格。</w:t>
      </w:r>
    </w:p>
    <w:p w14:paraId="32013D02">
      <w:pPr>
        <w:spacing w:before="120" w:beforeLines="50" w:line="360" w:lineRule="auto"/>
        <w:outlineLvl w:val="1"/>
        <w:rPr>
          <w:bCs/>
          <w:szCs w:val="21"/>
        </w:rPr>
      </w:pPr>
      <w:bookmarkStart w:id="428" w:name="_Toc28614"/>
      <w:bookmarkStart w:id="429" w:name="_Toc5574"/>
      <w:bookmarkStart w:id="430" w:name="_Toc12349"/>
      <w:bookmarkStart w:id="431" w:name="_Toc205331926"/>
      <w:r>
        <w:rPr>
          <w:rFonts w:hint="eastAsia"/>
          <w:bCs/>
          <w:szCs w:val="21"/>
        </w:rPr>
        <w:t>5.2  测量不确定度的表示</w:t>
      </w:r>
      <w:bookmarkEnd w:id="428"/>
      <w:bookmarkEnd w:id="429"/>
      <w:bookmarkEnd w:id="430"/>
      <w:bookmarkEnd w:id="431"/>
    </w:p>
    <w:p w14:paraId="0EE312F0">
      <w:pPr>
        <w:spacing w:line="360" w:lineRule="auto"/>
        <w:rPr>
          <w:bCs/>
          <w:szCs w:val="21"/>
        </w:rPr>
      </w:pPr>
      <w:r>
        <w:rPr>
          <w:rFonts w:hint="eastAsia"/>
          <w:bCs/>
          <w:szCs w:val="21"/>
        </w:rPr>
        <w:t>5.2.1 当用合成标准不确定度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rPr>
        <w:t>报告</w:t>
      </w:r>
      <w:r>
        <w:rPr>
          <w:rFonts w:hint="eastAsia"/>
          <w:bCs/>
          <w:color w:val="0070C0"/>
          <w:szCs w:val="21"/>
        </w:rPr>
        <w:t>测量结果时</w:t>
      </w:r>
      <w:r>
        <w:rPr>
          <w:rFonts w:hint="eastAsia"/>
          <w:bCs/>
          <w:szCs w:val="21"/>
        </w:rPr>
        <w:t>，应：</w:t>
      </w:r>
    </w:p>
    <w:p w14:paraId="7A03F87D">
      <w:pPr>
        <w:spacing w:line="360" w:lineRule="auto"/>
        <w:ind w:firstLine="420"/>
        <w:rPr>
          <w:bCs/>
          <w:szCs w:val="21"/>
        </w:rPr>
      </w:pPr>
      <w:r>
        <w:rPr>
          <w:rFonts w:hint="eastAsia"/>
          <w:bCs/>
          <w:szCs w:val="21"/>
        </w:rPr>
        <w:t>a）明确说明被测量</w:t>
      </w:r>
      <m:oMath>
        <m:r>
          <m:rPr/>
          <w:rPr>
            <w:rFonts w:ascii="Cambria Math" w:hAnsi="Cambria Math"/>
            <w:szCs w:val="21"/>
          </w:rPr>
          <m:t>Y</m:t>
        </m:r>
      </m:oMath>
      <w:r>
        <w:rPr>
          <w:rFonts w:hint="eastAsia"/>
          <w:bCs/>
          <w:szCs w:val="21"/>
        </w:rPr>
        <w:t>的定义；</w:t>
      </w:r>
    </w:p>
    <w:p w14:paraId="456F1265">
      <w:pPr>
        <w:spacing w:line="360" w:lineRule="auto"/>
        <w:ind w:firstLine="420"/>
        <w:rPr>
          <w:bCs/>
          <w:szCs w:val="21"/>
        </w:rPr>
      </w:pPr>
      <w:r>
        <w:rPr>
          <w:rFonts w:hint="eastAsia"/>
          <w:bCs/>
          <w:szCs w:val="21"/>
        </w:rPr>
        <w:t>b）给出被测量</w:t>
      </w:r>
      <m:oMath>
        <m:r>
          <m:rPr/>
          <w:rPr>
            <w:rFonts w:ascii="Cambria Math" w:hAnsi="Cambria Math"/>
            <w:szCs w:val="21"/>
          </w:rPr>
          <m:t>Y</m:t>
        </m:r>
      </m:oMath>
      <w:r>
        <w:rPr>
          <w:rFonts w:hint="eastAsia"/>
          <w:bCs/>
          <w:szCs w:val="21"/>
        </w:rPr>
        <w:t>的估计值</w:t>
      </w:r>
      <m:oMath>
        <m:r>
          <m:rPr/>
          <w:rPr>
            <w:rFonts w:ascii="Cambria Math" w:hAnsi="Cambria Math"/>
            <w:szCs w:val="21"/>
          </w:rPr>
          <m:t>y</m:t>
        </m:r>
      </m:oMath>
      <w:r>
        <w:rPr>
          <w:rFonts w:hint="eastAsia"/>
          <w:bCs/>
          <w:color w:val="0070C0"/>
          <w:szCs w:val="21"/>
        </w:rPr>
        <w:t>及其</w:t>
      </w:r>
      <w:r>
        <w:rPr>
          <w:rFonts w:hint="eastAsia"/>
          <w:bCs/>
          <w:szCs w:val="21"/>
        </w:rPr>
        <w:t>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szCs w:val="21"/>
        </w:rPr>
        <w:t>，包</w:t>
      </w:r>
      <w:r>
        <w:rPr>
          <w:rFonts w:hint="eastAsia"/>
          <w:bCs/>
          <w:color w:val="0070C0"/>
          <w:szCs w:val="21"/>
        </w:rPr>
        <w:t>含</w:t>
      </w:r>
      <w:r>
        <w:rPr>
          <w:rFonts w:hint="eastAsia"/>
          <w:bCs/>
          <w:szCs w:val="21"/>
        </w:rPr>
        <w:t>计量单位，必要时给出有效自由度</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lang w:val="nl-NL"/>
              </w:rPr>
              <m:t>eff</m:t>
            </m:r>
            <m:ctrlPr>
              <w:rPr>
                <w:rFonts w:hint="eastAsia" w:ascii="Cambria Math" w:hAnsi="Cambria Math"/>
                <w:bCs/>
                <w:szCs w:val="21"/>
              </w:rPr>
            </m:ctrlPr>
          </m:sub>
        </m:sSub>
      </m:oMath>
      <w:r>
        <w:rPr>
          <w:rFonts w:hint="eastAsia"/>
          <w:bCs/>
          <w:szCs w:val="21"/>
        </w:rPr>
        <w:t>；</w:t>
      </w:r>
    </w:p>
    <w:p w14:paraId="7AEED972">
      <w:pPr>
        <w:spacing w:line="360" w:lineRule="auto"/>
        <w:ind w:left="640" w:leftChars="200" w:hanging="220"/>
        <w:rPr>
          <w:bCs/>
          <w:szCs w:val="21"/>
        </w:rPr>
      </w:pPr>
      <w:r>
        <w:rPr>
          <w:rFonts w:hint="eastAsia"/>
          <w:bCs/>
          <w:szCs w:val="21"/>
        </w:rPr>
        <w:t>c）</w:t>
      </w:r>
      <w:r>
        <w:rPr>
          <w:rFonts w:hint="eastAsia"/>
          <w:bCs/>
          <w:color w:val="0070C0"/>
          <w:szCs w:val="21"/>
        </w:rPr>
        <w:t>适用</w:t>
      </w:r>
      <w:r>
        <w:rPr>
          <w:rFonts w:hint="eastAsia"/>
          <w:bCs/>
          <w:szCs w:val="21"/>
        </w:rPr>
        <w:t>时也可</w:t>
      </w:r>
      <w:r>
        <w:rPr>
          <w:rFonts w:hint="eastAsia"/>
          <w:bCs/>
          <w:color w:val="0070C0"/>
          <w:szCs w:val="21"/>
        </w:rPr>
        <w:t>采用</w:t>
      </w:r>
      <w:r>
        <w:rPr>
          <w:rFonts w:hint="eastAsia"/>
          <w:bCs/>
          <w:szCs w:val="21"/>
        </w:rPr>
        <w:t>相对标准不确定度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 rel</m:t>
            </m:r>
            <m:ctrlPr>
              <w:rPr>
                <w:rFonts w:hint="eastAsia" w:ascii="Cambria Math" w:hAnsi="Cambria Math"/>
                <w:bCs/>
                <w:i/>
                <w:iCs/>
                <w:szCs w:val="21"/>
              </w:rPr>
            </m:ctrlPr>
          </m:sub>
        </m:sSub>
        <m:r>
          <m:rPr/>
          <w:rPr>
            <w:rFonts w:ascii="Cambria Math" w:hAnsi="Cambria Math"/>
            <w:szCs w:val="21"/>
          </w:rPr>
          <m:t>(y)</m:t>
        </m:r>
      </m:oMath>
      <w:r>
        <w:rPr>
          <w:rFonts w:hint="eastAsia"/>
          <w:color w:val="0070C0"/>
        </w:rPr>
        <w:t>。</w:t>
      </w:r>
    </w:p>
    <w:p w14:paraId="7F772568">
      <w:pPr>
        <w:spacing w:line="360" w:lineRule="auto"/>
        <w:rPr>
          <w:bCs/>
          <w:szCs w:val="21"/>
        </w:rPr>
      </w:pPr>
      <w:r>
        <w:rPr>
          <w:rFonts w:hint="eastAsia"/>
          <w:bCs/>
          <w:szCs w:val="21"/>
        </w:rPr>
        <w:t>5.2.</w:t>
      </w:r>
      <w:r>
        <w:rPr>
          <w:rFonts w:hint="eastAsia"/>
          <w:bCs/>
          <w:color w:val="0070C0"/>
          <w:szCs w:val="21"/>
        </w:rPr>
        <w:t>2</w:t>
      </w:r>
      <w:r>
        <w:rPr>
          <w:rFonts w:hint="eastAsia"/>
          <w:bCs/>
          <w:szCs w:val="21"/>
        </w:rPr>
        <w:t xml:space="preserve"> </w:t>
      </w:r>
      <w:r>
        <w:rPr>
          <w:rFonts w:hint="eastAsia"/>
          <w:bCs/>
          <w:color w:val="0070C0"/>
          <w:szCs w:val="21"/>
        </w:rPr>
        <w:t>使用</w:t>
      </w:r>
      <w:r>
        <w:rPr>
          <w:rFonts w:hint="eastAsia"/>
          <w:bCs/>
          <w:szCs w:val="21"/>
        </w:rPr>
        <w:t>合成标准不确定度</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m:sty m:val="p"/>
              </m:rPr>
              <w:rPr>
                <w:rFonts w:ascii="Cambria Math" w:hAnsi="Cambria Math"/>
                <w:szCs w:val="21"/>
              </w:rPr>
              <m:t>c</m:t>
            </m:r>
            <m:ctrlPr>
              <w:rPr>
                <w:rFonts w:hint="eastAsia" w:ascii="Cambria Math" w:hAnsi="Cambria Math"/>
                <w:bCs/>
                <w:i/>
                <w:iCs/>
                <w:szCs w:val="21"/>
              </w:rPr>
            </m:ctrlPr>
          </m:sub>
        </m:sSub>
        <m:r>
          <m:rPr/>
          <w:rPr>
            <w:rFonts w:ascii="Cambria Math" w:hAnsi="Cambria Math"/>
            <w:szCs w:val="21"/>
          </w:rPr>
          <m:t>(y)</m:t>
        </m:r>
      </m:oMath>
      <w:r>
        <w:rPr>
          <w:rFonts w:hint="eastAsia"/>
          <w:bCs/>
          <w:color w:val="0070C0"/>
          <w:szCs w:val="21"/>
        </w:rPr>
        <w:t>报告测量结果</w:t>
      </w:r>
      <w:r>
        <w:rPr>
          <w:rFonts w:hint="eastAsia"/>
          <w:bCs/>
          <w:szCs w:val="21"/>
        </w:rPr>
        <w:t>可用以下三种形式之一。</w:t>
      </w:r>
    </w:p>
    <w:p w14:paraId="30B610EC">
      <w:pPr>
        <w:spacing w:line="360" w:lineRule="auto"/>
        <w:ind w:firstLine="420"/>
        <w:rPr>
          <w:bCs/>
          <w:szCs w:val="21"/>
        </w:rPr>
      </w:pPr>
      <w:r>
        <w:rPr>
          <w:rFonts w:hint="eastAsia"/>
          <w:bCs/>
          <w:szCs w:val="21"/>
        </w:rPr>
        <w:t>例如，标准砝码的质量为</w:t>
      </w:r>
      <m:oMath>
        <m:sSub>
          <m:sSubPr>
            <m:ctrlPr>
              <w:rPr>
                <w:rFonts w:hint="eastAsia" w:ascii="Cambria Math" w:hAnsi="Cambria Math"/>
                <w:bCs/>
                <w:szCs w:val="21"/>
              </w:rPr>
            </m:ctrlPr>
          </m:sSubPr>
          <m:e>
            <m:r>
              <m:rPr>
                <m:sty m:val="p"/>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oMath>
      <w:r>
        <w:rPr>
          <w:rFonts w:hint="eastAsia"/>
          <w:bCs/>
          <w:szCs w:val="21"/>
        </w:rPr>
        <w:t>，被测量的估计值为100.02147 g，合成标准不确定度</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d>
          <m:dPr>
            <m:ctrlPr>
              <w:rPr>
                <w:rFonts w:ascii="Cambria Math" w:hAnsi="Cambria Math"/>
                <w:szCs w:val="21"/>
              </w:rPr>
            </m:ctrlPr>
          </m:dPr>
          <m:e>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ctrlPr>
              <w:rPr>
                <w:rFonts w:ascii="Cambria Math" w:hAnsi="Cambria Math"/>
                <w:szCs w:val="21"/>
              </w:rPr>
            </m:ctrlPr>
          </m:e>
        </m:d>
        <m:r>
          <m:rPr>
            <m:sty m:val="p"/>
          </m:rPr>
          <w:rPr>
            <w:rFonts w:hint="eastAsia" w:ascii="Cambria Math" w:hAnsi="Cambria Math"/>
            <w:szCs w:val="21"/>
          </w:rPr>
          <m:t>=0.35</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，则报告为：</w:t>
      </w:r>
    </w:p>
    <w:p w14:paraId="45C66292">
      <w:pPr>
        <w:spacing w:line="360" w:lineRule="auto"/>
        <w:ind w:firstLine="420"/>
        <w:rPr>
          <w:bCs/>
          <w:szCs w:val="21"/>
        </w:rPr>
      </w:pPr>
      <w:r>
        <w:rPr>
          <w:rFonts w:hint="eastAsia"/>
          <w:bCs/>
          <w:szCs w:val="21"/>
        </w:rPr>
        <w:t>a）</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；合成标准不确定度</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d>
          <m:dPr>
            <m:ctrlPr>
              <w:rPr>
                <w:rFonts w:ascii="Cambria Math" w:hAnsi="Cambria Math"/>
                <w:szCs w:val="21"/>
              </w:rPr>
            </m:ctrlPr>
          </m:dPr>
          <m:e>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ctrlPr>
              <w:rPr>
                <w:rFonts w:ascii="Cambria Math" w:hAnsi="Cambria Math"/>
                <w:szCs w:val="21"/>
              </w:rPr>
            </m:ctrlPr>
          </m:e>
        </m:d>
        <m:r>
          <m:rPr>
            <m:sty m:val="p"/>
          </m:rPr>
          <w:rPr>
            <w:rFonts w:hint="eastAsia" w:ascii="Cambria Math" w:hAnsi="Cambria Math"/>
            <w:szCs w:val="21"/>
          </w:rPr>
          <m:t>=0.35</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w:t>
      </w:r>
    </w:p>
    <w:p w14:paraId="54A8D1D5">
      <w:pPr>
        <w:spacing w:line="360" w:lineRule="auto"/>
        <w:ind w:firstLine="420"/>
        <w:rPr>
          <w:bCs/>
          <w:szCs w:val="21"/>
        </w:rPr>
      </w:pPr>
      <w:r>
        <w:rPr>
          <w:rFonts w:hint="eastAsia"/>
          <w:bCs/>
          <w:szCs w:val="21"/>
        </w:rPr>
        <w:t>b）</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d>
          <m:dPr>
            <m:ctrlPr>
              <w:rPr>
                <w:rFonts w:ascii="Cambria Math" w:hAnsi="Cambria Math"/>
                <w:szCs w:val="21"/>
              </w:rPr>
            </m:ctrlPr>
          </m:dPr>
          <m:e>
            <m:r>
              <m:rPr>
                <m:sty m:val="p"/>
              </m:rPr>
              <w:rPr>
                <w:rFonts w:hint="eastAsia" w:ascii="Cambria Math" w:hAnsi="Cambria Math"/>
                <w:szCs w:val="21"/>
              </w:rPr>
              <m:t>35</m:t>
            </m:r>
            <m:ctrlPr>
              <w:rPr>
                <w:rFonts w:ascii="Cambria Math" w:hAnsi="Cambria Math"/>
                <w:szCs w:val="21"/>
              </w:rPr>
            </m:ctrlPr>
          </m:e>
        </m:d>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；括号内的数是合成标准不确定度的值，其末位与前面结果内末位数对齐。</w:t>
      </w:r>
    </w:p>
    <w:p w14:paraId="75BE1AC0">
      <w:pPr>
        <w:spacing w:line="360" w:lineRule="auto"/>
        <w:ind w:firstLine="420"/>
        <w:rPr>
          <w:bCs/>
          <w:szCs w:val="21"/>
        </w:rPr>
      </w:pPr>
      <w:r>
        <w:rPr>
          <w:rFonts w:hint="eastAsia"/>
          <w:bCs/>
          <w:szCs w:val="21"/>
        </w:rPr>
        <w:t>c）</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d>
          <m:dPr>
            <m:ctrlPr>
              <w:rPr>
                <w:rFonts w:ascii="Cambria Math" w:hAnsi="Cambria Math"/>
                <w:szCs w:val="21"/>
              </w:rPr>
            </m:ctrlPr>
          </m:dPr>
          <m:e>
            <m:r>
              <m:rPr>
                <m:sty m:val="p"/>
              </m:rPr>
              <w:rPr>
                <w:rFonts w:hint="eastAsia" w:ascii="Cambria Math" w:hAnsi="Cambria Math"/>
                <w:szCs w:val="21"/>
              </w:rPr>
              <m:t>0.00035</m:t>
            </m:r>
            <m:ctrlPr>
              <w:rPr>
                <w:rFonts w:ascii="Cambria Math" w:hAnsi="Cambria Math"/>
                <w:szCs w:val="21"/>
              </w:rPr>
            </m:ctrlPr>
          </m:e>
        </m:d>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；括号内是合成标准不确定度的值，与前面结果有相同计量单位。</w:t>
      </w:r>
    </w:p>
    <w:p w14:paraId="609A2DCE">
      <w:pPr>
        <w:spacing w:line="360" w:lineRule="auto"/>
        <w:ind w:firstLine="420"/>
        <w:rPr>
          <w:bCs/>
          <w:szCs w:val="21"/>
        </w:rPr>
      </w:pPr>
      <w:r>
        <w:rPr>
          <w:rFonts w:hint="eastAsia"/>
          <w:bCs/>
          <w:szCs w:val="21"/>
        </w:rPr>
        <w:t>形式b）常用于公布常数、常量。</w:t>
      </w:r>
    </w:p>
    <w:p w14:paraId="13263EC2">
      <w:pPr>
        <w:spacing w:line="360" w:lineRule="auto"/>
        <w:ind w:firstLine="420"/>
        <w:rPr>
          <w:rFonts w:hint="eastAsia" w:ascii="仿宋" w:hAnsi="仿宋" w:eastAsia="仿宋" w:cs="仿宋"/>
          <w:sz w:val="18"/>
          <w:szCs w:val="21"/>
          <w:lang w:val="nl-NL"/>
        </w:rPr>
      </w:pPr>
      <w:r>
        <w:rPr>
          <w:rFonts w:hint="eastAsia" w:ascii="仿宋" w:hAnsi="仿宋" w:eastAsia="仿宋" w:cs="仿宋"/>
          <w:sz w:val="18"/>
          <w:szCs w:val="21"/>
          <w:lang w:val="nl-NL"/>
        </w:rPr>
        <w:t>注：为了避免与扩展不确定度混淆，本规范对合成标准不确定度的报告，规定不使用</w:t>
      </w:r>
      <m:oMath>
        <m:sSub>
          <m:sSubPr>
            <m:ctrlPr>
              <w:rPr>
                <w:rFonts w:hint="eastAsia" w:ascii="Cambria Math" w:hAnsi="Cambria Math" w:eastAsia="仿宋" w:cs="仿宋"/>
                <w:sz w:val="18"/>
                <w:szCs w:val="21"/>
                <w:lang w:val="nl-NL"/>
              </w:rPr>
            </m:ctrlPr>
          </m:sSubPr>
          <m:e>
            <m:r>
              <m:rPr/>
              <w:rPr>
                <w:rFonts w:hint="eastAsia" w:ascii="Cambria Math" w:hAnsi="Cambria Math" w:eastAsia="仿宋" w:cs="仿宋"/>
                <w:sz w:val="18"/>
                <w:szCs w:val="21"/>
                <w:lang w:val="nl-NL"/>
              </w:rPr>
              <m:t>m</m:t>
            </m:r>
            <m:ctrlPr>
              <w:rPr>
                <w:rFonts w:hint="eastAsia" w:ascii="Cambria Math" w:hAnsi="Cambria Math" w:eastAsia="仿宋" w:cs="仿宋"/>
                <w:sz w:val="18"/>
                <w:szCs w:val="21"/>
                <w:lang w:val="nl-NL"/>
              </w:rPr>
            </m:ctrlPr>
          </m:e>
          <m:sub>
            <m:r>
              <m:rPr>
                <m:sty m:val="p"/>
              </m:rPr>
              <w:rPr>
                <w:rFonts w:hint="eastAsia" w:ascii="Cambria Math" w:hAnsi="Cambria Math" w:eastAsia="仿宋" w:cs="仿宋"/>
                <w:sz w:val="18"/>
                <w:szCs w:val="21"/>
                <w:lang w:val="nl-NL"/>
              </w:rPr>
              <m:t>s</m:t>
            </m:r>
            <m:ctrlPr>
              <w:rPr>
                <w:rFonts w:hint="eastAsia" w:ascii="Cambria Math" w:hAnsi="Cambria Math" w:eastAsia="仿宋" w:cs="仿宋"/>
                <w:sz w:val="18"/>
                <w:szCs w:val="21"/>
                <w:lang w:val="nl-NL"/>
              </w:rPr>
            </m:ctrlPr>
          </m:sub>
        </m:sSub>
        <m:r>
          <m:rPr>
            <m:sty m:val="p"/>
          </m:rPr>
          <w:rPr>
            <w:rFonts w:hint="eastAsia" w:ascii="Cambria Math" w:hAnsi="Cambria Math" w:eastAsia="仿宋" w:cs="仿宋"/>
            <w:sz w:val="18"/>
            <w:szCs w:val="21"/>
            <w:lang w:val="nl-NL"/>
          </w:rPr>
          <m:t>=</m:t>
        </m:r>
        <m:d>
          <m:dPr>
            <m:ctrlPr>
              <w:rPr>
                <w:rFonts w:ascii="Cambria Math" w:hAnsi="Cambria Math" w:eastAsia="仿宋" w:cs="仿宋"/>
                <w:sz w:val="18"/>
                <w:szCs w:val="21"/>
                <w:lang w:val="nl-NL"/>
              </w:rPr>
            </m:ctrlPr>
          </m:dPr>
          <m:e>
            <m:r>
              <m:rPr>
                <m:sty m:val="p"/>
              </m:rPr>
              <w:rPr>
                <w:rFonts w:hint="eastAsia" w:ascii="Cambria Math" w:hAnsi="Cambria Math" w:eastAsia="仿宋" w:cs="仿宋"/>
                <w:sz w:val="18"/>
                <w:szCs w:val="21"/>
                <w:lang w:val="nl-NL"/>
              </w:rPr>
              <m:t>100.02147±0.00035</m:t>
            </m:r>
            <m:ctrlPr>
              <w:rPr>
                <w:rFonts w:ascii="Cambria Math" w:hAnsi="Cambria Math" w:eastAsia="仿宋" w:cs="仿宋"/>
                <w:sz w:val="18"/>
                <w:szCs w:val="21"/>
                <w:lang w:val="nl-NL"/>
              </w:rPr>
            </m:ctrlPr>
          </m:e>
        </m:d>
        <m:r>
          <m:rPr>
            <m:sty m:val="p"/>
          </m:rPr>
          <w:rPr>
            <w:rFonts w:ascii="Cambria Math" w:hAnsi="Cambria Math" w:eastAsia="仿宋" w:cs="仿宋"/>
            <w:sz w:val="18"/>
            <w:szCs w:val="21"/>
            <w:lang w:val="nl-NL"/>
          </w:rPr>
          <m:t xml:space="preserve"> </m:t>
        </m:r>
        <m:r>
          <m:rPr>
            <m:sty m:val="p"/>
          </m:rPr>
          <w:rPr>
            <w:rFonts w:hint="eastAsia" w:ascii="Cambria Math" w:hAnsi="Cambria Math" w:eastAsia="仿宋" w:cs="仿宋"/>
            <w:sz w:val="18"/>
            <w:szCs w:val="21"/>
            <w:lang w:val="nl-NL"/>
          </w:rPr>
          <m:t>g</m:t>
        </m:r>
      </m:oMath>
      <w:r>
        <w:rPr>
          <w:rFonts w:hint="eastAsia" w:ascii="仿宋" w:hAnsi="仿宋" w:eastAsia="仿宋" w:cs="仿宋"/>
          <w:sz w:val="18"/>
          <w:szCs w:val="21"/>
          <w:lang w:val="nl-NL"/>
        </w:rPr>
        <w:t>的形式。</w:t>
      </w:r>
    </w:p>
    <w:p w14:paraId="0D9CED1A">
      <w:pPr>
        <w:spacing w:line="360" w:lineRule="auto"/>
        <w:rPr>
          <w:bCs/>
          <w:szCs w:val="21"/>
        </w:rPr>
      </w:pPr>
      <w:r>
        <w:rPr>
          <w:rFonts w:hint="eastAsia"/>
          <w:bCs/>
          <w:szCs w:val="21"/>
        </w:rPr>
        <w:t>5.2.</w:t>
      </w:r>
      <w:r>
        <w:rPr>
          <w:rFonts w:hint="eastAsia"/>
          <w:bCs/>
          <w:color w:val="0070C0"/>
          <w:szCs w:val="21"/>
        </w:rPr>
        <w:t>3</w:t>
      </w:r>
      <w:r>
        <w:rPr>
          <w:rFonts w:hint="eastAsia"/>
          <w:bCs/>
          <w:szCs w:val="21"/>
        </w:rPr>
        <w:t xml:space="preserve"> 当用扩展不确定度</w:t>
      </w:r>
      <m:oMath>
        <m:r>
          <m:rPr/>
          <w:rPr>
            <w:rFonts w:ascii="Cambria Math" w:hAnsi="Cambria Math"/>
            <w:szCs w:val="21"/>
          </w:rPr>
          <m:t>U</m:t>
        </m:r>
      </m:oMath>
      <w:r>
        <w:rPr>
          <w:rFonts w:hint="eastAsia"/>
          <w:bCs/>
          <w:szCs w:val="21"/>
        </w:rPr>
        <w:t>或</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r>
        <w:rPr>
          <w:rFonts w:hint="eastAsia"/>
          <w:bCs/>
          <w:szCs w:val="21"/>
        </w:rPr>
        <w:t>报告</w:t>
      </w:r>
      <w:r>
        <w:rPr>
          <w:rFonts w:hint="eastAsia"/>
          <w:bCs/>
          <w:color w:val="0070C0"/>
          <w:szCs w:val="21"/>
        </w:rPr>
        <w:t>测量结果时</w:t>
      </w:r>
      <w:r>
        <w:rPr>
          <w:rFonts w:hint="eastAsia"/>
          <w:bCs/>
          <w:szCs w:val="21"/>
        </w:rPr>
        <w:t>，应：</w:t>
      </w:r>
    </w:p>
    <w:p w14:paraId="2DB29054">
      <w:pPr>
        <w:spacing w:line="360" w:lineRule="auto"/>
        <w:ind w:firstLine="420"/>
        <w:rPr>
          <w:bCs/>
          <w:szCs w:val="21"/>
        </w:rPr>
      </w:pPr>
      <w:r>
        <w:rPr>
          <w:rFonts w:hint="eastAsia"/>
          <w:bCs/>
          <w:szCs w:val="21"/>
        </w:rPr>
        <w:t>a）明确说明被测量</w:t>
      </w:r>
      <w:r>
        <w:rPr>
          <w:rFonts w:hint="eastAsia"/>
          <w:bCs/>
          <w:i/>
          <w:szCs w:val="21"/>
        </w:rPr>
        <w:t>Y</w:t>
      </w:r>
      <w:r>
        <w:rPr>
          <w:rFonts w:hint="eastAsia"/>
          <w:bCs/>
          <w:szCs w:val="21"/>
        </w:rPr>
        <w:t>的定义；</w:t>
      </w:r>
    </w:p>
    <w:p w14:paraId="6864F729">
      <w:pPr>
        <w:spacing w:line="360" w:lineRule="auto"/>
        <w:ind w:firstLine="420"/>
        <w:rPr>
          <w:bCs/>
          <w:szCs w:val="21"/>
        </w:rPr>
      </w:pPr>
      <w:r>
        <w:rPr>
          <w:rFonts w:hint="eastAsia"/>
          <w:bCs/>
          <w:szCs w:val="21"/>
        </w:rPr>
        <w:t>b）给出被测量</w:t>
      </w:r>
      <w:r>
        <w:rPr>
          <w:rFonts w:hint="eastAsia"/>
          <w:bCs/>
          <w:i/>
          <w:szCs w:val="21"/>
        </w:rPr>
        <w:t>Y</w:t>
      </w:r>
      <w:r>
        <w:rPr>
          <w:rFonts w:hint="eastAsia"/>
          <w:bCs/>
          <w:szCs w:val="21"/>
        </w:rPr>
        <w:t>的估计值</w:t>
      </w:r>
      <w:r>
        <w:rPr>
          <w:rFonts w:hint="eastAsia"/>
          <w:bCs/>
          <w:i/>
          <w:szCs w:val="21"/>
        </w:rPr>
        <w:t>y</w:t>
      </w:r>
      <w:r>
        <w:rPr>
          <w:rFonts w:hint="eastAsia"/>
          <w:bCs/>
          <w:szCs w:val="21"/>
        </w:rPr>
        <w:t>及其扩展不确定度</w:t>
      </w:r>
      <m:oMath>
        <m:r>
          <m:rPr/>
          <w:rPr>
            <w:rFonts w:ascii="Cambria Math" w:hAnsi="Cambria Math"/>
            <w:szCs w:val="21"/>
          </w:rPr>
          <m:t>U</m:t>
        </m:r>
      </m:oMath>
      <w:bookmarkStart w:id="432" w:name="OLE_LINK76"/>
      <w:r>
        <w:rPr>
          <w:rFonts w:hint="eastAsia"/>
          <w:bCs/>
          <w:szCs w:val="21"/>
        </w:rPr>
        <w:t>或</w:t>
      </w:r>
      <m:oMath>
        <m:sSub>
          <m:sSubPr>
            <m:ctrlPr>
              <w:rPr>
                <w:rFonts w:hint="eastAsia" w:ascii="Cambria Math" w:hAnsi="Cambria Math"/>
                <w:bCs/>
                <w:i/>
                <w:iCs/>
                <w:szCs w:val="21"/>
              </w:rPr>
            </m:ctrlPr>
          </m:sSubPr>
          <m:e>
            <m:r>
              <m:rPr/>
              <w:rPr>
                <w:rFonts w:ascii="Cambria Math" w:hAnsi="Cambria Math"/>
                <w:szCs w:val="21"/>
              </w:rPr>
              <m:t>U</m:t>
            </m:r>
            <m:ctrlPr>
              <w:rPr>
                <w:rFonts w:hint="eastAsia" w:ascii="Cambria Math" w:hAnsi="Cambria Math"/>
                <w:bCs/>
                <w:i/>
                <w:iCs/>
                <w:szCs w:val="21"/>
              </w:rPr>
            </m:ctrlPr>
          </m:e>
          <m:sub>
            <m:r>
              <m:rPr/>
              <w:rPr>
                <w:rFonts w:ascii="Cambria Math" w:hAnsi="Cambria Math"/>
                <w:szCs w:val="21"/>
              </w:rPr>
              <m:t>p</m:t>
            </m:r>
            <m:ctrlPr>
              <w:rPr>
                <w:rFonts w:hint="eastAsia" w:ascii="Cambria Math" w:hAnsi="Cambria Math"/>
                <w:bCs/>
                <w:i/>
                <w:iCs/>
                <w:szCs w:val="21"/>
              </w:rPr>
            </m:ctrlPr>
          </m:sub>
        </m:sSub>
      </m:oMath>
      <w:bookmarkEnd w:id="432"/>
      <w:bookmarkStart w:id="433" w:name="OLE_LINK77"/>
      <w:r>
        <w:rPr>
          <w:rFonts w:hint="eastAsia"/>
          <w:bCs/>
          <w:szCs w:val="21"/>
        </w:rPr>
        <w:t>，包</w:t>
      </w:r>
      <w:r>
        <w:rPr>
          <w:rFonts w:hint="eastAsia"/>
          <w:bCs/>
          <w:color w:val="0070C0"/>
          <w:szCs w:val="21"/>
        </w:rPr>
        <w:t>含</w:t>
      </w:r>
      <w:r>
        <w:rPr>
          <w:rFonts w:hint="eastAsia"/>
          <w:bCs/>
          <w:szCs w:val="21"/>
        </w:rPr>
        <w:t>计量单位</w:t>
      </w:r>
      <w:bookmarkEnd w:id="433"/>
      <w:r>
        <w:rPr>
          <w:rFonts w:hint="eastAsia"/>
          <w:bCs/>
          <w:szCs w:val="21"/>
        </w:rPr>
        <w:t>；</w:t>
      </w:r>
    </w:p>
    <w:p w14:paraId="71593A4F">
      <w:pPr>
        <w:spacing w:line="360" w:lineRule="auto"/>
        <w:ind w:firstLine="420"/>
        <w:rPr>
          <w:bCs/>
          <w:szCs w:val="21"/>
        </w:rPr>
      </w:pPr>
      <w:r>
        <w:rPr>
          <w:rFonts w:hint="eastAsia"/>
          <w:bCs/>
          <w:szCs w:val="21"/>
        </w:rPr>
        <w:t>c）</w:t>
      </w:r>
      <w:r>
        <w:rPr>
          <w:rFonts w:hint="eastAsia"/>
          <w:bCs/>
          <w:color w:val="0070C0"/>
          <w:szCs w:val="21"/>
        </w:rPr>
        <w:t>适用</w:t>
      </w:r>
      <w:r>
        <w:rPr>
          <w:rFonts w:hint="eastAsia"/>
          <w:bCs/>
          <w:szCs w:val="21"/>
        </w:rPr>
        <w:t>时也可</w:t>
      </w:r>
      <w:r>
        <w:rPr>
          <w:rFonts w:hint="eastAsia"/>
          <w:bCs/>
          <w:color w:val="0070C0"/>
          <w:szCs w:val="21"/>
        </w:rPr>
        <w:t>采用</w:t>
      </w:r>
      <w:r>
        <w:rPr>
          <w:rFonts w:hint="eastAsia"/>
          <w:bCs/>
          <w:szCs w:val="21"/>
        </w:rPr>
        <w:t>相对扩展不确定度</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rel</m:t>
            </m:r>
            <m:ctrlPr>
              <w:rPr>
                <w:rFonts w:hint="eastAsia" w:ascii="Cambria Math" w:hAnsi="Cambria Math"/>
                <w:bCs/>
                <w:szCs w:val="21"/>
              </w:rPr>
            </m:ctrlPr>
          </m:sub>
        </m:sSub>
      </m:oMath>
      <w:r>
        <w:rPr>
          <w:rFonts w:hint="eastAsia"/>
          <w:bCs/>
          <w:color w:val="0070C0"/>
          <w:szCs w:val="21"/>
        </w:rPr>
        <w:t>或</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w:rPr>
                <w:rFonts w:ascii="Cambria Math" w:hAnsi="Cambria Math"/>
                <w:color w:val="0070C0"/>
                <w:szCs w:val="21"/>
              </w:rPr>
              <m:t>p</m:t>
            </m:r>
            <m:r>
              <m:rPr/>
              <w:rPr>
                <w:rFonts w:hint="eastAsia" w:ascii="Cambria Math" w:hAnsi="Cambria Math"/>
                <w:color w:val="0070C0"/>
                <w:szCs w:val="21"/>
              </w:rPr>
              <m:t xml:space="preserve"> </m:t>
            </m:r>
            <m:r>
              <m:rPr>
                <m:sty m:val="p"/>
              </m:rPr>
              <w:rPr>
                <w:rFonts w:ascii="Cambria Math" w:hAnsi="Cambria Math"/>
                <w:color w:val="0070C0"/>
                <w:szCs w:val="21"/>
              </w:rPr>
              <m:t>rel</m:t>
            </m:r>
            <m:ctrlPr>
              <w:rPr>
                <w:rFonts w:hint="eastAsia" w:ascii="Cambria Math" w:hAnsi="Cambria Math"/>
                <w:bCs/>
                <w:i/>
                <w:iCs/>
                <w:color w:val="0070C0"/>
                <w:szCs w:val="21"/>
              </w:rPr>
            </m:ctrlPr>
          </m:sub>
        </m:sSub>
      </m:oMath>
      <w:r>
        <w:rPr>
          <w:rFonts w:hint="eastAsia"/>
          <w:bCs/>
          <w:szCs w:val="21"/>
        </w:rPr>
        <w:t>；</w:t>
      </w:r>
    </w:p>
    <w:p w14:paraId="09262B8D">
      <w:pPr>
        <w:spacing w:line="360" w:lineRule="auto"/>
        <w:ind w:firstLine="420"/>
        <w:rPr>
          <w:bCs/>
          <w:szCs w:val="21"/>
        </w:rPr>
      </w:pPr>
      <w:r>
        <w:rPr>
          <w:rFonts w:hint="eastAsia"/>
          <w:bCs/>
          <w:szCs w:val="21"/>
        </w:rPr>
        <w:t>d）对</w:t>
      </w:r>
      <m:oMath>
        <m:r>
          <m:rPr/>
          <w:rPr>
            <w:rFonts w:hint="eastAsia" w:ascii="Cambria Math" w:hAnsi="Cambria Math"/>
            <w:szCs w:val="21"/>
          </w:rPr>
          <m:t>U</m:t>
        </m:r>
      </m:oMath>
      <w:r>
        <w:rPr>
          <w:rFonts w:hint="eastAsia"/>
          <w:bCs/>
          <w:szCs w:val="21"/>
        </w:rPr>
        <w:t>应给出</w:t>
      </w:r>
      <m:oMath>
        <m:r>
          <m:rPr/>
          <w:rPr>
            <w:rFonts w:hint="eastAsia" w:ascii="Cambria Math" w:hAnsi="Cambria Math"/>
            <w:szCs w:val="21"/>
          </w:rPr>
          <m:t>k</m:t>
        </m:r>
      </m:oMath>
      <w:r>
        <w:rPr>
          <w:rFonts w:hint="eastAsia"/>
          <w:bCs/>
          <w:szCs w:val="21"/>
        </w:rPr>
        <w:t>值，对</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P</m:t>
            </m:r>
            <m:ctrlPr>
              <w:rPr>
                <w:rFonts w:hint="eastAsia" w:ascii="Cambria Math" w:hAnsi="Cambria Math"/>
                <w:bCs/>
                <w:i/>
                <w:szCs w:val="21"/>
              </w:rPr>
            </m:ctrlPr>
          </m:sub>
        </m:sSub>
      </m:oMath>
      <w:r>
        <w:rPr>
          <w:rFonts w:hint="eastAsia"/>
          <w:bCs/>
          <w:szCs w:val="21"/>
        </w:rPr>
        <w:t>应给出</w:t>
      </w:r>
      <w:r>
        <w:rPr>
          <w:rFonts w:hint="eastAsia"/>
          <w:bCs/>
          <w:i/>
          <w:szCs w:val="21"/>
        </w:rPr>
        <w:t>p</w:t>
      </w:r>
      <w:r>
        <w:rPr>
          <w:rFonts w:hint="eastAsia"/>
          <w:bCs/>
          <w:color w:val="0070C0"/>
          <w:szCs w:val="21"/>
        </w:rPr>
        <w:t>值</w:t>
      </w:r>
      <m:oMath>
        <m:r>
          <m:rPr>
            <m:sty m:val="p"/>
          </m:rPr>
          <w:rPr>
            <w:rFonts w:hint="eastAsia" w:ascii="Cambria Math"/>
            <w:color w:val="0070C0"/>
            <w:szCs w:val="21"/>
          </w:rPr>
          <m:t>，必</m:t>
        </m:r>
        <m:r>
          <m:rPr>
            <m:sty m:val="p"/>
          </m:rPr>
          <w:rPr>
            <w:rFonts w:hint="eastAsia" w:ascii="Cambria Math" w:hAnsi="Cambria Math"/>
            <w:color w:val="0070C0"/>
            <w:szCs w:val="21"/>
          </w:rPr>
          <m:t>要时给出</m:t>
        </m:r>
        <m:sSub>
          <m:sSubPr>
            <m:ctrlPr>
              <w:rPr>
                <w:rFonts w:hint="eastAsia" w:ascii="Cambria Math" w:hAnsi="Cambria Math"/>
                <w:color w:val="0070C0"/>
                <w:szCs w:val="21"/>
              </w:rPr>
            </m:ctrlPr>
          </m:sSubPr>
          <m:e>
            <m:r>
              <m:rPr/>
              <w:rPr>
                <w:rFonts w:ascii="Cambria Math" w:hAnsi="Cambria Math"/>
                <w:color w:val="0070C0"/>
                <w:sz w:val="20"/>
                <w:szCs w:val="20"/>
              </w:rPr>
              <m:t>ν</m:t>
            </m:r>
            <m:ctrlPr>
              <w:rPr>
                <w:rFonts w:hint="eastAsia" w:ascii="Cambria Math" w:hAnsi="Cambria Math"/>
                <w:color w:val="0070C0"/>
                <w:szCs w:val="21"/>
              </w:rPr>
            </m:ctrlPr>
          </m:e>
          <m:sub>
            <m:r>
              <m:rPr>
                <m:sty m:val="p"/>
              </m:rPr>
              <w:rPr>
                <w:rFonts w:ascii="Cambria Math" w:hAnsi="Cambria Math"/>
                <w:color w:val="0070C0"/>
                <w:szCs w:val="21"/>
              </w:rPr>
              <m:t>eff</m:t>
            </m:r>
            <m:ctrlPr>
              <w:rPr>
                <w:rFonts w:hint="eastAsia" w:ascii="Cambria Math" w:hAnsi="Cambria Math"/>
                <w:color w:val="0070C0"/>
                <w:szCs w:val="21"/>
              </w:rPr>
            </m:ctrlPr>
          </m:sub>
        </m:sSub>
      </m:oMath>
      <w:r>
        <w:rPr>
          <w:rFonts w:hint="eastAsia"/>
          <w:bCs/>
          <w:color w:val="0070C0"/>
          <w:szCs w:val="21"/>
        </w:rPr>
        <w:t>或</w:t>
      </w:r>
      <m:oMath>
        <m:sSub>
          <m:sSubPr>
            <m:ctrlPr>
              <w:rPr>
                <w:rFonts w:hint="eastAsia" w:ascii="Cambria Math" w:hAnsi="Cambria Math"/>
                <w:bCs/>
                <w:i/>
                <w:color w:val="0070C0"/>
                <w:szCs w:val="21"/>
              </w:rPr>
            </m:ctrlPr>
          </m:sSubPr>
          <m:e>
            <m:r>
              <m:rPr/>
              <w:rPr>
                <w:rFonts w:hint="eastAsia" w:ascii="Cambria Math" w:hAnsi="Cambria Math"/>
                <w:color w:val="0070C0"/>
                <w:szCs w:val="21"/>
              </w:rPr>
              <m:t>k</m:t>
            </m:r>
            <m:ctrlPr>
              <w:rPr>
                <w:rFonts w:hint="eastAsia" w:ascii="Cambria Math" w:hAnsi="Cambria Math"/>
                <w:bCs/>
                <w:i/>
                <w:color w:val="0070C0"/>
                <w:szCs w:val="21"/>
              </w:rPr>
            </m:ctrlPr>
          </m:e>
          <m:sub>
            <m:r>
              <m:rPr/>
              <w:rPr>
                <w:rFonts w:hint="eastAsia" w:ascii="Cambria Math" w:hAnsi="Cambria Math"/>
                <w:color w:val="0070C0"/>
                <w:szCs w:val="21"/>
              </w:rPr>
              <m:t>p</m:t>
            </m:r>
            <m:ctrlPr>
              <w:rPr>
                <w:rFonts w:hint="eastAsia" w:ascii="Cambria Math" w:hAnsi="Cambria Math"/>
                <w:bCs/>
                <w:i/>
                <w:color w:val="0070C0"/>
                <w:szCs w:val="21"/>
              </w:rPr>
            </m:ctrlPr>
          </m:sub>
        </m:sSub>
      </m:oMath>
      <w:r>
        <w:rPr>
          <w:rFonts w:hint="eastAsia"/>
          <w:bCs/>
          <w:szCs w:val="21"/>
        </w:rPr>
        <w:t>。</w:t>
      </w:r>
    </w:p>
    <w:p w14:paraId="42746BB6">
      <w:pPr>
        <w:spacing w:line="360" w:lineRule="auto"/>
        <w:rPr>
          <w:bCs/>
          <w:szCs w:val="21"/>
        </w:rPr>
      </w:pPr>
      <w:r>
        <w:rPr>
          <w:rFonts w:hint="eastAsia"/>
          <w:bCs/>
          <w:szCs w:val="21"/>
        </w:rPr>
        <w:t>5.2.</w:t>
      </w:r>
      <w:r>
        <w:rPr>
          <w:rFonts w:hint="eastAsia"/>
          <w:bCs/>
          <w:color w:val="0070C0"/>
          <w:szCs w:val="21"/>
        </w:rPr>
        <w:t>3</w:t>
      </w:r>
      <w:r>
        <w:rPr>
          <w:rFonts w:hint="eastAsia"/>
          <w:bCs/>
          <w:szCs w:val="21"/>
        </w:rPr>
        <w:t xml:space="preserve">.1 </w:t>
      </w:r>
      <m:oMath>
        <m:r>
          <m:rPr/>
          <w:rPr>
            <w:rFonts w:hint="eastAsia" w:ascii="Cambria Math" w:hAnsi="Cambria Math"/>
            <w:szCs w:val="21"/>
          </w:rPr>
          <m:t>U=k</m:t>
        </m:r>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m:sty m:val="p"/>
              </m:rPr>
              <w:rPr>
                <w:rFonts w:hint="eastAsia" w:ascii="Cambria Math" w:hAnsi="Cambria Math"/>
                <w:szCs w:val="21"/>
              </w:rPr>
              <m:t>c</m:t>
            </m:r>
            <m:ctrlPr>
              <w:rPr>
                <w:rFonts w:hint="eastAsia" w:ascii="Cambria Math" w:hAnsi="Cambria Math"/>
                <w:bCs/>
                <w:i/>
                <w:szCs w:val="21"/>
              </w:rPr>
            </m:ctrlPr>
          </m:sub>
        </m:sSub>
        <m:r>
          <m:rPr>
            <m:sty m:val="p"/>
          </m:rPr>
          <w:rPr>
            <w:rFonts w:hint="eastAsia" w:ascii="Cambria Math" w:hAnsi="Cambria Math"/>
            <w:szCs w:val="21"/>
          </w:rPr>
          <m:t>(</m:t>
        </m:r>
        <m:r>
          <m:rPr/>
          <w:rPr>
            <w:rFonts w:hint="eastAsia" w:ascii="Cambria Math" w:hAnsi="Cambria Math"/>
            <w:szCs w:val="21"/>
          </w:rPr>
          <m:t>y</m:t>
        </m:r>
        <m:r>
          <m:rPr>
            <m:sty m:val="p"/>
          </m:rPr>
          <w:rPr>
            <w:rFonts w:hint="eastAsia" w:ascii="Cambria Math" w:hAnsi="Cambria Math"/>
            <w:szCs w:val="21"/>
          </w:rPr>
          <m:t>)</m:t>
        </m:r>
      </m:oMath>
      <w:r>
        <w:rPr>
          <w:rFonts w:hint="eastAsia"/>
          <w:bCs/>
          <w:szCs w:val="21"/>
        </w:rPr>
        <w:t>的</w:t>
      </w:r>
      <w:r>
        <w:rPr>
          <w:rFonts w:hint="eastAsia" w:hAnsi="Cambria Math"/>
          <w:szCs w:val="21"/>
        </w:rPr>
        <w:t>报告</w:t>
      </w:r>
      <w:r>
        <w:rPr>
          <w:rFonts w:hint="eastAsia"/>
          <w:bCs/>
          <w:szCs w:val="21"/>
        </w:rPr>
        <w:t>可用以下</w:t>
      </w:r>
      <w:r>
        <w:rPr>
          <w:rFonts w:hint="eastAsia"/>
          <w:bCs/>
          <w:color w:val="0070C0"/>
          <w:szCs w:val="21"/>
        </w:rPr>
        <w:t>两</w:t>
      </w:r>
      <w:r>
        <w:rPr>
          <w:rFonts w:hint="eastAsia"/>
          <w:bCs/>
          <w:szCs w:val="21"/>
        </w:rPr>
        <w:t>种形式之一。</w:t>
      </w:r>
    </w:p>
    <w:p w14:paraId="70949DE2">
      <w:pPr>
        <w:spacing w:line="360" w:lineRule="auto"/>
        <w:ind w:firstLine="420"/>
        <w:rPr>
          <w:bCs/>
          <w:szCs w:val="21"/>
        </w:rPr>
      </w:pPr>
      <w:r>
        <w:rPr>
          <w:rFonts w:hint="eastAsia"/>
          <w:bCs/>
          <w:szCs w:val="21"/>
        </w:rPr>
        <w:t>例如，标准砝码的质量为</w:t>
      </w:r>
      <w:r>
        <w:rPr>
          <w:rFonts w:hint="eastAsia"/>
          <w:bCs/>
          <w:i/>
          <w:szCs w:val="21"/>
        </w:rPr>
        <w:t>m</w:t>
      </w:r>
      <w:r>
        <w:rPr>
          <w:rFonts w:hint="eastAsia"/>
          <w:bCs/>
          <w:szCs w:val="21"/>
        </w:rPr>
        <w:t>，被测量的估计值为100.02147 g，</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d>
          <m:dPr>
            <m:ctrlPr>
              <w:rPr>
                <w:rFonts w:ascii="Cambria Math" w:hAnsi="Cambria Math"/>
                <w:szCs w:val="21"/>
              </w:rPr>
            </m:ctrlPr>
          </m:dPr>
          <m:e>
            <m:r>
              <m:rPr/>
              <w:rPr>
                <w:rFonts w:hint="eastAsia" w:ascii="Cambria Math" w:hAnsi="Cambria Math"/>
                <w:szCs w:val="21"/>
              </w:rPr>
              <m:t>y</m:t>
            </m:r>
            <m:ctrlPr>
              <w:rPr>
                <w:rFonts w:ascii="Cambria Math" w:hAnsi="Cambria Math"/>
                <w:szCs w:val="21"/>
              </w:rPr>
            </m:ctrlPr>
          </m:e>
        </m:d>
        <m:r>
          <m:rPr>
            <m:sty m:val="p"/>
          </m:rPr>
          <w:rPr>
            <w:rFonts w:hint="eastAsia" w:ascii="Cambria Math" w:hAnsi="Cambria Math"/>
            <w:szCs w:val="21"/>
          </w:rPr>
          <m:t>=0.35</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，取包含因子</w:t>
      </w:r>
      <m:oMath>
        <m:r>
          <m:rPr/>
          <w:rPr>
            <w:rFonts w:hint="eastAsia" w:ascii="Cambria Math" w:hAnsi="Cambria Math"/>
            <w:szCs w:val="21"/>
          </w:rPr>
          <m:t>k</m:t>
        </m:r>
        <m:r>
          <m:rPr>
            <m:sty m:val="p"/>
          </m:rPr>
          <w:rPr>
            <w:rFonts w:hint="eastAsia" w:ascii="Cambria Math" w:hAnsi="Cambria Math"/>
            <w:szCs w:val="21"/>
          </w:rPr>
          <m:t>=2</m:t>
        </m:r>
      </m:oMath>
      <w:r>
        <w:rPr>
          <w:rFonts w:hint="eastAsia"/>
          <w:bCs/>
          <w:szCs w:val="21"/>
        </w:rPr>
        <w:t>，</w:t>
      </w:r>
      <m:oMath>
        <m:r>
          <m:rPr/>
          <w:rPr>
            <w:rFonts w:hint="eastAsia" w:ascii="Cambria Math" w:hAnsi="Cambria Math"/>
            <w:szCs w:val="21"/>
          </w:rPr>
          <m:t>U</m:t>
        </m:r>
        <m:r>
          <m:rPr>
            <m:sty m:val="p"/>
          </m:rPr>
          <w:rPr>
            <w:rFonts w:hint="eastAsia" w:ascii="Cambria Math" w:hAnsi="Cambria Math"/>
            <w:szCs w:val="21"/>
          </w:rPr>
          <m:t>=2×0.35</m:t>
        </m:r>
        <m:r>
          <m:rPr>
            <m:sty m:val="p"/>
          </m:rPr>
          <w:rPr>
            <w:rFonts w:ascii="Cambria Math" w:hAnsi="Cambria Math"/>
            <w:szCs w:val="21"/>
          </w:rPr>
          <m:t xml:space="preserve"> </m:t>
        </m:r>
        <m:r>
          <m:rPr>
            <m:sty m:val="p"/>
          </m:rPr>
          <w:rPr>
            <w:rFonts w:hint="eastAsia" w:ascii="Cambria Math" w:hAnsi="Cambria Math"/>
            <w:szCs w:val="21"/>
          </w:rPr>
          <m:t>mg=0.70</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，则报告为：</w:t>
      </w:r>
    </w:p>
    <w:p w14:paraId="323E113E">
      <w:pPr>
        <w:spacing w:line="360" w:lineRule="auto"/>
        <w:ind w:firstLine="420"/>
        <w:rPr>
          <w:bCs/>
          <w:szCs w:val="21"/>
        </w:rPr>
      </w:pPr>
      <w:r>
        <w:rPr>
          <w:rFonts w:hint="eastAsia"/>
          <w:bCs/>
          <w:szCs w:val="21"/>
        </w:rPr>
        <w:t>a）</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w:t>
      </w:r>
      <m:oMath>
        <m:r>
          <m:rPr/>
          <w:rPr>
            <w:rFonts w:hint="eastAsia" w:ascii="Cambria Math" w:hAnsi="Cambria Math"/>
            <w:szCs w:val="21"/>
          </w:rPr>
          <m:t>U</m:t>
        </m:r>
        <m:r>
          <m:rPr>
            <m:sty m:val="p"/>
          </m:rPr>
          <w:rPr>
            <w:rFonts w:hint="eastAsia" w:ascii="Cambria Math" w:hAnsi="Cambria Math"/>
            <w:szCs w:val="21"/>
          </w:rPr>
          <m:t>=0.70</m:t>
        </m:r>
        <m:r>
          <m:rPr>
            <m:sty m:val="p"/>
          </m:rPr>
          <w:rPr>
            <w:rFonts w:ascii="Cambria Math" w:hAnsi="Cambria Math"/>
            <w:szCs w:val="21"/>
          </w:rPr>
          <m:t xml:space="preserve"> </m:t>
        </m:r>
        <m:r>
          <m:rPr>
            <m:sty m:val="p"/>
          </m:rPr>
          <w:rPr>
            <w:rFonts w:hint="eastAsia" w:ascii="Cambria Math" w:hAnsi="Cambria Math"/>
            <w:szCs w:val="21"/>
          </w:rPr>
          <m:t>mg；</m:t>
        </m:r>
        <m:r>
          <m:rPr/>
          <w:rPr>
            <w:rFonts w:hint="eastAsia" w:ascii="Cambria Math" w:hAnsi="Cambria Math"/>
            <w:szCs w:val="21"/>
          </w:rPr>
          <m:t>k</m:t>
        </m:r>
        <m:r>
          <m:rPr>
            <m:sty m:val="p"/>
          </m:rPr>
          <w:rPr>
            <w:rFonts w:hint="eastAsia" w:ascii="Cambria Math" w:hAnsi="Cambria Math"/>
            <w:szCs w:val="21"/>
          </w:rPr>
          <m:t>=2</m:t>
        </m:r>
      </m:oMath>
      <w:r>
        <w:rPr>
          <w:rFonts w:hint="eastAsia"/>
          <w:bCs/>
          <w:szCs w:val="21"/>
        </w:rPr>
        <w:t>。</w:t>
      </w:r>
    </w:p>
    <w:p w14:paraId="6A2EAEA4">
      <w:pPr>
        <w:spacing w:line="360" w:lineRule="auto"/>
        <w:ind w:firstLine="420"/>
        <w:rPr>
          <w:bCs/>
          <w:szCs w:val="21"/>
        </w:rPr>
      </w:pPr>
      <w:r>
        <w:rPr>
          <w:rFonts w:hint="eastAsia"/>
          <w:bCs/>
          <w:szCs w:val="21"/>
        </w:rPr>
        <w:t>b）</w:t>
      </w:r>
      <m:oMath>
        <m:sSub>
          <m:sSubPr>
            <m:ctrlPr>
              <w:rPr>
                <w:rFonts w:hint="eastAsia" w:ascii="Cambria Math" w:hAnsi="Cambria Math"/>
                <w:bCs/>
                <w:szCs w:val="21"/>
              </w:rPr>
            </m:ctrlPr>
          </m:sSubPr>
          <m:e>
            <m:r>
              <m:rPr/>
              <w:rPr>
                <w:rFonts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m:t>
        </m:r>
        <m:d>
          <m:dPr>
            <m:ctrlPr>
              <w:rPr>
                <w:rFonts w:ascii="Cambria Math" w:hAnsi="Cambria Math"/>
                <w:szCs w:val="21"/>
              </w:rPr>
            </m:ctrlPr>
          </m:dPr>
          <m:e>
            <m:r>
              <m:rPr>
                <m:sty m:val="p"/>
              </m:rPr>
              <w:rPr>
                <w:rFonts w:hint="eastAsia" w:ascii="Cambria Math" w:hAnsi="Cambria Math"/>
                <w:szCs w:val="21"/>
              </w:rPr>
              <m:t>100.02147±0.00070</m:t>
            </m:r>
            <m:ctrlPr>
              <w:rPr>
                <w:rFonts w:ascii="Cambria Math" w:hAnsi="Cambria Math"/>
                <w:szCs w:val="21"/>
              </w:rPr>
            </m:ctrlPr>
          </m:e>
        </m:d>
        <m:r>
          <m:rPr>
            <m:sty m:val="p"/>
          </m:rPr>
          <w:rPr>
            <w:rFonts w:ascii="Cambria Math" w:hAnsi="Cambria Math"/>
            <w:szCs w:val="21"/>
          </w:rPr>
          <m:t xml:space="preserve"> </m:t>
        </m:r>
        <m:r>
          <m:rPr>
            <m:sty m:val="p"/>
          </m:rPr>
          <w:rPr>
            <w:rFonts w:hint="eastAsia" w:ascii="Cambria Math" w:hAnsi="Cambria Math"/>
            <w:szCs w:val="21"/>
          </w:rPr>
          <m:t>g；</m:t>
        </m:r>
        <m:r>
          <m:rPr/>
          <w:rPr>
            <w:rFonts w:hint="eastAsia" w:ascii="Cambria Math" w:hAnsi="Cambria Math"/>
            <w:szCs w:val="21"/>
          </w:rPr>
          <m:t>k</m:t>
        </m:r>
        <m:r>
          <m:rPr>
            <m:sty m:val="p"/>
          </m:rPr>
          <w:rPr>
            <w:rFonts w:hint="eastAsia" w:ascii="Cambria Math" w:hAnsi="Cambria Math"/>
            <w:szCs w:val="21"/>
          </w:rPr>
          <m:t>=2</m:t>
        </m:r>
      </m:oMath>
      <w:r>
        <w:rPr>
          <w:rFonts w:hint="eastAsia"/>
          <w:bCs/>
          <w:szCs w:val="21"/>
        </w:rPr>
        <w:t>。</w:t>
      </w:r>
    </w:p>
    <w:p w14:paraId="7299C543">
      <w:pPr>
        <w:spacing w:line="360" w:lineRule="auto"/>
        <w:rPr>
          <w:bCs/>
          <w:szCs w:val="21"/>
        </w:rPr>
      </w:pPr>
      <w:r>
        <w:rPr>
          <w:rFonts w:hint="eastAsia"/>
          <w:bCs/>
          <w:szCs w:val="21"/>
        </w:rPr>
        <w:t>5.2.</w:t>
      </w:r>
      <w:r>
        <w:rPr>
          <w:rFonts w:hint="eastAsia"/>
          <w:bCs/>
          <w:color w:val="0070C0"/>
          <w:szCs w:val="21"/>
        </w:rPr>
        <w:t>3</w:t>
      </w:r>
      <w:r>
        <w:rPr>
          <w:rFonts w:hint="eastAsia"/>
          <w:bCs/>
          <w:szCs w:val="21"/>
        </w:rPr>
        <w:t xml:space="preserve">.2 </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p</m:t>
            </m:r>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k</m:t>
            </m:r>
            <m:ctrlPr>
              <w:rPr>
                <w:rFonts w:hint="eastAsia" w:ascii="Cambria Math" w:hAnsi="Cambria Math"/>
                <w:bCs/>
                <w:i/>
                <w:szCs w:val="21"/>
              </w:rPr>
            </m:ctrlPr>
          </m:e>
          <m:sub>
            <m:r>
              <m:rPr/>
              <w:rPr>
                <w:rFonts w:hint="eastAsia" w:ascii="Cambria Math" w:hAnsi="Cambria Math"/>
                <w:szCs w:val="21"/>
              </w:rPr>
              <m:t>p</m:t>
            </m:r>
            <m:ctrlPr>
              <w:rPr>
                <w:rFonts w:hint="eastAsia" w:ascii="Cambria Math" w:hAnsi="Cambria Math"/>
                <w:bCs/>
                <w:i/>
                <w:szCs w:val="21"/>
              </w:rPr>
            </m:ctrlPr>
          </m:sub>
        </m:sSub>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m:sty m:val="p"/>
              </m:rPr>
              <w:rPr>
                <w:rFonts w:hint="eastAsia" w:ascii="Cambria Math" w:hAnsi="Cambria Math"/>
                <w:szCs w:val="21"/>
              </w:rPr>
              <m:t>c</m:t>
            </m:r>
            <m:ctrlPr>
              <w:rPr>
                <w:rFonts w:hint="eastAsia" w:ascii="Cambria Math" w:hAnsi="Cambria Math"/>
                <w:bCs/>
                <w:i/>
                <w:szCs w:val="21"/>
              </w:rPr>
            </m:ctrlPr>
          </m:sub>
        </m:sSub>
        <m:r>
          <m:rPr/>
          <w:rPr>
            <w:rFonts w:hint="eastAsia" w:ascii="Cambria Math" w:hAnsi="Cambria Math"/>
            <w:szCs w:val="21"/>
          </w:rPr>
          <m:t>(y)</m:t>
        </m:r>
      </m:oMath>
      <w:r>
        <w:rPr>
          <w:rFonts w:hint="eastAsia"/>
          <w:bCs/>
          <w:szCs w:val="21"/>
        </w:rPr>
        <w:t>的</w:t>
      </w:r>
      <w:r>
        <w:rPr>
          <w:rFonts w:hint="eastAsia" w:hAnsi="Cambria Math"/>
          <w:szCs w:val="21"/>
        </w:rPr>
        <w:t>报告</w:t>
      </w:r>
      <w:r>
        <w:rPr>
          <w:rFonts w:hint="eastAsia"/>
          <w:bCs/>
          <w:szCs w:val="21"/>
        </w:rPr>
        <w:t>可用以下</w:t>
      </w:r>
      <w:r>
        <w:rPr>
          <w:rFonts w:hint="eastAsia"/>
          <w:bCs/>
          <w:color w:val="0070C0"/>
          <w:szCs w:val="21"/>
        </w:rPr>
        <w:t>两</w:t>
      </w:r>
      <w:r>
        <w:rPr>
          <w:rFonts w:hint="eastAsia"/>
          <w:bCs/>
          <w:szCs w:val="21"/>
        </w:rPr>
        <w:t>种形式之一。</w:t>
      </w:r>
    </w:p>
    <w:p w14:paraId="55DCED91">
      <w:pPr>
        <w:spacing w:line="360" w:lineRule="auto"/>
        <w:ind w:firstLine="420"/>
        <w:rPr>
          <w:bCs/>
          <w:szCs w:val="21"/>
        </w:rPr>
      </w:pPr>
      <w:r>
        <w:rPr>
          <w:rFonts w:hint="eastAsia"/>
          <w:bCs/>
          <w:szCs w:val="21"/>
        </w:rPr>
        <w:t>例如，标准砝码的质量为</w:t>
      </w:r>
      <w:r>
        <w:rPr>
          <w:rFonts w:hint="eastAsia"/>
          <w:bCs/>
          <w:i/>
          <w:szCs w:val="21"/>
        </w:rPr>
        <w:t>m</w:t>
      </w:r>
      <w:r>
        <w:rPr>
          <w:rFonts w:hint="eastAsia"/>
          <w:bCs/>
          <w:szCs w:val="21"/>
        </w:rPr>
        <w:t>，被测量的估计值为100.02147 g，</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d>
          <m:dPr>
            <m:ctrlPr>
              <w:rPr>
                <w:rFonts w:ascii="Cambria Math" w:hAnsi="Cambria Math"/>
                <w:szCs w:val="21"/>
              </w:rPr>
            </m:ctrlPr>
          </m:dPr>
          <m:e>
            <m:r>
              <m:rPr/>
              <w:rPr>
                <w:rFonts w:hint="eastAsia" w:ascii="Cambria Math" w:hAnsi="Cambria Math"/>
                <w:szCs w:val="21"/>
              </w:rPr>
              <m:t>y</m:t>
            </m:r>
            <m:ctrlPr>
              <w:rPr>
                <w:rFonts w:ascii="Cambria Math" w:hAnsi="Cambria Math"/>
                <w:szCs w:val="21"/>
              </w:rPr>
            </m:ctrlPr>
          </m:e>
        </m:d>
        <m:r>
          <m:rPr>
            <m:sty m:val="p"/>
          </m:rPr>
          <w:rPr>
            <w:rFonts w:hint="eastAsia" w:ascii="Cambria Math" w:hAnsi="Cambria Math"/>
            <w:szCs w:val="21"/>
          </w:rPr>
          <m:t>=0.35</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r>
          <m:rPr>
            <m:sty m:val="p"/>
          </m:rPr>
          <w:rPr>
            <w:rFonts w:hint="eastAsia" w:ascii="Cambria Math" w:hAnsi="Cambria Math"/>
            <w:szCs w:val="21"/>
          </w:rPr>
          <m:t>=9</m:t>
        </m:r>
      </m:oMath>
      <w:r>
        <w:rPr>
          <w:rFonts w:hint="eastAsia"/>
          <w:bCs/>
          <w:szCs w:val="21"/>
        </w:rPr>
        <w:t>，按</w:t>
      </w:r>
      <m:oMath>
        <m:r>
          <m:rPr/>
          <w:rPr>
            <w:rFonts w:hint="eastAsia" w:ascii="Cambria Math" w:hAnsi="Cambria Math"/>
            <w:szCs w:val="21"/>
          </w:rPr>
          <m:t>p</m:t>
        </m:r>
        <m:r>
          <m:rPr>
            <m:sty m:val="p"/>
          </m:rPr>
          <w:rPr>
            <w:rFonts w:hint="eastAsia" w:ascii="Cambria Math" w:hAnsi="Cambria Math"/>
            <w:szCs w:val="21"/>
          </w:rPr>
          <m:t>=95%</m:t>
        </m:r>
      </m:oMath>
      <w:r>
        <w:rPr>
          <w:rFonts w:hint="eastAsia"/>
          <w:bCs/>
          <w:szCs w:val="21"/>
        </w:rPr>
        <w:t>，查附录B得</w:t>
      </w:r>
      <w:bookmarkStart w:id="434" w:name="OLE_LINK252"/>
      <m:oMath>
        <m:sSub>
          <m:sSubPr>
            <m:ctrlPr>
              <w:rPr>
                <w:rFonts w:hint="eastAsia" w:ascii="Cambria Math" w:hAnsi="Cambria Math"/>
                <w:bCs/>
                <w:i/>
                <w:szCs w:val="21"/>
              </w:rPr>
            </m:ctrlPr>
          </m:sSubPr>
          <m:e>
            <w:bookmarkStart w:id="435" w:name="OLE_LINK253"/>
            <m:r>
              <m:rPr/>
              <w:rPr>
                <w:rFonts w:hint="eastAsia" w:ascii="Cambria Math" w:hAnsi="Cambria Math"/>
                <w:szCs w:val="21"/>
              </w:rPr>
              <m:t>k</m:t>
            </m:r>
            <m:ctrlPr>
              <w:rPr>
                <w:rFonts w:hint="eastAsia" w:ascii="Cambria Math" w:hAnsi="Cambria Math"/>
                <w:bCs/>
                <w:i/>
                <w:szCs w:val="21"/>
              </w:rPr>
            </m:ctrlPr>
          </m:e>
          <m:sub>
            <m:r>
              <m:rPr/>
              <w:rPr>
                <w:rFonts w:hint="eastAsia" w:ascii="Cambria Math" w:hAnsi="Cambria Math"/>
                <w:szCs w:val="21"/>
              </w:rPr>
              <m:t>p</m:t>
            </m:r>
            <w:bookmarkEnd w:id="435"/>
            <m:ctrlPr>
              <w:rPr>
                <w:rFonts w:hint="eastAsia" w:ascii="Cambria Math" w:hAnsi="Cambria Math"/>
                <w:bCs/>
                <w:i/>
                <w:szCs w:val="21"/>
              </w:rPr>
            </m:ctrlPr>
          </m:sub>
        </m:sSub>
        <m:r>
          <m:rPr/>
          <w:rPr>
            <w:rFonts w:hint="eastAsia" w:ascii="Cambria Math" w:hAnsi="Cambria Math"/>
            <w:szCs w:val="21"/>
          </w:rPr>
          <m:t>=</m:t>
        </m:r>
        <m:sSub>
          <m:sSubPr>
            <m:ctrlPr>
              <w:rPr>
                <w:rFonts w:hint="eastAsia" w:ascii="Cambria Math" w:hAnsi="Cambria Math"/>
                <w:bCs/>
                <w:i/>
                <w:szCs w:val="21"/>
              </w:rPr>
            </m:ctrlPr>
          </m:sSubPr>
          <m:e>
            <m:r>
              <m:rPr/>
              <w:rPr>
                <w:rFonts w:hint="eastAsia" w:ascii="Cambria Math" w:hAnsi="Cambria Math"/>
                <w:szCs w:val="21"/>
              </w:rPr>
              <m:t>t</m:t>
            </m:r>
            <m:ctrlPr>
              <w:rPr>
                <w:rFonts w:hint="eastAsia" w:ascii="Cambria Math" w:hAnsi="Cambria Math"/>
                <w:bCs/>
                <w:i/>
                <w:szCs w:val="21"/>
              </w:rPr>
            </m:ctrlPr>
          </m:e>
          <m:sub>
            <m:r>
              <m:rPr/>
              <w:rPr>
                <w:rFonts w:hint="eastAsia" w:ascii="Cambria Math" w:hAnsi="Cambria Math"/>
                <w:szCs w:val="21"/>
              </w:rPr>
              <m:t>95</m:t>
            </m:r>
            <m:ctrlPr>
              <w:rPr>
                <w:rFonts w:hint="eastAsia" w:ascii="Cambria Math" w:hAnsi="Cambria Math"/>
                <w:bCs/>
                <w:i/>
                <w:szCs w:val="21"/>
              </w:rPr>
            </m:ctrlPr>
          </m:sub>
        </m:sSub>
        <m:r>
          <m:rPr>
            <m:sty m:val="p"/>
          </m:rPr>
          <w:rPr>
            <w:rFonts w:hint="eastAsia" w:ascii="Cambria Math" w:hAnsi="Cambria Math"/>
            <w:szCs w:val="21"/>
          </w:rPr>
          <m:t>(9)=2.26</m:t>
        </m:r>
      </m:oMath>
      <w:r>
        <w:rPr>
          <w:rFonts w:hint="eastAsia"/>
          <w:bCs/>
          <w:szCs w:val="21"/>
        </w:rPr>
        <w:t>，</w:t>
      </w:r>
      <w:bookmarkEnd w:id="434"/>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95</m:t>
            </m:r>
            <m:ctrlPr>
              <w:rPr>
                <w:rFonts w:hint="eastAsia" w:ascii="Cambria Math" w:hAnsi="Cambria Math"/>
                <w:bCs/>
                <w:i/>
                <w:szCs w:val="21"/>
              </w:rPr>
            </m:ctrlPr>
          </m:sub>
        </m:sSub>
        <m:r>
          <m:rPr>
            <m:sty m:val="p"/>
          </m:rPr>
          <w:rPr>
            <w:rFonts w:hint="eastAsia" w:ascii="Cambria Math" w:hAnsi="Cambria Math"/>
            <w:szCs w:val="21"/>
          </w:rPr>
          <m:t>=2.26×0.35</m:t>
        </m:r>
        <m:r>
          <m:rPr>
            <m:sty m:val="p"/>
          </m:rPr>
          <w:rPr>
            <w:rFonts w:ascii="Cambria Math" w:hAnsi="Cambria Math"/>
            <w:szCs w:val="21"/>
          </w:rPr>
          <m:t xml:space="preserve"> </m:t>
        </m:r>
        <m:r>
          <m:rPr>
            <m:sty m:val="p"/>
          </m:rPr>
          <w:rPr>
            <w:rFonts w:hint="eastAsia" w:ascii="Cambria Math" w:hAnsi="Cambria Math"/>
            <w:szCs w:val="21"/>
          </w:rPr>
          <m:t>mg=0.79</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，则：</w:t>
      </w:r>
    </w:p>
    <w:p w14:paraId="599447AA">
      <w:pPr>
        <w:spacing w:line="360" w:lineRule="auto"/>
        <w:ind w:firstLine="420"/>
        <w:rPr>
          <w:bCs/>
          <w:szCs w:val="21"/>
        </w:rPr>
      </w:pPr>
      <w:r>
        <w:rPr>
          <w:rFonts w:hint="eastAsia"/>
          <w:bCs/>
          <w:szCs w:val="21"/>
        </w:rPr>
        <w:t>a）</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w:rPr>
                <w:rFonts w:hint="eastAsia" w:ascii="Cambria Math" w:hAnsi="Cambria Math"/>
                <w:szCs w:val="21"/>
              </w:rPr>
              <m:t>95</m:t>
            </m:r>
            <m:ctrlPr>
              <w:rPr>
                <w:rFonts w:hint="eastAsia" w:ascii="Cambria Math" w:hAnsi="Cambria Math"/>
                <w:bCs/>
                <w:i/>
                <w:szCs w:val="21"/>
              </w:rPr>
            </m:ctrlPr>
          </m:sub>
        </m:sSub>
        <m:r>
          <m:rPr>
            <m:sty m:val="p"/>
          </m:rPr>
          <w:rPr>
            <w:rFonts w:hint="eastAsia" w:ascii="Cambria Math" w:hAnsi="Cambria Math"/>
            <w:szCs w:val="21"/>
          </w:rPr>
          <m:t>=0.79</m:t>
        </m:r>
        <m:r>
          <m:rPr>
            <m:sty m:val="p"/>
          </m:rPr>
          <w:rPr>
            <w:rFonts w:ascii="Cambria Math" w:hAnsi="Cambria Math"/>
            <w:szCs w:val="21"/>
          </w:rPr>
          <m:t xml:space="preserve"> </m:t>
        </m:r>
        <m:r>
          <m:rPr>
            <m:sty m:val="p"/>
          </m:rPr>
          <w:rPr>
            <w:rFonts w:hint="eastAsia" w:ascii="Cambria Math" w:hAnsi="Cambria Math"/>
            <w:szCs w:val="21"/>
          </w:rPr>
          <m:t>mg</m:t>
        </m:r>
      </m:oMath>
      <w:r>
        <w:rPr>
          <w:rFonts w:hint="eastAsia"/>
          <w:bCs/>
          <w:szCs w:val="21"/>
        </w:rPr>
        <w:t>，</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r>
          <m:rPr>
            <m:sty m:val="p"/>
          </m:rPr>
          <w:rPr>
            <w:rFonts w:hint="eastAsia" w:ascii="Cambria Math" w:hAnsi="Cambria Math"/>
            <w:szCs w:val="21"/>
          </w:rPr>
          <m:t>=9</m:t>
        </m:r>
      </m:oMath>
      <w:r>
        <w:rPr>
          <w:rFonts w:hint="eastAsia"/>
          <w:szCs w:val="21"/>
        </w:rPr>
        <w:t>。</w:t>
      </w:r>
    </w:p>
    <w:p w14:paraId="06055963">
      <w:pPr>
        <w:spacing w:line="360" w:lineRule="auto"/>
        <w:ind w:firstLine="420"/>
        <w:rPr>
          <w:bCs/>
          <w:szCs w:val="21"/>
        </w:rPr>
      </w:pPr>
      <w:r>
        <w:rPr>
          <w:rFonts w:hint="eastAsia"/>
          <w:bCs/>
          <w:szCs w:val="21"/>
        </w:rPr>
        <w:t>b）</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m:t>
        </m:r>
        <m:d>
          <m:dPr>
            <m:ctrlPr>
              <w:rPr>
                <w:rFonts w:ascii="Cambria Math" w:hAnsi="Cambria Math"/>
                <w:szCs w:val="21"/>
              </w:rPr>
            </m:ctrlPr>
          </m:dPr>
          <m:e>
            <m:r>
              <m:rPr>
                <m:sty m:val="p"/>
              </m:rPr>
              <w:rPr>
                <w:rFonts w:hint="eastAsia" w:ascii="Cambria Math" w:hAnsi="Cambria Math"/>
                <w:szCs w:val="21"/>
              </w:rPr>
              <m:t>100.02147±0.00079</m:t>
            </m:r>
            <m:ctrlPr>
              <w:rPr>
                <w:rFonts w:ascii="Cambria Math" w:hAnsi="Cambria Math"/>
                <w:szCs w:val="21"/>
              </w:rPr>
            </m:ctrlPr>
          </m:e>
        </m:d>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r>
          <m:rPr>
            <m:sty m:val="p"/>
          </m:rPr>
          <w:rPr>
            <w:rFonts w:hint="eastAsia" w:ascii="Cambria Math" w:hAnsi="Cambria Math"/>
            <w:szCs w:val="21"/>
          </w:rPr>
          <m:t>=9</m:t>
        </m:r>
      </m:oMath>
      <w:r>
        <w:rPr>
          <w:rFonts w:hint="eastAsia"/>
          <w:bCs/>
          <w:szCs w:val="21"/>
        </w:rPr>
        <w:t>，括号内第二项为</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95</m:t>
            </m:r>
            <m:ctrlPr>
              <w:rPr>
                <w:rFonts w:hint="eastAsia" w:ascii="Cambria Math" w:hAnsi="Cambria Math"/>
                <w:bCs/>
                <w:szCs w:val="21"/>
              </w:rPr>
            </m:ctrlPr>
          </m:sub>
        </m:sSub>
      </m:oMath>
      <w:r>
        <w:rPr>
          <w:rFonts w:hint="eastAsia"/>
          <w:bCs/>
          <w:szCs w:val="21"/>
        </w:rPr>
        <w:t>之值。</w:t>
      </w:r>
    </w:p>
    <w:p w14:paraId="2A9F572E">
      <w:pPr>
        <w:spacing w:line="360" w:lineRule="auto"/>
        <w:ind w:left="638" w:leftChars="200" w:hanging="218"/>
        <w:rPr>
          <w:rFonts w:hint="eastAsia" w:ascii="仿宋" w:hAnsi="仿宋" w:eastAsia="仿宋" w:cs="仿宋"/>
          <w:sz w:val="18"/>
          <w:szCs w:val="21"/>
          <w:lang w:val="nl-NL"/>
        </w:rPr>
      </w:pPr>
      <w:r>
        <w:rPr>
          <w:rFonts w:hint="eastAsia" w:ascii="仿宋" w:hAnsi="仿宋" w:eastAsia="仿宋" w:cs="仿宋"/>
          <w:sz w:val="18"/>
          <w:szCs w:val="21"/>
          <w:lang w:val="nl-NL"/>
        </w:rPr>
        <w:t>注：</w:t>
      </w:r>
    </w:p>
    <w:p w14:paraId="3386D973">
      <w:pPr>
        <w:spacing w:line="360" w:lineRule="auto"/>
        <w:ind w:left="638" w:leftChars="200" w:hanging="218"/>
        <w:rPr>
          <w:rFonts w:hint="eastAsia" w:ascii="仿宋" w:hAnsi="仿宋" w:eastAsia="仿宋" w:cs="仿宋"/>
          <w:sz w:val="18"/>
          <w:szCs w:val="21"/>
        </w:rPr>
      </w:pPr>
      <w:r>
        <w:rPr>
          <w:rFonts w:hint="eastAsia" w:ascii="仿宋" w:hAnsi="仿宋" w:eastAsia="仿宋" w:cs="仿宋"/>
          <w:sz w:val="18"/>
          <w:szCs w:val="21"/>
        </w:rPr>
        <w:t>1 给出</w:t>
      </w:r>
      <m:oMath>
        <m:sSub>
          <m:sSubPr>
            <m:ctrlPr>
              <w:rPr>
                <w:rFonts w:hint="eastAsia" w:ascii="Cambria Math" w:hAnsi="Cambria Math" w:eastAsia="仿宋" w:cs="仿宋"/>
                <w:i/>
                <w:iCs/>
                <w:sz w:val="18"/>
                <w:szCs w:val="21"/>
              </w:rPr>
            </m:ctrlPr>
          </m:sSubPr>
          <m:e>
            <m:r>
              <m:rPr/>
              <w:rPr>
                <w:rFonts w:ascii="Cambria Math" w:hAnsi="Cambria Math" w:eastAsia="仿宋" w:cs="仿宋"/>
                <w:sz w:val="18"/>
                <w:szCs w:val="21"/>
              </w:rPr>
              <m:t>k</m:t>
            </m:r>
            <m:ctrlPr>
              <w:rPr>
                <w:rFonts w:hint="eastAsia" w:ascii="Cambria Math" w:hAnsi="Cambria Math" w:eastAsia="仿宋" w:cs="仿宋"/>
                <w:i/>
                <w:iCs/>
                <w:sz w:val="18"/>
                <w:szCs w:val="21"/>
              </w:rPr>
            </m:ctrlPr>
          </m:e>
          <m:sub>
            <m:r>
              <m:rPr/>
              <w:rPr>
                <w:rFonts w:ascii="Cambria Math" w:hAnsi="Cambria Math" w:eastAsia="仿宋" w:cs="仿宋"/>
                <w:sz w:val="18"/>
                <w:szCs w:val="21"/>
              </w:rPr>
              <m:t>p</m:t>
            </m:r>
            <m:ctrlPr>
              <w:rPr>
                <w:rFonts w:hint="eastAsia" w:ascii="Cambria Math" w:hAnsi="Cambria Math" w:eastAsia="仿宋" w:cs="仿宋"/>
                <w:i/>
                <w:iCs/>
                <w:sz w:val="18"/>
                <w:szCs w:val="21"/>
              </w:rPr>
            </m:ctrlPr>
          </m:sub>
        </m:sSub>
      </m:oMath>
      <w:r>
        <w:rPr>
          <w:rFonts w:hint="eastAsia" w:ascii="仿宋" w:hAnsi="仿宋" w:eastAsia="仿宋" w:cs="仿宋"/>
          <w:sz w:val="18"/>
          <w:szCs w:val="21"/>
        </w:rPr>
        <w:t>是为了便于引用本测量结果的后续测量能够计算本测量中</w:t>
      </w:r>
      <m:oMath>
        <m:sSub>
          <m:sSubPr>
            <m:ctrlPr>
              <w:rPr>
                <w:rFonts w:hint="eastAsia" w:ascii="Cambria Math" w:hAnsi="Cambria Math" w:eastAsia="仿宋" w:cs="仿宋"/>
                <w:sz w:val="18"/>
                <w:szCs w:val="21"/>
              </w:rPr>
            </m:ctrlPr>
          </m:sSubPr>
          <m:e>
            <m:r>
              <m:rPr/>
              <w:rPr>
                <w:rFonts w:ascii="Cambria Math" w:hAnsi="Cambria Math" w:eastAsia="仿宋" w:cs="仿宋"/>
                <w:sz w:val="18"/>
                <w:szCs w:val="21"/>
              </w:rPr>
              <m:t>U</m:t>
            </m:r>
            <m:ctrlPr>
              <w:rPr>
                <w:rFonts w:hint="eastAsia" w:ascii="Cambria Math" w:hAnsi="Cambria Math" w:eastAsia="仿宋" w:cs="仿宋"/>
                <w:sz w:val="18"/>
                <w:szCs w:val="21"/>
              </w:rPr>
            </m:ctrlPr>
          </m:e>
          <m:sub>
            <m:r>
              <m:rPr>
                <m:sty m:val="p"/>
              </m:rPr>
              <w:rPr>
                <w:rFonts w:ascii="Cambria Math" w:hAnsi="Cambria Math" w:eastAsia="仿宋" w:cs="仿宋"/>
                <w:sz w:val="18"/>
                <w:szCs w:val="21"/>
              </w:rPr>
              <m:t>95</m:t>
            </m:r>
            <m:ctrlPr>
              <w:rPr>
                <w:rFonts w:hint="eastAsia" w:ascii="Cambria Math" w:hAnsi="Cambria Math" w:eastAsia="仿宋" w:cs="仿宋"/>
                <w:sz w:val="18"/>
                <w:szCs w:val="21"/>
              </w:rPr>
            </m:ctrlPr>
          </m:sub>
        </m:sSub>
      </m:oMath>
      <w:r>
        <w:rPr>
          <w:rFonts w:hint="eastAsia" w:ascii="仿宋" w:hAnsi="仿宋" w:eastAsia="仿宋" w:cs="仿宋"/>
          <w:sz w:val="18"/>
          <w:szCs w:val="21"/>
        </w:rPr>
        <w:t>对应的标准不确定度。因此，也可直接给出合成标准不确定度信息。</w:t>
      </w:r>
    </w:p>
    <w:p w14:paraId="1F734CBD">
      <w:pPr>
        <w:spacing w:line="360" w:lineRule="auto"/>
        <w:ind w:left="638" w:leftChars="200" w:hanging="218"/>
        <w:rPr>
          <w:rFonts w:hint="eastAsia" w:ascii="仿宋" w:hAnsi="仿宋" w:eastAsia="仿宋" w:cs="仿宋"/>
          <w:sz w:val="18"/>
          <w:szCs w:val="21"/>
        </w:rPr>
      </w:pPr>
      <w:r>
        <w:rPr>
          <w:rFonts w:hint="eastAsia" w:ascii="仿宋" w:hAnsi="仿宋" w:eastAsia="仿宋" w:cs="仿宋"/>
          <w:sz w:val="18"/>
          <w:szCs w:val="21"/>
        </w:rPr>
        <w:t>2 采用</w:t>
      </w:r>
      <m:oMath>
        <m:sSub>
          <m:sSubPr>
            <m:ctrlPr>
              <w:rPr>
                <w:rFonts w:hint="eastAsia" w:ascii="Cambria Math" w:hAnsi="Cambria Math" w:eastAsia="仿宋" w:cs="仿宋"/>
                <w:i/>
                <w:iCs/>
                <w:sz w:val="18"/>
                <w:szCs w:val="21"/>
              </w:rPr>
            </m:ctrlPr>
          </m:sSubPr>
          <m:e>
            <m:r>
              <m:rPr/>
              <w:rPr>
                <w:rFonts w:ascii="Cambria Math" w:hAnsi="Cambria Math" w:eastAsia="仿宋" w:cs="仿宋"/>
                <w:sz w:val="18"/>
                <w:szCs w:val="21"/>
              </w:rPr>
              <m:t>k</m:t>
            </m:r>
            <m:ctrlPr>
              <w:rPr>
                <w:rFonts w:hint="eastAsia" w:ascii="Cambria Math" w:hAnsi="Cambria Math" w:eastAsia="仿宋" w:cs="仿宋"/>
                <w:i/>
                <w:iCs/>
                <w:sz w:val="18"/>
                <w:szCs w:val="21"/>
              </w:rPr>
            </m:ctrlPr>
          </m:e>
          <m:sub>
            <m:r>
              <m:rPr/>
              <w:rPr>
                <w:rFonts w:ascii="Cambria Math" w:hAnsi="Cambria Math" w:eastAsia="仿宋" w:cs="仿宋"/>
                <w:sz w:val="18"/>
                <w:szCs w:val="21"/>
              </w:rPr>
              <m:t>p</m:t>
            </m:r>
            <m:ctrlPr>
              <w:rPr>
                <w:rFonts w:hint="eastAsia" w:ascii="Cambria Math" w:hAnsi="Cambria Math" w:eastAsia="仿宋" w:cs="仿宋"/>
                <w:i/>
                <w:iCs/>
                <w:sz w:val="18"/>
                <w:szCs w:val="21"/>
              </w:rPr>
            </m:ctrlPr>
          </m:sub>
        </m:sSub>
        <m:r>
          <m:rPr>
            <m:sty m:val="p"/>
          </m:rPr>
          <w:rPr>
            <w:rFonts w:ascii="Cambria Math" w:hAnsi="Cambria Math" w:eastAsia="仿宋" w:cs="仿宋"/>
            <w:sz w:val="18"/>
            <w:szCs w:val="21"/>
          </w:rPr>
          <m:t>=</m:t>
        </m:r>
        <m:sSub>
          <m:sSubPr>
            <m:ctrlPr>
              <w:rPr>
                <w:rFonts w:hint="eastAsia" w:ascii="Cambria Math" w:hAnsi="Cambria Math" w:eastAsia="仿宋" w:cs="仿宋"/>
                <w:sz w:val="18"/>
                <w:szCs w:val="21"/>
              </w:rPr>
            </m:ctrlPr>
          </m:sSubPr>
          <m:e>
            <m:r>
              <m:rPr/>
              <w:rPr>
                <w:rFonts w:ascii="Cambria Math" w:hAnsi="Cambria Math" w:eastAsia="仿宋" w:cs="仿宋"/>
                <w:sz w:val="18"/>
                <w:szCs w:val="21"/>
              </w:rPr>
              <m:t>t</m:t>
            </m:r>
            <m:ctrlPr>
              <w:rPr>
                <w:rFonts w:hint="eastAsia" w:ascii="Cambria Math" w:hAnsi="Cambria Math" w:eastAsia="仿宋" w:cs="仿宋"/>
                <w:sz w:val="18"/>
                <w:szCs w:val="21"/>
              </w:rPr>
            </m:ctrlPr>
          </m:e>
          <m:sub>
            <m:r>
              <m:rPr>
                <m:sty m:val="p"/>
              </m:rPr>
              <w:rPr>
                <w:rFonts w:ascii="Cambria Math" w:hAnsi="Cambria Math" w:eastAsia="仿宋" w:cs="仿宋"/>
                <w:sz w:val="18"/>
                <w:szCs w:val="21"/>
              </w:rPr>
              <m:t>95</m:t>
            </m:r>
            <m:ctrlPr>
              <w:rPr>
                <w:rFonts w:hint="eastAsia" w:ascii="Cambria Math" w:hAnsi="Cambria Math" w:eastAsia="仿宋" w:cs="仿宋"/>
                <w:sz w:val="18"/>
                <w:szCs w:val="21"/>
              </w:rPr>
            </m:ctrlPr>
          </m:sub>
        </m:sSub>
        <m:r>
          <m:rPr>
            <m:sty m:val="p"/>
          </m:rPr>
          <w:rPr>
            <w:rFonts w:ascii="Cambria Math" w:hAnsi="Cambria Math" w:eastAsia="仿宋" w:cs="仿宋"/>
            <w:sz w:val="18"/>
            <w:szCs w:val="21"/>
          </w:rPr>
          <m:t>(9)=2.26</m:t>
        </m:r>
      </m:oMath>
      <w:r>
        <w:rPr>
          <w:rFonts w:hint="eastAsia" w:ascii="仿宋" w:hAnsi="仿宋" w:eastAsia="仿宋" w:cs="仿宋"/>
          <w:sz w:val="18"/>
          <w:szCs w:val="21"/>
        </w:rPr>
        <w:t>的方式，可同时给出</w:t>
      </w:r>
      <m:oMath>
        <m:sSub>
          <m:sSubPr>
            <m:ctrlPr>
              <w:rPr>
                <w:rFonts w:hint="eastAsia" w:ascii="Cambria Math" w:hAnsi="Cambria Math" w:eastAsia="仿宋" w:cs="仿宋"/>
                <w:sz w:val="18"/>
                <w:szCs w:val="21"/>
              </w:rPr>
            </m:ctrlPr>
          </m:sSubPr>
          <m:e>
            <m:r>
              <m:rPr/>
              <w:rPr>
                <w:rFonts w:ascii="Cambria Math" w:hAnsi="Cambria Math"/>
                <w:sz w:val="20"/>
                <w:szCs w:val="20"/>
              </w:rPr>
              <m:t>ν</m:t>
            </m:r>
            <m:ctrlPr>
              <w:rPr>
                <w:rFonts w:hint="eastAsia" w:ascii="Cambria Math" w:hAnsi="Cambria Math" w:eastAsia="仿宋" w:cs="仿宋"/>
                <w:sz w:val="18"/>
                <w:szCs w:val="21"/>
              </w:rPr>
            </m:ctrlPr>
          </m:e>
          <m:sub>
            <m:r>
              <m:rPr>
                <m:sty m:val="p"/>
              </m:rPr>
              <w:rPr>
                <w:rFonts w:ascii="Cambria Math" w:hAnsi="Cambria Math" w:eastAsia="仿宋" w:cs="仿宋"/>
                <w:sz w:val="18"/>
                <w:szCs w:val="21"/>
              </w:rPr>
              <m:t>eff</m:t>
            </m:r>
            <m:ctrlPr>
              <w:rPr>
                <w:rFonts w:hint="eastAsia" w:ascii="Cambria Math" w:hAnsi="Cambria Math" w:eastAsia="仿宋" w:cs="仿宋"/>
                <w:sz w:val="18"/>
                <w:szCs w:val="21"/>
              </w:rPr>
            </m:ctrlPr>
          </m:sub>
        </m:sSub>
      </m:oMath>
      <w:r>
        <w:rPr>
          <w:rFonts w:hint="eastAsia" w:ascii="仿宋" w:hAnsi="仿宋" w:eastAsia="仿宋" w:cs="仿宋"/>
          <w:sz w:val="18"/>
          <w:szCs w:val="21"/>
        </w:rPr>
        <w:t>、</w:t>
      </w:r>
      <m:oMath>
        <m:sSub>
          <m:sSubPr>
            <m:ctrlPr>
              <w:rPr>
                <w:rFonts w:hint="eastAsia" w:ascii="Cambria Math" w:hAnsi="Cambria Math" w:eastAsia="仿宋" w:cs="仿宋"/>
                <w:i/>
                <w:iCs/>
                <w:sz w:val="18"/>
                <w:szCs w:val="21"/>
              </w:rPr>
            </m:ctrlPr>
          </m:sSubPr>
          <m:e>
            <m:r>
              <m:rPr/>
              <w:rPr>
                <w:rFonts w:ascii="Cambria Math" w:hAnsi="Cambria Math" w:eastAsia="仿宋" w:cs="仿宋"/>
                <w:sz w:val="18"/>
                <w:szCs w:val="21"/>
              </w:rPr>
              <m:t>k</m:t>
            </m:r>
            <m:ctrlPr>
              <w:rPr>
                <w:rFonts w:hint="eastAsia" w:ascii="Cambria Math" w:hAnsi="Cambria Math" w:eastAsia="仿宋" w:cs="仿宋"/>
                <w:i/>
                <w:iCs/>
                <w:sz w:val="18"/>
                <w:szCs w:val="21"/>
              </w:rPr>
            </m:ctrlPr>
          </m:e>
          <m:sub>
            <m:r>
              <m:rPr/>
              <w:rPr>
                <w:rFonts w:ascii="Cambria Math" w:hAnsi="Cambria Math" w:eastAsia="仿宋" w:cs="仿宋"/>
                <w:sz w:val="18"/>
                <w:szCs w:val="21"/>
              </w:rPr>
              <m:t>p</m:t>
            </m:r>
            <m:ctrlPr>
              <w:rPr>
                <w:rFonts w:hint="eastAsia" w:ascii="Cambria Math" w:hAnsi="Cambria Math" w:eastAsia="仿宋" w:cs="仿宋"/>
                <w:i/>
                <w:iCs/>
                <w:sz w:val="18"/>
                <w:szCs w:val="21"/>
              </w:rPr>
            </m:ctrlPr>
          </m:sub>
        </m:sSub>
      </m:oMath>
      <w:r>
        <w:rPr>
          <w:rFonts w:hint="eastAsia" w:ascii="仿宋" w:hAnsi="仿宋" w:eastAsia="仿宋" w:cs="仿宋"/>
          <w:sz w:val="18"/>
          <w:szCs w:val="21"/>
        </w:rPr>
        <w:t>和分布信息。</w:t>
      </w:r>
    </w:p>
    <w:p w14:paraId="2CCD5F94">
      <w:pPr>
        <w:spacing w:before="120" w:beforeLines="50" w:line="360" w:lineRule="auto"/>
        <w:outlineLvl w:val="1"/>
        <w:rPr>
          <w:bCs/>
          <w:szCs w:val="21"/>
        </w:rPr>
      </w:pPr>
      <w:bookmarkStart w:id="436" w:name="_Toc2729"/>
      <w:bookmarkStart w:id="437" w:name="_Toc11853"/>
      <w:bookmarkStart w:id="438" w:name="_Toc27422"/>
      <w:bookmarkStart w:id="439" w:name="_Toc205331927"/>
      <w:r>
        <w:rPr>
          <w:bCs/>
          <w:szCs w:val="21"/>
        </w:rPr>
        <w:t xml:space="preserve">5.3  </w:t>
      </w:r>
      <w:bookmarkStart w:id="440" w:name="OLE_LINK78"/>
      <w:r>
        <w:rPr>
          <w:rFonts w:hint="eastAsia"/>
          <w:bCs/>
          <w:szCs w:val="21"/>
        </w:rPr>
        <w:t>报告不确定度时</w:t>
      </w:r>
      <w:bookmarkEnd w:id="440"/>
      <w:r>
        <w:rPr>
          <w:rFonts w:hint="eastAsia"/>
          <w:bCs/>
          <w:szCs w:val="21"/>
        </w:rPr>
        <w:t>的其他</w:t>
      </w:r>
      <w:bookmarkEnd w:id="436"/>
      <w:bookmarkEnd w:id="437"/>
      <w:bookmarkEnd w:id="438"/>
      <w:r>
        <w:rPr>
          <w:rFonts w:hint="eastAsia"/>
          <w:bCs/>
          <w:color w:val="0070C0"/>
          <w:szCs w:val="21"/>
        </w:rPr>
        <w:t>说明</w:t>
      </w:r>
      <w:bookmarkEnd w:id="439"/>
    </w:p>
    <w:p w14:paraId="3449B9A9">
      <w:pPr>
        <w:spacing w:line="360" w:lineRule="auto"/>
        <w:rPr>
          <w:bCs/>
          <w:color w:val="0070C0"/>
          <w:szCs w:val="21"/>
        </w:rPr>
      </w:pPr>
      <w:r>
        <w:rPr>
          <w:rFonts w:hint="eastAsia"/>
          <w:bCs/>
          <w:color w:val="0070C0"/>
          <w:szCs w:val="21"/>
        </w:rPr>
        <w:t>5.3.1  使用相对不确定度</w:t>
      </w:r>
    </w:p>
    <w:p w14:paraId="028F2C93">
      <w:pPr>
        <w:spacing w:line="360" w:lineRule="auto"/>
        <w:rPr>
          <w:bCs/>
          <w:szCs w:val="21"/>
        </w:rPr>
      </w:pPr>
      <w:r>
        <w:rPr>
          <w:rFonts w:hint="eastAsia"/>
          <w:bCs/>
          <w:color w:val="0070C0"/>
          <w:szCs w:val="21"/>
        </w:rPr>
        <w:t>5.3.1.1 有时，为简化表达、便于不同量值之间的不确定度比较，报告不确定度采用相对不确定度</w:t>
      </w:r>
      <w:r>
        <w:rPr>
          <w:rFonts w:hint="eastAsia" w:hAnsi="Cambria Math"/>
          <w:color w:val="0070C0"/>
          <w:szCs w:val="21"/>
        </w:rPr>
        <w:t>，即</w:t>
      </w:r>
      <m:oMath>
        <m:sSub>
          <m:sSubPr>
            <m:ctrlPr>
              <w:rPr>
                <w:rFonts w:hint="eastAsia" w:ascii="Cambria Math" w:hAnsi="Cambria Math"/>
                <w:bCs/>
                <w:i/>
                <w:iCs/>
                <w:color w:val="0070C0"/>
                <w:szCs w:val="21"/>
              </w:rPr>
            </m:ctrlPr>
          </m:sSubPr>
          <m:e>
            <m:r>
              <m:rPr/>
              <w:rPr>
                <w:rFonts w:ascii="Cambria Math" w:hAnsi="Cambria Math"/>
                <w:color w:val="0070C0"/>
                <w:szCs w:val="21"/>
              </w:rPr>
              <m:t>u</m:t>
            </m:r>
            <m:ctrlPr>
              <w:rPr>
                <w:rFonts w:hint="eastAsia" w:ascii="Cambria Math" w:hAnsi="Cambria Math"/>
                <w:bCs/>
                <w:i/>
                <w:iCs/>
                <w:color w:val="0070C0"/>
                <w:szCs w:val="21"/>
              </w:rPr>
            </m:ctrlPr>
          </m:e>
          <m:sub>
            <m:r>
              <m:rPr>
                <m:sty m:val="p"/>
              </m:rPr>
              <w:rPr>
                <w:rFonts w:ascii="Cambria Math" w:hAnsi="Cambria Math"/>
                <w:color w:val="0070C0"/>
                <w:szCs w:val="21"/>
              </w:rPr>
              <m:t>c</m:t>
            </m:r>
            <m:ctrlPr>
              <w:rPr>
                <w:rFonts w:hint="eastAsia" w:ascii="Cambria Math" w:hAnsi="Cambria Math"/>
                <w:bCs/>
                <w:i/>
                <w:iCs/>
                <w:color w:val="0070C0"/>
                <w:szCs w:val="21"/>
              </w:rPr>
            </m:ctrlPr>
          </m:sub>
        </m:sSub>
        <m:r>
          <m:rPr/>
          <w:rPr>
            <w:rFonts w:ascii="Cambria Math" w:hAnsi="Cambria Math"/>
            <w:color w:val="0070C0"/>
            <w:szCs w:val="21"/>
          </w:rPr>
          <m:t>(y)</m:t>
        </m:r>
        <m:r>
          <m:rPr/>
          <w:rPr>
            <w:rFonts w:hint="eastAsia" w:ascii="Cambria Math" w:hAnsi="Cambria Math"/>
            <w:color w:val="0070C0"/>
            <w:szCs w:val="21"/>
          </w:rPr>
          <m:t>/</m:t>
        </m:r>
        <m:d>
          <m:dPr>
            <m:begChr m:val="|"/>
            <m:endChr m:val="|"/>
            <m:ctrlPr>
              <w:rPr>
                <w:rFonts w:hint="eastAsia" w:ascii="Cambria Math" w:hAnsi="Cambria Math"/>
                <w:i/>
                <w:color w:val="0070C0"/>
                <w:szCs w:val="21"/>
              </w:rPr>
            </m:ctrlPr>
          </m:dPr>
          <m:e>
            <m:r>
              <m:rPr/>
              <w:rPr>
                <w:rFonts w:ascii="Cambria Math" w:hAnsi="Cambria Math"/>
                <w:color w:val="0070C0"/>
                <w:szCs w:val="21"/>
              </w:rPr>
              <m:t>y</m:t>
            </m:r>
            <m:ctrlPr>
              <w:rPr>
                <w:rFonts w:hint="eastAsia" w:ascii="Cambria Math" w:hAnsi="Cambria Math"/>
                <w:i/>
                <w:color w:val="0070C0"/>
                <w:szCs w:val="21"/>
              </w:rPr>
            </m:ctrlPr>
          </m:e>
        </m:d>
      </m:oMath>
      <w:r>
        <w:rPr>
          <w:rFonts w:hint="eastAsia" w:ascii="Arial" w:hAnsi="Arial" w:cs="Arial"/>
          <w:color w:val="0070C0"/>
          <w:sz w:val="20"/>
          <w:szCs w:val="20"/>
          <w:lang w:bidi="ar"/>
        </w:rPr>
        <w:t>或</w:t>
      </w:r>
      <m:oMath>
        <m:r>
          <m:rPr/>
          <w:rPr>
            <w:rFonts w:ascii="Cambria Math" w:hAnsi="Cambria Math"/>
            <w:color w:val="0070C0"/>
            <w:szCs w:val="21"/>
          </w:rPr>
          <m:t>U(y)</m:t>
        </m:r>
        <m:r>
          <m:rPr/>
          <w:rPr>
            <w:rFonts w:hint="eastAsia" w:ascii="Cambria Math" w:hAnsi="Cambria Math"/>
            <w:color w:val="0070C0"/>
            <w:szCs w:val="21"/>
          </w:rPr>
          <m:t>/</m:t>
        </m:r>
        <m:d>
          <m:dPr>
            <m:begChr m:val="|"/>
            <m:endChr m:val="|"/>
            <m:ctrlPr>
              <w:rPr>
                <w:rFonts w:hint="eastAsia" w:ascii="Cambria Math" w:hAnsi="Cambria Math"/>
                <w:i/>
                <w:color w:val="0070C0"/>
                <w:szCs w:val="21"/>
              </w:rPr>
            </m:ctrlPr>
          </m:dPr>
          <m:e>
            <m:r>
              <m:rPr/>
              <w:rPr>
                <w:rFonts w:ascii="Cambria Math" w:hAnsi="Cambria Math"/>
                <w:color w:val="0070C0"/>
                <w:szCs w:val="21"/>
              </w:rPr>
              <m:t>y</m:t>
            </m:r>
            <m:ctrlPr>
              <w:rPr>
                <w:rFonts w:hint="eastAsia" w:ascii="Cambria Math" w:hAnsi="Cambria Math"/>
                <w:i/>
                <w:color w:val="0070C0"/>
                <w:szCs w:val="21"/>
              </w:rPr>
            </m:ctrlPr>
          </m:e>
        </m:d>
      </m:oMath>
      <w:r>
        <w:rPr>
          <w:rFonts w:hint="eastAsia" w:hAnsi="Cambria Math"/>
          <w:color w:val="0070C0"/>
          <w:szCs w:val="21"/>
        </w:rPr>
        <w:t>，</w:t>
      </w:r>
      <w:r>
        <w:rPr>
          <w:rFonts w:hint="eastAsia" w:ascii="Arial" w:hAnsi="Arial" w:cs="Arial"/>
          <w:color w:val="0070C0"/>
          <w:sz w:val="20"/>
          <w:szCs w:val="20"/>
          <w:lang w:bidi="ar"/>
        </w:rPr>
        <w:t>这里</w:t>
      </w:r>
      <m:oMath>
        <m:d>
          <m:dPr>
            <m:begChr m:val="|"/>
            <m:endChr m:val="|"/>
            <m:ctrlPr>
              <w:rPr>
                <w:rFonts w:hint="eastAsia" w:ascii="Cambria Math" w:hAnsi="Cambria Math"/>
                <w:i/>
                <w:color w:val="0070C0"/>
                <w:szCs w:val="21"/>
              </w:rPr>
            </m:ctrlPr>
          </m:dPr>
          <m:e>
            <m:r>
              <m:rPr/>
              <w:rPr>
                <w:rFonts w:ascii="Cambria Math" w:hAnsi="Cambria Math"/>
                <w:color w:val="0070C0"/>
                <w:szCs w:val="21"/>
              </w:rPr>
              <m:t>y</m:t>
            </m:r>
            <m:ctrlPr>
              <w:rPr>
                <w:rFonts w:hint="eastAsia" w:ascii="Cambria Math" w:hAnsi="Cambria Math"/>
                <w:i/>
                <w:color w:val="0070C0"/>
                <w:szCs w:val="21"/>
              </w:rPr>
            </m:ctrlPr>
          </m:e>
        </m:d>
        <m:r>
          <m:rPr/>
          <w:rPr>
            <w:rFonts w:ascii="Cambria Math" w:hAnsi="Cambria Math" w:cs="Cambria Math"/>
            <w:color w:val="0070C0"/>
            <w:szCs w:val="21"/>
          </w:rPr>
          <m:t>≠</m:t>
        </m:r>
        <m:r>
          <m:rPr/>
          <w:rPr>
            <w:rFonts w:hint="eastAsia" w:ascii="Cambria Math" w:hAnsi="Cambria Math" w:cs="Cambria Math"/>
            <w:color w:val="0070C0"/>
            <w:szCs w:val="21"/>
          </w:rPr>
          <m:t>0</m:t>
        </m:r>
      </m:oMath>
      <w:r>
        <w:rPr>
          <w:rFonts w:hint="eastAsia"/>
          <w:bCs/>
          <w:color w:val="0070C0"/>
          <w:szCs w:val="21"/>
        </w:rPr>
        <w:t>。应注意，通常</w:t>
      </w:r>
      <w:r>
        <w:rPr>
          <w:rFonts w:hint="eastAsia"/>
          <w:color w:val="0070C0"/>
        </w:rPr>
        <w:t>对已知误差这类的量（或估计值），其绝对值可能小于或接近不确定度，则不宜使用相对不确定度。</w:t>
      </w:r>
    </w:p>
    <w:p w14:paraId="74735F6E">
      <w:pPr>
        <w:spacing w:line="360" w:lineRule="auto"/>
        <w:rPr>
          <w:bCs/>
          <w:szCs w:val="21"/>
        </w:rPr>
      </w:pPr>
      <w:r>
        <w:rPr>
          <w:rFonts w:hint="eastAsia"/>
          <w:bCs/>
          <w:szCs w:val="21"/>
        </w:rPr>
        <w:t>5.3.1.</w:t>
      </w:r>
      <w:r>
        <w:rPr>
          <w:rFonts w:hint="eastAsia"/>
          <w:bCs/>
          <w:color w:val="0070C0"/>
          <w:szCs w:val="21"/>
        </w:rPr>
        <w:t>2（原5.3.1）</w:t>
      </w:r>
      <w:r>
        <w:rPr>
          <w:rFonts w:hint="eastAsia"/>
          <w:bCs/>
          <w:szCs w:val="21"/>
        </w:rPr>
        <w:t>相对不确定度的表示应加下标r 或rel。例如：相对合成标准不确定度</w:t>
      </w:r>
      <m:oMath>
        <m:sSub>
          <m:sSubPr>
            <m:ctrlPr>
              <w:rPr>
                <w:rFonts w:hint="eastAsia" w:ascii="Cambria Math" w:hAnsi="Cambria Math"/>
                <w:bCs/>
                <w:color w:val="0070C0"/>
                <w:szCs w:val="21"/>
              </w:rPr>
            </m:ctrlPr>
          </m:sSubPr>
          <m:e>
            <m:r>
              <m:rPr/>
              <w:rPr>
                <w:rFonts w:hint="eastAsia" w:ascii="Cambria Math" w:hAnsi="Cambria Math"/>
                <w:color w:val="0070C0"/>
                <w:szCs w:val="21"/>
              </w:rPr>
              <m:t>u</m:t>
            </m:r>
            <m:ctrlPr>
              <w:rPr>
                <w:rFonts w:hint="eastAsia" w:ascii="Cambria Math" w:hAnsi="Cambria Math"/>
                <w:bCs/>
                <w:color w:val="0070C0"/>
                <w:szCs w:val="21"/>
              </w:rPr>
            </m:ctrlPr>
          </m:e>
          <m:sub>
            <m:r>
              <m:rPr>
                <m:sty m:val="p"/>
              </m:rPr>
              <w:rPr>
                <w:rFonts w:hint="eastAsia" w:ascii="Cambria Math" w:hAnsi="Cambria Math"/>
                <w:color w:val="0070C0"/>
                <w:szCs w:val="21"/>
              </w:rPr>
              <m:t xml:space="preserve">c </m:t>
            </m:r>
            <m:r>
              <m:rPr>
                <m:sty m:val="p"/>
              </m:rPr>
              <w:rPr>
                <w:rFonts w:ascii="Cambria Math" w:hAnsi="Cambria Math"/>
                <w:color w:val="0070C0"/>
                <w:szCs w:val="21"/>
              </w:rPr>
              <m:t>r</m:t>
            </m:r>
            <m:ctrlPr>
              <w:rPr>
                <w:rFonts w:hint="eastAsia" w:ascii="Cambria Math" w:hAnsi="Cambria Math"/>
                <w:bCs/>
                <w:color w:val="0070C0"/>
                <w:szCs w:val="21"/>
              </w:rPr>
            </m:ctrlPr>
          </m:sub>
        </m:sSub>
      </m:oMath>
      <w:r>
        <w:rPr>
          <w:rFonts w:hint="eastAsia"/>
          <w:bCs/>
          <w:szCs w:val="21"/>
        </w:rPr>
        <w:t>或</w:t>
      </w:r>
      <m:oMath>
        <m:sSub>
          <m:sSubPr>
            <m:ctrlPr>
              <w:rPr>
                <w:rFonts w:hint="eastAsia" w:ascii="Cambria Math" w:hAnsi="Cambria Math"/>
                <w:bCs/>
                <w:color w:val="0070C0"/>
                <w:szCs w:val="21"/>
              </w:rPr>
            </m:ctrlPr>
          </m:sSubPr>
          <m:e>
            <m:r>
              <m:rPr/>
              <w:rPr>
                <w:rFonts w:hint="eastAsia" w:ascii="Cambria Math" w:hAnsi="Cambria Math"/>
                <w:color w:val="0070C0"/>
                <w:szCs w:val="21"/>
              </w:rPr>
              <m:t>u</m:t>
            </m:r>
            <m:ctrlPr>
              <w:rPr>
                <w:rFonts w:hint="eastAsia" w:ascii="Cambria Math" w:hAnsi="Cambria Math"/>
                <w:bCs/>
                <w:color w:val="0070C0"/>
                <w:szCs w:val="21"/>
              </w:rPr>
            </m:ctrlPr>
          </m:e>
          <m:sub>
            <m:r>
              <m:rPr>
                <m:sty m:val="p"/>
              </m:rPr>
              <w:rPr>
                <w:rFonts w:hint="eastAsia" w:ascii="Cambria Math" w:hAnsi="Cambria Math"/>
                <w:color w:val="0070C0"/>
                <w:szCs w:val="21"/>
              </w:rPr>
              <m:t xml:space="preserve">c </m:t>
            </m:r>
            <m:r>
              <m:rPr>
                <m:sty m:val="p"/>
              </m:rPr>
              <w:rPr>
                <w:rFonts w:ascii="Cambria Math" w:hAnsi="Cambria Math"/>
                <w:color w:val="0070C0"/>
                <w:szCs w:val="21"/>
              </w:rPr>
              <m:t>rel</m:t>
            </m:r>
            <m:ctrlPr>
              <w:rPr>
                <w:rFonts w:hint="eastAsia" w:ascii="Cambria Math" w:hAnsi="Cambria Math"/>
                <w:bCs/>
                <w:color w:val="0070C0"/>
                <w:szCs w:val="21"/>
              </w:rPr>
            </m:ctrlPr>
          </m:sub>
        </m:sSub>
      </m:oMath>
      <w:r>
        <w:rPr>
          <w:rFonts w:hint="eastAsia"/>
          <w:bCs/>
          <w:szCs w:val="21"/>
        </w:rPr>
        <w:t>；相对扩展不确定度</w:t>
      </w:r>
      <m:oMath>
        <m:sSub>
          <m:sSubPr>
            <m:ctrlPr>
              <w:rPr>
                <w:rFonts w:hint="eastAsia" w:ascii="Cambria Math" w:hAnsi="Cambria Math"/>
                <w:bCs/>
                <w:szCs w:val="21"/>
              </w:rPr>
            </m:ctrlPr>
          </m:sSubPr>
          <m:e>
            <m:r>
              <m:rPr/>
              <w:rPr>
                <w:rFonts w:ascii="Cambria Math" w:hAnsi="Cambria Math"/>
                <w:szCs w:val="21"/>
              </w:rPr>
              <m:t>U</m:t>
            </m:r>
            <m:ctrlPr>
              <w:rPr>
                <w:rFonts w:hint="eastAsia" w:ascii="Cambria Math" w:hAnsi="Cambria Math"/>
                <w:bCs/>
                <w:szCs w:val="21"/>
              </w:rPr>
            </m:ctrlPr>
          </m:e>
          <m:sub>
            <m:r>
              <m:rPr>
                <m:sty m:val="p"/>
              </m:rPr>
              <w:rPr>
                <w:rFonts w:ascii="Cambria Math" w:hAnsi="Cambria Math"/>
                <w:szCs w:val="21"/>
              </w:rPr>
              <m:t>r</m:t>
            </m:r>
            <m:ctrlPr>
              <w:rPr>
                <w:rFonts w:hint="eastAsia" w:ascii="Cambria Math" w:hAnsi="Cambria Math"/>
                <w:bCs/>
                <w:szCs w:val="21"/>
              </w:rPr>
            </m:ctrlPr>
          </m:sub>
        </m:sSub>
      </m:oMath>
      <w:r>
        <w:rPr>
          <w:rFonts w:hint="eastAsia"/>
          <w:bCs/>
          <w:szCs w:val="21"/>
        </w:rPr>
        <w:t>或</w:t>
      </w:r>
      <m:oMath>
        <m:sSub>
          <m:sSubPr>
            <m:ctrlPr>
              <w:rPr>
                <w:rFonts w:hint="eastAsia" w:ascii="Cambria Math" w:hAnsi="Cambria Math"/>
                <w:bCs/>
                <w:szCs w:val="21"/>
              </w:rPr>
            </m:ctrlPr>
          </m:sSubPr>
          <m:e>
            <m:r>
              <m:rPr/>
              <w:rPr>
                <w:rFonts w:ascii="Cambria Math" w:hAnsi="Cambria Math"/>
                <w:szCs w:val="21"/>
              </w:rPr>
              <m:t>U</m:t>
            </m:r>
            <m:ctrlPr>
              <w:rPr>
                <w:rFonts w:hint="eastAsia" w:ascii="Cambria Math" w:hAnsi="Cambria Math"/>
                <w:bCs/>
                <w:szCs w:val="21"/>
              </w:rPr>
            </m:ctrlPr>
          </m:e>
          <m:sub>
            <m:r>
              <m:rPr>
                <m:sty m:val="p"/>
              </m:rPr>
              <w:rPr>
                <w:rFonts w:ascii="Cambria Math" w:hAnsi="Cambria Math"/>
                <w:szCs w:val="21"/>
              </w:rPr>
              <m:t>rel</m:t>
            </m:r>
            <m:ctrlPr>
              <w:rPr>
                <w:rFonts w:hint="eastAsia" w:ascii="Cambria Math" w:hAnsi="Cambria Math"/>
                <w:bCs/>
                <w:szCs w:val="21"/>
              </w:rPr>
            </m:ctrlPr>
          </m:sub>
        </m:sSub>
      </m:oMath>
      <w:r>
        <w:rPr>
          <w:rFonts w:hint="eastAsia"/>
          <w:bCs/>
          <w:szCs w:val="21"/>
        </w:rPr>
        <w:t>。测量结果的相对</w:t>
      </w:r>
      <w:r>
        <w:rPr>
          <w:rFonts w:hint="eastAsia"/>
          <w:bCs/>
          <w:color w:val="0070C0"/>
          <w:szCs w:val="21"/>
        </w:rPr>
        <w:t>扩展</w:t>
      </w:r>
      <w:r>
        <w:rPr>
          <w:rFonts w:hint="eastAsia"/>
          <w:bCs/>
          <w:szCs w:val="21"/>
        </w:rPr>
        <w:t>不确定度</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rel</m:t>
            </m:r>
            <m:ctrlPr>
              <w:rPr>
                <w:rFonts w:hint="eastAsia" w:ascii="Cambria Math" w:hAnsi="Cambria Math"/>
                <w:bCs/>
                <w:szCs w:val="21"/>
              </w:rPr>
            </m:ctrlPr>
          </m:sub>
        </m:sSub>
      </m:oMath>
      <w:r>
        <w:rPr>
          <w:rFonts w:hint="eastAsia"/>
          <w:bCs/>
          <w:szCs w:val="21"/>
        </w:rPr>
        <w:t>的报告形式举例如下：</w:t>
      </w:r>
    </w:p>
    <w:p w14:paraId="651651AE">
      <w:pPr>
        <w:spacing w:line="360" w:lineRule="auto"/>
        <w:ind w:firstLine="420"/>
        <w:rPr>
          <w:bCs/>
          <w:szCs w:val="21"/>
        </w:rPr>
      </w:pPr>
      <w:r>
        <w:rPr>
          <w:rFonts w:hint="eastAsia"/>
          <w:bCs/>
          <w:szCs w:val="21"/>
        </w:rPr>
        <w:t xml:space="preserve">a） </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95 rel</m:t>
            </m:r>
            <m:ctrlPr>
              <w:rPr>
                <w:rFonts w:hint="eastAsia" w:ascii="Cambria Math" w:hAnsi="Cambria Math"/>
                <w:bCs/>
                <w:szCs w:val="21"/>
              </w:rPr>
            </m:ctrlPr>
          </m:sub>
        </m:sSub>
        <m:r>
          <m:rPr>
            <m:sty m:val="p"/>
          </m:rPr>
          <w:rPr>
            <w:rFonts w:hint="eastAsia" w:ascii="Cambria Math" w:hAnsi="Cambria Math"/>
            <w:szCs w:val="21"/>
          </w:rPr>
          <m:t>=7.0×1</m:t>
        </m:r>
        <m:sSup>
          <m:sSupPr>
            <m:ctrlPr>
              <w:rPr>
                <w:rFonts w:hint="eastAsia" w:ascii="Cambria Math" w:hAnsi="Cambria Math"/>
                <w:bCs/>
                <w:szCs w:val="21"/>
              </w:rPr>
            </m:ctrlPr>
          </m:sSupPr>
          <m:e>
            <m:r>
              <m:rPr>
                <m:sty m:val="p"/>
              </m:rPr>
              <w:rPr>
                <w:rFonts w:hint="eastAsia" w:ascii="Cambria Math" w:hAnsi="Cambria Math"/>
                <w:szCs w:val="21"/>
              </w:rPr>
              <m:t>0</m:t>
            </m:r>
            <m:ctrlPr>
              <w:rPr>
                <w:rFonts w:hint="eastAsia" w:ascii="Cambria Math" w:hAnsi="Cambria Math"/>
                <w:bCs/>
                <w:szCs w:val="21"/>
              </w:rPr>
            </m:ctrlPr>
          </m:e>
          <m:sup>
            <m:r>
              <m:rPr>
                <m:sty m:val="p"/>
              </m:rPr>
              <w:rPr>
                <w:rFonts w:hint="eastAsia" w:ascii="Cambria Math" w:hAnsi="Cambria Math"/>
                <w:szCs w:val="21"/>
              </w:rPr>
              <m:t>−6</m:t>
            </m:r>
            <m:ctrlPr>
              <w:rPr>
                <w:rFonts w:hint="eastAsia" w:ascii="Cambria Math" w:hAnsi="Cambria Math"/>
                <w:bCs/>
                <w:szCs w:val="21"/>
              </w:rPr>
            </m:ctrlPr>
          </m:sup>
        </m:sSup>
      </m:oMath>
      <w:r>
        <w:rPr>
          <w:rFonts w:hint="eastAsia"/>
          <w:bCs/>
          <w:szCs w:val="21"/>
        </w:rPr>
        <w:t>，</w:t>
      </w:r>
      <m:oMath>
        <m:sSub>
          <m:sSubPr>
            <m:ctrlPr>
              <w:rPr>
                <w:rFonts w:hint="eastAsia" w:ascii="Cambria Math" w:hAnsi="Cambria Math"/>
                <w:bCs/>
                <w:szCs w:val="21"/>
              </w:rPr>
            </m:ctrlPr>
          </m:sSubPr>
          <m:e>
            <m:r>
              <m:rPr/>
              <w:rPr>
                <w:rFonts w:ascii="Cambria Math" w:hAnsi="Cambria Math"/>
                <w:sz w:val="20"/>
                <w:szCs w:val="20"/>
              </w:rPr>
              <m:t>ν</m:t>
            </m:r>
            <m:ctrlPr>
              <w:rPr>
                <w:rFonts w:hint="eastAsia" w:ascii="Cambria Math" w:hAnsi="Cambria Math"/>
                <w:bCs/>
                <w:szCs w:val="21"/>
              </w:rPr>
            </m:ctrlPr>
          </m:e>
          <m:sub>
            <m:r>
              <m:rPr>
                <m:sty m:val="p"/>
              </m:rPr>
              <w:rPr>
                <w:rFonts w:hint="eastAsia" w:ascii="Cambria Math" w:hAnsi="Cambria Math"/>
                <w:szCs w:val="21"/>
              </w:rPr>
              <m:t>eff</m:t>
            </m:r>
            <m:ctrlPr>
              <w:rPr>
                <w:rFonts w:hint="eastAsia" w:ascii="Cambria Math" w:hAnsi="Cambria Math"/>
                <w:bCs/>
                <w:szCs w:val="21"/>
              </w:rPr>
            </m:ctrlPr>
          </m:sub>
        </m:sSub>
        <m:r>
          <m:rPr>
            <m:sty m:val="p"/>
          </m:rPr>
          <w:rPr>
            <w:rFonts w:hint="eastAsia" w:ascii="Cambria Math" w:hAnsi="Cambria Math"/>
            <w:szCs w:val="21"/>
          </w:rPr>
          <m:t>=9</m:t>
        </m:r>
      </m:oMath>
      <w:r>
        <w:rPr>
          <w:rFonts w:hint="eastAsia"/>
          <w:bCs/>
          <w:szCs w:val="21"/>
        </w:rPr>
        <w:t>。</w:t>
      </w:r>
    </w:p>
    <w:p w14:paraId="135487BC">
      <w:pPr>
        <w:spacing w:line="360" w:lineRule="auto"/>
        <w:ind w:firstLine="420"/>
        <w:rPr>
          <w:bCs/>
          <w:szCs w:val="21"/>
        </w:rPr>
      </w:pPr>
      <w:r>
        <w:rPr>
          <w:rFonts w:hint="eastAsia"/>
          <w:bCs/>
          <w:szCs w:val="21"/>
        </w:rPr>
        <w:t xml:space="preserve">b） </w:t>
      </w:r>
      <m:oMath>
        <m:sSub>
          <m:sSubPr>
            <m:ctrlPr>
              <w:rPr>
                <w:rFonts w:hint="eastAsia" w:ascii="Cambria Math" w:hAnsi="Cambria Math"/>
                <w:bCs/>
                <w:szCs w:val="21"/>
              </w:rPr>
            </m:ctrlPr>
          </m:sSubPr>
          <m:e>
            <m:r>
              <m:rPr/>
              <w:rPr>
                <w:rFonts w:hint="eastAsia" w:ascii="Cambria Math" w:hAnsi="Cambria Math"/>
                <w:szCs w:val="21"/>
              </w:rPr>
              <m:t>m</m:t>
            </m:r>
            <m:ctrlPr>
              <w:rPr>
                <w:rFonts w:hint="eastAsia" w:ascii="Cambria Math" w:hAnsi="Cambria Math"/>
                <w:bCs/>
                <w:szCs w:val="21"/>
              </w:rPr>
            </m:ctrlPr>
          </m:e>
          <m:sub>
            <m:r>
              <m:rPr>
                <m:sty m:val="p"/>
              </m:rPr>
              <w:rPr>
                <w:rFonts w:hint="eastAsia" w:ascii="Cambria Math" w:hAnsi="Cambria Math"/>
                <w:szCs w:val="21"/>
              </w:rPr>
              <m:t>s</m:t>
            </m:r>
            <m:ctrlPr>
              <w:rPr>
                <w:rFonts w:hint="eastAsia" w:ascii="Cambria Math" w:hAnsi="Cambria Math"/>
                <w:bCs/>
                <w:szCs w:val="21"/>
              </w:rPr>
            </m:ctrlPr>
          </m:sub>
        </m:sSub>
        <m:r>
          <m:rPr>
            <m:sty m:val="p"/>
          </m:rPr>
          <w:rPr>
            <w:rFonts w:hint="eastAsia" w:ascii="Cambria Math" w:hAnsi="Cambria Math"/>
            <w:szCs w:val="21"/>
          </w:rPr>
          <m:t>=100.02147</m:t>
        </m:r>
        <m:d>
          <m:dPr>
            <m:ctrlPr>
              <w:rPr>
                <w:rFonts w:ascii="Cambria Math" w:hAnsi="Cambria Math"/>
                <w:szCs w:val="21"/>
              </w:rPr>
            </m:ctrlPr>
          </m:dPr>
          <m:e>
            <m:r>
              <m:rPr>
                <m:sty m:val="p"/>
              </m:rPr>
              <w:rPr>
                <w:rFonts w:hint="eastAsia" w:ascii="Cambria Math" w:hAnsi="Cambria Math"/>
                <w:szCs w:val="21"/>
              </w:rPr>
              <m:t>1±7.0×1</m:t>
            </m:r>
            <m:sSup>
              <m:sSupPr>
                <m:ctrlPr>
                  <w:rPr>
                    <w:rFonts w:hint="eastAsia" w:ascii="Cambria Math" w:hAnsi="Cambria Math"/>
                    <w:bCs/>
                    <w:szCs w:val="21"/>
                  </w:rPr>
                </m:ctrlPr>
              </m:sSupPr>
              <m:e>
                <m:r>
                  <m:rPr>
                    <m:sty m:val="p"/>
                  </m:rPr>
                  <w:rPr>
                    <w:rFonts w:hint="eastAsia" w:ascii="Cambria Math" w:hAnsi="Cambria Math"/>
                    <w:szCs w:val="21"/>
                  </w:rPr>
                  <m:t>0</m:t>
                </m:r>
                <m:ctrlPr>
                  <w:rPr>
                    <w:rFonts w:hint="eastAsia" w:ascii="Cambria Math" w:hAnsi="Cambria Math"/>
                    <w:bCs/>
                    <w:szCs w:val="21"/>
                  </w:rPr>
                </m:ctrlPr>
              </m:e>
              <m:sup>
                <m:r>
                  <m:rPr>
                    <m:sty m:val="p"/>
                  </m:rPr>
                  <w:rPr>
                    <w:rFonts w:hint="eastAsia" w:ascii="Cambria Math" w:hAnsi="Cambria Math"/>
                    <w:szCs w:val="21"/>
                  </w:rPr>
                  <m:t>−6</m:t>
                </m:r>
                <m:ctrlPr>
                  <w:rPr>
                    <w:rFonts w:hint="eastAsia" w:ascii="Cambria Math" w:hAnsi="Cambria Math"/>
                    <w:bCs/>
                    <w:szCs w:val="21"/>
                  </w:rPr>
                </m:ctrlPr>
              </m:sup>
            </m:sSup>
            <m:ctrlPr>
              <w:rPr>
                <w:rFonts w:ascii="Cambria Math" w:hAnsi="Cambria Math"/>
                <w:szCs w:val="21"/>
              </w:rPr>
            </m:ctrlPr>
          </m:e>
        </m:d>
        <m:r>
          <m:rPr>
            <m:sty m:val="p"/>
          </m:rPr>
          <w:rPr>
            <w:rFonts w:ascii="Cambria Math" w:hAnsi="Cambria Math"/>
            <w:szCs w:val="21"/>
          </w:rPr>
          <m:t xml:space="preserve"> </m:t>
        </m:r>
        <m:r>
          <m:rPr>
            <m:sty m:val="p"/>
          </m:rPr>
          <w:rPr>
            <w:rFonts w:hint="eastAsia" w:ascii="Cambria Math" w:hAnsi="Cambria Math"/>
            <w:szCs w:val="21"/>
          </w:rPr>
          <m:t>g</m:t>
        </m:r>
      </m:oMath>
      <w:r>
        <w:rPr>
          <w:rFonts w:hint="eastAsia"/>
          <w:bCs/>
          <w:szCs w:val="21"/>
        </w:rPr>
        <w:t>，</w:t>
      </w:r>
      <w:r>
        <w:rPr>
          <w:rFonts w:hint="eastAsia"/>
          <w:bCs/>
          <w:i/>
          <w:szCs w:val="21"/>
        </w:rPr>
        <w:t>k</w:t>
      </w:r>
      <w:r>
        <w:rPr>
          <w:rFonts w:hint="eastAsia"/>
          <w:bCs/>
          <w:szCs w:val="21"/>
        </w:rPr>
        <w:t>=2，式中正负号后的数为</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rel</m:t>
            </m:r>
            <m:ctrlPr>
              <w:rPr>
                <w:rFonts w:hint="eastAsia" w:ascii="Cambria Math" w:hAnsi="Cambria Math"/>
                <w:bCs/>
                <w:szCs w:val="21"/>
              </w:rPr>
            </m:ctrlPr>
          </m:sub>
        </m:sSub>
      </m:oMath>
      <w:r>
        <w:rPr>
          <w:rFonts w:hint="eastAsia"/>
          <w:bCs/>
          <w:szCs w:val="21"/>
        </w:rPr>
        <w:t>的值。</w:t>
      </w:r>
    </w:p>
    <w:p w14:paraId="4B98913F">
      <w:pPr>
        <w:spacing w:line="360" w:lineRule="auto"/>
        <w:rPr>
          <w:bCs/>
          <w:szCs w:val="21"/>
        </w:rPr>
      </w:pPr>
      <w:r>
        <w:rPr>
          <w:rFonts w:hint="eastAsia"/>
          <w:bCs/>
          <w:szCs w:val="21"/>
        </w:rPr>
        <w:t>5.3.2  在用户对合成标准不确定度与扩展不确定度这些术语还不太熟悉的情况下，必要时在技术报告或科技文章中报告测量结果的不确定度时可作如下说明：“合成标准不确定度（标准偏差）</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oMath>
      <w:r>
        <w:rPr>
          <w:rFonts w:hint="eastAsia"/>
          <w:bCs/>
          <w:szCs w:val="21"/>
        </w:rPr>
        <w:t>”，“扩展不确定度（二倍标准偏差估计值）</w:t>
      </w:r>
      <m:oMath>
        <m:r>
          <m:rPr/>
          <w:rPr>
            <w:rFonts w:hint="eastAsia" w:ascii="Cambria Math" w:hAnsi="Cambria Math"/>
            <w:szCs w:val="21"/>
          </w:rPr>
          <m:t>U</m:t>
        </m:r>
      </m:oMath>
      <w:r>
        <w:rPr>
          <w:rFonts w:hint="eastAsia"/>
          <w:bCs/>
          <w:szCs w:val="21"/>
        </w:rPr>
        <w:t>”。</w:t>
      </w:r>
    </w:p>
    <w:p w14:paraId="35C0B4D6">
      <w:pPr>
        <w:spacing w:line="360" w:lineRule="auto"/>
        <w:rPr>
          <w:bCs/>
          <w:szCs w:val="21"/>
        </w:rPr>
      </w:pPr>
      <w:r>
        <w:rPr>
          <w:rFonts w:hint="eastAsia"/>
          <w:bCs/>
          <w:szCs w:val="21"/>
        </w:rPr>
        <w:t>5.3.3  测量不确定度表述和评定时应采用规定的符号，见附录C。</w:t>
      </w:r>
    </w:p>
    <w:p w14:paraId="48382957">
      <w:pPr>
        <w:spacing w:line="360" w:lineRule="auto"/>
        <w:rPr>
          <w:bCs/>
          <w:szCs w:val="21"/>
        </w:rPr>
      </w:pPr>
      <w:bookmarkStart w:id="441" w:name="_Toc913"/>
      <w:r>
        <w:rPr>
          <w:rFonts w:hint="eastAsia"/>
          <w:bCs/>
          <w:szCs w:val="21"/>
        </w:rPr>
        <w:t xml:space="preserve">5.3.4  </w:t>
      </w:r>
      <w:r>
        <w:rPr>
          <w:rFonts w:hint="eastAsia"/>
          <w:bCs/>
          <w:color w:val="0070C0"/>
          <w:szCs w:val="21"/>
        </w:rPr>
        <w:t>单独表示</w:t>
      </w:r>
      <w:r>
        <w:rPr>
          <w:rFonts w:hint="eastAsia"/>
          <w:bCs/>
          <w:szCs w:val="21"/>
        </w:rPr>
        <w:t>不确定度时，不要加“±”号。</w:t>
      </w:r>
      <w:bookmarkEnd w:id="441"/>
    </w:p>
    <w:p w14:paraId="57886133">
      <w:pPr>
        <w:spacing w:line="360" w:lineRule="auto"/>
        <w:ind w:firstLine="420"/>
        <w:rPr>
          <w:bCs/>
          <w:szCs w:val="21"/>
        </w:rPr>
      </w:pPr>
      <w:r>
        <w:rPr>
          <w:rFonts w:hint="eastAsia"/>
          <w:bCs/>
          <w:szCs w:val="21"/>
        </w:rPr>
        <w:t>例如：</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oMath>
      <w:r>
        <w:rPr>
          <w:rFonts w:hint="eastAsia"/>
          <w:bCs/>
          <w:szCs w:val="21"/>
        </w:rPr>
        <w:t>=0.1 mm或</w:t>
      </w:r>
      <w:r>
        <w:rPr>
          <w:rFonts w:hint="eastAsia"/>
          <w:bCs/>
          <w:i/>
          <w:szCs w:val="21"/>
        </w:rPr>
        <w:t>U</w:t>
      </w:r>
      <w:r>
        <w:rPr>
          <w:rFonts w:hint="eastAsia"/>
          <w:bCs/>
          <w:szCs w:val="21"/>
        </w:rPr>
        <w:t>=0.2 mm，不应写成</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oMath>
      <w:r>
        <w:rPr>
          <w:rFonts w:hint="eastAsia"/>
          <w:bCs/>
          <w:szCs w:val="21"/>
        </w:rPr>
        <w:t>=±0.1 mm或</w:t>
      </w:r>
      <w:r>
        <w:rPr>
          <w:rFonts w:hint="eastAsia"/>
          <w:bCs/>
          <w:i/>
          <w:szCs w:val="21"/>
        </w:rPr>
        <w:t>U</w:t>
      </w:r>
      <w:r>
        <w:rPr>
          <w:rFonts w:hint="eastAsia"/>
          <w:bCs/>
          <w:szCs w:val="21"/>
        </w:rPr>
        <w:t>=±0.2 mm。</w:t>
      </w:r>
    </w:p>
    <w:p w14:paraId="653A1A91">
      <w:pPr>
        <w:spacing w:line="360" w:lineRule="auto"/>
        <w:rPr>
          <w:bCs/>
          <w:szCs w:val="21"/>
        </w:rPr>
      </w:pPr>
      <w:r>
        <w:rPr>
          <w:rFonts w:hint="eastAsia"/>
          <w:bCs/>
          <w:szCs w:val="21"/>
        </w:rPr>
        <w:t>5.3.5  在给出合成标准不确定度时，</w:t>
      </w:r>
      <w:r>
        <w:rPr>
          <w:rFonts w:hint="eastAsia"/>
          <w:bCs/>
          <w:color w:val="0070C0"/>
          <w:szCs w:val="21"/>
        </w:rPr>
        <w:t>不涉及</w:t>
      </w:r>
      <w:r>
        <w:rPr>
          <w:rFonts w:hint="eastAsia"/>
          <w:bCs/>
          <w:szCs w:val="21"/>
        </w:rPr>
        <w:t>包含因子</w:t>
      </w:r>
      <w:r>
        <w:rPr>
          <w:rFonts w:hint="eastAsia"/>
          <w:bCs/>
          <w:i/>
          <w:szCs w:val="21"/>
        </w:rPr>
        <w:t>k</w:t>
      </w:r>
      <w:r>
        <w:rPr>
          <w:rFonts w:hint="eastAsia"/>
          <w:bCs/>
          <w:szCs w:val="21"/>
        </w:rPr>
        <w:t>或包含概率</w:t>
      </w:r>
      <w:r>
        <w:rPr>
          <w:rFonts w:hint="eastAsia"/>
          <w:bCs/>
          <w:i/>
          <w:szCs w:val="21"/>
        </w:rPr>
        <w:t>p</w:t>
      </w:r>
      <w:r>
        <w:rPr>
          <w:rFonts w:hint="eastAsia"/>
          <w:bCs/>
          <w:color w:val="0070C0"/>
          <w:szCs w:val="21"/>
        </w:rPr>
        <w:t>，它们是描述扩展不确定度的</w:t>
      </w:r>
      <w:r>
        <w:rPr>
          <w:rFonts w:hint="eastAsia"/>
          <w:bCs/>
          <w:szCs w:val="21"/>
        </w:rPr>
        <w:t>。</w:t>
      </w:r>
    </w:p>
    <w:p w14:paraId="6B6587C8">
      <w:pPr>
        <w:spacing w:line="360" w:lineRule="auto"/>
        <w:ind w:left="699" w:leftChars="200" w:hanging="279"/>
        <w:rPr>
          <w:rFonts w:hint="eastAsia" w:ascii="仿宋" w:hAnsi="仿宋" w:eastAsia="仿宋" w:cs="仿宋"/>
          <w:szCs w:val="21"/>
          <w:lang w:val="nl-NL"/>
        </w:rPr>
      </w:pPr>
      <w:r>
        <w:rPr>
          <w:rFonts w:hint="eastAsia" w:ascii="仿宋" w:hAnsi="仿宋" w:eastAsia="仿宋" w:cs="仿宋"/>
          <w:szCs w:val="21"/>
          <w:lang w:val="nl-NL"/>
        </w:rPr>
        <w:t>注：如写成</w:t>
      </w:r>
      <m:oMath>
        <m:sSub>
          <m:sSubPr>
            <m:ctrlPr>
              <w:rPr>
                <w:rFonts w:hint="eastAsia" w:ascii="Cambria Math" w:hAnsi="Cambria Math"/>
                <w:bCs/>
                <w:szCs w:val="21"/>
              </w:rPr>
            </m:ctrlPr>
          </m:sSubPr>
          <m:e>
            <m:r>
              <m:rPr/>
              <w:rPr>
                <w:rFonts w:hint="eastAsia" w:ascii="Cambria Math" w:hAnsi="Cambria Math"/>
                <w:szCs w:val="21"/>
              </w:rPr>
              <m:t>u</m:t>
            </m:r>
            <m:ctrlPr>
              <w:rPr>
                <w:rFonts w:hint="eastAsia" w:ascii="Cambria Math" w:hAnsi="Cambria Math"/>
                <w:bCs/>
                <w:szCs w:val="21"/>
              </w:rPr>
            </m:ctrlPr>
          </m:e>
          <m:sub>
            <m:r>
              <m:rPr>
                <m:sty m:val="p"/>
              </m:rPr>
              <w:rPr>
                <w:rFonts w:hint="eastAsia" w:ascii="Cambria Math" w:hAnsi="Cambria Math"/>
                <w:szCs w:val="21"/>
              </w:rPr>
              <m:t>c</m:t>
            </m:r>
            <m:ctrlPr>
              <w:rPr>
                <w:rFonts w:hint="eastAsia" w:ascii="Cambria Math" w:hAnsi="Cambria Math"/>
                <w:bCs/>
                <w:szCs w:val="21"/>
              </w:rPr>
            </m:ctrlPr>
          </m:sub>
        </m:sSub>
      </m:oMath>
      <w:r>
        <w:rPr>
          <w:rFonts w:hint="eastAsia" w:ascii="仿宋" w:hAnsi="仿宋" w:eastAsia="仿宋" w:cs="仿宋"/>
          <w:szCs w:val="21"/>
          <w:lang w:val="nl-NL"/>
        </w:rPr>
        <w:t>=0.1mm（</w:t>
      </w:r>
      <w:r>
        <w:rPr>
          <w:rFonts w:hint="eastAsia" w:ascii="仿宋" w:hAnsi="仿宋" w:eastAsia="仿宋" w:cs="仿宋"/>
          <w:i/>
          <w:szCs w:val="21"/>
          <w:lang w:val="nl-NL"/>
        </w:rPr>
        <w:t>k</w:t>
      </w:r>
      <w:r>
        <w:rPr>
          <w:rFonts w:hint="eastAsia" w:ascii="仿宋" w:hAnsi="仿宋" w:eastAsia="仿宋" w:cs="仿宋"/>
          <w:szCs w:val="21"/>
          <w:lang w:val="nl-NL"/>
        </w:rPr>
        <w:t>=1）是不对的，括号内关于</w:t>
      </w:r>
      <w:r>
        <w:rPr>
          <w:rFonts w:hint="eastAsia" w:ascii="仿宋" w:hAnsi="仿宋" w:eastAsia="仿宋" w:cs="仿宋"/>
          <w:i/>
          <w:szCs w:val="21"/>
          <w:lang w:val="nl-NL"/>
        </w:rPr>
        <w:t>k</w:t>
      </w:r>
      <w:r>
        <w:rPr>
          <w:rFonts w:hint="eastAsia" w:ascii="仿宋" w:hAnsi="仿宋" w:eastAsia="仿宋" w:cs="仿宋"/>
          <w:szCs w:val="21"/>
          <w:lang w:val="nl-NL"/>
        </w:rPr>
        <w:t>的说明是不</w:t>
      </w:r>
      <w:r>
        <w:rPr>
          <w:rFonts w:hint="eastAsia" w:ascii="仿宋" w:hAnsi="仿宋" w:eastAsia="仿宋" w:cs="仿宋"/>
          <w:color w:val="0070C0"/>
          <w:szCs w:val="21"/>
        </w:rPr>
        <w:t>正确的。因为</w:t>
      </w:r>
      <w:r>
        <w:rPr>
          <w:rFonts w:hint="eastAsia" w:ascii="仿宋" w:hAnsi="仿宋" w:eastAsia="仿宋" w:cs="仿宋"/>
          <w:i/>
          <w:iCs/>
          <w:color w:val="0070C0"/>
          <w:szCs w:val="21"/>
        </w:rPr>
        <w:t>k</w:t>
      </w:r>
      <w:r>
        <w:rPr>
          <w:rFonts w:hint="eastAsia" w:ascii="仿宋" w:hAnsi="仿宋" w:eastAsia="仿宋" w:cs="仿宋"/>
          <w:color w:val="0070C0"/>
          <w:szCs w:val="21"/>
        </w:rPr>
        <w:t>是关于扩展不确定度</w:t>
      </w:r>
      <w:r>
        <w:rPr>
          <w:rFonts w:hint="eastAsia" w:ascii="仿宋" w:hAnsi="仿宋" w:eastAsia="仿宋" w:cs="仿宋"/>
          <w:i/>
          <w:iCs/>
          <w:color w:val="0070C0"/>
          <w:szCs w:val="21"/>
        </w:rPr>
        <w:t>U</w:t>
      </w:r>
      <w:r>
        <w:rPr>
          <w:rFonts w:hint="eastAsia" w:ascii="仿宋" w:hAnsi="仿宋" w:eastAsia="仿宋" w:cs="仿宋"/>
          <w:color w:val="0070C0"/>
          <w:szCs w:val="21"/>
        </w:rPr>
        <w:t>的大于1的因子。</w:t>
      </w:r>
    </w:p>
    <w:p w14:paraId="1D5072E8">
      <w:pPr>
        <w:spacing w:line="360" w:lineRule="auto"/>
        <w:rPr>
          <w:bCs/>
          <w:szCs w:val="21"/>
        </w:rPr>
      </w:pPr>
      <w:r>
        <w:rPr>
          <w:rFonts w:hint="eastAsia"/>
          <w:bCs/>
          <w:szCs w:val="21"/>
        </w:rPr>
        <w:t>5.3.</w:t>
      </w:r>
      <w:r>
        <w:rPr>
          <w:rFonts w:hint="eastAsia"/>
          <w:bCs/>
          <w:color w:val="0070C0"/>
          <w:szCs w:val="21"/>
        </w:rPr>
        <w:t>6</w:t>
      </w:r>
      <w:r>
        <w:rPr>
          <w:rFonts w:hint="eastAsia"/>
          <w:bCs/>
          <w:szCs w:val="21"/>
        </w:rPr>
        <w:t xml:space="preserve">  不带形容词的“不确定度”或“测量不确定度”用于一般概念性的叙述，当定量表示某一被测量估计值的不确定度时要说明是“合成标准不确定度”还是“扩展不确定度”。</w:t>
      </w:r>
    </w:p>
    <w:p w14:paraId="344060FC">
      <w:pPr>
        <w:spacing w:line="360" w:lineRule="auto"/>
        <w:rPr>
          <w:bCs/>
          <w:szCs w:val="21"/>
        </w:rPr>
      </w:pPr>
      <w:r>
        <w:rPr>
          <w:rFonts w:hint="eastAsia"/>
          <w:bCs/>
          <w:szCs w:val="21"/>
        </w:rPr>
        <w:t>5.3.</w:t>
      </w:r>
      <w:r>
        <w:rPr>
          <w:rFonts w:hint="eastAsia"/>
          <w:bCs/>
          <w:color w:val="0070C0"/>
          <w:szCs w:val="21"/>
        </w:rPr>
        <w:t>7</w:t>
      </w:r>
      <w:r>
        <w:rPr>
          <w:rFonts w:hint="eastAsia"/>
          <w:bCs/>
          <w:szCs w:val="21"/>
        </w:rPr>
        <w:t xml:space="preserve">  估计值</w:t>
      </w:r>
      <w:r>
        <w:rPr>
          <w:rFonts w:hint="eastAsia"/>
          <w:bCs/>
          <w:i/>
          <w:szCs w:val="21"/>
        </w:rPr>
        <w:t>y</w:t>
      </w:r>
      <w:r>
        <w:rPr>
          <w:rFonts w:hint="eastAsia"/>
          <w:bCs/>
          <w:szCs w:val="21"/>
        </w:rPr>
        <w:t>的数值和它的合成标准不确定度</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m:sty m:val="p"/>
              </m:rPr>
              <w:rPr>
                <w:rFonts w:hint="eastAsia" w:ascii="Cambria Math" w:hAnsi="Cambria Math"/>
                <w:szCs w:val="21"/>
              </w:rPr>
              <m:t>c</m:t>
            </m:r>
            <m:ctrlPr>
              <w:rPr>
                <w:rFonts w:hint="eastAsia" w:ascii="Cambria Math" w:hAnsi="Cambria Math"/>
                <w:bCs/>
                <w:i/>
                <w:szCs w:val="21"/>
              </w:rPr>
            </m:ctrlPr>
          </m:sub>
        </m:sSub>
        <m:r>
          <m:rPr>
            <m:sty m:val="p"/>
          </m:rPr>
          <w:rPr>
            <w:rFonts w:hint="eastAsia" w:ascii="Cambria Math" w:hAnsi="Cambria Math"/>
            <w:szCs w:val="21"/>
          </w:rPr>
          <m:t>(</m:t>
        </m:r>
        <m:r>
          <m:rPr/>
          <w:rPr>
            <w:rFonts w:hint="eastAsia" w:ascii="Cambria Math" w:hAnsi="Cambria Math"/>
            <w:szCs w:val="21"/>
          </w:rPr>
          <m:t>y</m:t>
        </m:r>
        <m:r>
          <m:rPr>
            <m:sty m:val="p"/>
          </m:rPr>
          <w:rPr>
            <w:rFonts w:hint="eastAsia" w:ascii="Cambria Math" w:hAnsi="Cambria Math"/>
            <w:szCs w:val="21"/>
          </w:rPr>
          <m:t>)</m:t>
        </m:r>
      </m:oMath>
      <w:r>
        <w:rPr>
          <w:rFonts w:hint="eastAsia"/>
          <w:bCs/>
          <w:szCs w:val="21"/>
        </w:rPr>
        <w:t>或扩展不确定度</w:t>
      </w:r>
      <m:oMath>
        <m:r>
          <m:rPr/>
          <w:rPr>
            <w:rFonts w:hint="eastAsia" w:ascii="Cambria Math" w:hAnsi="Cambria Math"/>
            <w:szCs w:val="21"/>
          </w:rPr>
          <m:t>U</m:t>
        </m:r>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bCs/>
          <w:szCs w:val="21"/>
        </w:rPr>
        <w:t>的数值都不应该给出过多的位数。</w:t>
      </w:r>
    </w:p>
    <w:p w14:paraId="2A1A8B99">
      <w:pPr>
        <w:spacing w:line="360" w:lineRule="auto"/>
        <w:rPr>
          <w:bCs/>
          <w:szCs w:val="21"/>
        </w:rPr>
      </w:pPr>
      <w:r>
        <w:rPr>
          <w:rFonts w:hint="eastAsia"/>
          <w:bCs/>
          <w:szCs w:val="21"/>
        </w:rPr>
        <w:t>5.3.</w:t>
      </w:r>
      <w:r>
        <w:rPr>
          <w:rFonts w:hint="eastAsia"/>
          <w:bCs/>
          <w:color w:val="0070C0"/>
          <w:szCs w:val="21"/>
        </w:rPr>
        <w:t>7</w:t>
      </w:r>
      <w:r>
        <w:rPr>
          <w:rFonts w:hint="eastAsia"/>
          <w:bCs/>
          <w:szCs w:val="21"/>
        </w:rPr>
        <w:t>.1  通常最终报告的</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m:sty m:val="p"/>
              </m:rPr>
              <w:rPr>
                <w:rFonts w:hint="eastAsia" w:ascii="Cambria Math" w:hAnsi="Cambria Math"/>
                <w:szCs w:val="21"/>
              </w:rPr>
              <m:t>c</m:t>
            </m:r>
            <m:ctrlPr>
              <w:rPr>
                <w:rFonts w:hint="eastAsia" w:ascii="Cambria Math" w:hAnsi="Cambria Math"/>
                <w:bCs/>
                <w:i/>
                <w:szCs w:val="21"/>
              </w:rPr>
            </m:ctrlPr>
          </m:sub>
        </m:sSub>
        <m:r>
          <m:rPr>
            <m:sty m:val="p"/>
          </m:rPr>
          <w:rPr>
            <w:rFonts w:hint="eastAsia" w:ascii="Cambria Math" w:hAnsi="Cambria Math"/>
            <w:szCs w:val="21"/>
          </w:rPr>
          <m:t>(</m:t>
        </m:r>
        <m:r>
          <m:rPr/>
          <w:rPr>
            <w:rFonts w:hint="eastAsia" w:ascii="Cambria Math" w:hAnsi="Cambria Math"/>
            <w:szCs w:val="21"/>
          </w:rPr>
          <m:t>y</m:t>
        </m:r>
        <m:r>
          <m:rPr>
            <m:sty m:val="p"/>
          </m:rPr>
          <w:rPr>
            <w:rFonts w:hint="eastAsia" w:ascii="Cambria Math" w:hAnsi="Cambria Math"/>
            <w:szCs w:val="21"/>
          </w:rPr>
          <m:t>)</m:t>
        </m:r>
      </m:oMath>
      <w:r>
        <w:rPr>
          <w:rFonts w:hint="eastAsia"/>
          <w:bCs/>
          <w:szCs w:val="21"/>
        </w:rPr>
        <w:t>和</w:t>
      </w:r>
      <m:oMath>
        <m:r>
          <m:rPr/>
          <w:rPr>
            <w:rFonts w:hint="eastAsia" w:ascii="Cambria Math" w:hAnsi="Cambria Math"/>
            <w:szCs w:val="21"/>
          </w:rPr>
          <m:t>U</m:t>
        </m:r>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bCs/>
          <w:szCs w:val="21"/>
        </w:rPr>
        <w:t>根据需要取一位或两位有效数字。</w:t>
      </w:r>
    </w:p>
    <w:p w14:paraId="645C061D">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 xml:space="preserve">注： </w:t>
      </w:r>
      <m:oMath>
        <m:sSub>
          <m:sSubPr>
            <m:ctrlPr>
              <w:rPr>
                <w:rFonts w:hint="eastAsia" w:ascii="Cambria Math" w:hAnsi="Cambria Math"/>
                <w:bCs/>
                <w:i/>
                <w:sz w:val="18"/>
                <w:szCs w:val="21"/>
              </w:rPr>
            </m:ctrlPr>
          </m:sSubPr>
          <m:e>
            <m:r>
              <m:rPr/>
              <w:rPr>
                <w:rFonts w:hint="eastAsia" w:ascii="Cambria Math" w:hAnsi="Cambria Math"/>
                <w:sz w:val="18"/>
                <w:szCs w:val="21"/>
              </w:rPr>
              <m:t>u</m:t>
            </m:r>
            <m:ctrlPr>
              <w:rPr>
                <w:rFonts w:hint="eastAsia" w:ascii="Cambria Math" w:hAnsi="Cambria Math"/>
                <w:bCs/>
                <w:i/>
                <w:sz w:val="18"/>
                <w:szCs w:val="21"/>
              </w:rPr>
            </m:ctrlPr>
          </m:e>
          <m:sub>
            <m:r>
              <m:rPr>
                <m:sty m:val="p"/>
              </m:rPr>
              <w:rPr>
                <w:rFonts w:hint="eastAsia" w:ascii="Cambria Math" w:hAnsi="Cambria Math"/>
                <w:sz w:val="18"/>
                <w:szCs w:val="21"/>
              </w:rPr>
              <m:t>c</m:t>
            </m:r>
            <m:ctrlPr>
              <w:rPr>
                <w:rFonts w:hint="eastAsia" w:ascii="Cambria Math" w:hAnsi="Cambria Math"/>
                <w:bCs/>
                <w:i/>
                <w:sz w:val="18"/>
                <w:szCs w:val="21"/>
              </w:rPr>
            </m:ctrlPr>
          </m:sub>
        </m:sSub>
        <m:r>
          <m:rPr>
            <m:sty m:val="p"/>
          </m:rPr>
          <w:rPr>
            <w:rFonts w:hint="eastAsia" w:ascii="Cambria Math" w:hAnsi="Cambria Math"/>
            <w:sz w:val="18"/>
            <w:szCs w:val="21"/>
          </w:rPr>
          <m:t>(</m:t>
        </m:r>
        <m:r>
          <m:rPr/>
          <w:rPr>
            <w:rFonts w:hint="eastAsia" w:ascii="Cambria Math" w:hAnsi="Cambria Math"/>
            <w:sz w:val="18"/>
            <w:szCs w:val="21"/>
          </w:rPr>
          <m:t>y</m:t>
        </m:r>
        <m:r>
          <m:rPr>
            <m:sty m:val="p"/>
          </m:rPr>
          <w:rPr>
            <w:rFonts w:hint="eastAsia" w:ascii="Cambria Math" w:hAnsi="Cambria Math"/>
            <w:sz w:val="18"/>
            <w:szCs w:val="21"/>
          </w:rPr>
          <m:t>)</m:t>
        </m:r>
      </m:oMath>
      <w:r>
        <w:rPr>
          <w:rFonts w:hint="eastAsia" w:ascii="仿宋" w:hAnsi="仿宋" w:eastAsia="仿宋" w:cs="仿宋"/>
          <w:sz w:val="18"/>
          <w:szCs w:val="21"/>
          <w:lang w:val="nl-NL"/>
        </w:rPr>
        <w:t>和</w:t>
      </w:r>
      <m:oMath>
        <m:r>
          <m:rPr/>
          <w:rPr>
            <w:rFonts w:hint="eastAsia" w:ascii="Cambria Math" w:hAnsi="Cambria Math" w:eastAsia="仿宋" w:cs="仿宋"/>
            <w:sz w:val="18"/>
            <w:szCs w:val="21"/>
            <w:lang w:val="nl-NL"/>
          </w:rPr>
          <m:t>U</m:t>
        </m:r>
      </m:oMath>
      <w:r>
        <w:rPr>
          <w:rFonts w:hint="eastAsia" w:ascii="仿宋" w:hAnsi="仿宋" w:eastAsia="仿宋" w:cs="仿宋"/>
          <w:sz w:val="18"/>
          <w:szCs w:val="21"/>
          <w:lang w:val="nl-NL"/>
        </w:rPr>
        <w:t>的有效数字的首位为1或2时，一般应给出两位有效数字。</w:t>
      </w:r>
    </w:p>
    <w:p w14:paraId="3A0B123D">
      <w:pPr>
        <w:spacing w:line="360" w:lineRule="auto"/>
        <w:ind w:firstLine="420"/>
        <w:rPr>
          <w:bCs/>
          <w:szCs w:val="21"/>
        </w:rPr>
      </w:pPr>
      <w:r>
        <w:rPr>
          <w:rFonts w:hint="eastAsia"/>
          <w:bCs/>
          <w:szCs w:val="21"/>
        </w:rPr>
        <w:t>为了避免在连续计算中间量的修约误差导致的不确定度</w:t>
      </w:r>
      <w:r>
        <w:rPr>
          <w:rFonts w:hint="eastAsia"/>
          <w:bCs/>
          <w:color w:val="0070C0"/>
          <w:szCs w:val="21"/>
        </w:rPr>
        <w:t>，对于评定过程中的各不确定度</w:t>
      </w:r>
      <m:oMath>
        <m:r>
          <m:rPr/>
          <w:rPr>
            <w:rFonts w:ascii="Cambria Math" w:hAnsi="Cambria Math"/>
            <w:color w:val="0070C0"/>
            <w:szCs w:val="21"/>
          </w:rPr>
          <m:t>u</m:t>
        </m:r>
        <m:r>
          <m:rPr>
            <m:sty m:val="p"/>
          </m:rPr>
          <w:rPr>
            <w:rFonts w:hint="eastAsia" w:ascii="Cambria Math" w:hAnsi="Cambria Math"/>
            <w:color w:val="0070C0"/>
            <w:szCs w:val="21"/>
          </w:rPr>
          <m:t>(</m:t>
        </m:r>
        <m:sSub>
          <m:sSubPr>
            <m:ctrlPr>
              <w:rPr>
                <w:rFonts w:hint="eastAsia" w:ascii="Cambria Math" w:hAnsi="Cambria Math"/>
                <w:bCs/>
                <w:i/>
                <w:color w:val="0070C0"/>
                <w:szCs w:val="21"/>
              </w:rPr>
            </m:ctrlPr>
          </m:sSubPr>
          <m:e>
            <m:r>
              <m:rPr/>
              <w:rPr>
                <w:rFonts w:ascii="Cambria Math" w:hAnsi="Cambria Math"/>
                <w:color w:val="0070C0"/>
                <w:szCs w:val="21"/>
              </w:rPr>
              <m:t>x</m:t>
            </m:r>
            <m:ctrlPr>
              <w:rPr>
                <w:rFonts w:hint="eastAsia" w:ascii="Cambria Math" w:hAnsi="Cambria Math"/>
                <w:bCs/>
                <w:i/>
                <w:color w:val="0070C0"/>
                <w:szCs w:val="21"/>
              </w:rPr>
            </m:ctrlPr>
          </m:e>
          <m:sub>
            <m:r>
              <m:rPr/>
              <w:rPr>
                <w:rFonts w:ascii="Cambria Math" w:hAnsi="Cambria Math"/>
                <w:color w:val="0070C0"/>
                <w:szCs w:val="21"/>
              </w:rPr>
              <m:t>i</m:t>
            </m:r>
            <m:ctrlPr>
              <w:rPr>
                <w:rFonts w:hint="eastAsia" w:ascii="Cambria Math" w:hAnsi="Cambria Math"/>
                <w:bCs/>
                <w:i/>
                <w:color w:val="0070C0"/>
                <w:szCs w:val="21"/>
              </w:rPr>
            </m:ctrlPr>
          </m:sub>
        </m:sSub>
        <m:r>
          <m:rPr>
            <m:sty m:val="p"/>
          </m:rPr>
          <w:rPr>
            <w:rFonts w:hint="eastAsia" w:ascii="Cambria Math" w:hAnsi="Cambria Math"/>
            <w:color w:val="0070C0"/>
            <w:szCs w:val="21"/>
          </w:rPr>
          <m:t>)</m:t>
        </m:r>
      </m:oMath>
      <w:r>
        <w:rPr>
          <w:rFonts w:hint="eastAsia"/>
          <w:bCs/>
          <w:color w:val="0070C0"/>
          <w:szCs w:val="21"/>
        </w:rPr>
        <w:t>或</w:t>
      </w:r>
      <m:oMath>
        <m:sSub>
          <m:sSubPr>
            <m:ctrlPr>
              <w:rPr>
                <w:rFonts w:hint="eastAsia" w:ascii="Cambria Math" w:hAnsi="Cambria Math"/>
                <w:bCs/>
                <w:i/>
                <w:color w:val="0070C0"/>
                <w:szCs w:val="21"/>
              </w:rPr>
            </m:ctrlPr>
          </m:sSubPr>
          <m:e>
            <m:r>
              <m:rPr/>
              <w:rPr>
                <w:rFonts w:hint="eastAsia" w:ascii="Cambria Math" w:hAnsi="Cambria Math"/>
                <w:color w:val="0070C0"/>
                <w:szCs w:val="21"/>
              </w:rPr>
              <m:t>u</m:t>
            </m:r>
            <m:ctrlPr>
              <w:rPr>
                <w:rFonts w:hint="eastAsia" w:ascii="Cambria Math" w:hAnsi="Cambria Math"/>
                <w:bCs/>
                <w:i/>
                <w:color w:val="0070C0"/>
                <w:szCs w:val="21"/>
              </w:rPr>
            </m:ctrlPr>
          </m:e>
          <m:sub>
            <m:r>
              <m:rPr/>
              <w:rPr>
                <w:rFonts w:ascii="Cambria Math" w:hAnsi="Cambria Math"/>
                <w:color w:val="0070C0"/>
                <w:szCs w:val="21"/>
              </w:rPr>
              <m:t>i</m:t>
            </m:r>
            <m:ctrlPr>
              <w:rPr>
                <w:rFonts w:hint="eastAsia" w:ascii="Cambria Math" w:hAnsi="Cambria Math"/>
                <w:bCs/>
                <w:i/>
                <w:color w:val="0070C0"/>
                <w:szCs w:val="21"/>
              </w:rPr>
            </m:ctrlPr>
          </m:sub>
        </m:sSub>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bCs/>
          <w:color w:val="0070C0"/>
          <w:szCs w:val="21"/>
        </w:rPr>
        <w:t>、用于最终结果</w:t>
      </w:r>
      <w:r>
        <w:rPr>
          <w:rFonts w:hint="eastAsia" w:hAnsi="Cambria Math"/>
          <w:color w:val="0070C0"/>
          <w:szCs w:val="21"/>
        </w:rPr>
        <w:t>相对不确定度的</w:t>
      </w:r>
      <m:oMath>
        <m:r>
          <m:rPr/>
          <w:rPr>
            <w:rFonts w:hint="eastAsia" w:ascii="Cambria Math" w:hAnsi="Cambria Math"/>
            <w:color w:val="0070C0"/>
            <w:szCs w:val="21"/>
          </w:rPr>
          <m:t>U</m:t>
        </m:r>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bCs/>
          <w:color w:val="0070C0"/>
          <w:szCs w:val="21"/>
        </w:rPr>
        <w:t>或</w:t>
      </w:r>
      <m:oMath>
        <m:sSub>
          <m:sSubPr>
            <m:ctrlPr>
              <w:rPr>
                <w:rFonts w:hint="eastAsia" w:ascii="Cambria Math" w:hAnsi="Cambria Math"/>
                <w:bCs/>
                <w:i/>
                <w:color w:val="0070C0"/>
                <w:szCs w:val="21"/>
              </w:rPr>
            </m:ctrlPr>
          </m:sSubPr>
          <m:e>
            <m:r>
              <m:rPr/>
              <w:rPr>
                <w:rFonts w:hint="eastAsia" w:ascii="Cambria Math" w:hAnsi="Cambria Math"/>
                <w:color w:val="0070C0"/>
                <w:szCs w:val="21"/>
              </w:rPr>
              <m:t>u</m:t>
            </m:r>
            <m:ctrlPr>
              <w:rPr>
                <w:rFonts w:hint="eastAsia" w:ascii="Cambria Math" w:hAnsi="Cambria Math"/>
                <w:bCs/>
                <w:i/>
                <w:color w:val="0070C0"/>
                <w:szCs w:val="21"/>
              </w:rPr>
            </m:ctrlPr>
          </m:e>
          <m:sub>
            <m:r>
              <m:rPr>
                <m:sty m:val="p"/>
              </m:rPr>
              <w:rPr>
                <w:rFonts w:hint="eastAsia" w:ascii="Cambria Math" w:hAnsi="Cambria Math"/>
                <w:color w:val="0070C0"/>
                <w:szCs w:val="21"/>
              </w:rPr>
              <m:t>c</m:t>
            </m:r>
            <m:ctrlPr>
              <w:rPr>
                <w:rFonts w:hint="eastAsia" w:ascii="Cambria Math" w:hAnsi="Cambria Math"/>
                <w:bCs/>
                <w:i/>
                <w:color w:val="0070C0"/>
                <w:szCs w:val="21"/>
              </w:rPr>
            </m:ctrlPr>
          </m:sub>
        </m:sSub>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hAnsi="Cambria Math"/>
          <w:color w:val="0070C0"/>
          <w:szCs w:val="21"/>
        </w:rPr>
        <w:t>，</w:t>
      </w:r>
      <w:r>
        <w:rPr>
          <w:rFonts w:hint="eastAsia"/>
          <w:bCs/>
          <w:szCs w:val="21"/>
        </w:rPr>
        <w:t>可以适当保留</w:t>
      </w:r>
      <w:r>
        <w:rPr>
          <w:rFonts w:hint="eastAsia"/>
          <w:bCs/>
          <w:color w:val="0070C0"/>
          <w:szCs w:val="21"/>
        </w:rPr>
        <w:t>略</w:t>
      </w:r>
      <w:r>
        <w:rPr>
          <w:rFonts w:hint="eastAsia"/>
          <w:bCs/>
          <w:szCs w:val="21"/>
        </w:rPr>
        <w:t>多位数。</w:t>
      </w:r>
    </w:p>
    <w:p w14:paraId="01E95759">
      <w:pPr>
        <w:spacing w:line="360" w:lineRule="auto"/>
        <w:rPr>
          <w:bCs/>
          <w:szCs w:val="21"/>
        </w:rPr>
      </w:pPr>
      <w:r>
        <w:rPr>
          <w:rFonts w:hint="eastAsia"/>
          <w:bCs/>
          <w:szCs w:val="21"/>
        </w:rPr>
        <w:t>5.3.</w:t>
      </w:r>
      <w:r>
        <w:rPr>
          <w:rFonts w:hint="eastAsia"/>
          <w:bCs/>
          <w:color w:val="0070C0"/>
          <w:szCs w:val="21"/>
        </w:rPr>
        <w:t>7</w:t>
      </w:r>
      <w:r>
        <w:rPr>
          <w:rFonts w:hint="eastAsia"/>
          <w:bCs/>
          <w:szCs w:val="21"/>
        </w:rPr>
        <w:t>.2  当计算得到的</w:t>
      </w:r>
      <m:oMath>
        <m:sSub>
          <m:sSubPr>
            <m:ctrlPr>
              <w:rPr>
                <w:rFonts w:hint="eastAsia" w:ascii="Cambria Math" w:hAnsi="Cambria Math"/>
                <w:bCs/>
                <w:i/>
                <w:szCs w:val="21"/>
              </w:rPr>
            </m:ctrlPr>
          </m:sSubPr>
          <m:e>
            <m:r>
              <m:rPr/>
              <w:rPr>
                <w:rFonts w:hint="eastAsia" w:ascii="Cambria Math" w:hAnsi="Cambria Math"/>
                <w:szCs w:val="21"/>
              </w:rPr>
              <m:t>u</m:t>
            </m:r>
            <m:ctrlPr>
              <w:rPr>
                <w:rFonts w:hint="eastAsia" w:ascii="Cambria Math" w:hAnsi="Cambria Math"/>
                <w:bCs/>
                <w:i/>
                <w:szCs w:val="21"/>
              </w:rPr>
            </m:ctrlPr>
          </m:e>
          <m:sub>
            <m:r>
              <m:rPr>
                <m:sty m:val="p"/>
              </m:rPr>
              <w:rPr>
                <w:rFonts w:hint="eastAsia" w:ascii="Cambria Math" w:hAnsi="Cambria Math"/>
                <w:szCs w:val="21"/>
              </w:rPr>
              <m:t>c</m:t>
            </m:r>
            <m:ctrlPr>
              <w:rPr>
                <w:rFonts w:hint="eastAsia" w:ascii="Cambria Math" w:hAnsi="Cambria Math"/>
                <w:bCs/>
                <w:i/>
                <w:szCs w:val="21"/>
              </w:rPr>
            </m:ctrlPr>
          </m:sub>
        </m:sSub>
        <m:r>
          <m:rPr>
            <m:sty m:val="p"/>
          </m:rPr>
          <w:rPr>
            <w:rFonts w:hint="eastAsia" w:ascii="Cambria Math" w:hAnsi="Cambria Math"/>
            <w:szCs w:val="21"/>
          </w:rPr>
          <m:t>(</m:t>
        </m:r>
        <m:r>
          <m:rPr/>
          <w:rPr>
            <w:rFonts w:hint="eastAsia" w:ascii="Cambria Math" w:hAnsi="Cambria Math"/>
            <w:szCs w:val="21"/>
          </w:rPr>
          <m:t>y</m:t>
        </m:r>
        <m:r>
          <m:rPr>
            <m:sty m:val="p"/>
          </m:rPr>
          <w:rPr>
            <w:rFonts w:hint="eastAsia" w:ascii="Cambria Math" w:hAnsi="Cambria Math"/>
            <w:szCs w:val="21"/>
          </w:rPr>
          <m:t>)</m:t>
        </m:r>
      </m:oMath>
      <w:r>
        <w:rPr>
          <w:rFonts w:hint="eastAsia"/>
          <w:bCs/>
          <w:szCs w:val="21"/>
        </w:rPr>
        <w:t>和</w:t>
      </w:r>
      <m:oMath>
        <m:r>
          <m:rPr/>
          <w:rPr>
            <w:rFonts w:hint="eastAsia" w:ascii="Cambria Math" w:hAnsi="Cambria Math"/>
            <w:szCs w:val="21"/>
          </w:rPr>
          <m:t>U</m:t>
        </m:r>
        <m:r>
          <m:rPr>
            <m:sty m:val="p"/>
          </m:rPr>
          <w:rPr>
            <w:rFonts w:hint="eastAsia" w:ascii="Cambria Math" w:hAnsi="Cambria Math"/>
            <w:color w:val="0070C0"/>
            <w:szCs w:val="21"/>
          </w:rPr>
          <m:t>(</m:t>
        </m:r>
        <m:r>
          <m:rPr/>
          <w:rPr>
            <w:rFonts w:hint="eastAsia" w:ascii="Cambria Math" w:hAnsi="Cambria Math"/>
            <w:color w:val="0070C0"/>
            <w:szCs w:val="21"/>
          </w:rPr>
          <m:t>y</m:t>
        </m:r>
        <m:r>
          <m:rPr>
            <m:sty m:val="p"/>
          </m:rPr>
          <w:rPr>
            <w:rFonts w:hint="eastAsia" w:ascii="Cambria Math" w:hAnsi="Cambria Math"/>
            <w:color w:val="0070C0"/>
            <w:szCs w:val="21"/>
          </w:rPr>
          <m:t>)</m:t>
        </m:r>
      </m:oMath>
      <w:r>
        <w:rPr>
          <w:rFonts w:hint="eastAsia"/>
          <w:bCs/>
          <w:szCs w:val="21"/>
        </w:rPr>
        <w:t>有过多位的数字时，一般采用常规的修约规则将数据修约到需要的有效</w:t>
      </w:r>
      <w:r>
        <w:rPr>
          <w:rFonts w:hint="eastAsia"/>
          <w:bCs/>
          <w:color w:val="0070C0"/>
          <w:szCs w:val="21"/>
        </w:rPr>
        <w:t>位数</w:t>
      </w:r>
      <w:r>
        <w:rPr>
          <w:rFonts w:hint="eastAsia"/>
          <w:bCs/>
          <w:szCs w:val="21"/>
        </w:rPr>
        <w:t>，修约规则参见GB/T 8170—2008《数值修约规则与极限数值的表示和判定》。有时也可以将不确定度</w:t>
      </w:r>
      <w:r>
        <w:rPr>
          <w:rFonts w:hint="eastAsia"/>
          <w:bCs/>
          <w:color w:val="0070C0"/>
          <w:szCs w:val="21"/>
        </w:rPr>
        <w:t>需保留</w:t>
      </w:r>
      <w:r>
        <w:rPr>
          <w:rFonts w:hint="eastAsia"/>
          <w:bCs/>
          <w:szCs w:val="21"/>
        </w:rPr>
        <w:t>最末位后面的数都进位而不是舍去。</w:t>
      </w:r>
    </w:p>
    <w:p w14:paraId="58DD9F8E">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注：例如：</w:t>
      </w:r>
      <w:r>
        <w:rPr>
          <w:rFonts w:hint="eastAsia" w:ascii="仿宋" w:hAnsi="仿宋" w:eastAsia="仿宋" w:cs="仿宋"/>
          <w:i/>
          <w:sz w:val="18"/>
          <w:szCs w:val="21"/>
          <w:lang w:val="nl-NL"/>
        </w:rPr>
        <w:t>U</w:t>
      </w:r>
      <w:r>
        <w:rPr>
          <w:rFonts w:hint="eastAsia" w:ascii="仿宋" w:hAnsi="仿宋" w:eastAsia="仿宋" w:cs="仿宋"/>
          <w:sz w:val="18"/>
          <w:szCs w:val="21"/>
          <w:lang w:val="nl-NL"/>
        </w:rPr>
        <w:t>=28.05 kHz，需取两位有效数字，按常规的修约规则修约后写成28 kHz。</w:t>
      </w:r>
    </w:p>
    <w:p w14:paraId="479E7FAE">
      <w:pPr>
        <w:spacing w:line="360" w:lineRule="auto"/>
        <w:ind w:left="699" w:leftChars="200" w:hanging="279"/>
        <w:rPr>
          <w:rFonts w:hint="eastAsia" w:ascii="仿宋" w:hAnsi="仿宋" w:eastAsia="仿宋" w:cs="仿宋"/>
          <w:szCs w:val="21"/>
          <w:lang w:val="nl-NL"/>
        </w:rPr>
      </w:pPr>
      <w:r>
        <w:rPr>
          <w:rFonts w:hint="eastAsia" w:ascii="仿宋" w:hAnsi="仿宋" w:eastAsia="仿宋" w:cs="仿宋"/>
          <w:sz w:val="18"/>
          <w:szCs w:val="21"/>
        </w:rPr>
        <w:t xml:space="preserve">    </w:t>
      </w:r>
      <w:r>
        <w:rPr>
          <w:rFonts w:hint="eastAsia" w:ascii="仿宋" w:hAnsi="仿宋" w:eastAsia="仿宋" w:cs="仿宋"/>
          <w:sz w:val="18"/>
          <w:szCs w:val="21"/>
          <w:lang w:val="nl-NL"/>
        </w:rPr>
        <w:t>又如：有时，</w:t>
      </w:r>
      <m:oMath>
        <m:r>
          <m:rPr/>
          <w:rPr>
            <w:rFonts w:hint="eastAsia" w:ascii="Cambria Math" w:hAnsi="Cambria Math" w:eastAsia="仿宋" w:cs="仿宋"/>
            <w:sz w:val="18"/>
            <w:szCs w:val="21"/>
            <w:lang w:val="nl-NL"/>
          </w:rPr>
          <m:t>U</m:t>
        </m:r>
        <m:r>
          <m:rPr>
            <m:sty m:val="p"/>
          </m:rPr>
          <w:rPr>
            <w:rFonts w:hint="eastAsia" w:ascii="Cambria Math" w:hAnsi="Cambria Math" w:eastAsia="仿宋" w:cs="仿宋"/>
            <w:sz w:val="18"/>
            <w:szCs w:val="21"/>
            <w:lang w:val="nl-NL"/>
          </w:rPr>
          <m:t>=10.47</m:t>
        </m:r>
        <m:r>
          <m:rPr>
            <m:sty m:val="p"/>
          </m:rPr>
          <w:rPr>
            <w:rFonts w:ascii="Cambria Math" w:hAnsi="Cambria Math" w:eastAsia="仿宋" w:cs="仿宋"/>
            <w:sz w:val="18"/>
            <w:szCs w:val="21"/>
            <w:lang w:val="nl-NL"/>
          </w:rPr>
          <m:t xml:space="preserve"> </m:t>
        </m:r>
        <m:r>
          <m:rPr>
            <m:sty m:val="p"/>
          </m:rPr>
          <w:rPr>
            <w:rFonts w:hint="eastAsia" w:ascii="Cambria Math" w:hAnsi="Cambria Math" w:eastAsia="仿宋" w:cs="仿宋"/>
            <w:sz w:val="18"/>
            <w:szCs w:val="21"/>
            <w:lang w:val="nl-NL"/>
          </w:rPr>
          <m:t>m</m:t>
        </m:r>
        <m:r>
          <m:rPr>
            <m:sty m:val="p"/>
          </m:rPr>
          <w:rPr>
            <w:rFonts w:ascii="Cambria Math" w:hAnsi="Cambria Math" w:eastAsia="仿宋" w:cs="仿宋"/>
            <w:sz w:val="18"/>
            <w:szCs w:val="21"/>
            <w:lang w:val="nl-NL"/>
          </w:rPr>
          <m:t>Ω</m:t>
        </m:r>
      </m:oMath>
      <w:r>
        <w:rPr>
          <w:rFonts w:hint="eastAsia" w:ascii="仿宋" w:hAnsi="仿宋" w:eastAsia="仿宋" w:cs="仿宋"/>
          <w:sz w:val="18"/>
          <w:szCs w:val="21"/>
          <w:lang w:val="nl-NL"/>
        </w:rPr>
        <w:t>，有时可以进位</w:t>
      </w:r>
      <w:r>
        <w:rPr>
          <w:rFonts w:hint="eastAsia" w:ascii="仿宋" w:hAnsi="仿宋" w:eastAsia="仿宋" w:cs="仿宋"/>
          <w:color w:val="0070C0"/>
          <w:sz w:val="18"/>
          <w:szCs w:val="21"/>
        </w:rPr>
        <w:t>成</w:t>
      </w:r>
      <m:oMath>
        <m:r>
          <m:rPr>
            <m:sty m:val="p"/>
          </m:rPr>
          <w:rPr>
            <w:rFonts w:hint="eastAsia" w:ascii="Cambria Math" w:hAnsi="Cambria Math" w:eastAsia="仿宋" w:cs="仿宋"/>
            <w:sz w:val="18"/>
            <w:szCs w:val="21"/>
            <w:lang w:val="nl-NL"/>
          </w:rPr>
          <m:t>11m</m:t>
        </m:r>
        <m:r>
          <m:rPr>
            <m:sty m:val="p"/>
          </m:rPr>
          <w:rPr>
            <w:rFonts w:ascii="Cambria Math" w:hAnsi="Cambria Math" w:eastAsia="仿宋" w:cs="仿宋"/>
            <w:sz w:val="18"/>
            <w:szCs w:val="21"/>
            <w:lang w:val="nl-NL"/>
          </w:rPr>
          <m:t>Ω</m:t>
        </m:r>
      </m:oMath>
      <w:r>
        <w:rPr>
          <w:rFonts w:hint="eastAsia" w:ascii="仿宋" w:hAnsi="仿宋" w:eastAsia="仿宋" w:cs="仿宋"/>
          <w:sz w:val="18"/>
          <w:szCs w:val="21"/>
          <w:lang w:val="nl-NL"/>
        </w:rPr>
        <w:t>；</w:t>
      </w:r>
      <m:oMath>
        <m:r>
          <m:rPr/>
          <w:rPr>
            <w:rFonts w:hint="eastAsia" w:ascii="Cambria Math" w:hAnsi="Cambria Math" w:eastAsia="仿宋" w:cs="仿宋"/>
            <w:sz w:val="18"/>
            <w:szCs w:val="21"/>
            <w:lang w:val="nl-NL"/>
          </w:rPr>
          <m:t>U</m:t>
        </m:r>
        <m:r>
          <m:rPr/>
          <w:rPr>
            <w:rFonts w:ascii="Cambria Math" w:hAnsi="Cambria Math" w:eastAsia="仿宋" w:cs="仿宋"/>
            <w:sz w:val="18"/>
            <w:szCs w:val="21"/>
            <w:lang w:val="nl-NL"/>
          </w:rPr>
          <m:t>=</m:t>
        </m:r>
      </m:oMath>
      <w:r>
        <w:rPr>
          <w:rFonts w:hint="eastAsia" w:ascii="仿宋" w:hAnsi="仿宋" w:eastAsia="仿宋" w:cs="仿宋"/>
          <w:sz w:val="18"/>
          <w:szCs w:val="21"/>
          <w:lang w:val="nl-NL"/>
        </w:rPr>
        <w:t xml:space="preserve"> </w:t>
      </w:r>
      <w:r>
        <w:rPr>
          <w:rFonts w:hint="eastAsia" w:ascii="仿宋" w:hAnsi="仿宋" w:eastAsia="仿宋" w:cs="仿宋"/>
          <w:color w:val="0070C0"/>
          <w:sz w:val="18"/>
          <w:szCs w:val="21"/>
          <w:lang w:val="nl-NL"/>
        </w:rPr>
        <w:t xml:space="preserve">28.2 </w:t>
      </w:r>
      <w:r>
        <w:rPr>
          <w:rFonts w:hint="eastAsia" w:ascii="仿宋" w:hAnsi="仿宋" w:eastAsia="仿宋" w:cs="仿宋"/>
          <w:sz w:val="18"/>
          <w:szCs w:val="21"/>
          <w:lang w:val="nl-NL"/>
        </w:rPr>
        <w:t>kHz则可以写成29kHz。</w:t>
      </w:r>
    </w:p>
    <w:p w14:paraId="2B59DF02">
      <w:pPr>
        <w:spacing w:line="360" w:lineRule="auto"/>
        <w:rPr>
          <w:bCs/>
          <w:szCs w:val="21"/>
        </w:rPr>
      </w:pPr>
      <w:r>
        <w:rPr>
          <w:rFonts w:hint="eastAsia"/>
          <w:bCs/>
          <w:szCs w:val="21"/>
        </w:rPr>
        <w:t>5.3.</w:t>
      </w:r>
      <w:r>
        <w:rPr>
          <w:rFonts w:hint="eastAsia"/>
          <w:bCs/>
          <w:color w:val="0070C0"/>
          <w:szCs w:val="21"/>
        </w:rPr>
        <w:t>7</w:t>
      </w:r>
      <w:r>
        <w:rPr>
          <w:rFonts w:hint="eastAsia"/>
          <w:bCs/>
          <w:szCs w:val="21"/>
        </w:rPr>
        <w:t>.3  通常，在相同计量单位下，被测量的估计值</w:t>
      </w:r>
      <w:r>
        <w:rPr>
          <w:rFonts w:hint="eastAsia"/>
          <w:bCs/>
          <w:color w:val="0070C0"/>
          <w:szCs w:val="21"/>
        </w:rPr>
        <w:t>修约</w:t>
      </w:r>
      <w:r>
        <w:rPr>
          <w:rFonts w:hint="eastAsia"/>
          <w:bCs/>
          <w:szCs w:val="21"/>
        </w:rPr>
        <w:t>到其末位与不确定度的末位一致</w:t>
      </w:r>
      <w:r>
        <w:rPr>
          <w:rFonts w:hint="eastAsia"/>
          <w:color w:val="0070C0"/>
        </w:rPr>
        <w:t>，或根据</w:t>
      </w:r>
      <w:bookmarkStart w:id="442" w:name="OLE_LINK83"/>
      <w:r>
        <w:rPr>
          <w:rFonts w:hint="eastAsia"/>
          <w:color w:val="0070C0"/>
        </w:rPr>
        <w:t>测量仪器的数字显示分辨力确定</w:t>
      </w:r>
      <w:bookmarkEnd w:id="442"/>
      <w:r>
        <w:rPr>
          <w:rFonts w:hint="eastAsia"/>
          <w:color w:val="0070C0"/>
        </w:rPr>
        <w:t>有效位的末位</w:t>
      </w:r>
      <w:r>
        <w:rPr>
          <w:rFonts w:hint="eastAsia"/>
          <w:bCs/>
          <w:szCs w:val="21"/>
        </w:rPr>
        <w:t>。</w:t>
      </w:r>
    </w:p>
    <w:p w14:paraId="5338312B">
      <w:pPr>
        <w:spacing w:line="360" w:lineRule="auto"/>
        <w:ind w:left="699" w:leftChars="200" w:hanging="279"/>
        <w:rPr>
          <w:rFonts w:hint="eastAsia" w:ascii="仿宋" w:hAnsi="仿宋" w:eastAsia="仿宋" w:cs="仿宋"/>
          <w:sz w:val="18"/>
          <w:szCs w:val="21"/>
          <w:lang w:val="nl-NL"/>
        </w:rPr>
      </w:pPr>
      <w:bookmarkStart w:id="443" w:name="OLE_LINK79"/>
      <w:r>
        <w:rPr>
          <w:rFonts w:hint="eastAsia" w:ascii="仿宋" w:hAnsi="仿宋" w:eastAsia="仿宋" w:cs="仿宋"/>
          <w:color w:val="0070C0"/>
          <w:sz w:val="18"/>
          <w:szCs w:val="21"/>
        </w:rPr>
        <w:t>例1</w:t>
      </w:r>
      <w:r>
        <w:rPr>
          <w:rFonts w:hint="eastAsia" w:ascii="仿宋" w:hAnsi="仿宋" w:eastAsia="仿宋" w:cs="仿宋"/>
          <w:color w:val="0070C0"/>
          <w:sz w:val="18"/>
          <w:szCs w:val="21"/>
          <w:lang w:val="nl-NL"/>
        </w:rPr>
        <w:t>：</w:t>
      </w:r>
      <w:bookmarkEnd w:id="443"/>
      <m:oMath>
        <m:r>
          <m:rPr/>
          <w:rPr>
            <w:rFonts w:hint="eastAsia" w:ascii="Cambria Math" w:hAnsi="Cambria Math" w:eastAsia="仿宋" w:cs="仿宋"/>
            <w:sz w:val="18"/>
            <w:szCs w:val="21"/>
            <w:lang w:val="nl-NL"/>
          </w:rPr>
          <m:t>y</m:t>
        </m:r>
        <m:r>
          <m:rPr>
            <m:sty m:val="p"/>
          </m:rPr>
          <w:rPr>
            <w:rFonts w:hint="eastAsia" w:ascii="Cambria Math" w:hAnsi="Cambria Math" w:eastAsia="仿宋" w:cs="仿宋"/>
            <w:sz w:val="18"/>
            <w:szCs w:val="21"/>
            <w:lang w:val="nl-NL"/>
          </w:rPr>
          <m:t>=10.05762</m:t>
        </m:r>
        <m:r>
          <m:rPr>
            <m:sty m:val="p"/>
          </m:rPr>
          <w:rPr>
            <w:rFonts w:ascii="Cambria Math" w:hAnsi="Cambria Math" w:eastAsia="仿宋" w:cs="仿宋"/>
            <w:sz w:val="18"/>
            <w:szCs w:val="21"/>
            <w:lang w:val="nl-NL"/>
          </w:rPr>
          <m:t xml:space="preserve"> Ω</m:t>
        </m:r>
      </m:oMath>
      <w:r>
        <w:rPr>
          <w:rFonts w:hint="eastAsia" w:ascii="仿宋" w:hAnsi="仿宋" w:eastAsia="仿宋" w:cs="仿宋"/>
          <w:sz w:val="18"/>
          <w:szCs w:val="21"/>
          <w:lang w:val="nl-NL"/>
        </w:rPr>
        <w:t>，</w:t>
      </w:r>
      <m:oMath>
        <m:r>
          <m:rPr/>
          <w:rPr>
            <w:rFonts w:hint="eastAsia" w:ascii="Cambria Math" w:hAnsi="Cambria Math" w:eastAsia="仿宋" w:cs="仿宋"/>
            <w:sz w:val="18"/>
            <w:szCs w:val="21"/>
            <w:lang w:val="nl-NL"/>
          </w:rPr>
          <m:t>U</m:t>
        </m:r>
        <m:r>
          <m:rPr>
            <m:sty m:val="p"/>
          </m:rPr>
          <w:rPr>
            <w:rFonts w:hint="eastAsia" w:ascii="Cambria Math" w:hAnsi="Cambria Math" w:eastAsia="仿宋" w:cs="仿宋"/>
            <w:sz w:val="18"/>
            <w:szCs w:val="21"/>
            <w:lang w:val="nl-NL"/>
          </w:rPr>
          <m:t>=27</m:t>
        </m:r>
        <m:r>
          <m:rPr>
            <m:sty m:val="p"/>
          </m:rPr>
          <w:rPr>
            <w:rFonts w:ascii="Cambria Math" w:hAnsi="Cambria Math" w:eastAsia="仿宋" w:cs="仿宋"/>
            <w:sz w:val="18"/>
            <w:szCs w:val="21"/>
            <w:lang w:val="nl-NL"/>
          </w:rPr>
          <m:t xml:space="preserve"> </m:t>
        </m:r>
        <m:r>
          <m:rPr>
            <m:sty m:val="p"/>
          </m:rPr>
          <w:rPr>
            <w:rFonts w:hint="eastAsia" w:ascii="Cambria Math" w:hAnsi="Cambria Math" w:eastAsia="仿宋" w:cs="仿宋"/>
            <w:sz w:val="18"/>
            <w:szCs w:val="21"/>
            <w:lang w:val="nl-NL"/>
          </w:rPr>
          <m:t>m</m:t>
        </m:r>
        <m:r>
          <m:rPr>
            <m:sty m:val="p"/>
          </m:rPr>
          <w:rPr>
            <w:rFonts w:ascii="Cambria Math" w:hAnsi="Cambria Math" w:eastAsia="仿宋" w:cs="仿宋"/>
            <w:sz w:val="18"/>
            <w:szCs w:val="21"/>
            <w:lang w:val="nl-NL"/>
          </w:rPr>
          <m:t>Ω</m:t>
        </m:r>
      </m:oMath>
      <w:r>
        <w:rPr>
          <w:rFonts w:hint="eastAsia" w:ascii="仿宋" w:hAnsi="仿宋" w:eastAsia="仿宋" w:cs="仿宋"/>
          <w:sz w:val="18"/>
          <w:szCs w:val="21"/>
          <w:lang w:val="nl-NL"/>
        </w:rPr>
        <w:t>。报告时由于</w:t>
      </w:r>
      <w:bookmarkStart w:id="444" w:name="OLE_LINK81"/>
      <m:oMath>
        <m:r>
          <m:rPr/>
          <w:rPr>
            <w:rFonts w:hint="eastAsia" w:ascii="Cambria Math" w:hAnsi="Cambria Math" w:eastAsia="仿宋" w:cs="仿宋"/>
            <w:sz w:val="18"/>
            <w:szCs w:val="21"/>
            <w:lang w:val="nl-NL"/>
          </w:rPr>
          <m:t>U</m:t>
        </m:r>
        <m:r>
          <m:rPr>
            <m:sty m:val="p"/>
          </m:rPr>
          <w:rPr>
            <w:rFonts w:hint="eastAsia" w:ascii="Cambria Math" w:hAnsi="Cambria Math" w:eastAsia="仿宋" w:cs="仿宋"/>
            <w:sz w:val="18"/>
            <w:szCs w:val="21"/>
            <w:lang w:val="nl-NL"/>
          </w:rPr>
          <m:t>=0.027</m:t>
        </m:r>
        <w:bookmarkEnd w:id="444"/>
        <m:r>
          <m:rPr>
            <m:sty m:val="p"/>
          </m:rPr>
          <w:rPr>
            <w:rFonts w:ascii="Cambria Math" w:hAnsi="Cambria Math" w:eastAsia="仿宋" w:cs="仿宋"/>
            <w:sz w:val="18"/>
            <w:szCs w:val="21"/>
            <w:lang w:val="nl-NL"/>
          </w:rPr>
          <m:t xml:space="preserve"> Ω</m:t>
        </m:r>
      </m:oMath>
      <w:r>
        <w:rPr>
          <w:rFonts w:hint="eastAsia" w:ascii="仿宋" w:hAnsi="仿宋" w:eastAsia="仿宋" w:cs="仿宋"/>
          <w:sz w:val="18"/>
          <w:szCs w:val="21"/>
          <w:lang w:val="nl-NL"/>
        </w:rPr>
        <w:t>，则</w:t>
      </w:r>
      <m:oMath>
        <m:r>
          <m:rPr/>
          <w:rPr>
            <w:rFonts w:hint="eastAsia" w:ascii="Cambria Math" w:hAnsi="Cambria Math" w:eastAsia="仿宋" w:cs="仿宋"/>
            <w:sz w:val="18"/>
            <w:szCs w:val="21"/>
            <w:lang w:val="nl-NL"/>
          </w:rPr>
          <m:t>y</m:t>
        </m:r>
      </m:oMath>
      <w:r>
        <w:rPr>
          <w:rFonts w:hint="eastAsia" w:ascii="仿宋" w:hAnsi="仿宋" w:eastAsia="仿宋" w:cs="仿宋"/>
          <w:sz w:val="18"/>
          <w:szCs w:val="21"/>
          <w:lang w:val="nl-NL"/>
        </w:rPr>
        <w:t>应修约到</w:t>
      </w:r>
      <m:oMath>
        <m:r>
          <m:rPr>
            <m:sty m:val="p"/>
          </m:rPr>
          <w:rPr>
            <w:rFonts w:hint="eastAsia" w:ascii="Cambria Math" w:hAnsi="Cambria Math" w:eastAsia="仿宋" w:cs="仿宋"/>
            <w:sz w:val="18"/>
            <w:szCs w:val="21"/>
            <w:lang w:val="nl-NL"/>
          </w:rPr>
          <m:t>10.058</m:t>
        </m:r>
        <m:r>
          <m:rPr>
            <m:sty m:val="p"/>
          </m:rPr>
          <w:rPr>
            <w:rFonts w:ascii="Cambria Math" w:hAnsi="Cambria Math" w:eastAsia="仿宋" w:cs="仿宋"/>
            <w:sz w:val="18"/>
            <w:szCs w:val="21"/>
            <w:lang w:val="nl-NL"/>
          </w:rPr>
          <m:t xml:space="preserve"> Ω</m:t>
        </m:r>
      </m:oMath>
      <w:r>
        <w:rPr>
          <w:rFonts w:hint="eastAsia" w:ascii="仿宋" w:hAnsi="仿宋" w:eastAsia="仿宋" w:cs="仿宋"/>
          <w:sz w:val="18"/>
          <w:szCs w:val="21"/>
          <w:lang w:val="nl-NL"/>
        </w:rPr>
        <w:t>。</w:t>
      </w:r>
    </w:p>
    <w:p w14:paraId="736D306D">
      <w:pPr>
        <w:spacing w:line="360" w:lineRule="auto"/>
        <w:ind w:left="699" w:leftChars="200" w:hanging="279"/>
        <w:rPr>
          <w:rFonts w:hint="eastAsia" w:ascii="仿宋" w:hAnsi="仿宋" w:eastAsia="仿宋" w:cs="仿宋"/>
          <w:sz w:val="18"/>
          <w:szCs w:val="21"/>
        </w:rPr>
      </w:pPr>
      <w:r>
        <w:rPr>
          <w:rFonts w:hint="eastAsia" w:ascii="仿宋" w:hAnsi="仿宋" w:eastAsia="仿宋" w:cs="仿宋"/>
          <w:color w:val="0070C0"/>
          <w:sz w:val="18"/>
          <w:szCs w:val="21"/>
        </w:rPr>
        <w:t>例2</w:t>
      </w:r>
      <w:r>
        <w:rPr>
          <w:rFonts w:hint="eastAsia" w:ascii="仿宋" w:hAnsi="仿宋" w:eastAsia="仿宋" w:cs="仿宋"/>
          <w:color w:val="0070C0"/>
          <w:sz w:val="18"/>
          <w:szCs w:val="21"/>
          <w:lang w:val="nl-NL"/>
        </w:rPr>
        <w:t>：</w:t>
      </w:r>
      <w:r>
        <w:rPr>
          <w:rFonts w:hint="eastAsia" w:ascii="仿宋" w:hAnsi="仿宋" w:eastAsia="仿宋" w:cs="仿宋"/>
          <w:color w:val="0070C0"/>
          <w:sz w:val="18"/>
          <w:szCs w:val="21"/>
        </w:rPr>
        <w:t>对测量仪器的示值校准，数字显示的末尾确定示值误差</w:t>
      </w:r>
      <m:oMath>
        <w:bookmarkStart w:id="445" w:name="OLE_LINK80"/>
        <m:r>
          <m:rPr/>
          <w:rPr>
            <w:rFonts w:ascii="Cambria Math" w:hAnsi="Cambria Math" w:cs="仿宋"/>
            <w:color w:val="0070C0"/>
            <w:sz w:val="18"/>
            <w:szCs w:val="21"/>
          </w:rPr>
          <m:t>∆</m:t>
        </m:r>
        <m:r>
          <m:rPr/>
          <w:rPr>
            <w:rFonts w:ascii="Cambria Math" w:hAnsi="Cambria Math" w:eastAsia="仿宋" w:cs="仿宋"/>
            <w:color w:val="0070C0"/>
            <w:sz w:val="18"/>
            <w:szCs w:val="21"/>
            <w:lang w:val="nl-NL"/>
          </w:rPr>
          <m:t>y</m:t>
        </m:r>
      </m:oMath>
      <w:bookmarkEnd w:id="445"/>
      <w:r>
        <w:rPr>
          <w:rFonts w:hint="eastAsia" w:ascii="仿宋" w:hAnsi="仿宋" w:eastAsia="仿宋" w:cs="仿宋"/>
          <w:color w:val="0070C0"/>
          <w:sz w:val="18"/>
          <w:szCs w:val="21"/>
        </w:rPr>
        <w:t>的有效位数，取</w:t>
      </w:r>
      <m:oMath>
        <m:r>
          <m:rPr/>
          <w:rPr>
            <w:rFonts w:ascii="Cambria Math" w:hAnsi="Cambria Math" w:cs="仿宋"/>
            <w:color w:val="0070C0"/>
            <w:sz w:val="18"/>
            <w:szCs w:val="21"/>
          </w:rPr>
          <m:t>∆</m:t>
        </m:r>
        <m:r>
          <m:rPr/>
          <w:rPr>
            <w:rFonts w:hint="eastAsia" w:ascii="Cambria Math" w:hAnsi="Cambria Math" w:eastAsia="仿宋" w:cs="仿宋"/>
            <w:color w:val="0070C0"/>
            <w:sz w:val="18"/>
            <w:szCs w:val="21"/>
            <w:lang w:val="nl-NL"/>
          </w:rPr>
          <m:t>y</m:t>
        </m:r>
      </m:oMath>
      <w:r>
        <w:rPr>
          <w:rFonts w:hint="eastAsia" w:hAnsi="Cambria Math" w:eastAsia="仿宋" w:cs="仿宋"/>
          <w:color w:val="0070C0"/>
          <w:sz w:val="18"/>
          <w:szCs w:val="21"/>
        </w:rPr>
        <w:t>=0.3，则</w:t>
      </w:r>
      <m:oMath>
        <w:bookmarkStart w:id="446" w:name="OLE_LINK82"/>
        <m:r>
          <m:rPr/>
          <w:rPr>
            <w:rFonts w:hint="eastAsia" w:ascii="Cambria Math" w:hAnsi="Cambria Math" w:eastAsia="仿宋" w:cs="仿宋"/>
            <w:color w:val="0070C0"/>
            <w:sz w:val="18"/>
            <w:szCs w:val="21"/>
            <w:lang w:val="nl-NL"/>
          </w:rPr>
          <m:t>U</m:t>
        </m:r>
        <m:r>
          <m:rPr>
            <m:sty m:val="p"/>
          </m:rPr>
          <w:rPr>
            <w:rFonts w:hint="eastAsia" w:ascii="Cambria Math" w:hAnsi="Cambria Math" w:eastAsia="仿宋" w:cs="仿宋"/>
            <w:color w:val="0070C0"/>
            <w:sz w:val="18"/>
            <w:szCs w:val="21"/>
            <w:lang w:val="nl-NL"/>
          </w:rPr>
          <m:t>=0.</m:t>
        </m:r>
        <m:r>
          <m:rPr>
            <m:sty m:val="p"/>
          </m:rPr>
          <w:rPr>
            <w:rFonts w:hint="eastAsia" w:ascii="Cambria Math" w:hAnsi="Cambria Math" w:eastAsia="仿宋" w:cs="仿宋"/>
            <w:color w:val="0070C0"/>
            <w:sz w:val="18"/>
            <w:szCs w:val="21"/>
          </w:rPr>
          <m:t>11</m:t>
        </m:r>
        <m:r>
          <m:rPr>
            <m:sty m:val="p"/>
          </m:rPr>
          <w:rPr>
            <w:rFonts w:hint="eastAsia" w:ascii="Cambria Math" w:hAnsi="Cambria Math" w:eastAsia="仿宋" w:cs="仿宋"/>
            <w:color w:val="0070C0"/>
            <w:sz w:val="18"/>
            <w:szCs w:val="21"/>
            <w:lang w:val="nl-NL"/>
          </w:rPr>
          <m:t>2</m:t>
        </m:r>
      </m:oMath>
      <w:bookmarkEnd w:id="446"/>
      <w:r>
        <w:rPr>
          <w:rFonts w:hint="eastAsia" w:hAnsi="Cambria Math" w:eastAsia="仿宋" w:cs="仿宋"/>
          <w:color w:val="0070C0"/>
          <w:sz w:val="18"/>
          <w:szCs w:val="21"/>
          <w:lang w:val="nl-NL"/>
        </w:rPr>
        <w:t>，</w:t>
      </w:r>
      <w:r>
        <w:rPr>
          <w:rFonts w:hint="eastAsia" w:hAnsi="Cambria Math" w:eastAsia="仿宋" w:cs="仿宋"/>
          <w:color w:val="0070C0"/>
          <w:sz w:val="18"/>
          <w:szCs w:val="21"/>
        </w:rPr>
        <w:t>可表示为</w:t>
      </w:r>
      <m:oMath>
        <m:r>
          <m:rPr/>
          <w:rPr>
            <w:rFonts w:hint="eastAsia" w:ascii="Cambria Math" w:hAnsi="Cambria Math" w:eastAsia="仿宋" w:cs="仿宋"/>
            <w:color w:val="0070C0"/>
            <w:sz w:val="18"/>
            <w:szCs w:val="21"/>
            <w:lang w:val="nl-NL"/>
          </w:rPr>
          <m:t>U</m:t>
        </m:r>
        <m:r>
          <m:rPr>
            <m:sty m:val="p"/>
          </m:rPr>
          <w:rPr>
            <w:rFonts w:hint="eastAsia" w:ascii="Cambria Math" w:hAnsi="Cambria Math" w:eastAsia="仿宋" w:cs="仿宋"/>
            <w:color w:val="0070C0"/>
            <w:sz w:val="18"/>
            <w:szCs w:val="21"/>
            <w:lang w:val="nl-NL"/>
          </w:rPr>
          <m:t>=0.</m:t>
        </m:r>
        <m:r>
          <m:rPr>
            <m:sty m:val="p"/>
          </m:rPr>
          <w:rPr>
            <w:rFonts w:hint="eastAsia" w:ascii="Cambria Math" w:hAnsi="Cambria Math" w:eastAsia="仿宋" w:cs="仿宋"/>
            <w:color w:val="0070C0"/>
            <w:sz w:val="18"/>
            <w:szCs w:val="21"/>
          </w:rPr>
          <m:t>1</m:t>
        </m:r>
        <m:r>
          <m:rPr>
            <m:sty m:val="p"/>
          </m:rPr>
          <w:rPr>
            <w:rFonts w:hint="eastAsia" w:ascii="Cambria Math" w:hAnsi="Cambria Math" w:eastAsia="仿宋" w:cs="仿宋"/>
            <w:color w:val="0070C0"/>
            <w:sz w:val="18"/>
            <w:szCs w:val="21"/>
            <w:lang w:val="nl-NL"/>
          </w:rPr>
          <m:t>2</m:t>
        </m:r>
      </m:oMath>
      <w:r>
        <w:rPr>
          <w:rFonts w:hint="eastAsia" w:hAnsi="Cambria Math" w:eastAsia="仿宋" w:cs="仿宋"/>
          <w:color w:val="0070C0"/>
          <w:sz w:val="18"/>
          <w:szCs w:val="21"/>
          <w:lang w:val="nl-NL"/>
        </w:rPr>
        <w:t>。</w:t>
      </w:r>
      <w:r>
        <w:rPr>
          <w:rFonts w:hint="eastAsia" w:hAnsi="Cambria Math" w:eastAsia="仿宋" w:cs="仿宋"/>
          <w:color w:val="0070C0"/>
          <w:sz w:val="18"/>
          <w:szCs w:val="21"/>
        </w:rPr>
        <w:t>这里，为了不显著放大不确定度，根据5.3.8.1的注，扩展不确定度保留两位</w:t>
      </w:r>
      <w:r>
        <w:rPr>
          <w:rFonts w:hint="eastAsia" w:ascii="仿宋" w:hAnsi="仿宋" w:eastAsia="仿宋" w:cs="仿宋"/>
          <w:color w:val="0070C0"/>
          <w:sz w:val="18"/>
          <w:szCs w:val="21"/>
          <w:lang w:val="nl-NL"/>
        </w:rPr>
        <w:t>有效数字</w:t>
      </w:r>
      <w:r>
        <w:rPr>
          <w:rFonts w:hint="eastAsia" w:hAnsi="Cambria Math" w:eastAsia="仿宋" w:cs="仿宋"/>
          <w:color w:val="0070C0"/>
          <w:sz w:val="18"/>
          <w:szCs w:val="21"/>
        </w:rPr>
        <w:t>。</w:t>
      </w:r>
    </w:p>
    <w:p w14:paraId="06818312">
      <w:pPr>
        <w:spacing w:before="120" w:beforeLines="50" w:line="360" w:lineRule="auto"/>
        <w:outlineLvl w:val="0"/>
        <w:rPr>
          <w:rFonts w:hint="eastAsia" w:ascii="黑体" w:hAnsi="黑体" w:eastAsia="黑体" w:cs="黑体"/>
          <w:b/>
          <w:sz w:val="24"/>
        </w:rPr>
      </w:pPr>
      <w:bookmarkStart w:id="447" w:name="_Toc22113"/>
      <w:bookmarkStart w:id="448" w:name="_Toc205331928"/>
      <w:bookmarkStart w:id="449" w:name="_Toc22122"/>
      <w:bookmarkStart w:id="450" w:name="_Toc2634"/>
      <w:r>
        <w:rPr>
          <w:rFonts w:hint="eastAsia" w:ascii="黑体" w:hAnsi="黑体" w:eastAsia="黑体" w:cs="黑体"/>
          <w:b/>
          <w:sz w:val="24"/>
        </w:rPr>
        <w:t>6  测量不确定度的应用</w:t>
      </w:r>
      <w:bookmarkEnd w:id="447"/>
      <w:bookmarkEnd w:id="448"/>
      <w:bookmarkEnd w:id="449"/>
      <w:bookmarkEnd w:id="450"/>
    </w:p>
    <w:p w14:paraId="71188228">
      <w:pPr>
        <w:spacing w:before="120" w:beforeLines="50" w:line="360" w:lineRule="auto"/>
        <w:outlineLvl w:val="1"/>
        <w:rPr>
          <w:bCs/>
          <w:color w:val="0070C0"/>
          <w:szCs w:val="21"/>
        </w:rPr>
      </w:pPr>
      <w:bookmarkStart w:id="451" w:name="_Toc205331929"/>
      <w:bookmarkStart w:id="452" w:name="_Toc9805"/>
      <w:bookmarkStart w:id="453" w:name="_Toc7309"/>
      <w:bookmarkStart w:id="454" w:name="_Toc18145"/>
      <w:r>
        <w:rPr>
          <w:rFonts w:hint="eastAsia"/>
          <w:bCs/>
          <w:color w:val="0070C0"/>
          <w:szCs w:val="21"/>
        </w:rPr>
        <w:t>6.1 测量不确定度评定适用的量</w:t>
      </w:r>
      <w:bookmarkEnd w:id="451"/>
    </w:p>
    <w:p w14:paraId="70E060D9">
      <w:pPr>
        <w:spacing w:line="360" w:lineRule="auto"/>
        <w:ind w:firstLine="420" w:firstLineChars="200"/>
        <w:rPr>
          <w:bCs/>
          <w:color w:val="0070C0"/>
          <w:szCs w:val="21"/>
        </w:rPr>
      </w:pPr>
      <w:r>
        <w:rPr>
          <w:rFonts w:hint="eastAsia"/>
          <w:bCs/>
          <w:color w:val="0070C0"/>
          <w:szCs w:val="21"/>
        </w:rPr>
        <w:t>测量不确定度的重要用途和应用领域见本规范1中的 a）和b）。本规范的测量不确定度评定方法适用于对有明确定义的被测量（被测对象的特性）的测量。通常可认为被测量有近乎唯一的量值（即真值）。</w:t>
      </w:r>
    </w:p>
    <w:p w14:paraId="3A593412">
      <w:pPr>
        <w:spacing w:line="360" w:lineRule="auto"/>
        <w:ind w:firstLine="420" w:firstLineChars="200"/>
        <w:rPr>
          <w:bCs/>
          <w:color w:val="0070C0"/>
          <w:szCs w:val="21"/>
        </w:rPr>
      </w:pPr>
      <w:r>
        <w:rPr>
          <w:rFonts w:hint="eastAsia"/>
          <w:bCs/>
          <w:color w:val="0070C0"/>
          <w:szCs w:val="21"/>
        </w:rPr>
        <w:t>在检定或校准的测量结果中，除了包含上述概念的被测量，有时含有对该量的统计评价量。例如，用标准偏差或其倍数、最大差值等表示的测量重复性、测量仪器的鉴别阈、测量仪器的信噪比等。不同于常规的被测量，它们自身就是用另一个被测量或测量仪器输出信号测得值的某个统计特征定义的，与测量不确定度的作用有相似之处，是对测量仪器的在某方面测量能力的评价。应注意，真值概念及其涉及的测量不确定度概念、以及测量不确定度评定的常用公式可能不完全适用于对这些量的不确定度评价。对这类量的测量可靠性可侧重从测量方法的取样次数方面考虑。</w:t>
      </w:r>
    </w:p>
    <w:p w14:paraId="024BF842">
      <w:pPr>
        <w:spacing w:before="120" w:beforeLines="50" w:line="360" w:lineRule="auto"/>
        <w:outlineLvl w:val="1"/>
        <w:rPr>
          <w:bCs/>
          <w:szCs w:val="21"/>
        </w:rPr>
      </w:pPr>
      <w:bookmarkStart w:id="455" w:name="_Toc205331930"/>
      <w:r>
        <w:rPr>
          <w:rFonts w:hint="eastAsia"/>
          <w:bCs/>
          <w:szCs w:val="21"/>
        </w:rPr>
        <w:t>6.</w:t>
      </w:r>
      <w:r>
        <w:rPr>
          <w:rFonts w:hint="eastAsia"/>
          <w:bCs/>
          <w:color w:val="0070C0"/>
          <w:szCs w:val="21"/>
        </w:rPr>
        <w:t>2</w:t>
      </w:r>
      <w:r>
        <w:rPr>
          <w:rFonts w:hint="eastAsia"/>
          <w:bCs/>
          <w:szCs w:val="21"/>
        </w:rPr>
        <w:t xml:space="preserve">  校准证书中报告测量不确定度的要求</w:t>
      </w:r>
      <w:bookmarkEnd w:id="452"/>
      <w:bookmarkEnd w:id="453"/>
      <w:bookmarkEnd w:id="454"/>
      <w:bookmarkEnd w:id="455"/>
    </w:p>
    <w:p w14:paraId="24D1064B">
      <w:pPr>
        <w:spacing w:line="360" w:lineRule="auto"/>
        <w:rPr>
          <w:bCs/>
          <w:szCs w:val="21"/>
        </w:rPr>
      </w:pPr>
      <w:r>
        <w:rPr>
          <w:rFonts w:hint="eastAsia"/>
          <w:bCs/>
          <w:szCs w:val="21"/>
        </w:rPr>
        <w:t>6.</w:t>
      </w:r>
      <w:r>
        <w:rPr>
          <w:rFonts w:hint="eastAsia"/>
          <w:bCs/>
          <w:color w:val="0070C0"/>
          <w:szCs w:val="21"/>
        </w:rPr>
        <w:t>2</w:t>
      </w:r>
      <w:r>
        <w:rPr>
          <w:rFonts w:hint="eastAsia"/>
          <w:bCs/>
          <w:szCs w:val="21"/>
        </w:rPr>
        <w:t>.1  在校准证书中，校准值或修正值的不确定度一般应针对每次校准时的实际情况进行评定。</w:t>
      </w:r>
    </w:p>
    <w:p w14:paraId="3B2393DD">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注：</w:t>
      </w:r>
    </w:p>
    <w:p w14:paraId="2DD9A6E8">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1 校准值或修正值的不确定度是与被测件有关的，不同被测件用同一计量标准进行校准时，如果被测件的重复性和分辨力不同，其校准值或修正值的不确定度也不相同。</w:t>
      </w:r>
    </w:p>
    <w:p w14:paraId="6124F43D">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2 校准值或修正值的不确定度仅是在校准时的测量条件下获得的，不包含被测件的长期稳定性，也不包括用户使用条件不同引入的不确定度。</w:t>
      </w:r>
    </w:p>
    <w:p w14:paraId="66201C02">
      <w:pPr>
        <w:spacing w:line="360" w:lineRule="auto"/>
        <w:rPr>
          <w:bCs/>
          <w:szCs w:val="21"/>
        </w:rPr>
      </w:pPr>
      <w:r>
        <w:rPr>
          <w:rFonts w:hint="eastAsia"/>
          <w:bCs/>
          <w:szCs w:val="21"/>
        </w:rPr>
        <w:t>6.</w:t>
      </w:r>
      <w:r>
        <w:rPr>
          <w:rFonts w:hint="eastAsia"/>
          <w:bCs/>
          <w:color w:val="0070C0"/>
          <w:szCs w:val="21"/>
        </w:rPr>
        <w:t>2</w:t>
      </w:r>
      <w:r>
        <w:rPr>
          <w:rFonts w:hint="eastAsia"/>
          <w:bCs/>
          <w:szCs w:val="21"/>
        </w:rPr>
        <w:t>.2  测量不确定度是对应于每个测量结果的，因此对不同参数、不同测量范围的不同量值，应分别给出相应的测量不确定度。只有当在测量范围内测量不确定度相同时，可以统一说明。</w:t>
      </w:r>
    </w:p>
    <w:p w14:paraId="2C7A37AE">
      <w:pPr>
        <w:spacing w:before="120" w:beforeLines="50" w:line="360" w:lineRule="auto"/>
        <w:outlineLvl w:val="1"/>
        <w:rPr>
          <w:bCs/>
          <w:szCs w:val="21"/>
        </w:rPr>
      </w:pPr>
      <w:bookmarkStart w:id="456" w:name="_Toc4257"/>
      <w:bookmarkStart w:id="457" w:name="_Toc689"/>
      <w:bookmarkStart w:id="458" w:name="_Toc16374"/>
      <w:bookmarkStart w:id="459" w:name="_Toc205331931"/>
      <w:r>
        <w:rPr>
          <w:rFonts w:hint="eastAsia"/>
          <w:bCs/>
          <w:szCs w:val="21"/>
        </w:rPr>
        <w:t>6.</w:t>
      </w:r>
      <w:r>
        <w:rPr>
          <w:rFonts w:hint="eastAsia"/>
          <w:bCs/>
          <w:color w:val="0070C0"/>
          <w:szCs w:val="21"/>
        </w:rPr>
        <w:t>3</w:t>
      </w:r>
      <w:r>
        <w:rPr>
          <w:rFonts w:hint="eastAsia"/>
          <w:bCs/>
          <w:szCs w:val="21"/>
        </w:rPr>
        <w:t xml:space="preserve">  实验室的校准和测量能力</w:t>
      </w:r>
      <w:bookmarkEnd w:id="456"/>
      <w:bookmarkEnd w:id="457"/>
      <w:bookmarkEnd w:id="458"/>
      <w:bookmarkEnd w:id="459"/>
    </w:p>
    <w:p w14:paraId="43324AE0">
      <w:pPr>
        <w:spacing w:line="360" w:lineRule="auto"/>
        <w:ind w:firstLine="420" w:firstLineChars="200"/>
        <w:rPr>
          <w:bCs/>
          <w:szCs w:val="21"/>
        </w:rPr>
      </w:pPr>
      <w:r>
        <w:rPr>
          <w:rFonts w:hint="eastAsia"/>
          <w:bCs/>
          <w:szCs w:val="21"/>
        </w:rPr>
        <w:t>在实验室认可时，实验室的校准和测量能力是用实验室能达到的测量范围及在该范围内的相应的测量不确定度表述的，实验室的校准和测量能力的表示方法应执行有关认可组织的文件。</w:t>
      </w:r>
    </w:p>
    <w:p w14:paraId="06C6943F">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 xml:space="preserve">注：目前，实验室的校准和测量能力常用的表示方式有： </w:t>
      </w:r>
    </w:p>
    <w:p w14:paraId="69ABCBC8">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1 当在测量范围内测量不确定度的值不随被测量值的大小而变，或在整个测量范围内相对不确定度不变，则可用一个测量不确定度值表示测量能力。</w:t>
      </w:r>
    </w:p>
    <w:p w14:paraId="43A337D8">
      <w:pPr>
        <w:spacing w:line="360" w:lineRule="auto"/>
        <w:ind w:left="699" w:leftChars="200" w:hanging="279"/>
        <w:rPr>
          <w:rFonts w:hint="eastAsia" w:ascii="仿宋" w:hAnsi="仿宋" w:eastAsia="仿宋" w:cs="仿宋"/>
          <w:sz w:val="18"/>
          <w:szCs w:val="21"/>
          <w:lang w:val="nl-NL"/>
        </w:rPr>
      </w:pPr>
      <w:r>
        <w:rPr>
          <w:rFonts w:hint="eastAsia" w:ascii="仿宋" w:hAnsi="仿宋" w:eastAsia="仿宋" w:cs="仿宋"/>
          <w:sz w:val="18"/>
          <w:szCs w:val="21"/>
          <w:lang w:val="nl-NL"/>
        </w:rPr>
        <w:t>2 当在测量范围内不能用一个测量不确定度值</w:t>
      </w:r>
      <w:r>
        <w:rPr>
          <w:rFonts w:hint="eastAsia" w:ascii="仿宋" w:hAnsi="仿宋" w:eastAsia="仿宋" w:cs="仿宋"/>
          <w:color w:val="0070C0"/>
          <w:sz w:val="18"/>
          <w:szCs w:val="21"/>
        </w:rPr>
        <w:t>或相对测量不确定度值</w:t>
      </w:r>
      <w:r>
        <w:rPr>
          <w:rFonts w:hint="eastAsia" w:ascii="仿宋" w:hAnsi="仿宋" w:eastAsia="仿宋" w:cs="仿宋"/>
          <w:sz w:val="18"/>
          <w:szCs w:val="21"/>
          <w:lang w:val="nl-NL"/>
        </w:rPr>
        <w:t>表示测量能力时，可以：</w:t>
      </w:r>
    </w:p>
    <w:p w14:paraId="780324D3">
      <w:pPr>
        <w:numPr>
          <w:ilvl w:val="0"/>
          <w:numId w:val="2"/>
        </w:numPr>
        <w:spacing w:line="360" w:lineRule="auto"/>
        <w:ind w:left="909" w:leftChars="300" w:hanging="279"/>
        <w:rPr>
          <w:rFonts w:hint="eastAsia" w:ascii="仿宋" w:hAnsi="仿宋" w:eastAsia="仿宋" w:cs="仿宋"/>
          <w:sz w:val="18"/>
          <w:szCs w:val="21"/>
          <w:lang w:val="nl-NL"/>
        </w:rPr>
      </w:pPr>
      <w:r>
        <w:rPr>
          <w:rFonts w:hint="eastAsia" w:ascii="仿宋" w:hAnsi="仿宋" w:eastAsia="仿宋" w:cs="仿宋"/>
          <w:sz w:val="18"/>
          <w:szCs w:val="21"/>
          <w:lang w:val="nl-NL"/>
        </w:rPr>
        <w:t>将测量范围分为若干个小范围，</w:t>
      </w:r>
      <w:r>
        <w:rPr>
          <w:rFonts w:hint="eastAsia" w:ascii="仿宋" w:hAnsi="仿宋" w:eastAsia="仿宋" w:cs="仿宋"/>
          <w:color w:val="0070C0"/>
          <w:sz w:val="18"/>
          <w:szCs w:val="21"/>
          <w:lang w:val="nl-NL"/>
        </w:rPr>
        <w:t>分段</w:t>
      </w:r>
      <w:r>
        <w:rPr>
          <w:rFonts w:hint="eastAsia" w:ascii="仿宋" w:hAnsi="仿宋" w:eastAsia="仿宋" w:cs="仿宋"/>
          <w:sz w:val="18"/>
          <w:szCs w:val="21"/>
          <w:lang w:val="nl-NL"/>
        </w:rPr>
        <w:t>表示。</w:t>
      </w:r>
      <w:r>
        <w:rPr>
          <w:rFonts w:hint="eastAsia" w:ascii="仿宋" w:hAnsi="仿宋" w:eastAsia="仿宋" w:cs="仿宋"/>
          <w:sz w:val="18"/>
          <w:szCs w:val="21"/>
        </w:rPr>
        <w:t>可接受</w:t>
      </w:r>
      <w:r>
        <w:rPr>
          <w:rFonts w:hint="eastAsia" w:ascii="仿宋" w:hAnsi="仿宋" w:eastAsia="仿宋" w:cs="仿宋"/>
          <w:sz w:val="18"/>
          <w:szCs w:val="21"/>
          <w:lang w:val="nl-NL"/>
        </w:rPr>
        <w:t>时可给出每段的测量不确定度最大</w:t>
      </w:r>
      <w:r>
        <w:rPr>
          <w:rFonts w:hint="eastAsia" w:ascii="仿宋" w:hAnsi="仿宋" w:eastAsia="仿宋" w:cs="仿宋"/>
          <w:sz w:val="18"/>
          <w:szCs w:val="21"/>
        </w:rPr>
        <w:t>值</w:t>
      </w:r>
      <w:r>
        <w:rPr>
          <w:rFonts w:hint="eastAsia" w:ascii="仿宋" w:hAnsi="仿宋" w:eastAsia="仿宋" w:cs="仿宋"/>
          <w:sz w:val="18"/>
          <w:szCs w:val="21"/>
          <w:lang w:val="nl-NL"/>
        </w:rPr>
        <w:t>。</w:t>
      </w:r>
    </w:p>
    <w:p w14:paraId="215B6E07">
      <w:pPr>
        <w:spacing w:line="360" w:lineRule="auto"/>
        <w:ind w:left="909" w:leftChars="300" w:hanging="279"/>
        <w:rPr>
          <w:rFonts w:hint="eastAsia" w:ascii="仿宋" w:hAnsi="仿宋" w:eastAsia="仿宋" w:cs="仿宋"/>
          <w:sz w:val="18"/>
          <w:szCs w:val="21"/>
          <w:lang w:val="nl-NL"/>
        </w:rPr>
      </w:pPr>
      <w:r>
        <w:rPr>
          <w:rFonts w:hint="eastAsia" w:ascii="仿宋" w:hAnsi="仿宋" w:eastAsia="仿宋" w:cs="仿宋"/>
          <w:sz w:val="18"/>
          <w:szCs w:val="21"/>
          <w:lang w:val="nl-NL"/>
        </w:rPr>
        <w:t>b）用被测</w:t>
      </w:r>
      <w:r>
        <w:rPr>
          <w:rFonts w:hint="eastAsia" w:ascii="仿宋" w:hAnsi="仿宋" w:eastAsia="仿宋" w:cs="仿宋"/>
          <w:color w:val="0070C0"/>
          <w:sz w:val="18"/>
          <w:szCs w:val="21"/>
          <w:lang w:val="nl-NL"/>
        </w:rPr>
        <w:t>量</w:t>
      </w:r>
      <w:r>
        <w:rPr>
          <w:rFonts w:hint="eastAsia" w:ascii="仿宋" w:hAnsi="仿宋" w:eastAsia="仿宋" w:cs="仿宋"/>
          <w:sz w:val="18"/>
          <w:szCs w:val="21"/>
          <w:lang w:val="nl-NL"/>
        </w:rPr>
        <w:t>或参数的函数形式表示。用图形表示时，为使得到的测量不确定度有2位有效数字，每个数轴应有足够的分辨力。</w:t>
      </w:r>
    </w:p>
    <w:p w14:paraId="0FFFA257">
      <w:pPr>
        <w:spacing w:line="360" w:lineRule="auto"/>
        <w:ind w:left="909" w:leftChars="300" w:hanging="279"/>
        <w:rPr>
          <w:rFonts w:hint="eastAsia" w:ascii="仿宋" w:hAnsi="仿宋" w:eastAsia="仿宋" w:cs="仿宋"/>
          <w:sz w:val="18"/>
          <w:szCs w:val="21"/>
          <w:lang w:val="nl-NL"/>
        </w:rPr>
      </w:pPr>
      <w:r>
        <w:rPr>
          <w:rFonts w:hint="eastAsia" w:ascii="仿宋" w:hAnsi="仿宋" w:eastAsia="仿宋" w:cs="仿宋"/>
          <w:color w:val="0070C0"/>
          <w:sz w:val="18"/>
          <w:szCs w:val="21"/>
        </w:rPr>
        <w:t>c）</w:t>
      </w:r>
      <w:r>
        <w:rPr>
          <w:rFonts w:hint="eastAsia" w:ascii="仿宋" w:hAnsi="仿宋" w:eastAsia="仿宋" w:cs="仿宋"/>
          <w:sz w:val="18"/>
          <w:szCs w:val="21"/>
          <w:lang w:val="nl-NL"/>
        </w:rPr>
        <w:t>当不确定度的值</w:t>
      </w:r>
      <w:r>
        <w:rPr>
          <w:rFonts w:hint="eastAsia" w:ascii="仿宋" w:hAnsi="仿宋" w:eastAsia="仿宋" w:cs="仿宋"/>
          <w:color w:val="0070C0"/>
          <w:sz w:val="18"/>
          <w:szCs w:val="21"/>
        </w:rPr>
        <w:t>相对于</w:t>
      </w:r>
      <w:r>
        <w:rPr>
          <w:rFonts w:hint="eastAsia" w:ascii="仿宋" w:hAnsi="仿宋" w:eastAsia="仿宋" w:cs="仿宋"/>
          <w:sz w:val="18"/>
          <w:szCs w:val="21"/>
          <w:lang w:val="nl-NL"/>
        </w:rPr>
        <w:t>被测量的</w:t>
      </w:r>
      <w:r>
        <w:rPr>
          <w:rFonts w:hint="eastAsia" w:ascii="仿宋" w:hAnsi="仿宋" w:eastAsia="仿宋" w:cs="仿宋"/>
          <w:color w:val="0070C0"/>
          <w:sz w:val="18"/>
          <w:szCs w:val="21"/>
        </w:rPr>
        <w:t>变化关系复杂</w:t>
      </w:r>
      <w:r>
        <w:rPr>
          <w:rFonts w:hint="eastAsia" w:ascii="仿宋" w:hAnsi="仿宋" w:eastAsia="仿宋" w:cs="仿宋"/>
          <w:color w:val="0070C0"/>
          <w:sz w:val="18"/>
          <w:szCs w:val="21"/>
          <w:lang w:val="nl-NL"/>
        </w:rPr>
        <w:t>，</w:t>
      </w:r>
      <w:r>
        <w:rPr>
          <w:rFonts w:hint="eastAsia" w:ascii="仿宋" w:hAnsi="仿宋" w:eastAsia="仿宋" w:cs="仿宋"/>
          <w:color w:val="0070C0"/>
          <w:sz w:val="18"/>
          <w:szCs w:val="21"/>
        </w:rPr>
        <w:t>或者</w:t>
      </w:r>
      <w:r>
        <w:rPr>
          <w:rFonts w:hint="eastAsia" w:ascii="仿宋" w:hAnsi="仿宋" w:eastAsia="仿宋" w:cs="仿宋"/>
          <w:sz w:val="18"/>
          <w:szCs w:val="21"/>
          <w:lang w:val="nl-NL"/>
        </w:rPr>
        <w:t>还与其他参</w:t>
      </w:r>
      <w:r>
        <w:rPr>
          <w:rFonts w:hint="eastAsia" w:ascii="仿宋" w:hAnsi="仿宋" w:eastAsia="仿宋" w:cs="仿宋"/>
          <w:sz w:val="18"/>
          <w:szCs w:val="21"/>
        </w:rPr>
        <w:t>数</w:t>
      </w:r>
      <w:r>
        <w:rPr>
          <w:rFonts w:hint="eastAsia" w:ascii="仿宋" w:hAnsi="仿宋" w:eastAsia="仿宋" w:cs="仿宋"/>
          <w:sz w:val="18"/>
          <w:szCs w:val="21"/>
          <w:lang w:val="nl-NL"/>
        </w:rPr>
        <w:t>有关时，校准测量能力最好用矩阵形式表示。</w:t>
      </w:r>
    </w:p>
    <w:p w14:paraId="44E973C1">
      <w:pPr>
        <w:spacing w:line="360" w:lineRule="auto"/>
        <w:ind w:left="708" w:leftChars="337" w:firstLine="360" w:firstLineChars="200"/>
        <w:rPr>
          <w:rFonts w:hint="eastAsia" w:ascii="仿宋" w:hAnsi="仿宋" w:eastAsia="仿宋" w:cs="仿宋"/>
          <w:sz w:val="18"/>
          <w:szCs w:val="21"/>
          <w:lang w:val="nl-NL"/>
        </w:rPr>
      </w:pPr>
      <w:r>
        <w:rPr>
          <w:rFonts w:hint="eastAsia" w:ascii="仿宋" w:hAnsi="仿宋" w:eastAsia="仿宋" w:cs="仿宋"/>
          <w:sz w:val="18"/>
          <w:szCs w:val="21"/>
          <w:lang w:val="nl-NL"/>
        </w:rPr>
        <w:t>在实际情况下，矩阵形式有时带来不便，校准和测量能力有时用测量范围及对应于该范围的</w:t>
      </w:r>
      <w:r>
        <w:rPr>
          <w:rFonts w:hint="eastAsia" w:ascii="仿宋" w:hAnsi="仿宋" w:eastAsia="仿宋" w:cs="仿宋"/>
          <w:color w:val="0070C0"/>
          <w:sz w:val="18"/>
          <w:szCs w:val="21"/>
          <w:lang w:val="nl-NL"/>
        </w:rPr>
        <w:t>不确定度最小</w:t>
      </w:r>
      <w:r>
        <w:rPr>
          <w:rFonts w:hint="eastAsia" w:ascii="仿宋" w:hAnsi="仿宋" w:eastAsia="仿宋" w:cs="仿宋"/>
          <w:color w:val="0070C0"/>
          <w:sz w:val="18"/>
          <w:szCs w:val="21"/>
        </w:rPr>
        <w:t>值</w:t>
      </w:r>
      <w:r>
        <w:rPr>
          <w:rFonts w:hint="eastAsia" w:ascii="仿宋" w:hAnsi="仿宋" w:eastAsia="仿宋" w:cs="仿宋"/>
          <w:color w:val="0070C0"/>
          <w:sz w:val="18"/>
          <w:szCs w:val="21"/>
          <w:lang w:val="nl-NL"/>
        </w:rPr>
        <w:t>和最大</w:t>
      </w:r>
      <w:r>
        <w:rPr>
          <w:rFonts w:hint="eastAsia" w:ascii="仿宋" w:hAnsi="仿宋" w:eastAsia="仿宋" w:cs="仿宋"/>
          <w:color w:val="0070C0"/>
          <w:sz w:val="18"/>
          <w:szCs w:val="21"/>
        </w:rPr>
        <w:t>值</w:t>
      </w:r>
      <w:r>
        <w:rPr>
          <w:rFonts w:hint="eastAsia" w:ascii="仿宋" w:hAnsi="仿宋" w:eastAsia="仿宋" w:cs="仿宋"/>
          <w:color w:val="0070C0"/>
          <w:sz w:val="18"/>
          <w:szCs w:val="21"/>
          <w:lang w:val="nl-NL"/>
        </w:rPr>
        <w:t>表示不确定度的范围</w:t>
      </w:r>
      <w:r>
        <w:rPr>
          <w:rFonts w:hint="eastAsia" w:ascii="仿宋" w:hAnsi="仿宋" w:eastAsia="仿宋" w:cs="仿宋"/>
          <w:sz w:val="18"/>
          <w:szCs w:val="21"/>
          <w:lang w:val="nl-NL"/>
        </w:rPr>
        <w:t>，同时给出</w:t>
      </w:r>
      <w:r>
        <w:rPr>
          <w:rFonts w:hint="eastAsia" w:ascii="仿宋" w:hAnsi="仿宋" w:eastAsia="仿宋" w:cs="仿宋"/>
          <w:color w:val="0070C0"/>
          <w:sz w:val="18"/>
          <w:szCs w:val="21"/>
          <w:lang w:val="nl-NL"/>
        </w:rPr>
        <w:t>测量不确定度最小</w:t>
      </w:r>
      <w:r>
        <w:rPr>
          <w:rFonts w:hint="eastAsia" w:ascii="仿宋" w:hAnsi="仿宋" w:eastAsia="仿宋" w:cs="仿宋"/>
          <w:color w:val="0070C0"/>
          <w:sz w:val="18"/>
          <w:szCs w:val="21"/>
        </w:rPr>
        <w:t>值对应</w:t>
      </w:r>
      <w:r>
        <w:rPr>
          <w:rFonts w:hint="eastAsia" w:ascii="仿宋" w:hAnsi="仿宋" w:eastAsia="仿宋" w:cs="仿宋"/>
          <w:sz w:val="18"/>
          <w:szCs w:val="21"/>
          <w:lang w:val="nl-NL"/>
        </w:rPr>
        <w:t>的点。</w:t>
      </w:r>
      <w:r>
        <w:rPr>
          <w:rFonts w:hint="eastAsia" w:ascii="仿宋" w:hAnsi="仿宋" w:eastAsia="仿宋" w:cs="仿宋"/>
          <w:color w:val="0070C0"/>
          <w:sz w:val="18"/>
          <w:szCs w:val="21"/>
        </w:rPr>
        <w:t>但这种方式在后期应用难以确定不确定度的具体数值。</w:t>
      </w:r>
      <w:r>
        <w:rPr>
          <w:rFonts w:hint="eastAsia" w:ascii="仿宋" w:hAnsi="仿宋" w:eastAsia="仿宋" w:cs="仿宋"/>
          <w:sz w:val="18"/>
          <w:szCs w:val="21"/>
          <w:lang w:val="nl-NL"/>
        </w:rPr>
        <w:t xml:space="preserve"> </w:t>
      </w:r>
    </w:p>
    <w:p w14:paraId="577D451A">
      <w:pPr>
        <w:spacing w:before="120" w:beforeLines="50" w:line="360" w:lineRule="auto"/>
        <w:outlineLvl w:val="1"/>
        <w:rPr>
          <w:bCs/>
          <w:color w:val="0070C0"/>
          <w:szCs w:val="21"/>
          <w:lang w:val="nl-NL"/>
        </w:rPr>
      </w:pPr>
      <w:bookmarkStart w:id="460" w:name="_Toc205331932"/>
      <w:bookmarkStart w:id="461" w:name="_Hlk205498057"/>
      <w:bookmarkStart w:id="462" w:name="_Toc30059"/>
      <w:bookmarkStart w:id="463" w:name="_Toc10588"/>
      <w:bookmarkStart w:id="464" w:name="_Toc4269"/>
      <w:r>
        <w:rPr>
          <w:rFonts w:hint="eastAsia"/>
          <w:bCs/>
          <w:color w:val="0070C0"/>
          <w:szCs w:val="21"/>
          <w:lang w:val="nl-NL"/>
        </w:rPr>
        <w:t>6.</w:t>
      </w:r>
      <w:r>
        <w:rPr>
          <w:rFonts w:hint="eastAsia"/>
          <w:bCs/>
          <w:color w:val="0070C0"/>
          <w:szCs w:val="21"/>
        </w:rPr>
        <w:t>4</w:t>
      </w:r>
      <w:r>
        <w:rPr>
          <w:rFonts w:hint="eastAsia"/>
          <w:bCs/>
          <w:color w:val="0070C0"/>
          <w:szCs w:val="21"/>
          <w:lang w:val="nl-NL"/>
        </w:rPr>
        <w:t xml:space="preserve">  </w:t>
      </w:r>
      <w:r>
        <w:rPr>
          <w:rFonts w:hint="eastAsia"/>
          <w:bCs/>
          <w:color w:val="0070C0"/>
          <w:szCs w:val="21"/>
        </w:rPr>
        <w:t>国家计量技术规范中的测量不确定度评定附录</w:t>
      </w:r>
      <w:bookmarkEnd w:id="460"/>
    </w:p>
    <w:bookmarkEnd w:id="461"/>
    <w:p w14:paraId="6A1312C7">
      <w:pPr>
        <w:spacing w:line="360" w:lineRule="auto"/>
        <w:rPr>
          <w:bCs/>
          <w:color w:val="0070C0"/>
          <w:szCs w:val="21"/>
        </w:rPr>
      </w:pPr>
      <w:r>
        <w:rPr>
          <w:rFonts w:hint="eastAsia"/>
          <w:bCs/>
          <w:color w:val="0070C0"/>
          <w:szCs w:val="21"/>
        </w:rPr>
        <w:t>a）测量不确定度评定宜包含对计量技术规范规定的有明确定义的被测量的测量项目，例如，对被测测量仪器输出特性或被测测量仪器示值与标准量值的关系。慎重选择对统计评价量的不确定度评定。</w:t>
      </w:r>
    </w:p>
    <w:p w14:paraId="78C44C15">
      <w:pPr>
        <w:spacing w:line="360" w:lineRule="auto"/>
        <w:rPr>
          <w:bCs/>
          <w:color w:val="0070C0"/>
          <w:szCs w:val="21"/>
        </w:rPr>
      </w:pPr>
      <w:r>
        <w:rPr>
          <w:rFonts w:hint="eastAsia"/>
          <w:bCs/>
          <w:color w:val="0070C0"/>
          <w:szCs w:val="21"/>
        </w:rPr>
        <w:t>b）每个不确定度评定项目尽可能采用相同的框架和子标题。</w:t>
      </w:r>
    </w:p>
    <w:p w14:paraId="7749CA40">
      <w:pPr>
        <w:spacing w:line="360" w:lineRule="auto"/>
        <w:rPr>
          <w:bCs/>
          <w:color w:val="0070C0"/>
          <w:szCs w:val="21"/>
        </w:rPr>
      </w:pPr>
      <w:r>
        <w:rPr>
          <w:rFonts w:hint="eastAsia"/>
          <w:bCs/>
          <w:color w:val="0070C0"/>
          <w:szCs w:val="21"/>
        </w:rPr>
        <w:t>c）具体示例类型的选择可根据应用的普遍性、方法特殊性等多方面因素综合考虑。以表明测量方法及其导致的结论的可靠性为主要目的之一的附录，宜选择在较严苛条件的示例；例如，可选择规范允许的对测量仪器和测量条件的最低要求和适用的最高准确度等级被测测量仪器为评定示例。</w:t>
      </w:r>
    </w:p>
    <w:p w14:paraId="33E91777">
      <w:pPr>
        <w:spacing w:line="360" w:lineRule="auto"/>
        <w:rPr>
          <w:bCs/>
          <w:color w:val="0070C0"/>
          <w:szCs w:val="21"/>
        </w:rPr>
      </w:pPr>
      <w:r>
        <w:rPr>
          <w:rFonts w:hint="eastAsia"/>
          <w:bCs/>
          <w:color w:val="0070C0"/>
          <w:szCs w:val="21"/>
        </w:rPr>
        <w:t>d）测量不确定度评定不超过三项时，可放在同一附录中。</w:t>
      </w:r>
    </w:p>
    <w:p w14:paraId="78CD6FD5">
      <w:pPr>
        <w:spacing w:before="120" w:beforeLines="50" w:line="360" w:lineRule="auto"/>
        <w:outlineLvl w:val="1"/>
        <w:rPr>
          <w:bCs/>
          <w:szCs w:val="21"/>
          <w:lang w:val="nl-NL"/>
        </w:rPr>
      </w:pPr>
      <w:bookmarkStart w:id="465" w:name="_Toc205331933"/>
      <w:r>
        <w:rPr>
          <w:rFonts w:hint="eastAsia"/>
          <w:bCs/>
          <w:szCs w:val="21"/>
          <w:lang w:val="nl-NL"/>
        </w:rPr>
        <w:t>6.</w:t>
      </w:r>
      <w:r>
        <w:rPr>
          <w:rFonts w:hint="eastAsia"/>
          <w:bCs/>
          <w:color w:val="0070C0"/>
          <w:szCs w:val="21"/>
        </w:rPr>
        <w:t>5</w:t>
      </w:r>
      <w:r>
        <w:rPr>
          <w:rFonts w:hint="eastAsia"/>
          <w:bCs/>
          <w:szCs w:val="21"/>
          <w:lang w:val="nl-NL"/>
        </w:rPr>
        <w:t xml:space="preserve">  </w:t>
      </w:r>
      <w:r>
        <w:rPr>
          <w:rFonts w:hint="eastAsia"/>
          <w:bCs/>
          <w:szCs w:val="21"/>
        </w:rPr>
        <w:t>其他情况应用</w:t>
      </w:r>
      <w:bookmarkEnd w:id="462"/>
      <w:bookmarkEnd w:id="463"/>
      <w:bookmarkEnd w:id="464"/>
      <w:bookmarkEnd w:id="465"/>
    </w:p>
    <w:p w14:paraId="6B0A967D">
      <w:pPr>
        <w:spacing w:line="360" w:lineRule="auto"/>
        <w:rPr>
          <w:bCs/>
          <w:szCs w:val="21"/>
          <w:lang w:val="nl-NL"/>
        </w:rPr>
      </w:pPr>
      <w:r>
        <w:rPr>
          <w:rFonts w:hint="eastAsia"/>
          <w:bCs/>
          <w:szCs w:val="21"/>
          <w:lang w:val="nl-NL"/>
        </w:rPr>
        <w:t xml:space="preserve">6.4.1  </w:t>
      </w:r>
      <w:r>
        <w:rPr>
          <w:rFonts w:hint="eastAsia"/>
          <w:bCs/>
          <w:szCs w:val="21"/>
        </w:rPr>
        <w:t>测量不确定度在</w:t>
      </w:r>
      <w:r>
        <w:rPr>
          <w:rFonts w:hint="eastAsia"/>
          <w:bCs/>
          <w:color w:val="0070C0"/>
          <w:szCs w:val="21"/>
        </w:rPr>
        <w:t>符合性</w:t>
      </w:r>
      <w:r>
        <w:rPr>
          <w:rFonts w:hint="eastAsia"/>
          <w:bCs/>
          <w:szCs w:val="21"/>
        </w:rPr>
        <w:t>评定中的应用</w:t>
      </w:r>
      <w:r>
        <w:rPr>
          <w:rFonts w:hint="eastAsia"/>
          <w:bCs/>
          <w:color w:val="0070C0"/>
          <w:szCs w:val="21"/>
        </w:rPr>
        <w:t>详见</w:t>
      </w:r>
      <w:r>
        <w:rPr>
          <w:bCs/>
          <w:color w:val="0070C0"/>
          <w:szCs w:val="21"/>
          <w:lang w:val="nl-NL"/>
        </w:rPr>
        <w:t xml:space="preserve">ISO/IEC GUIDE 98-4 Uncertainty of measurement  Part 4: Role of measurement uncertainty in conformity assessment </w:t>
      </w:r>
      <w:r>
        <w:rPr>
          <w:bCs/>
          <w:color w:val="0070C0"/>
          <w:szCs w:val="21"/>
        </w:rPr>
        <w:t>和</w:t>
      </w:r>
      <w:r>
        <w:rPr>
          <w:bCs/>
          <w:color w:val="0070C0"/>
          <w:szCs w:val="21"/>
          <w:lang w:val="nl-NL"/>
        </w:rPr>
        <w:t xml:space="preserve"> OIML G19 </w:t>
      </w:r>
      <w:r>
        <w:rPr>
          <w:rFonts w:hint="eastAsia"/>
          <w:bCs/>
          <w:color w:val="0070C0"/>
          <w:szCs w:val="21"/>
          <w:lang w:val="nl-NL" w:bidi="ar"/>
        </w:rPr>
        <w:t>The role of measurement uncertainty in conformity assessment decisions in legal metrology</w:t>
      </w:r>
      <w:r>
        <w:rPr>
          <w:rFonts w:hint="eastAsia"/>
          <w:bCs/>
          <w:szCs w:val="21"/>
        </w:rPr>
        <w:t>。</w:t>
      </w:r>
    </w:p>
    <w:p w14:paraId="0C72831F">
      <w:pPr>
        <w:spacing w:line="360" w:lineRule="auto"/>
        <w:rPr>
          <w:bCs/>
          <w:szCs w:val="21"/>
        </w:rPr>
      </w:pPr>
      <w:r>
        <w:rPr>
          <w:rFonts w:hint="eastAsia"/>
          <w:bCs/>
          <w:szCs w:val="21"/>
        </w:rPr>
        <w:t>6.</w:t>
      </w:r>
      <w:r>
        <w:rPr>
          <w:rFonts w:hint="eastAsia"/>
          <w:bCs/>
          <w:color w:val="0070C0"/>
          <w:szCs w:val="21"/>
        </w:rPr>
        <w:t>4</w:t>
      </w:r>
      <w:r>
        <w:rPr>
          <w:rFonts w:hint="eastAsia"/>
          <w:bCs/>
          <w:szCs w:val="21"/>
        </w:rPr>
        <w:t>.2  在工业、商业等日常的大量测量中，有时虽然没有任何明确的不确定度报告，但所用的测量仪器是经过检定处于合格状态，并且测量程序有技术文件明确规定，则其不确定度可以由技术指标或规定的文件评定。</w:t>
      </w:r>
    </w:p>
    <w:p w14:paraId="71DFE7FA">
      <w:pPr>
        <w:spacing w:line="360" w:lineRule="auto"/>
        <w:rPr>
          <w:bCs/>
          <w:szCs w:val="21"/>
        </w:rPr>
      </w:pPr>
      <w:r>
        <w:rPr>
          <w:rFonts w:hint="eastAsia"/>
          <w:bCs/>
          <w:szCs w:val="21"/>
        </w:rPr>
        <w:t>6.</w:t>
      </w:r>
      <w:r>
        <w:rPr>
          <w:rFonts w:hint="eastAsia"/>
          <w:bCs/>
          <w:color w:val="0070C0"/>
          <w:szCs w:val="21"/>
        </w:rPr>
        <w:t>4</w:t>
      </w:r>
      <w:r>
        <w:rPr>
          <w:rFonts w:hint="eastAsia"/>
          <w:bCs/>
          <w:szCs w:val="21"/>
        </w:rPr>
        <w:t>.3  在与测量有关的科研项目立项和方案论证时，应该</w:t>
      </w:r>
      <w:r>
        <w:rPr>
          <w:rFonts w:hint="eastAsia"/>
          <w:bCs/>
          <w:color w:val="0070C0"/>
          <w:szCs w:val="21"/>
        </w:rPr>
        <w:t>根据需求</w:t>
      </w:r>
      <w:r>
        <w:rPr>
          <w:rFonts w:hint="eastAsia"/>
          <w:bCs/>
          <w:szCs w:val="21"/>
        </w:rPr>
        <w:t>提出目标不确定度。并做出测量不确定度预</w:t>
      </w:r>
      <w:r>
        <w:rPr>
          <w:rFonts w:hint="eastAsia"/>
          <w:bCs/>
          <w:color w:val="0070C0"/>
          <w:szCs w:val="21"/>
        </w:rPr>
        <w:t>评定</w:t>
      </w:r>
      <w:r>
        <w:rPr>
          <w:rFonts w:hint="eastAsia"/>
          <w:bCs/>
          <w:szCs w:val="21"/>
        </w:rPr>
        <w:t>，论证目标不确定度的可行性</w:t>
      </w:r>
      <w:r>
        <w:rPr>
          <w:rFonts w:hint="eastAsia"/>
          <w:bCs/>
          <w:color w:val="0070C0"/>
          <w:szCs w:val="21"/>
        </w:rPr>
        <w:t>和待解决的关键问题</w:t>
      </w:r>
      <w:r>
        <w:rPr>
          <w:rFonts w:hint="eastAsia"/>
          <w:bCs/>
          <w:szCs w:val="21"/>
        </w:rPr>
        <w:t>。</w:t>
      </w:r>
    </w:p>
    <w:p w14:paraId="6CDD39A0">
      <w:pPr>
        <w:spacing w:line="360" w:lineRule="auto"/>
        <w:rPr>
          <w:bCs/>
          <w:szCs w:val="21"/>
        </w:rPr>
      </w:pPr>
    </w:p>
    <w:p w14:paraId="0960D942">
      <w:pPr>
        <w:pStyle w:val="2"/>
        <w:rPr>
          <w:bCs/>
          <w:sz w:val="21"/>
          <w:szCs w:val="21"/>
        </w:rPr>
      </w:pPr>
      <w:r>
        <w:rPr>
          <w:rFonts w:hint="eastAsia"/>
          <w:bCs/>
          <w:sz w:val="21"/>
          <w:szCs w:val="21"/>
        </w:rPr>
        <w:br w:type="page"/>
      </w:r>
      <w:bookmarkStart w:id="466" w:name="_Toc22421"/>
      <w:bookmarkStart w:id="467" w:name="_Toc205331934"/>
      <w:bookmarkStart w:id="468" w:name="_Toc26359"/>
      <w:bookmarkStart w:id="469" w:name="_Toc31228"/>
      <w:r>
        <w:rPr>
          <w:rFonts w:hint="eastAsia"/>
          <w:b/>
          <w:sz w:val="21"/>
          <w:szCs w:val="21"/>
        </w:rPr>
        <w:t>附录A</w:t>
      </w:r>
      <w:r>
        <w:rPr>
          <w:b/>
          <w:color w:val="FFFFFF" w:themeColor="background1"/>
          <w:sz w:val="21"/>
          <w:szCs w:val="21"/>
          <w14:textFill>
            <w14:solidFill>
              <w14:schemeClr w14:val="bg1"/>
            </w14:solidFill>
          </w14:textFill>
        </w:rPr>
        <w:t xml:space="preserve">  </w:t>
      </w:r>
      <w:r>
        <w:rPr>
          <w:rFonts w:hint="eastAsia"/>
          <w:b/>
          <w:color w:val="FFFFFF" w:themeColor="background1"/>
          <w:sz w:val="21"/>
          <w:szCs w:val="21"/>
          <w14:textFill>
            <w14:solidFill>
              <w14:schemeClr w14:val="bg1"/>
            </w14:solidFill>
          </w14:textFill>
        </w:rPr>
        <w:t>测量不确定度评定方法举例</w:t>
      </w:r>
      <w:bookmarkEnd w:id="466"/>
      <w:bookmarkEnd w:id="467"/>
      <w:bookmarkEnd w:id="468"/>
      <w:bookmarkEnd w:id="469"/>
    </w:p>
    <w:p w14:paraId="37CD76D5">
      <w:pPr>
        <w:spacing w:line="360" w:lineRule="auto"/>
        <w:ind w:firstLine="482"/>
        <w:jc w:val="center"/>
        <w:rPr>
          <w:rFonts w:hint="eastAsia" w:ascii="黑体" w:hAnsi="黑体" w:eastAsia="黑体" w:cs="黑体"/>
          <w:bCs/>
          <w:sz w:val="32"/>
          <w:szCs w:val="32"/>
        </w:rPr>
      </w:pPr>
      <w:r>
        <w:rPr>
          <w:rFonts w:hint="eastAsia" w:ascii="黑体" w:hAnsi="黑体" w:eastAsia="黑体" w:cs="黑体"/>
          <w:bCs/>
          <w:sz w:val="24"/>
        </w:rPr>
        <w:t>测量不确定度评定方法举例</w:t>
      </w:r>
    </w:p>
    <w:p w14:paraId="1490BC1B">
      <w:pPr>
        <w:spacing w:line="360" w:lineRule="auto"/>
        <w:ind w:firstLine="482"/>
        <w:rPr>
          <w:b/>
          <w:sz w:val="24"/>
        </w:rPr>
      </w:pPr>
    </w:p>
    <w:p w14:paraId="6CFAF967">
      <w:pPr>
        <w:spacing w:line="360" w:lineRule="auto"/>
        <w:outlineLvl w:val="1"/>
        <w:rPr>
          <w:rFonts w:hint="eastAsia" w:ascii="黑体" w:hAnsi="黑体" w:eastAsia="黑体" w:cs="黑体"/>
          <w:bCs/>
          <w:sz w:val="24"/>
        </w:rPr>
      </w:pPr>
      <w:bookmarkStart w:id="470" w:name="_Toc20711"/>
      <w:bookmarkStart w:id="471" w:name="_Toc205331935"/>
      <w:bookmarkStart w:id="472" w:name="_Toc10739"/>
      <w:r>
        <w:rPr>
          <w:rFonts w:hint="eastAsia" w:ascii="黑体" w:hAnsi="黑体" w:eastAsia="黑体" w:cs="黑体"/>
          <w:bCs/>
          <w:sz w:val="24"/>
        </w:rPr>
        <w:t>A.</w:t>
      </w:r>
      <w:r>
        <w:rPr>
          <w:rFonts w:hint="eastAsia"/>
          <w:bCs/>
          <w:szCs w:val="21"/>
        </w:rPr>
        <w:t xml:space="preserve">1  </w:t>
      </w:r>
      <w:r>
        <w:rPr>
          <w:rFonts w:hint="eastAsia" w:ascii="黑体" w:hAnsi="黑体" w:eastAsia="黑体" w:cs="黑体"/>
          <w:bCs/>
          <w:sz w:val="24"/>
        </w:rPr>
        <w:t>标准不确定度的B类评定方法举例</w:t>
      </w:r>
      <w:bookmarkEnd w:id="470"/>
      <w:bookmarkEnd w:id="471"/>
      <w:bookmarkEnd w:id="472"/>
    </w:p>
    <w:p w14:paraId="7FA7952B">
      <w:pPr>
        <w:spacing w:line="360" w:lineRule="auto"/>
        <w:rPr>
          <w:bCs/>
          <w:szCs w:val="21"/>
        </w:rPr>
      </w:pPr>
      <w:r>
        <w:rPr>
          <w:bCs/>
          <w:szCs w:val="21"/>
        </w:rPr>
        <w:t xml:space="preserve">A.1.1 </w:t>
      </w:r>
      <w:r>
        <w:rPr>
          <w:rFonts w:hint="eastAsia"/>
          <w:bCs/>
          <w:szCs w:val="21"/>
        </w:rPr>
        <w:t xml:space="preserve"> </w:t>
      </w:r>
      <w:r>
        <w:rPr>
          <w:bCs/>
          <w:szCs w:val="21"/>
        </w:rPr>
        <w:t>校准证书上给出</w:t>
      </w:r>
      <w:bookmarkStart w:id="473" w:name="OLE_LINK95"/>
      <w:r>
        <w:rPr>
          <w:bCs/>
          <w:szCs w:val="21"/>
        </w:rPr>
        <w:t>标称值</w:t>
      </w:r>
      <w:bookmarkEnd w:id="473"/>
      <w:r>
        <w:rPr>
          <w:bCs/>
          <w:szCs w:val="21"/>
        </w:rPr>
        <w:t>为1000</w:t>
      </w:r>
      <w:r>
        <w:rPr>
          <w:rFonts w:hint="eastAsia"/>
          <w:bCs/>
          <w:szCs w:val="21"/>
        </w:rPr>
        <w:t xml:space="preserve"> </w:t>
      </w:r>
      <w:r>
        <w:rPr>
          <w:bCs/>
          <w:szCs w:val="21"/>
        </w:rPr>
        <w:t>g的不锈钢标准砝码质量</w:t>
      </w:r>
      <w:r>
        <w:rPr>
          <w:bCs/>
          <w:i/>
          <w:szCs w:val="21"/>
        </w:rPr>
        <w:t>m</w:t>
      </w:r>
      <w:r>
        <w:rPr>
          <w:bCs/>
          <w:szCs w:val="21"/>
          <w:vertAlign w:val="subscript"/>
        </w:rPr>
        <w:t>s</w:t>
      </w:r>
      <w:r>
        <w:rPr>
          <w:bCs/>
          <w:szCs w:val="21"/>
        </w:rPr>
        <w:t>的</w:t>
      </w:r>
      <w:r>
        <w:rPr>
          <w:rFonts w:hint="eastAsia"/>
          <w:bCs/>
          <w:color w:val="0070C0"/>
          <w:szCs w:val="21"/>
        </w:rPr>
        <w:t>校准测得值</w:t>
      </w:r>
      <w:r>
        <w:rPr>
          <w:bCs/>
          <w:szCs w:val="21"/>
        </w:rPr>
        <w:t>为1000.000325</w:t>
      </w:r>
      <w:r>
        <w:rPr>
          <w:rFonts w:hint="eastAsia"/>
          <w:bCs/>
          <w:szCs w:val="21"/>
        </w:rPr>
        <w:t xml:space="preserve"> </w:t>
      </w:r>
      <w:r>
        <w:rPr>
          <w:bCs/>
          <w:szCs w:val="21"/>
        </w:rPr>
        <w:t>g，且校准不确定度为24</w:t>
      </w:r>
      <w:r>
        <w:rPr>
          <w:rFonts w:hint="eastAsia"/>
          <w:bCs/>
          <w:szCs w:val="21"/>
        </w:rPr>
        <w:t xml:space="preserve"> </w:t>
      </w:r>
      <w:r>
        <w:rPr>
          <w:bCs/>
          <w:szCs w:val="21"/>
        </w:rPr>
        <w:t>μg（按三倍标准偏差计），求砝码</w:t>
      </w:r>
      <w:r>
        <w:rPr>
          <w:rFonts w:hint="eastAsia"/>
          <w:bCs/>
          <w:color w:val="0070C0"/>
          <w:szCs w:val="21"/>
        </w:rPr>
        <w:t>质量校准结果</w:t>
      </w:r>
      <w:r>
        <w:rPr>
          <w:bCs/>
          <w:szCs w:val="21"/>
        </w:rPr>
        <w:t>的标准不确定度。</w:t>
      </w:r>
    </w:p>
    <w:p w14:paraId="1F27C445">
      <w:pPr>
        <w:spacing w:line="360" w:lineRule="auto"/>
        <w:ind w:firstLine="482"/>
        <w:rPr>
          <w:bCs/>
          <w:szCs w:val="21"/>
        </w:rPr>
      </w:pPr>
      <w:r>
        <w:rPr>
          <w:bCs/>
          <w:szCs w:val="21"/>
        </w:rPr>
        <w:t>[</w:t>
      </w:r>
      <w:r>
        <w:rPr>
          <w:rFonts w:hint="eastAsia" w:ascii="黑体" w:hAnsi="黑体" w:eastAsia="黑体" w:cs="黑体"/>
          <w:bCs/>
          <w:szCs w:val="21"/>
        </w:rPr>
        <w:t>解</w:t>
      </w:r>
      <w:r>
        <w:rPr>
          <w:bCs/>
          <w:szCs w:val="21"/>
        </w:rPr>
        <w:t xml:space="preserve">] </w:t>
      </w:r>
      <w:r>
        <w:rPr>
          <w:bCs/>
          <w:i/>
          <w:szCs w:val="21"/>
        </w:rPr>
        <w:t>a</w:t>
      </w:r>
      <w:r>
        <w:rPr>
          <w:bCs/>
          <w:szCs w:val="21"/>
        </w:rPr>
        <w:t xml:space="preserve"> =</w:t>
      </w:r>
      <w:r>
        <w:rPr>
          <w:bCs/>
          <w:i/>
          <w:szCs w:val="21"/>
        </w:rPr>
        <w:t xml:space="preserve">U </w:t>
      </w:r>
      <w:r>
        <w:rPr>
          <w:bCs/>
          <w:szCs w:val="21"/>
        </w:rPr>
        <w:t>=24</w:t>
      </w:r>
      <w:r>
        <w:rPr>
          <w:rFonts w:hint="eastAsia"/>
          <w:bCs/>
          <w:szCs w:val="21"/>
        </w:rPr>
        <w:t xml:space="preserve"> </w:t>
      </w:r>
      <w:r>
        <w:rPr>
          <w:bCs/>
          <w:szCs w:val="21"/>
        </w:rPr>
        <w:t>μg，</w:t>
      </w:r>
      <w:r>
        <w:rPr>
          <w:bCs/>
          <w:i/>
          <w:szCs w:val="21"/>
        </w:rPr>
        <w:t>k</w:t>
      </w:r>
      <w:r>
        <w:rPr>
          <w:bCs/>
          <w:szCs w:val="21"/>
        </w:rPr>
        <w:t>=3，则砝码的标准不确定度为：</w:t>
      </w:r>
    </w:p>
    <w:p w14:paraId="6A73C64E">
      <w:pPr>
        <w:spacing w:line="360" w:lineRule="auto"/>
        <w:jc w:val="center"/>
        <w:rPr>
          <w:bCs/>
          <w:szCs w:val="21"/>
        </w:rPr>
      </w:pPr>
      <w:r>
        <w:rPr>
          <w:bCs/>
          <w:i/>
          <w:szCs w:val="21"/>
        </w:rPr>
        <w:t>u</w:t>
      </w:r>
      <w:r>
        <w:rPr>
          <w:rFonts w:hint="eastAsia"/>
          <w:bCs/>
          <w:szCs w:val="21"/>
        </w:rPr>
        <w:t>(</w:t>
      </w:r>
      <w:r>
        <w:rPr>
          <w:bCs/>
          <w:i/>
          <w:szCs w:val="21"/>
        </w:rPr>
        <w:t>m</w:t>
      </w:r>
      <w:r>
        <w:rPr>
          <w:bCs/>
          <w:szCs w:val="21"/>
          <w:vertAlign w:val="subscript"/>
        </w:rPr>
        <w:t>s</w:t>
      </w:r>
      <w:r>
        <w:rPr>
          <w:rFonts w:hint="eastAsia"/>
          <w:bCs/>
          <w:szCs w:val="21"/>
        </w:rPr>
        <w:t>)</w:t>
      </w:r>
      <w:r>
        <w:rPr>
          <w:bCs/>
          <w:szCs w:val="21"/>
        </w:rPr>
        <w:t>= 24</w:t>
      </w:r>
      <w:r>
        <w:rPr>
          <w:rFonts w:hint="eastAsia"/>
          <w:bCs/>
          <w:szCs w:val="21"/>
        </w:rPr>
        <w:t xml:space="preserve"> </w:t>
      </w:r>
      <w:r>
        <w:rPr>
          <w:bCs/>
          <w:szCs w:val="21"/>
        </w:rPr>
        <w:t>μg/3=8</w:t>
      </w:r>
      <w:r>
        <w:rPr>
          <w:rFonts w:hint="eastAsia"/>
          <w:bCs/>
          <w:szCs w:val="21"/>
        </w:rPr>
        <w:t xml:space="preserve"> </w:t>
      </w:r>
      <w:r>
        <w:rPr>
          <w:bCs/>
          <w:szCs w:val="21"/>
        </w:rPr>
        <w:t>μg</w:t>
      </w:r>
    </w:p>
    <w:p w14:paraId="558A97EE">
      <w:pPr>
        <w:spacing w:line="360" w:lineRule="auto"/>
        <w:rPr>
          <w:bCs/>
          <w:szCs w:val="21"/>
        </w:rPr>
      </w:pPr>
      <w:r>
        <w:rPr>
          <w:bCs/>
          <w:szCs w:val="21"/>
        </w:rPr>
        <w:t xml:space="preserve">A.1.2 </w:t>
      </w:r>
      <w:r>
        <w:rPr>
          <w:rFonts w:hint="eastAsia"/>
          <w:bCs/>
          <w:szCs w:val="21"/>
        </w:rPr>
        <w:t xml:space="preserve"> </w:t>
      </w:r>
      <w:r>
        <w:rPr>
          <w:bCs/>
          <w:szCs w:val="21"/>
        </w:rPr>
        <w:t>校准证书上说明标称值为10</w:t>
      </w:r>
      <w:r>
        <w:rPr>
          <w:rFonts w:hint="eastAsia"/>
          <w:bCs/>
          <w:szCs w:val="21"/>
        </w:rPr>
        <w:t xml:space="preserve"> </w:t>
      </w:r>
      <w:r>
        <w:rPr>
          <w:bCs/>
          <w:szCs w:val="21"/>
        </w:rPr>
        <w:t>Ω的标准电阻，在23</w:t>
      </w:r>
      <w:r>
        <w:rPr>
          <w:rFonts w:hint="eastAsia"/>
          <w:bCs/>
          <w:szCs w:val="21"/>
        </w:rPr>
        <w:t xml:space="preserve"> </w:t>
      </w:r>
      <w:r>
        <w:rPr>
          <w:bCs/>
          <w:szCs w:val="21"/>
        </w:rPr>
        <w:t>℃时的校准值为10.000</w:t>
      </w:r>
      <w:r>
        <w:rPr>
          <w:rFonts w:hint="eastAsia"/>
          <w:bCs/>
          <w:szCs w:val="21"/>
        </w:rPr>
        <w:t xml:space="preserve"> </w:t>
      </w:r>
      <w:r>
        <w:rPr>
          <w:bCs/>
          <w:szCs w:val="21"/>
        </w:rPr>
        <w:t>074</w:t>
      </w:r>
      <w:r>
        <w:rPr>
          <w:rFonts w:hint="eastAsia"/>
          <w:bCs/>
          <w:szCs w:val="21"/>
        </w:rPr>
        <w:t xml:space="preserve"> </w:t>
      </w:r>
      <w:r>
        <w:rPr>
          <w:bCs/>
          <w:szCs w:val="21"/>
        </w:rPr>
        <w:t>Ω，扩展不确定度为90</w:t>
      </w:r>
      <w:r>
        <w:rPr>
          <w:rFonts w:hint="eastAsia"/>
          <w:bCs/>
          <w:szCs w:val="21"/>
        </w:rPr>
        <w:t xml:space="preserve"> </w:t>
      </w:r>
      <w:r>
        <w:rPr>
          <w:bCs/>
          <w:szCs w:val="21"/>
        </w:rPr>
        <w:t>μΩ，包含概率为0.99，求电阻校准值的相对标准不确定度。</w:t>
      </w:r>
    </w:p>
    <w:p w14:paraId="1A7CABD1">
      <w:pPr>
        <w:spacing w:line="360" w:lineRule="auto"/>
        <w:ind w:firstLine="482"/>
        <w:rPr>
          <w:bCs/>
          <w:szCs w:val="21"/>
        </w:rPr>
      </w:pPr>
      <w:r>
        <w:rPr>
          <w:bCs/>
          <w:szCs w:val="21"/>
        </w:rPr>
        <w:t>[</w:t>
      </w:r>
      <w:r>
        <w:rPr>
          <w:rFonts w:hint="eastAsia" w:ascii="黑体" w:hAnsi="黑体" w:eastAsia="黑体" w:cs="黑体"/>
          <w:bCs/>
          <w:szCs w:val="21"/>
        </w:rPr>
        <w:t>解</w:t>
      </w:r>
      <w:r>
        <w:rPr>
          <w:bCs/>
          <w:szCs w:val="21"/>
        </w:rPr>
        <w:t>] 由校准证书的信息知道：</w:t>
      </w:r>
    </w:p>
    <w:p w14:paraId="257AAC69">
      <w:pPr>
        <w:spacing w:line="360" w:lineRule="auto"/>
        <w:jc w:val="center"/>
        <w:rPr>
          <w:bCs/>
          <w:szCs w:val="21"/>
        </w:rPr>
      </w:pPr>
      <w:r>
        <w:rPr>
          <w:bCs/>
          <w:i/>
          <w:szCs w:val="21"/>
        </w:rPr>
        <w:t>a</w:t>
      </w:r>
      <w:r>
        <w:rPr>
          <w:bCs/>
          <w:szCs w:val="21"/>
        </w:rPr>
        <w:t xml:space="preserve"> =</w:t>
      </w:r>
      <w:r>
        <w:rPr>
          <w:bCs/>
          <w:i/>
          <w:szCs w:val="21"/>
        </w:rPr>
        <w:t>U</w:t>
      </w:r>
      <w:r>
        <w:rPr>
          <w:bCs/>
          <w:szCs w:val="21"/>
          <w:vertAlign w:val="subscript"/>
        </w:rPr>
        <w:t>99</w:t>
      </w:r>
      <w:r>
        <w:rPr>
          <w:bCs/>
          <w:i/>
          <w:szCs w:val="21"/>
        </w:rPr>
        <w:t xml:space="preserve"> </w:t>
      </w:r>
      <w:r>
        <w:rPr>
          <w:bCs/>
          <w:szCs w:val="21"/>
        </w:rPr>
        <w:t>=90</w:t>
      </w:r>
      <w:r>
        <w:rPr>
          <w:rFonts w:hint="eastAsia"/>
          <w:bCs/>
          <w:szCs w:val="21"/>
        </w:rPr>
        <w:t xml:space="preserve"> </w:t>
      </w:r>
      <w:r>
        <w:rPr>
          <w:bCs/>
          <w:szCs w:val="21"/>
        </w:rPr>
        <w:t>μΩ，</w:t>
      </w:r>
      <w:r>
        <w:rPr>
          <w:bCs/>
          <w:i/>
          <w:szCs w:val="21"/>
        </w:rPr>
        <w:t xml:space="preserve">p </w:t>
      </w:r>
      <w:r>
        <w:rPr>
          <w:bCs/>
          <w:szCs w:val="21"/>
        </w:rPr>
        <w:t>=0.99；</w:t>
      </w:r>
    </w:p>
    <w:p w14:paraId="73B3FD25">
      <w:pPr>
        <w:spacing w:line="360" w:lineRule="auto"/>
        <w:ind w:firstLine="482"/>
        <w:rPr>
          <w:bCs/>
          <w:szCs w:val="21"/>
        </w:rPr>
      </w:pPr>
      <w:r>
        <w:rPr>
          <w:bCs/>
          <w:szCs w:val="21"/>
        </w:rPr>
        <w:t>设为正态分布，查表得到</w:t>
      </w:r>
      <w:r>
        <w:rPr>
          <w:bCs/>
          <w:i/>
          <w:szCs w:val="21"/>
        </w:rPr>
        <w:t>k</w:t>
      </w:r>
      <w:r>
        <w:rPr>
          <w:bCs/>
          <w:szCs w:val="21"/>
        </w:rPr>
        <w:t>=2.58，则电阻的标准不确定度为：</w:t>
      </w:r>
    </w:p>
    <w:p w14:paraId="625CCA5E">
      <w:pPr>
        <w:spacing w:line="360" w:lineRule="auto"/>
        <w:jc w:val="center"/>
        <w:rPr>
          <w:bCs/>
          <w:szCs w:val="21"/>
        </w:rPr>
      </w:pPr>
      <w:r>
        <w:rPr>
          <w:bCs/>
          <w:i/>
          <w:szCs w:val="21"/>
        </w:rPr>
        <w:t>u</w:t>
      </w:r>
      <w:r>
        <w:rPr>
          <w:rFonts w:hint="eastAsia"/>
          <w:bCs/>
          <w:szCs w:val="21"/>
        </w:rPr>
        <w:t>(</w:t>
      </w:r>
      <w:r>
        <w:rPr>
          <w:bCs/>
          <w:i/>
          <w:szCs w:val="21"/>
        </w:rPr>
        <w:t>R</w:t>
      </w:r>
      <w:r>
        <w:rPr>
          <w:rFonts w:hint="eastAsia"/>
          <w:bCs/>
          <w:szCs w:val="21"/>
          <w:vertAlign w:val="subscript"/>
        </w:rPr>
        <w:t>s</w:t>
      </w:r>
      <w:r>
        <w:rPr>
          <w:rFonts w:hint="eastAsia"/>
          <w:bCs/>
          <w:szCs w:val="21"/>
        </w:rPr>
        <w:t>)</w:t>
      </w:r>
      <w:r>
        <w:rPr>
          <w:bCs/>
          <w:szCs w:val="21"/>
        </w:rPr>
        <w:t>=90</w:t>
      </w:r>
      <w:r>
        <w:rPr>
          <w:rFonts w:hint="eastAsia"/>
          <w:bCs/>
          <w:szCs w:val="21"/>
        </w:rPr>
        <w:t xml:space="preserve"> </w:t>
      </w:r>
      <w:r>
        <w:rPr>
          <w:bCs/>
          <w:szCs w:val="21"/>
        </w:rPr>
        <w:t>μΩ/2.58=35</w:t>
      </w:r>
      <w:r>
        <w:rPr>
          <w:rFonts w:hint="eastAsia"/>
          <w:bCs/>
          <w:szCs w:val="21"/>
        </w:rPr>
        <w:t xml:space="preserve"> </w:t>
      </w:r>
      <w:r>
        <w:rPr>
          <w:bCs/>
          <w:szCs w:val="21"/>
        </w:rPr>
        <w:t>μΩ</w:t>
      </w:r>
    </w:p>
    <w:p w14:paraId="34027628">
      <w:pPr>
        <w:spacing w:line="360" w:lineRule="auto"/>
        <w:ind w:firstLine="482"/>
        <w:rPr>
          <w:bCs/>
          <w:szCs w:val="21"/>
        </w:rPr>
      </w:pPr>
      <w:r>
        <w:rPr>
          <w:bCs/>
          <w:szCs w:val="21"/>
        </w:rPr>
        <w:t>相对标准不确定度为：</w:t>
      </w:r>
      <w:r>
        <w:rPr>
          <w:bCs/>
          <w:i/>
          <w:szCs w:val="21"/>
        </w:rPr>
        <w:t>u</w:t>
      </w:r>
      <w:r>
        <w:rPr>
          <w:bCs/>
          <w:szCs w:val="21"/>
          <w:vertAlign w:val="subscript"/>
        </w:rPr>
        <w:t xml:space="preserve"> </w:t>
      </w:r>
      <w:r>
        <w:rPr>
          <w:rFonts w:hint="eastAsia"/>
          <w:bCs/>
          <w:szCs w:val="21"/>
        </w:rPr>
        <w:t>(</w:t>
      </w:r>
      <w:r>
        <w:rPr>
          <w:bCs/>
          <w:i/>
          <w:szCs w:val="21"/>
        </w:rPr>
        <w:t>R</w:t>
      </w:r>
      <w:r>
        <w:rPr>
          <w:rFonts w:hint="eastAsia"/>
          <w:bCs/>
          <w:szCs w:val="21"/>
          <w:vertAlign w:val="subscript"/>
        </w:rPr>
        <w:t>s</w:t>
      </w:r>
      <w:r>
        <w:rPr>
          <w:rFonts w:hint="eastAsia"/>
          <w:bCs/>
          <w:szCs w:val="21"/>
        </w:rPr>
        <w:t>)</w:t>
      </w:r>
      <w:r>
        <w:rPr>
          <w:bCs/>
          <w:szCs w:val="21"/>
        </w:rPr>
        <w:t>/</w:t>
      </w:r>
      <w:r>
        <w:rPr>
          <w:bCs/>
          <w:i/>
          <w:szCs w:val="21"/>
        </w:rPr>
        <w:t xml:space="preserve"> R</w:t>
      </w:r>
      <w:r>
        <w:rPr>
          <w:rFonts w:hint="eastAsia"/>
          <w:bCs/>
          <w:szCs w:val="21"/>
          <w:vertAlign w:val="subscript"/>
        </w:rPr>
        <w:t>s</w:t>
      </w:r>
      <w:r>
        <w:rPr>
          <w:bCs/>
          <w:szCs w:val="21"/>
        </w:rPr>
        <w:t>=35</w:t>
      </w:r>
      <w:r>
        <w:rPr>
          <w:rFonts w:hint="eastAsia"/>
          <w:bCs/>
          <w:szCs w:val="21"/>
        </w:rPr>
        <w:t xml:space="preserve"> </w:t>
      </w:r>
      <w:r>
        <w:rPr>
          <w:bCs/>
          <w:szCs w:val="21"/>
        </w:rPr>
        <w:t>μΩ/10.000</w:t>
      </w:r>
      <w:r>
        <w:rPr>
          <w:rFonts w:hint="eastAsia"/>
          <w:bCs/>
          <w:szCs w:val="21"/>
        </w:rPr>
        <w:t xml:space="preserve"> </w:t>
      </w:r>
      <w:r>
        <w:rPr>
          <w:bCs/>
          <w:szCs w:val="21"/>
        </w:rPr>
        <w:t>074</w:t>
      </w:r>
      <w:r>
        <w:rPr>
          <w:rFonts w:hint="eastAsia"/>
          <w:bCs/>
          <w:szCs w:val="21"/>
        </w:rPr>
        <w:t xml:space="preserve"> </w:t>
      </w:r>
      <w:r>
        <w:rPr>
          <w:bCs/>
          <w:szCs w:val="21"/>
        </w:rPr>
        <w:t>Ω=3.5×10</w:t>
      </w:r>
      <w:r>
        <w:rPr>
          <w:rFonts w:ascii="Calibri" w:hAnsi="Calibri" w:eastAsia="微软雅黑" w:cs="Calibri"/>
          <w:bCs/>
          <w:szCs w:val="21"/>
          <w:vertAlign w:val="superscript"/>
        </w:rPr>
        <w:t>-</w:t>
      </w:r>
      <w:r>
        <w:rPr>
          <w:bCs/>
          <w:szCs w:val="21"/>
          <w:vertAlign w:val="superscript"/>
        </w:rPr>
        <w:t>6</w:t>
      </w:r>
      <w:r>
        <w:rPr>
          <w:bCs/>
          <w:szCs w:val="21"/>
        </w:rPr>
        <w:t>。</w:t>
      </w:r>
    </w:p>
    <w:p w14:paraId="03FBD85B">
      <w:pPr>
        <w:spacing w:line="360" w:lineRule="auto"/>
        <w:rPr>
          <w:bCs/>
          <w:szCs w:val="21"/>
        </w:rPr>
      </w:pPr>
      <w:r>
        <w:rPr>
          <w:bCs/>
          <w:szCs w:val="21"/>
        </w:rPr>
        <w:t xml:space="preserve">A.1.3 </w:t>
      </w:r>
      <w:r>
        <w:rPr>
          <w:rFonts w:hint="eastAsia"/>
          <w:bCs/>
          <w:szCs w:val="21"/>
        </w:rPr>
        <w:t xml:space="preserve"> </w:t>
      </w:r>
      <w:r>
        <w:rPr>
          <w:bCs/>
          <w:szCs w:val="21"/>
        </w:rPr>
        <w:t>手册给出了纯铜在20℃时线热膨胀系数为</w:t>
      </w:r>
      <w:r>
        <w:rPr>
          <w:bCs/>
          <w:i/>
          <w:szCs w:val="21"/>
        </w:rPr>
        <w:t>α</w:t>
      </w:r>
      <w:r>
        <w:rPr>
          <w:bCs/>
          <w:szCs w:val="21"/>
          <w:vertAlign w:val="subscript"/>
        </w:rPr>
        <w:t>20</w:t>
      </w:r>
      <w:r>
        <w:rPr>
          <w:rFonts w:hint="eastAsia"/>
          <w:bCs/>
          <w:szCs w:val="21"/>
        </w:rPr>
        <w:t>(</w:t>
      </w:r>
      <w:r>
        <w:rPr>
          <w:bCs/>
          <w:szCs w:val="21"/>
        </w:rPr>
        <w:t>Cu</w:t>
      </w:r>
      <w:r>
        <w:rPr>
          <w:rFonts w:hint="eastAsia"/>
          <w:bCs/>
          <w:szCs w:val="21"/>
        </w:rPr>
        <w:t>)</w:t>
      </w:r>
      <w:r>
        <w:rPr>
          <w:bCs/>
          <w:szCs w:val="21"/>
        </w:rPr>
        <w:t>为16.52×10</w:t>
      </w:r>
      <w:r>
        <w:rPr>
          <w:rFonts w:ascii="Calibri" w:hAnsi="Calibri" w:eastAsia="微软雅黑" w:cs="Calibri"/>
          <w:bCs/>
          <w:szCs w:val="21"/>
          <w:vertAlign w:val="superscript"/>
        </w:rPr>
        <w:t>-</w:t>
      </w:r>
      <w:r>
        <w:rPr>
          <w:bCs/>
          <w:szCs w:val="21"/>
          <w:vertAlign w:val="superscript"/>
        </w:rPr>
        <w:t>6</w:t>
      </w:r>
      <w:r>
        <w:rPr>
          <w:rFonts w:hint="eastAsia"/>
          <w:bCs/>
          <w:szCs w:val="21"/>
          <w:vertAlign w:val="superscript"/>
        </w:rPr>
        <w:t xml:space="preserve"> </w:t>
      </w:r>
      <w:r>
        <w:rPr>
          <w:bCs/>
          <w:szCs w:val="21"/>
        </w:rPr>
        <w:t>℃</w:t>
      </w:r>
      <w:r>
        <w:rPr>
          <w:rFonts w:ascii="Calibri" w:hAnsi="Calibri" w:eastAsia="微软雅黑" w:cs="Calibri"/>
          <w:bCs/>
          <w:szCs w:val="21"/>
          <w:vertAlign w:val="superscript"/>
        </w:rPr>
        <w:t>-</w:t>
      </w:r>
      <w:r>
        <w:rPr>
          <w:bCs/>
          <w:szCs w:val="21"/>
          <w:vertAlign w:val="superscript"/>
        </w:rPr>
        <w:t>1</w:t>
      </w:r>
      <w:r>
        <w:rPr>
          <w:bCs/>
          <w:szCs w:val="21"/>
        </w:rPr>
        <w:t>，并说明此值的误差不超过±0.40×10</w:t>
      </w:r>
      <w:r>
        <w:rPr>
          <w:rFonts w:ascii="Calibri" w:hAnsi="Calibri" w:eastAsia="微软雅黑" w:cs="Calibri"/>
          <w:bCs/>
          <w:szCs w:val="21"/>
          <w:vertAlign w:val="superscript"/>
        </w:rPr>
        <w:t>-</w:t>
      </w:r>
      <w:r>
        <w:rPr>
          <w:bCs/>
          <w:szCs w:val="21"/>
          <w:vertAlign w:val="superscript"/>
        </w:rPr>
        <w:t>6</w:t>
      </w:r>
      <w:r>
        <w:rPr>
          <w:rFonts w:hint="eastAsia"/>
          <w:bCs/>
          <w:szCs w:val="21"/>
          <w:vertAlign w:val="superscript"/>
        </w:rPr>
        <w:t xml:space="preserve"> </w:t>
      </w:r>
      <w:r>
        <w:rPr>
          <w:bCs/>
          <w:szCs w:val="21"/>
        </w:rPr>
        <w:t>℃</w:t>
      </w:r>
      <w:r>
        <w:rPr>
          <w:rFonts w:ascii="Calibri" w:hAnsi="Calibri" w:eastAsia="微软雅黑" w:cs="Calibri"/>
          <w:bCs/>
          <w:szCs w:val="21"/>
          <w:vertAlign w:val="superscript"/>
        </w:rPr>
        <w:t>-</w:t>
      </w:r>
      <w:r>
        <w:rPr>
          <w:bCs/>
          <w:szCs w:val="21"/>
          <w:vertAlign w:val="superscript"/>
        </w:rPr>
        <w:t>1</w:t>
      </w:r>
      <w:r>
        <w:rPr>
          <w:bCs/>
          <w:szCs w:val="21"/>
        </w:rPr>
        <w:t>，求</w:t>
      </w:r>
      <w:r>
        <w:rPr>
          <w:bCs/>
          <w:i/>
          <w:szCs w:val="21"/>
        </w:rPr>
        <w:t>α</w:t>
      </w:r>
      <w:r>
        <w:rPr>
          <w:bCs/>
          <w:szCs w:val="21"/>
          <w:vertAlign w:val="subscript"/>
        </w:rPr>
        <w:t>20</w:t>
      </w:r>
      <w:r>
        <w:rPr>
          <w:rFonts w:hint="eastAsia"/>
          <w:bCs/>
          <w:szCs w:val="21"/>
        </w:rPr>
        <w:t>(</w:t>
      </w:r>
      <w:r>
        <w:rPr>
          <w:bCs/>
          <w:szCs w:val="21"/>
        </w:rPr>
        <w:t>Cu</w:t>
      </w:r>
      <w:r>
        <w:rPr>
          <w:rFonts w:hint="eastAsia"/>
          <w:bCs/>
          <w:szCs w:val="21"/>
        </w:rPr>
        <w:t>)</w:t>
      </w:r>
      <w:r>
        <w:rPr>
          <w:bCs/>
          <w:szCs w:val="21"/>
        </w:rPr>
        <w:t>的标准不确定度。</w:t>
      </w:r>
    </w:p>
    <w:p w14:paraId="765ABDA0">
      <w:pPr>
        <w:spacing w:line="360" w:lineRule="auto"/>
        <w:ind w:firstLine="482"/>
        <w:rPr>
          <w:bCs/>
          <w:szCs w:val="21"/>
        </w:rPr>
      </w:pPr>
      <w:r>
        <w:rPr>
          <w:bCs/>
          <w:szCs w:val="21"/>
        </w:rPr>
        <w:t>[</w:t>
      </w:r>
      <w:r>
        <w:rPr>
          <w:b/>
          <w:szCs w:val="21"/>
        </w:rPr>
        <w:t>解</w:t>
      </w:r>
      <w:r>
        <w:rPr>
          <w:bCs/>
          <w:szCs w:val="21"/>
        </w:rPr>
        <w:t>]：根据手册提供的信息，</w:t>
      </w:r>
      <w:r>
        <w:rPr>
          <w:bCs/>
          <w:i/>
          <w:szCs w:val="21"/>
        </w:rPr>
        <w:t>a</w:t>
      </w:r>
      <w:r>
        <w:rPr>
          <w:bCs/>
          <w:szCs w:val="21"/>
        </w:rPr>
        <w:t xml:space="preserve"> =0.40×10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w:r>
        <w:rPr>
          <w:rFonts w:hint="eastAsia"/>
          <w:bCs/>
          <w:color w:val="0070C0"/>
          <w:szCs w:val="21"/>
        </w:rPr>
        <w:t>由于没有其他关于分布的进一步信息，</w:t>
      </w:r>
      <w:r>
        <w:rPr>
          <w:bCs/>
          <w:szCs w:val="21"/>
        </w:rPr>
        <w:t>假设为等概率地落在</w:t>
      </w:r>
      <w:r>
        <w:rPr>
          <w:rFonts w:hint="eastAsia"/>
          <w:bCs/>
          <w:color w:val="0070C0"/>
          <w:szCs w:val="21"/>
        </w:rPr>
        <w:t>可能</w:t>
      </w:r>
      <w:r>
        <w:rPr>
          <w:bCs/>
          <w:szCs w:val="21"/>
        </w:rPr>
        <w:t>区间内，即均匀分布，查表</w:t>
      </w:r>
      <w:r>
        <w:rPr>
          <w:bCs/>
          <w:color w:val="0070C0"/>
          <w:szCs w:val="21"/>
        </w:rPr>
        <w:t>3</w:t>
      </w:r>
      <w:r>
        <w:rPr>
          <w:bCs/>
          <w:szCs w:val="21"/>
        </w:rPr>
        <w:t>得</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w:t>
      </w:r>
    </w:p>
    <w:p w14:paraId="0CA6B052">
      <w:pPr>
        <w:spacing w:line="360" w:lineRule="auto"/>
        <w:ind w:firstLine="482"/>
        <w:rPr>
          <w:bCs/>
          <w:szCs w:val="21"/>
        </w:rPr>
      </w:pPr>
      <w:r>
        <w:rPr>
          <w:bCs/>
          <w:szCs w:val="21"/>
        </w:rPr>
        <w:t>铜的线热膨胀系数</w:t>
      </w:r>
      <w:r>
        <w:rPr>
          <w:bCs/>
          <w:i/>
          <w:iCs/>
          <w:szCs w:val="21"/>
        </w:rPr>
        <w:t>α</w:t>
      </w:r>
      <w:r>
        <w:rPr>
          <w:bCs/>
          <w:szCs w:val="21"/>
          <w:vertAlign w:val="subscript"/>
        </w:rPr>
        <w:t>20</w:t>
      </w:r>
      <w:r>
        <w:rPr>
          <w:rFonts w:hint="eastAsia"/>
          <w:bCs/>
          <w:szCs w:val="21"/>
        </w:rPr>
        <w:t>(</w:t>
      </w:r>
      <w:r>
        <w:rPr>
          <w:bCs/>
          <w:szCs w:val="21"/>
        </w:rPr>
        <w:t>Cu</w:t>
      </w:r>
      <w:r>
        <w:rPr>
          <w:rFonts w:hint="eastAsia"/>
          <w:bCs/>
          <w:szCs w:val="21"/>
        </w:rPr>
        <w:t>)</w:t>
      </w:r>
      <w:r>
        <w:rPr>
          <w:bCs/>
          <w:szCs w:val="21"/>
        </w:rPr>
        <w:t xml:space="preserve">的标准不确定度为：          </w:t>
      </w:r>
    </w:p>
    <w:p w14:paraId="0F545573">
      <w:pPr>
        <w:spacing w:line="360" w:lineRule="auto"/>
        <w:jc w:val="center"/>
        <w:rPr>
          <w:bCs/>
          <w:szCs w:val="21"/>
        </w:rPr>
      </w:pPr>
      <w:r>
        <w:rPr>
          <w:rFonts w:hint="eastAsia"/>
          <w:bCs/>
          <w:i/>
          <w:szCs w:val="21"/>
        </w:rPr>
        <w:t>u</w:t>
      </w:r>
      <w:r>
        <w:rPr>
          <w:rFonts w:hint="eastAsia"/>
          <w:bCs/>
          <w:szCs w:val="21"/>
        </w:rPr>
        <w:t>(</w:t>
      </w:r>
      <w:r>
        <w:rPr>
          <w:rFonts w:hint="eastAsia"/>
          <w:bCs/>
          <w:i/>
          <w:iCs/>
          <w:szCs w:val="21"/>
        </w:rPr>
        <w:t>a</w:t>
      </w:r>
      <w:r>
        <w:rPr>
          <w:bCs/>
          <w:szCs w:val="21"/>
          <w:vertAlign w:val="subscript"/>
        </w:rPr>
        <w:t>20</w:t>
      </w:r>
      <w:r>
        <w:rPr>
          <w:rFonts w:hint="eastAsia"/>
          <w:bCs/>
          <w:szCs w:val="21"/>
        </w:rPr>
        <w:t>)</w:t>
      </w:r>
      <w:r>
        <w:rPr>
          <w:bCs/>
          <w:szCs w:val="21"/>
        </w:rPr>
        <w:t>=0.40×10</w:t>
      </w:r>
      <w:r>
        <w:rPr>
          <w:bCs/>
          <w:szCs w:val="21"/>
          <w:vertAlign w:val="superscript"/>
        </w:rPr>
        <w:t>-6</w:t>
      </w:r>
      <w:r>
        <w:rPr>
          <w:rFonts w:hint="eastAsia"/>
          <w:bCs/>
          <w:szCs w:val="21"/>
          <w:vertAlign w:val="superscript"/>
        </w:rPr>
        <w:t xml:space="preserve"> </w:t>
      </w:r>
      <w:r>
        <w:rPr>
          <w:bCs/>
          <w:szCs w:val="21"/>
        </w:rPr>
        <w:t>℃</w:t>
      </w:r>
      <w:r>
        <w:rPr>
          <w:rFonts w:hint="eastAsia" w:ascii="宋体" w:hAnsi="宋体" w:cs="宋体"/>
          <w:bCs/>
          <w:szCs w:val="21"/>
          <w:vertAlign w:val="superscript"/>
        </w:rPr>
        <w:t>－1</w:t>
      </w:r>
      <w:r>
        <w:rPr>
          <w:bCs/>
          <w:szCs w:val="21"/>
        </w:rPr>
        <w:t>/</w:t>
      </w:r>
      <m:oMath>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=0.23×10</w:t>
      </w:r>
      <w:r>
        <w:rPr>
          <w:bCs/>
          <w:szCs w:val="21"/>
          <w:vertAlign w:val="superscript"/>
        </w:rPr>
        <w:t>-6</w:t>
      </w:r>
      <w:r>
        <w:rPr>
          <w:rFonts w:hint="eastAsia"/>
          <w:bCs/>
          <w:szCs w:val="21"/>
          <w:vertAlign w:val="superscript"/>
        </w:rPr>
        <w:t xml:space="preserve"> </w:t>
      </w:r>
      <w:r>
        <w:rPr>
          <w:bCs/>
          <w:szCs w:val="21"/>
        </w:rPr>
        <w:t>℃</w:t>
      </w:r>
      <w:r>
        <w:rPr>
          <w:rFonts w:hint="eastAsia" w:ascii="宋体" w:hAnsi="宋体" w:cs="宋体"/>
          <w:bCs/>
          <w:szCs w:val="21"/>
          <w:vertAlign w:val="superscript"/>
        </w:rPr>
        <w:t>－1</w:t>
      </w:r>
    </w:p>
    <w:p w14:paraId="2AC0C9A7">
      <w:pPr>
        <w:spacing w:line="360" w:lineRule="auto"/>
        <w:rPr>
          <w:bCs/>
          <w:szCs w:val="21"/>
        </w:rPr>
      </w:pPr>
      <w:r>
        <w:rPr>
          <w:bCs/>
          <w:szCs w:val="21"/>
        </w:rPr>
        <w:t xml:space="preserve">A.1.4 </w:t>
      </w:r>
      <w:r>
        <w:rPr>
          <w:rFonts w:hint="eastAsia"/>
          <w:bCs/>
          <w:szCs w:val="21"/>
        </w:rPr>
        <w:t xml:space="preserve"> </w:t>
      </w:r>
      <w:r>
        <w:rPr>
          <w:bCs/>
          <w:szCs w:val="21"/>
        </w:rPr>
        <w:t>在手册中给出黄铜在20℃时的线热膨胀系数为</w:t>
      </w:r>
      <w:bookmarkStart w:id="474" w:name="OLE_LINK85"/>
      <w:r>
        <w:rPr>
          <w:bCs/>
          <w:i/>
          <w:szCs w:val="21"/>
        </w:rPr>
        <w:t>α</w:t>
      </w:r>
      <w:r>
        <w:rPr>
          <w:bCs/>
          <w:szCs w:val="21"/>
          <w:vertAlign w:val="subscript"/>
        </w:rPr>
        <w:t>20</w:t>
      </w:r>
      <w:bookmarkEnd w:id="474"/>
      <w:r>
        <w:rPr>
          <w:bCs/>
          <w:szCs w:val="21"/>
        </w:rPr>
        <w:t>=16.66×10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，并说明最小可能值是16.40×10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，最大可能值是16.92×10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。求线热膨胀系数的标准不确定度。</w:t>
      </w:r>
    </w:p>
    <w:p w14:paraId="40F9C5D9">
      <w:pPr>
        <w:spacing w:line="360" w:lineRule="auto"/>
        <w:ind w:firstLine="482"/>
        <w:rPr>
          <w:bCs/>
          <w:szCs w:val="21"/>
        </w:rPr>
      </w:pPr>
      <w:r>
        <w:rPr>
          <w:bCs/>
          <w:szCs w:val="21"/>
        </w:rPr>
        <w:t>[</w:t>
      </w:r>
      <w:r>
        <w:rPr>
          <w:rFonts w:hint="eastAsia" w:ascii="黑体" w:hAnsi="黑体" w:eastAsia="黑体" w:cs="黑体"/>
          <w:bCs/>
          <w:szCs w:val="21"/>
        </w:rPr>
        <w:t>解</w:t>
      </w:r>
      <w:r>
        <w:rPr>
          <w:bCs/>
          <w:szCs w:val="21"/>
        </w:rPr>
        <w:t>]：由手册给出的信息知道：</w:t>
      </w:r>
    </w:p>
    <w:p w14:paraId="63FDA1D5">
      <w:pPr>
        <w:spacing w:line="360" w:lineRule="auto"/>
        <w:jc w:val="center"/>
        <w:rPr>
          <w:bCs/>
          <w:szCs w:val="21"/>
        </w:rPr>
      </w:pPr>
      <w:r>
        <w:rPr>
          <w:bCs/>
          <w:i/>
          <w:szCs w:val="21"/>
        </w:rPr>
        <w:t>a</w:t>
      </w:r>
      <w:r>
        <w:rPr>
          <w:bCs/>
          <w:i/>
          <w:szCs w:val="21"/>
          <w:vertAlign w:val="subscript"/>
        </w:rPr>
        <w:t>－</w:t>
      </w:r>
      <w:r>
        <w:rPr>
          <w:bCs/>
          <w:szCs w:val="21"/>
          <w:vertAlign w:val="subscript"/>
        </w:rPr>
        <w:t xml:space="preserve"> </w:t>
      </w:r>
      <w:r>
        <w:rPr>
          <w:bCs/>
          <w:szCs w:val="21"/>
        </w:rPr>
        <w:t>=16.40×10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w:r>
        <w:rPr>
          <w:bCs/>
          <w:i/>
          <w:szCs w:val="21"/>
        </w:rPr>
        <w:t>a</w:t>
      </w:r>
      <w:r>
        <w:rPr>
          <w:bCs/>
          <w:szCs w:val="21"/>
          <w:vertAlign w:val="subscript"/>
        </w:rPr>
        <w:t xml:space="preserve">＋ </w:t>
      </w:r>
      <w:r>
        <w:rPr>
          <w:bCs/>
          <w:szCs w:val="21"/>
        </w:rPr>
        <w:t>=16.92×10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w:p>
    <w:p w14:paraId="3F0FC2A2">
      <w:pPr>
        <w:spacing w:line="360" w:lineRule="auto"/>
        <w:ind w:firstLine="482"/>
        <w:rPr>
          <w:bCs/>
          <w:szCs w:val="21"/>
        </w:rPr>
      </w:pPr>
      <w:r>
        <w:rPr>
          <w:bCs/>
          <w:szCs w:val="21"/>
        </w:rPr>
        <w:t>则区间半宽度为：</w:t>
      </w:r>
    </w:p>
    <w:p w14:paraId="11F3EEB3">
      <w:pPr>
        <w:spacing w:line="360" w:lineRule="auto"/>
        <w:jc w:val="center"/>
        <w:rPr>
          <w:bCs/>
          <w:szCs w:val="21"/>
        </w:rPr>
      </w:pPr>
      <m:oMath>
        <m:r>
          <m:rPr/>
          <w:rPr>
            <w:rFonts w:ascii="Cambria Math" w:hAnsi="Cambria Math"/>
            <w:szCs w:val="21"/>
          </w:rPr>
          <m:t>a</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1</m:t>
            </m:r>
            <m:ctrlPr>
              <w:rPr>
                <w:rFonts w:ascii="Cambria Math" w:hAnsi="Cambria Math"/>
                <w:bCs/>
                <w:szCs w:val="21"/>
              </w:rPr>
            </m:ctrlPr>
          </m:num>
          <m:den>
            <m:r>
              <m:rPr>
                <m:sty m:val="p"/>
              </m:rPr>
              <w:rPr>
                <w:rFonts w:ascii="Cambria Math" w:hAnsi="Cambria Math"/>
                <w:szCs w:val="21"/>
              </w:rPr>
              <m:t>2</m:t>
            </m:r>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color w:val="0070C0"/>
                <w:szCs w:val="21"/>
              </w:rPr>
            </m:ctrlPr>
          </m:fPr>
          <m:num>
            <m:r>
              <m:rPr>
                <m:sty m:val="p"/>
              </m:rPr>
              <w:rPr>
                <w:rFonts w:ascii="Cambria Math" w:hAnsi="Cambria Math"/>
                <w:color w:val="0070C0"/>
                <w:szCs w:val="21"/>
              </w:rPr>
              <m:t>1</m:t>
            </m:r>
            <m:ctrlPr>
              <w:rPr>
                <w:rFonts w:ascii="Cambria Math" w:hAnsi="Cambria Math"/>
                <w:bCs/>
                <w:color w:val="0070C0"/>
                <w:szCs w:val="21"/>
              </w:rPr>
            </m:ctrlPr>
          </m:num>
          <m:den>
            <m:r>
              <m:rPr>
                <m:sty m:val="p"/>
              </m:rPr>
              <w:rPr>
                <w:rFonts w:ascii="Cambria Math" w:hAnsi="Cambria Math"/>
                <w:color w:val="0070C0"/>
                <w:szCs w:val="21"/>
              </w:rPr>
              <m:t>2</m:t>
            </m:r>
            <m:ctrlPr>
              <w:rPr>
                <w:rFonts w:ascii="Cambria Math" w:hAnsi="Cambria Math"/>
                <w:bCs/>
                <w:color w:val="0070C0"/>
                <w:szCs w:val="21"/>
              </w:rPr>
            </m:ctrlPr>
          </m:den>
        </m:f>
        <m:r>
          <m:rPr>
            <m:sty m:val="p"/>
          </m:rPr>
          <w:rPr>
            <w:rFonts w:ascii="Cambria Math" w:hAnsi="Cambria Math"/>
            <w:szCs w:val="21"/>
          </w:rPr>
          <m:t>(16.92−16.</m:t>
        </m:r>
        <m:r>
          <m:rPr>
            <m:sty m:val="p"/>
          </m:rPr>
          <w:rPr>
            <w:rFonts w:hint="eastAsia" w:ascii="Cambria Math" w:hAnsi="Cambria Math"/>
            <w:color w:val="0070C0"/>
            <w:szCs w:val="21"/>
          </w:rPr>
          <m:t>40</m:t>
        </m:r>
        <m:r>
          <m:rPr>
            <m:sty m:val="p"/>
          </m:rPr>
          <w:rPr>
            <w:rFonts w:ascii="Cambria Math" w:hAnsi="Cambria Math"/>
            <w:szCs w:val="21"/>
          </w:rPr>
          <m:t>)×1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−6</m:t>
            </m:r>
            <m:ctrlPr>
              <w:rPr>
                <w:rFonts w:ascii="Cambria Math" w:hAnsi="Cambria Math"/>
                <w:bCs/>
                <w:szCs w:val="21"/>
              </w:rPr>
            </m:ctrlPr>
          </m:sup>
        </m:sSup>
      </m:oMath>
      <w:r>
        <w:rPr>
          <w:bCs/>
          <w:szCs w:val="21"/>
        </w:rPr>
        <w:t>℃</w:t>
      </w:r>
      <w:r>
        <w:rPr>
          <w:bCs/>
          <w:szCs w:val="21"/>
          <w:vertAlign w:val="superscript"/>
        </w:rPr>
        <w:t>-1</w:t>
      </w:r>
      <w:r>
        <w:rPr>
          <w:bCs/>
          <w:szCs w:val="21"/>
        </w:rPr>
        <w:t>=0.26×10</w:t>
      </w:r>
      <w:r>
        <w:rPr>
          <w:bCs/>
          <w:szCs w:val="21"/>
          <w:vertAlign w:val="superscript"/>
        </w:rPr>
        <w:t>-6</w:t>
      </w:r>
      <w:r>
        <w:rPr>
          <w:rFonts w:hint="eastAsia"/>
          <w:bCs/>
          <w:szCs w:val="21"/>
          <w:vertAlign w:val="superscript"/>
        </w:rPr>
        <w:t xml:space="preserve"> </w:t>
      </w:r>
      <w:bookmarkStart w:id="475" w:name="OLE_LINK84"/>
      <w:r>
        <w:rPr>
          <w:bCs/>
          <w:szCs w:val="21"/>
        </w:rPr>
        <w:t>℃</w:t>
      </w:r>
      <w:r>
        <w:rPr>
          <w:bCs/>
          <w:szCs w:val="21"/>
          <w:vertAlign w:val="superscript"/>
        </w:rPr>
        <w:t>-1</w:t>
      </w:r>
      <w:bookmarkEnd w:id="475"/>
    </w:p>
    <w:p w14:paraId="613E0477">
      <w:pPr>
        <w:spacing w:line="360" w:lineRule="auto"/>
        <w:ind w:firstLine="482"/>
        <w:rPr>
          <w:bCs/>
          <w:szCs w:val="21"/>
        </w:rPr>
      </w:pPr>
      <w:r>
        <w:rPr>
          <w:rFonts w:hint="eastAsia"/>
          <w:bCs/>
          <w:color w:val="0070C0"/>
          <w:szCs w:val="21"/>
        </w:rPr>
        <w:t>根据已知的</w:t>
      </w:r>
      <w:r>
        <w:rPr>
          <w:bCs/>
          <w:i/>
          <w:color w:val="0070C0"/>
          <w:szCs w:val="21"/>
        </w:rPr>
        <w:t>α</w:t>
      </w:r>
      <w:r>
        <w:rPr>
          <w:bCs/>
          <w:color w:val="0070C0"/>
          <w:szCs w:val="21"/>
          <w:vertAlign w:val="subscript"/>
        </w:rPr>
        <w:t>20</w:t>
      </w:r>
      <w:r>
        <w:rPr>
          <w:rFonts w:hint="eastAsia"/>
          <w:bCs/>
          <w:color w:val="0070C0"/>
          <w:szCs w:val="21"/>
        </w:rPr>
        <w:t>值可知其位于</w:t>
      </w:r>
      <w:r>
        <w:rPr>
          <w:bCs/>
          <w:color w:val="0070C0"/>
          <w:szCs w:val="21"/>
        </w:rPr>
        <w:t>最小</w:t>
      </w:r>
      <w:r>
        <w:rPr>
          <w:rFonts w:hint="eastAsia"/>
          <w:bCs/>
          <w:color w:val="0070C0"/>
          <w:szCs w:val="21"/>
        </w:rPr>
        <w:t>、</w:t>
      </w:r>
      <w:r>
        <w:rPr>
          <w:bCs/>
          <w:color w:val="0070C0"/>
          <w:szCs w:val="21"/>
        </w:rPr>
        <w:t>最大可能值</w:t>
      </w:r>
      <w:r>
        <w:rPr>
          <w:rFonts w:hint="eastAsia"/>
          <w:bCs/>
          <w:color w:val="0070C0"/>
          <w:szCs w:val="21"/>
        </w:rPr>
        <w:t>的中心。</w:t>
      </w:r>
      <w:r>
        <w:rPr>
          <w:bCs/>
          <w:szCs w:val="21"/>
        </w:rPr>
        <w:t>假设在区间内为均匀分布，则</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，则黄铜的线热膨胀系数的标准不确定度为：</w:t>
      </w:r>
    </w:p>
    <w:p w14:paraId="6F6FD4FA">
      <w:pPr>
        <w:spacing w:line="360" w:lineRule="auto"/>
        <w:jc w:val="center"/>
        <w:rPr>
          <w:bCs/>
          <w:szCs w:val="21"/>
        </w:rPr>
      </w:pPr>
      <w:r>
        <w:rPr>
          <w:rFonts w:hint="eastAsia"/>
          <w:bCs/>
          <w:i/>
          <w:szCs w:val="21"/>
        </w:rPr>
        <w:t>u</w:t>
      </w:r>
      <w:r>
        <w:rPr>
          <w:rFonts w:hint="eastAsia"/>
          <w:bCs/>
          <w:szCs w:val="21"/>
        </w:rPr>
        <w:t>(</w:t>
      </w:r>
      <w:r>
        <w:rPr>
          <w:bCs/>
          <w:i/>
          <w:szCs w:val="21"/>
        </w:rPr>
        <w:t>α</w:t>
      </w:r>
      <w:r>
        <w:rPr>
          <w:bCs/>
          <w:szCs w:val="21"/>
          <w:vertAlign w:val="subscript"/>
        </w:rPr>
        <w:t>20</w:t>
      </w:r>
      <w:r>
        <w:rPr>
          <w:rFonts w:hint="eastAsia"/>
          <w:bCs/>
          <w:szCs w:val="21"/>
        </w:rPr>
        <w:t>)</w:t>
      </w:r>
      <w:r>
        <w:rPr>
          <w:bCs/>
          <w:szCs w:val="21"/>
        </w:rPr>
        <w:t>=0.26×10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m:oMath>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=0.15×10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w:p>
    <w:p w14:paraId="0211CEBF">
      <w:pPr>
        <w:spacing w:line="360" w:lineRule="auto"/>
        <w:rPr>
          <w:bCs/>
          <w:szCs w:val="21"/>
        </w:rPr>
      </w:pPr>
      <w:r>
        <w:rPr>
          <w:bCs/>
          <w:szCs w:val="21"/>
        </w:rPr>
        <w:t xml:space="preserve">A.1.5 </w:t>
      </w:r>
      <w:r>
        <w:rPr>
          <w:rFonts w:hint="eastAsia"/>
          <w:bCs/>
          <w:szCs w:val="21"/>
        </w:rPr>
        <w:t xml:space="preserve"> </w:t>
      </w:r>
      <w:r>
        <w:rPr>
          <w:rFonts w:hint="eastAsia"/>
          <w:bCs/>
          <w:color w:val="0070C0"/>
          <w:szCs w:val="21"/>
        </w:rPr>
        <w:t>检定合格的</w:t>
      </w:r>
      <w:r>
        <w:rPr>
          <w:bCs/>
          <w:color w:val="0070C0"/>
          <w:szCs w:val="21"/>
        </w:rPr>
        <w:t>数字电压表</w:t>
      </w:r>
      <w:r>
        <w:rPr>
          <w:rFonts w:hint="eastAsia"/>
          <w:bCs/>
          <w:color w:val="0070C0"/>
          <w:szCs w:val="21"/>
        </w:rPr>
        <w:t>，由</w:t>
      </w:r>
      <w:r>
        <w:rPr>
          <w:bCs/>
          <w:szCs w:val="21"/>
        </w:rPr>
        <w:t>仪器说明书得知，该电压表的最大允许误差为±（14×10</w:t>
      </w:r>
      <w:r>
        <w:rPr>
          <w:bCs/>
          <w:szCs w:val="21"/>
          <w:vertAlign w:val="superscript"/>
        </w:rPr>
        <w:t>-6</w:t>
      </w:r>
      <w:r>
        <w:rPr>
          <w:bCs/>
          <w:szCs w:val="21"/>
        </w:rPr>
        <w:t>×读数+2×10</w:t>
      </w:r>
      <w:r>
        <w:rPr>
          <w:rFonts w:hint="eastAsia"/>
          <w:bCs/>
          <w:szCs w:val="21"/>
          <w:vertAlign w:val="superscript"/>
        </w:rPr>
        <w:t>-</w:t>
      </w:r>
      <w:r>
        <w:rPr>
          <w:bCs/>
          <w:szCs w:val="21"/>
          <w:vertAlign w:val="superscript"/>
        </w:rPr>
        <w:t>6</w:t>
      </w:r>
      <w:r>
        <w:rPr>
          <w:bCs/>
          <w:szCs w:val="21"/>
        </w:rPr>
        <w:t>×量程），在10</w:t>
      </w:r>
      <w:r>
        <w:rPr>
          <w:rFonts w:hint="eastAsia"/>
          <w:bCs/>
          <w:szCs w:val="21"/>
        </w:rPr>
        <w:t xml:space="preserve"> </w:t>
      </w:r>
      <w:r>
        <w:rPr>
          <w:bCs/>
          <w:szCs w:val="21"/>
        </w:rPr>
        <w:t>V量程上测1</w:t>
      </w:r>
      <w:r>
        <w:rPr>
          <w:rFonts w:hint="eastAsia"/>
          <w:bCs/>
          <w:szCs w:val="21"/>
        </w:rPr>
        <w:t xml:space="preserve"> </w:t>
      </w:r>
      <w:r>
        <w:rPr>
          <w:bCs/>
          <w:szCs w:val="21"/>
        </w:rPr>
        <w:t>V电压，测量10次，取其平均值作为测量结果，</w:t>
      </w:r>
      <m:oMath>
        <m:bar>
          <m:barPr>
            <m:pos m:val="top"/>
            <m:ctrlPr>
              <w:rPr>
                <w:rFonts w:ascii="Cambria Math" w:hAnsi="Cambria Math"/>
                <w:bCs/>
                <w:szCs w:val="21"/>
              </w:rPr>
            </m:ctrlPr>
          </m:barPr>
          <m:e>
            <m:r>
              <m:rPr/>
              <w:rPr>
                <w:rFonts w:ascii="Cambria Math" w:hAnsi="Cambria Math"/>
                <w:szCs w:val="21"/>
              </w:rPr>
              <m:t>V</m:t>
            </m:r>
            <m:ctrlPr>
              <w:rPr>
                <w:rFonts w:ascii="Cambria Math" w:hAnsi="Cambria Math"/>
                <w:bCs/>
                <w:szCs w:val="21"/>
              </w:rPr>
            </m:ctrlPr>
          </m:e>
        </m:bar>
      </m:oMath>
      <w:r>
        <w:rPr>
          <w:bCs/>
          <w:szCs w:val="21"/>
        </w:rPr>
        <w:t>= 0.928</w:t>
      </w:r>
      <w:r>
        <w:rPr>
          <w:rFonts w:hint="eastAsia"/>
          <w:bCs/>
          <w:szCs w:val="21"/>
        </w:rPr>
        <w:t xml:space="preserve"> </w:t>
      </w:r>
      <w:r>
        <w:rPr>
          <w:bCs/>
          <w:szCs w:val="21"/>
        </w:rPr>
        <w:t>571 V</w:t>
      </w:r>
      <w:r>
        <w:rPr>
          <w:rFonts w:hint="eastAsia"/>
          <w:bCs/>
          <w:szCs w:val="21"/>
        </w:rPr>
        <w:t>，平均值的实验标准偏差为</w:t>
      </w:r>
      <m:oMath>
        <m:r>
          <m:rPr/>
          <w:rPr>
            <w:rFonts w:ascii="Cambria Math" w:hAnsi="Cambria Math"/>
            <w:szCs w:val="21"/>
          </w:rPr>
          <m:t>s</m:t>
        </m:r>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X</m:t>
            </m:r>
            <m:ctrlPr>
              <w:rPr>
                <w:rFonts w:ascii="Cambria Math" w:hAnsi="Cambria Math"/>
                <w:bCs/>
                <w:szCs w:val="21"/>
              </w:rPr>
            </m:ctrlPr>
          </m:e>
        </m:bar>
        <m:r>
          <m:rPr>
            <m:sty m:val="p"/>
          </m:rPr>
          <w:rPr>
            <w:rFonts w:ascii="Cambria Math" w:hAnsi="Cambria Math"/>
            <w:szCs w:val="21"/>
          </w:rPr>
          <m:t>)</m:t>
        </m:r>
      </m:oMath>
      <w:r>
        <w:rPr>
          <w:bCs/>
          <w:szCs w:val="21"/>
        </w:rPr>
        <w:t>=12 μV</w:t>
      </w:r>
      <w:r>
        <w:rPr>
          <w:rFonts w:hint="eastAsia"/>
          <w:bCs/>
          <w:szCs w:val="21"/>
        </w:rPr>
        <w:t>。</w:t>
      </w:r>
      <w:r>
        <w:rPr>
          <w:bCs/>
          <w:szCs w:val="21"/>
        </w:rPr>
        <w:t>求电压表</w:t>
      </w:r>
      <w:r>
        <w:rPr>
          <w:rFonts w:hint="eastAsia"/>
          <w:bCs/>
          <w:color w:val="0070C0"/>
          <w:szCs w:val="21"/>
        </w:rPr>
        <w:t>的</w:t>
      </w:r>
      <w:r>
        <w:rPr>
          <w:bCs/>
          <w:szCs w:val="21"/>
        </w:rPr>
        <w:t>仪器的标准不确定度。</w:t>
      </w:r>
    </w:p>
    <w:p w14:paraId="528006FD">
      <w:pPr>
        <w:spacing w:line="360" w:lineRule="auto"/>
        <w:ind w:firstLine="482"/>
        <w:rPr>
          <w:bCs/>
          <w:szCs w:val="21"/>
        </w:rPr>
      </w:pPr>
      <w:r>
        <w:rPr>
          <w:bCs/>
          <w:szCs w:val="21"/>
        </w:rPr>
        <w:t>[</w:t>
      </w:r>
      <w:r>
        <w:rPr>
          <w:rFonts w:hint="eastAsia" w:ascii="黑体" w:hAnsi="黑体" w:eastAsia="黑体" w:cs="黑体"/>
          <w:bCs/>
          <w:szCs w:val="21"/>
        </w:rPr>
        <w:t>解</w:t>
      </w:r>
      <w:r>
        <w:rPr>
          <w:bCs/>
          <w:szCs w:val="21"/>
        </w:rPr>
        <w:t>] 电压表最大允许误差的模为区间的半宽度：</w:t>
      </w:r>
    </w:p>
    <w:p w14:paraId="495EF895">
      <w:pPr>
        <w:spacing w:line="360" w:lineRule="auto"/>
        <w:ind w:firstLine="482"/>
        <w:rPr>
          <w:bCs/>
          <w:szCs w:val="21"/>
        </w:rPr>
      </w:pPr>
      <w:r>
        <w:rPr>
          <w:bCs/>
          <w:i/>
          <w:szCs w:val="21"/>
        </w:rPr>
        <w:t>a</w:t>
      </w:r>
      <w:r>
        <w:rPr>
          <w:bCs/>
          <w:szCs w:val="21"/>
        </w:rPr>
        <w:t xml:space="preserve"> =（14×10</w:t>
      </w:r>
      <w:r>
        <w:rPr>
          <w:rFonts w:hint="eastAsia"/>
          <w:bCs/>
          <w:szCs w:val="21"/>
          <w:vertAlign w:val="superscript"/>
        </w:rPr>
        <w:t>-</w:t>
      </w:r>
      <w:r>
        <w:rPr>
          <w:bCs/>
          <w:szCs w:val="21"/>
          <w:vertAlign w:val="superscript"/>
        </w:rPr>
        <w:t>6</w:t>
      </w:r>
      <w:r>
        <w:rPr>
          <w:bCs/>
          <w:szCs w:val="21"/>
        </w:rPr>
        <w:t>×0.928</w:t>
      </w:r>
      <w:r>
        <w:rPr>
          <w:rFonts w:hint="eastAsia"/>
          <w:bCs/>
          <w:szCs w:val="21"/>
        </w:rPr>
        <w:t xml:space="preserve"> </w:t>
      </w:r>
      <w:r>
        <w:rPr>
          <w:bCs/>
          <w:szCs w:val="21"/>
        </w:rPr>
        <w:t>571 V +2×10</w:t>
      </w:r>
      <w:r>
        <w:rPr>
          <w:rFonts w:hint="eastAsia"/>
          <w:bCs/>
          <w:szCs w:val="21"/>
          <w:vertAlign w:val="superscript"/>
        </w:rPr>
        <w:t>-</w:t>
      </w:r>
      <w:r>
        <w:rPr>
          <w:bCs/>
          <w:szCs w:val="21"/>
          <w:vertAlign w:val="superscript"/>
        </w:rPr>
        <w:t>6</w:t>
      </w:r>
      <w:r>
        <w:rPr>
          <w:bCs/>
          <w:szCs w:val="21"/>
        </w:rPr>
        <w:t>×10 V）=33×10</w:t>
      </w:r>
      <w:r>
        <w:rPr>
          <w:bCs/>
          <w:szCs w:val="21"/>
          <w:vertAlign w:val="superscript"/>
        </w:rPr>
        <w:t xml:space="preserve">-6 </w:t>
      </w:r>
      <w:r>
        <w:rPr>
          <w:bCs/>
          <w:szCs w:val="21"/>
        </w:rPr>
        <w:t>V=33 μV。</w:t>
      </w:r>
    </w:p>
    <w:p w14:paraId="6CDE439D">
      <w:pPr>
        <w:spacing w:line="360" w:lineRule="auto"/>
        <w:ind w:firstLine="482"/>
        <w:jc w:val="left"/>
        <w:rPr>
          <w:bCs/>
          <w:szCs w:val="21"/>
        </w:rPr>
      </w:pPr>
      <w:r>
        <w:rPr>
          <w:bCs/>
          <w:szCs w:val="21"/>
        </w:rPr>
        <w:t>设在区间内为均匀分布，查表得到</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，则电压表</w:t>
      </w:r>
      <w:r>
        <w:rPr>
          <w:rFonts w:hint="eastAsia"/>
          <w:bCs/>
          <w:color w:val="0070C0"/>
          <w:szCs w:val="21"/>
        </w:rPr>
        <w:t>的</w:t>
      </w:r>
      <w:r>
        <w:rPr>
          <w:bCs/>
          <w:szCs w:val="21"/>
        </w:rPr>
        <w:t>仪器的标准不确定度为：</w:t>
      </w:r>
      <w:r>
        <w:rPr>
          <w:bCs/>
          <w:i/>
          <w:szCs w:val="21"/>
        </w:rPr>
        <w:t>u</w:t>
      </w:r>
      <w:r>
        <w:rPr>
          <w:rFonts w:hint="eastAsia"/>
          <w:bCs/>
          <w:szCs w:val="21"/>
        </w:rPr>
        <w:t>(</w:t>
      </w:r>
      <w:r>
        <w:rPr>
          <w:bCs/>
          <w:i/>
          <w:szCs w:val="21"/>
        </w:rPr>
        <w:t>V</w:t>
      </w:r>
      <w:r>
        <w:rPr>
          <w:rFonts w:hint="eastAsia"/>
          <w:bCs/>
          <w:szCs w:val="21"/>
        </w:rPr>
        <w:t>)</w:t>
      </w:r>
      <w:r>
        <w:rPr>
          <w:bCs/>
          <w:szCs w:val="21"/>
        </w:rPr>
        <w:t>= 33 μV/</w:t>
      </w:r>
      <m:oMath>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=19 μV</w:t>
      </w:r>
      <w:r>
        <w:rPr>
          <w:rFonts w:hint="eastAsia"/>
          <w:bCs/>
          <w:szCs w:val="21"/>
        </w:rPr>
        <w:t>。</w:t>
      </w:r>
    </w:p>
    <w:p w14:paraId="3B2D97DC">
      <w:pPr>
        <w:spacing w:line="360" w:lineRule="auto"/>
        <w:outlineLvl w:val="1"/>
        <w:rPr>
          <w:bCs/>
          <w:szCs w:val="21"/>
        </w:rPr>
      </w:pPr>
      <w:bookmarkStart w:id="476" w:name="_Toc205331936"/>
      <w:bookmarkStart w:id="477" w:name="_Toc29698"/>
      <w:bookmarkStart w:id="478" w:name="_Toc20288"/>
      <w:r>
        <w:rPr>
          <w:bCs/>
          <w:szCs w:val="21"/>
        </w:rPr>
        <w:t>A.2  合成标准不确定度</w:t>
      </w:r>
      <w:r>
        <w:rPr>
          <w:rFonts w:hint="eastAsia"/>
          <w:bCs/>
          <w:szCs w:val="21"/>
        </w:rPr>
        <w:t>评定方法</w:t>
      </w:r>
      <w:r>
        <w:rPr>
          <w:bCs/>
          <w:szCs w:val="21"/>
        </w:rPr>
        <w:t>举例</w:t>
      </w:r>
      <w:bookmarkEnd w:id="476"/>
      <w:bookmarkEnd w:id="477"/>
      <w:bookmarkEnd w:id="478"/>
    </w:p>
    <w:p w14:paraId="63549137">
      <w:pPr>
        <w:spacing w:line="360" w:lineRule="auto"/>
        <w:rPr>
          <w:bCs/>
          <w:szCs w:val="21"/>
        </w:rPr>
      </w:pPr>
      <w:r>
        <w:rPr>
          <w:bCs/>
          <w:szCs w:val="21"/>
        </w:rPr>
        <w:t xml:space="preserve">A.2.1 </w:t>
      </w:r>
      <w:r>
        <w:rPr>
          <w:rFonts w:hint="eastAsia"/>
          <w:bCs/>
          <w:szCs w:val="21"/>
        </w:rPr>
        <w:t xml:space="preserve"> </w:t>
      </w:r>
      <w:r>
        <w:rPr>
          <w:bCs/>
          <w:szCs w:val="21"/>
        </w:rPr>
        <w:t>一台数字电压表的技术说明书中说明：“在仪器</w:t>
      </w:r>
      <w:r>
        <w:rPr>
          <w:rFonts w:hint="eastAsia"/>
          <w:bCs/>
          <w:szCs w:val="21"/>
        </w:rPr>
        <w:t>校准后</w:t>
      </w:r>
      <w:r>
        <w:rPr>
          <w:bCs/>
          <w:szCs w:val="21"/>
        </w:rPr>
        <w:t>的两年内，示值的最大允许误差为±（14×10</w:t>
      </w:r>
      <w:r>
        <w:rPr>
          <w:bCs/>
          <w:szCs w:val="21"/>
          <w:vertAlign w:val="superscript"/>
        </w:rPr>
        <w:t>-6</w:t>
      </w:r>
      <w:r>
        <w:rPr>
          <w:bCs/>
          <w:szCs w:val="21"/>
        </w:rPr>
        <w:t>×读数+2×10</w:t>
      </w:r>
      <w:r>
        <w:rPr>
          <w:bCs/>
          <w:szCs w:val="21"/>
          <w:vertAlign w:val="superscript"/>
        </w:rPr>
        <w:t>-6</w:t>
      </w:r>
      <w:r>
        <w:rPr>
          <w:bCs/>
          <w:szCs w:val="21"/>
        </w:rPr>
        <w:t>×量程）。”在</w:t>
      </w:r>
      <w:r>
        <w:rPr>
          <w:rFonts w:hint="eastAsia"/>
          <w:bCs/>
          <w:color w:val="0070C0"/>
          <w:szCs w:val="21"/>
        </w:rPr>
        <w:t>校准并判定合格后</w:t>
      </w:r>
      <w:r>
        <w:rPr>
          <w:rFonts w:hint="eastAsia"/>
          <w:bCs/>
          <w:szCs w:val="21"/>
        </w:rPr>
        <w:t>的</w:t>
      </w:r>
      <w:r>
        <w:rPr>
          <w:bCs/>
          <w:szCs w:val="21"/>
        </w:rPr>
        <w:t>20</w:t>
      </w:r>
      <w:r>
        <w:rPr>
          <w:rFonts w:hint="eastAsia"/>
          <w:bCs/>
          <w:szCs w:val="21"/>
        </w:rPr>
        <w:t>个月</w:t>
      </w:r>
      <w:r>
        <w:rPr>
          <w:bCs/>
          <w:szCs w:val="21"/>
        </w:rPr>
        <w:t>时，在1</w:t>
      </w:r>
      <w:r>
        <w:rPr>
          <w:rFonts w:hint="eastAsia"/>
          <w:bCs/>
          <w:szCs w:val="21"/>
        </w:rPr>
        <w:t xml:space="preserve"> </w:t>
      </w:r>
      <w:r>
        <w:rPr>
          <w:bCs/>
          <w:szCs w:val="21"/>
        </w:rPr>
        <w:t>V量程上测量电压</w:t>
      </w:r>
      <w:r>
        <w:rPr>
          <w:bCs/>
          <w:i/>
          <w:szCs w:val="21"/>
        </w:rPr>
        <w:t>V</w:t>
      </w:r>
      <w:r>
        <w:rPr>
          <w:bCs/>
          <w:szCs w:val="21"/>
        </w:rPr>
        <w:t>，一组</w:t>
      </w:r>
      <w:r>
        <w:rPr>
          <w:rFonts w:hint="eastAsia"/>
          <w:bCs/>
          <w:color w:val="0070C0"/>
          <w:szCs w:val="21"/>
        </w:rPr>
        <w:t>重复独立</w:t>
      </w:r>
      <w:r>
        <w:rPr>
          <w:bCs/>
          <w:szCs w:val="21"/>
        </w:rPr>
        <w:t>观测值的算术平均值为</w:t>
      </w:r>
      <m:oMath>
        <m:bar>
          <m:barPr>
            <m:pos m:val="top"/>
            <m:ctrlPr>
              <w:rPr>
                <w:rFonts w:ascii="Cambria Math" w:hAnsi="Cambria Math"/>
                <w:szCs w:val="21"/>
              </w:rPr>
            </m:ctrlPr>
          </m:barPr>
          <m:e>
            <m:r>
              <m:rPr/>
              <w:rPr>
                <w:rFonts w:ascii="Cambria Math" w:hAnsi="Cambria Math"/>
                <w:szCs w:val="21"/>
              </w:rPr>
              <m:t>V</m:t>
            </m:r>
            <m:ctrlPr>
              <w:rPr>
                <w:rFonts w:ascii="Cambria Math" w:hAnsi="Cambria Math"/>
                <w:szCs w:val="21"/>
              </w:rPr>
            </m:ctrlPr>
          </m:e>
        </m:bar>
      </m:oMath>
      <w:r>
        <w:rPr>
          <w:bCs/>
          <w:szCs w:val="21"/>
        </w:rPr>
        <w:t>=0.928</w:t>
      </w:r>
      <w:r>
        <w:rPr>
          <w:rFonts w:hint="eastAsia"/>
          <w:bCs/>
          <w:szCs w:val="21"/>
        </w:rPr>
        <w:t xml:space="preserve"> </w:t>
      </w:r>
      <w:r>
        <w:rPr>
          <w:bCs/>
          <w:szCs w:val="21"/>
        </w:rPr>
        <w:t>571</w:t>
      </w:r>
      <w:r>
        <w:rPr>
          <w:rFonts w:hint="eastAsia"/>
          <w:bCs/>
          <w:szCs w:val="21"/>
        </w:rPr>
        <w:t xml:space="preserve"> </w:t>
      </w:r>
      <w:r>
        <w:rPr>
          <w:bCs/>
          <w:szCs w:val="21"/>
        </w:rPr>
        <w:t>V，其</w:t>
      </w:r>
      <w:bookmarkStart w:id="479" w:name="OLE_LINK86"/>
      <w:r>
        <w:rPr>
          <w:bCs/>
          <w:szCs w:val="21"/>
        </w:rPr>
        <w:t>重复性</w:t>
      </w:r>
      <w:bookmarkEnd w:id="479"/>
      <w:r>
        <w:rPr>
          <w:bCs/>
          <w:szCs w:val="21"/>
        </w:rPr>
        <w:t>导致的标准不确定度</w:t>
      </w:r>
      <w:r>
        <w:rPr>
          <w:rFonts w:hint="eastAsia"/>
          <w:bCs/>
          <w:color w:val="0070C0"/>
          <w:szCs w:val="21"/>
        </w:rPr>
        <w:t>由</w:t>
      </w:r>
      <w:r>
        <w:rPr>
          <w:bCs/>
          <w:szCs w:val="21"/>
        </w:rPr>
        <w:t>A类评定得到：</w:t>
      </w:r>
      <m:oMath>
        <m:r>
          <m:rPr/>
          <w:rPr>
            <w:rFonts w:ascii="Cambria Math" w:hAnsi="Cambria Math"/>
            <w:color w:val="0070C0"/>
            <w:szCs w:val="21"/>
          </w:rPr>
          <m:t>u</m:t>
        </m:r>
        <m:d>
          <m:dPr>
            <m:ctrlPr>
              <w:rPr>
                <w:rFonts w:ascii="Cambria Math" w:hAnsi="Cambria Math"/>
                <w:szCs w:val="21"/>
              </w:rPr>
            </m:ctrlPr>
          </m:dPr>
          <m:e>
            <m:bar>
              <m:barPr>
                <m:pos m:val="top"/>
                <m:ctrlPr>
                  <w:rPr>
                    <w:rFonts w:ascii="Cambria Math" w:hAnsi="Cambria Math"/>
                    <w:szCs w:val="21"/>
                  </w:rPr>
                </m:ctrlPr>
              </m:barPr>
              <m:e>
                <m:r>
                  <m:rPr/>
                  <w:rPr>
                    <w:rFonts w:ascii="Cambria Math" w:hAnsi="Cambria Math"/>
                    <w:szCs w:val="21"/>
                  </w:rPr>
                  <m:t>V</m:t>
                </m:r>
                <m:ctrlPr>
                  <w:rPr>
                    <w:rFonts w:ascii="Cambria Math" w:hAnsi="Cambria Math"/>
                    <w:szCs w:val="21"/>
                  </w:rPr>
                </m:ctrlPr>
              </m:e>
            </m:bar>
            <m:ctrlPr>
              <w:rPr>
                <w:rFonts w:ascii="Cambria Math" w:hAnsi="Cambria Math"/>
                <w:szCs w:val="21"/>
              </w:rPr>
            </m:ctrlPr>
          </m:e>
        </m:d>
      </m:oMath>
      <w:r>
        <w:rPr>
          <w:bCs/>
          <w:szCs w:val="21"/>
        </w:rPr>
        <w:t>=12</w:t>
      </w:r>
      <w:r>
        <w:rPr>
          <w:rFonts w:hint="eastAsia"/>
          <w:bCs/>
          <w:szCs w:val="21"/>
        </w:rPr>
        <w:t xml:space="preserve"> </w:t>
      </w:r>
      <w:r>
        <w:rPr>
          <w:bCs/>
          <w:szCs w:val="21"/>
        </w:rPr>
        <w:t>μV，</w:t>
      </w:r>
      <w:r>
        <w:rPr>
          <w:rFonts w:hint="eastAsia"/>
          <w:bCs/>
          <w:color w:val="0070C0"/>
          <w:szCs w:val="21"/>
        </w:rPr>
        <w:t>已知该测量偏离校准条件引入的附加</w:t>
      </w:r>
      <w:r>
        <w:rPr>
          <w:bCs/>
          <w:szCs w:val="21"/>
        </w:rPr>
        <w:t>修正值</w:t>
      </w:r>
      <m:oMath>
        <m:r>
          <m:rPr>
            <m:sty m:val="p"/>
          </m:rPr>
          <w:rPr>
            <w:rFonts w:ascii="Cambria Math" w:hAnsi="Cambria Math"/>
            <w:szCs w:val="21"/>
          </w:rPr>
          <m:t>Δ</m:t>
        </m:r>
        <m:r>
          <m:rPr/>
          <w:rPr>
            <w:rFonts w:ascii="Cambria Math" w:hAnsi="Cambria Math"/>
            <w:szCs w:val="21"/>
          </w:rPr>
          <m:t>V</m:t>
        </m:r>
      </m:oMath>
      <w:r>
        <w:rPr>
          <w:bCs/>
          <w:szCs w:val="21"/>
        </w:rPr>
        <w:t xml:space="preserve"> =</w:t>
      </w:r>
      <w:r>
        <w:rPr>
          <w:bCs/>
          <w:color w:val="0070C0"/>
          <w:szCs w:val="21"/>
        </w:rPr>
        <w:t>1</w:t>
      </w:r>
      <w:r>
        <w:rPr>
          <w:rFonts w:hint="eastAsia"/>
          <w:szCs w:val="21"/>
        </w:rPr>
        <w:t xml:space="preserve"> </w:t>
      </w:r>
      <w:r>
        <w:rPr>
          <w:bCs/>
          <w:szCs w:val="21"/>
        </w:rPr>
        <w:t>μV，修正值的不确定度</w:t>
      </w:r>
      <m:oMath>
        <m:r>
          <m:rPr/>
          <w:rPr>
            <w:rFonts w:ascii="Cambria Math" w:hAnsi="Cambria Math"/>
            <w:szCs w:val="21"/>
          </w:rPr>
          <m:t>u</m:t>
        </m:r>
        <m:d>
          <m:dPr>
            <m:ctrlPr>
              <w:rPr>
                <w:rFonts w:ascii="Cambria Math" w:hAnsi="Cambria Math"/>
                <w:bCs/>
                <w:i/>
                <w:szCs w:val="21"/>
              </w:rPr>
            </m:ctrlPr>
          </m:dPr>
          <m:e>
            <m:r>
              <m:rPr>
                <m:sty m:val="p"/>
              </m:rPr>
              <w:rPr>
                <w:rFonts w:ascii="Cambria Math" w:hAnsi="Cambria Math"/>
                <w:szCs w:val="21"/>
              </w:rPr>
              <m:t>Δ</m:t>
            </m:r>
            <m:r>
              <m:rPr/>
              <w:rPr>
                <w:rFonts w:ascii="Cambria Math" w:hAnsi="Cambria Math"/>
                <w:szCs w:val="21"/>
              </w:rPr>
              <m:t>V</m:t>
            </m:r>
            <m:ctrlPr>
              <w:rPr>
                <w:rFonts w:ascii="Cambria Math" w:hAnsi="Cambria Math"/>
                <w:szCs w:val="21"/>
              </w:rPr>
            </m:ctrlPr>
          </m:e>
        </m:d>
        <m:r>
          <m:rPr>
            <m:sty m:val="p"/>
          </m:rPr>
          <w:rPr>
            <w:rFonts w:ascii="Cambria Math" w:hAnsi="Cambria Math"/>
            <w:szCs w:val="21"/>
          </w:rPr>
          <m:t>=</m:t>
        </m:r>
      </m:oMath>
      <w:r>
        <w:rPr>
          <w:rFonts w:hint="eastAsia"/>
          <w:szCs w:val="21"/>
        </w:rPr>
        <w:t xml:space="preserve">2.0 </w:t>
      </w:r>
      <w:r>
        <w:rPr>
          <w:bCs/>
          <w:szCs w:val="21"/>
        </w:rPr>
        <w:t>μV。求该电压测量结果的合成标准不确定度。</w:t>
      </w:r>
    </w:p>
    <w:p w14:paraId="42FC6CA4">
      <w:pPr>
        <w:spacing w:line="360" w:lineRule="auto"/>
        <w:ind w:firstLine="482"/>
        <w:rPr>
          <w:bCs/>
          <w:szCs w:val="21"/>
        </w:rPr>
      </w:pPr>
      <w:r>
        <w:rPr>
          <w:bCs/>
          <w:szCs w:val="21"/>
        </w:rPr>
        <w:t>[</w:t>
      </w:r>
      <w:r>
        <w:rPr>
          <w:rFonts w:hint="eastAsia" w:ascii="黑体" w:hAnsi="黑体" w:eastAsia="黑体" w:cs="黑体"/>
          <w:bCs/>
          <w:szCs w:val="21"/>
        </w:rPr>
        <w:t>解</w:t>
      </w:r>
      <w:r>
        <w:rPr>
          <w:bCs/>
          <w:szCs w:val="21"/>
        </w:rPr>
        <w:t xml:space="preserve">] </w:t>
      </w:r>
    </w:p>
    <w:p w14:paraId="6838DE65">
      <w:pPr>
        <w:spacing w:line="360" w:lineRule="auto"/>
        <w:ind w:firstLine="482"/>
        <w:rPr>
          <w:bCs/>
          <w:color w:val="0070C0"/>
          <w:szCs w:val="21"/>
        </w:rPr>
      </w:pPr>
      <w:r>
        <w:rPr>
          <w:bCs/>
          <w:szCs w:val="21"/>
        </w:rPr>
        <w:t>测量模型：</w:t>
      </w:r>
      <m:oMath>
        <m:r>
          <m:rPr/>
          <w:rPr>
            <w:rFonts w:ascii="Cambria Math" w:hAnsi="Cambria Math"/>
            <w:szCs w:val="21"/>
          </w:rPr>
          <m:t>y</m:t>
        </m:r>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V</m:t>
            </m:r>
            <m:ctrlPr>
              <w:rPr>
                <w:rFonts w:ascii="Cambria Math" w:hAnsi="Cambria Math"/>
                <w:szCs w:val="21"/>
              </w:rPr>
            </m:ctrlPr>
          </m:e>
        </m:bar>
        <m:r>
          <m:rPr>
            <m:sty m:val="p"/>
          </m:rPr>
          <w:rPr>
            <w:rFonts w:ascii="Cambria Math" w:hAnsi="Cambria Math"/>
            <w:szCs w:val="21"/>
          </w:rPr>
          <m:t>+Δ</m:t>
        </m:r>
        <m:r>
          <m:rPr/>
          <w:rPr>
            <w:rFonts w:ascii="Cambria Math" w:hAnsi="Cambria Math"/>
            <w:szCs w:val="21"/>
          </w:rPr>
          <m:t>V</m:t>
        </m:r>
      </m:oMath>
      <w:bookmarkStart w:id="480" w:name="_Toc12666"/>
    </w:p>
    <w:p w14:paraId="3ECEBEC6">
      <w:pPr>
        <w:spacing w:line="360" w:lineRule="auto"/>
        <w:ind w:firstLine="634" w:firstLineChars="302"/>
        <w:rPr>
          <w:bCs/>
          <w:color w:val="0070C0"/>
          <w:szCs w:val="21"/>
        </w:rPr>
      </w:pPr>
      <w:r>
        <w:rPr>
          <w:rFonts w:hint="eastAsia"/>
          <w:bCs/>
          <w:color w:val="0070C0"/>
          <w:szCs w:val="21"/>
        </w:rPr>
        <w:t>已知</w:t>
      </w:r>
      <w:r>
        <w:rPr>
          <w:bCs/>
          <w:color w:val="0070C0"/>
          <w:szCs w:val="21"/>
        </w:rPr>
        <w:t>读数</w:t>
      </w:r>
      <w:r>
        <w:rPr>
          <w:rFonts w:hint="eastAsia"/>
          <w:bCs/>
          <w:color w:val="0070C0"/>
          <w:szCs w:val="21"/>
        </w:rPr>
        <w:t>平均值</w:t>
      </w:r>
      <m:oMath>
        <m:bar>
          <m:barPr>
            <m:pos m:val="top"/>
            <m:ctrlPr>
              <w:rPr>
                <w:rFonts w:ascii="Cambria Math" w:hAnsi="Cambria Math"/>
                <w:color w:val="0070C0"/>
                <w:szCs w:val="21"/>
              </w:rPr>
            </m:ctrlPr>
          </m:barPr>
          <m:e>
            <m:r>
              <m:rPr/>
              <w:rPr>
                <w:rFonts w:ascii="Cambria Math" w:hAnsi="Cambria Math"/>
                <w:color w:val="0070C0"/>
                <w:szCs w:val="21"/>
              </w:rPr>
              <m:t>V</m:t>
            </m:r>
            <m:ctrlPr>
              <w:rPr>
                <w:rFonts w:ascii="Cambria Math" w:hAnsi="Cambria Math"/>
                <w:color w:val="0070C0"/>
                <w:szCs w:val="21"/>
              </w:rPr>
            </m:ctrlPr>
          </m:e>
        </m:bar>
      </m:oMath>
      <w:r>
        <w:rPr>
          <w:bCs/>
          <w:color w:val="0070C0"/>
          <w:szCs w:val="21"/>
        </w:rPr>
        <w:t>=0.928</w:t>
      </w:r>
      <w:r>
        <w:rPr>
          <w:rFonts w:hint="eastAsia"/>
          <w:bCs/>
          <w:color w:val="0070C0"/>
          <w:szCs w:val="21"/>
        </w:rPr>
        <w:t xml:space="preserve"> </w:t>
      </w:r>
      <w:r>
        <w:rPr>
          <w:bCs/>
          <w:color w:val="0070C0"/>
          <w:szCs w:val="21"/>
        </w:rPr>
        <w:t>571</w:t>
      </w:r>
      <w:r>
        <w:rPr>
          <w:rFonts w:hint="eastAsia"/>
          <w:bCs/>
          <w:color w:val="0070C0"/>
          <w:szCs w:val="21"/>
        </w:rPr>
        <w:t xml:space="preserve"> </w:t>
      </w:r>
      <w:r>
        <w:rPr>
          <w:bCs/>
          <w:color w:val="0070C0"/>
          <w:szCs w:val="21"/>
        </w:rPr>
        <w:t>V，量程1V</w:t>
      </w:r>
      <w:r>
        <w:rPr>
          <w:rFonts w:hint="eastAsia"/>
          <w:bCs/>
          <w:color w:val="0070C0"/>
          <w:szCs w:val="21"/>
        </w:rPr>
        <w:t xml:space="preserve">。电压测得值为 </w:t>
      </w:r>
    </w:p>
    <w:p w14:paraId="4FB1F420">
      <w:pPr>
        <w:spacing w:line="360" w:lineRule="auto"/>
        <w:ind w:firstLine="901"/>
        <w:rPr>
          <w:bCs/>
          <w:color w:val="0070C0"/>
          <w:szCs w:val="21"/>
        </w:rPr>
      </w:pPr>
      <m:oMath>
        <m:r>
          <m:rPr/>
          <w:rPr>
            <w:rFonts w:ascii="Cambria Math" w:hAnsi="Cambria Math"/>
            <w:color w:val="0070C0"/>
            <w:szCs w:val="21"/>
          </w:rPr>
          <m:t>y</m:t>
        </m:r>
        <m:r>
          <m:rPr>
            <m:sty m:val="p"/>
          </m:rPr>
          <w:rPr>
            <w:rFonts w:ascii="Cambria Math" w:hAnsi="Cambria Math"/>
            <w:color w:val="0070C0"/>
            <w:szCs w:val="21"/>
          </w:rPr>
          <m:t>=</m:t>
        </m:r>
      </m:oMath>
      <w:r>
        <w:rPr>
          <w:bCs/>
          <w:color w:val="0070C0"/>
          <w:szCs w:val="21"/>
        </w:rPr>
        <w:t>0.928</w:t>
      </w:r>
      <w:r>
        <w:rPr>
          <w:rFonts w:hint="eastAsia"/>
          <w:bCs/>
          <w:color w:val="0070C0"/>
          <w:szCs w:val="21"/>
        </w:rPr>
        <w:t xml:space="preserve"> </w:t>
      </w:r>
      <w:r>
        <w:rPr>
          <w:bCs/>
          <w:color w:val="0070C0"/>
          <w:szCs w:val="21"/>
        </w:rPr>
        <w:t>571</w:t>
      </w:r>
      <w:r>
        <w:rPr>
          <w:rFonts w:hint="eastAsia"/>
          <w:bCs/>
          <w:color w:val="0070C0"/>
          <w:szCs w:val="21"/>
        </w:rPr>
        <w:t xml:space="preserve"> </w:t>
      </w:r>
      <w:r>
        <w:rPr>
          <w:bCs/>
          <w:color w:val="0070C0"/>
          <w:szCs w:val="21"/>
        </w:rPr>
        <w:t>V</w:t>
      </w:r>
      <w:r>
        <w:rPr>
          <w:rFonts w:hint="eastAsia"/>
          <w:bCs/>
          <w:color w:val="0070C0"/>
          <w:szCs w:val="21"/>
        </w:rPr>
        <w:t xml:space="preserve"> + 0.000 001 V=</w:t>
      </w:r>
      <w:r>
        <w:rPr>
          <w:bCs/>
          <w:color w:val="0070C0"/>
          <w:szCs w:val="21"/>
        </w:rPr>
        <w:t>0.928</w:t>
      </w:r>
      <w:r>
        <w:rPr>
          <w:rFonts w:hint="eastAsia"/>
          <w:bCs/>
          <w:color w:val="0070C0"/>
          <w:szCs w:val="21"/>
        </w:rPr>
        <w:t xml:space="preserve"> </w:t>
      </w:r>
      <w:r>
        <w:rPr>
          <w:bCs/>
          <w:color w:val="0070C0"/>
          <w:szCs w:val="21"/>
        </w:rPr>
        <w:t>57</w:t>
      </w:r>
      <w:r>
        <w:rPr>
          <w:rFonts w:hint="eastAsia"/>
          <w:bCs/>
          <w:color w:val="0070C0"/>
          <w:szCs w:val="21"/>
        </w:rPr>
        <w:t xml:space="preserve">2 </w:t>
      </w:r>
      <w:r>
        <w:rPr>
          <w:bCs/>
          <w:color w:val="0070C0"/>
          <w:szCs w:val="21"/>
        </w:rPr>
        <w:t>V</w:t>
      </w:r>
    </w:p>
    <w:bookmarkEnd w:id="480"/>
    <w:p w14:paraId="08737FBB">
      <w:pPr>
        <w:spacing w:line="360" w:lineRule="auto"/>
        <w:ind w:firstLine="482"/>
        <w:rPr>
          <w:bCs/>
          <w:color w:val="0070C0"/>
          <w:szCs w:val="21"/>
        </w:rPr>
      </w:pPr>
      <w:r>
        <w:rPr>
          <w:rFonts w:hint="eastAsia"/>
          <w:bCs/>
          <w:color w:val="0070C0"/>
          <w:szCs w:val="21"/>
        </w:rPr>
        <w:t>1</w:t>
      </w:r>
      <w:r>
        <w:rPr>
          <w:bCs/>
          <w:color w:val="0070C0"/>
          <w:szCs w:val="21"/>
        </w:rPr>
        <w:t>）</w:t>
      </w:r>
      <w:r>
        <w:rPr>
          <w:rFonts w:hint="eastAsia"/>
          <w:bCs/>
          <w:color w:val="0070C0"/>
          <w:szCs w:val="21"/>
        </w:rPr>
        <w:t>最大允许误差引入</w:t>
      </w:r>
      <w:r>
        <w:rPr>
          <w:bCs/>
          <w:color w:val="0070C0"/>
          <w:szCs w:val="21"/>
        </w:rPr>
        <w:t>标准不确定度</w:t>
      </w:r>
      <w:r>
        <w:rPr>
          <w:rFonts w:hint="eastAsia"/>
          <w:bCs/>
          <w:color w:val="0070C0"/>
          <w:szCs w:val="21"/>
        </w:rPr>
        <w:t>，采用B类评定</w:t>
      </w:r>
      <w:r>
        <w:rPr>
          <w:bCs/>
          <w:color w:val="0070C0"/>
          <w:szCs w:val="21"/>
        </w:rPr>
        <w:t>：</w:t>
      </w:r>
    </w:p>
    <w:p w14:paraId="5848C792">
      <w:pPr>
        <w:spacing w:line="360" w:lineRule="auto"/>
        <w:ind w:firstLine="482"/>
        <w:rPr>
          <w:bCs/>
          <w:szCs w:val="21"/>
        </w:rPr>
      </w:pPr>
      <w:r>
        <w:rPr>
          <w:rFonts w:hint="eastAsia"/>
          <w:bCs/>
          <w:color w:val="0070C0"/>
          <w:szCs w:val="21"/>
        </w:rPr>
        <w:t>数字电压表经校准并判定合格，使用期未超过两年，根据最大允许误差可知在校准条件下电压示值误差对应的可能</w:t>
      </w:r>
      <w:r>
        <w:rPr>
          <w:bCs/>
          <w:szCs w:val="21"/>
        </w:rPr>
        <w:t>区间半宽度：</w:t>
      </w:r>
      <w:r>
        <w:rPr>
          <w:bCs/>
          <w:i/>
          <w:szCs w:val="21"/>
        </w:rPr>
        <w:t xml:space="preserve">a </w:t>
      </w:r>
      <w:r>
        <w:rPr>
          <w:bCs/>
          <w:szCs w:val="21"/>
        </w:rPr>
        <w:t>= 14×10</w:t>
      </w:r>
      <w:r>
        <w:rPr>
          <w:bCs/>
          <w:szCs w:val="21"/>
          <w:vertAlign w:val="superscript"/>
        </w:rPr>
        <w:t>-6</w:t>
      </w:r>
      <w:r>
        <w:rPr>
          <w:bCs/>
          <w:szCs w:val="21"/>
        </w:rPr>
        <w:t>×0.928</w:t>
      </w:r>
      <w:r>
        <w:rPr>
          <w:rFonts w:hint="eastAsia"/>
          <w:bCs/>
          <w:szCs w:val="21"/>
        </w:rPr>
        <w:t xml:space="preserve"> </w:t>
      </w:r>
      <w:r>
        <w:rPr>
          <w:bCs/>
          <w:szCs w:val="21"/>
        </w:rPr>
        <w:t>571</w:t>
      </w:r>
      <w:r>
        <w:rPr>
          <w:rFonts w:hint="eastAsia"/>
          <w:bCs/>
          <w:szCs w:val="21"/>
        </w:rPr>
        <w:t xml:space="preserve"> </w:t>
      </w:r>
      <w:r>
        <w:rPr>
          <w:bCs/>
          <w:szCs w:val="21"/>
        </w:rPr>
        <w:t>V +2×10</w:t>
      </w:r>
      <w:r>
        <w:rPr>
          <w:bCs/>
          <w:szCs w:val="21"/>
          <w:vertAlign w:val="superscript"/>
        </w:rPr>
        <w:t>-6</w:t>
      </w:r>
      <w:r>
        <w:rPr>
          <w:bCs/>
          <w:szCs w:val="21"/>
        </w:rPr>
        <w:t>×1</w:t>
      </w:r>
      <w:r>
        <w:rPr>
          <w:rFonts w:hint="eastAsia"/>
          <w:bCs/>
          <w:szCs w:val="21"/>
        </w:rPr>
        <w:t xml:space="preserve"> </w:t>
      </w:r>
      <w:r>
        <w:rPr>
          <w:bCs/>
          <w:szCs w:val="21"/>
        </w:rPr>
        <w:t>V=15</w:t>
      </w:r>
      <w:r>
        <w:rPr>
          <w:rFonts w:hint="eastAsia"/>
          <w:bCs/>
          <w:szCs w:val="21"/>
        </w:rPr>
        <w:t xml:space="preserve"> </w:t>
      </w:r>
      <w:r>
        <w:rPr>
          <w:bCs/>
          <w:szCs w:val="21"/>
        </w:rPr>
        <w:t>μV</w:t>
      </w:r>
    </w:p>
    <w:p w14:paraId="7E819D65">
      <w:pPr>
        <w:spacing w:line="360" w:lineRule="auto"/>
        <w:ind w:firstLine="482"/>
        <w:rPr>
          <w:rFonts w:hAnsi="Cambria Math"/>
          <w:bCs/>
          <w:szCs w:val="21"/>
        </w:rPr>
      </w:pPr>
      <w:r>
        <w:rPr>
          <w:bCs/>
          <w:szCs w:val="21"/>
        </w:rPr>
        <w:t>假设可能值在区间内为均匀分布，</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w:t>
      </w:r>
    </w:p>
    <w:p w14:paraId="0AA23EA8">
      <w:pPr>
        <w:spacing w:line="360" w:lineRule="auto"/>
        <w:jc w:val="center"/>
        <w:rPr>
          <w:rFonts w:hAnsi="Cambria Math"/>
          <w:szCs w:val="21"/>
        </w:rPr>
      </w:pPr>
      <m:oMathPara>
        <m:oMath>
          <m:sSub>
            <w:bookmarkStart w:id="481" w:name="OLE_LINK87"/>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1</m:t>
              </m:r>
              <m:ctrlPr>
                <w:rPr>
                  <w:rFonts w:ascii="Cambria Math" w:hAnsi="Cambria Math"/>
                  <w:bCs/>
                  <w:color w:val="0070C0"/>
                  <w:szCs w:val="21"/>
                </w:rPr>
              </m:ctrlPr>
            </m:sub>
          </m:sSub>
          <m:d>
            <m:dPr>
              <m:ctrlPr>
                <w:rPr>
                  <w:rFonts w:ascii="Cambria Math" w:hAnsi="Cambria Math"/>
                  <w:szCs w:val="21"/>
                </w:rPr>
              </m:ctrlPr>
            </m:dPr>
            <m:e>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V</m:t>
                  </m:r>
                  <m:ctrlPr>
                    <w:rPr>
                      <w:rFonts w:ascii="Cambria Math" w:hAnsi="Cambria Math"/>
                      <w:szCs w:val="21"/>
                    </w:rPr>
                  </m:ctrlPr>
                </m:e>
              </m:bar>
              <m:ctrlPr>
                <w:rPr>
                  <w:rFonts w:ascii="Cambria Math" w:hAnsi="Cambria Math"/>
                  <w:szCs w:val="21"/>
                </w:rPr>
              </m:ctrlPr>
            </m:e>
          </m:d>
          <m:r>
            <m:rPr>
              <m:sty m:val="p"/>
            </m:rPr>
            <w:rPr>
              <w:rFonts w:ascii="Cambria Math" w:hAnsi="Cambria Math"/>
              <w:szCs w:val="21"/>
            </w:rPr>
            <m:t>=</m:t>
          </m:r>
          <w:bookmarkEnd w:id="481"/>
          <m:f>
            <m:fPr>
              <m:ctrlPr>
                <w:rPr>
                  <w:rFonts w:ascii="Cambria Math" w:hAnsi="Cambria Math"/>
                  <w:bCs/>
                  <w:szCs w:val="21"/>
                </w:rPr>
              </m:ctrlPr>
            </m:fPr>
            <m:num>
              <m:r>
                <m:rPr/>
                <w:rPr>
                  <w:rFonts w:ascii="Cambria Math" w:hAnsi="Cambria Math"/>
                  <w:szCs w:val="21"/>
                </w:rPr>
                <m:t>a</m:t>
              </m:r>
              <m:ctrlPr>
                <w:rPr>
                  <w:rFonts w:ascii="Cambria Math" w:hAnsi="Cambria Math"/>
                  <w:bCs/>
                  <w:szCs w:val="21"/>
                </w:rPr>
              </m:ctrlPr>
            </m:num>
            <m:den>
              <m:r>
                <m:rPr/>
                <w:rPr>
                  <w:rFonts w:ascii="Cambria Math" w:hAnsi="Cambria Math"/>
                  <w:szCs w:val="21"/>
                </w:rPr>
                <m:t>k</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15 μV</m:t>
              </m:r>
              <m:ctrlPr>
                <w:rPr>
                  <w:rFonts w:ascii="Cambria Math" w:hAnsi="Cambria Math"/>
                  <w:bCs/>
                  <w:szCs w:val="21"/>
                </w:rPr>
              </m:ctrlPr>
            </m:num>
            <m:den>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ctrlPr>
                <w:rPr>
                  <w:rFonts w:ascii="Cambria Math" w:hAnsi="Cambria Math"/>
                  <w:bCs/>
                  <w:szCs w:val="21"/>
                </w:rPr>
              </m:ctrlPr>
            </m:den>
          </m:f>
          <m:r>
            <m:rPr>
              <m:sty m:val="p"/>
            </m:rPr>
            <w:rPr>
              <w:rFonts w:ascii="Cambria Math" w:hAnsi="Cambria Math"/>
              <w:szCs w:val="21"/>
            </w:rPr>
            <m:t>=8.7 μV</m:t>
          </m:r>
        </m:oMath>
      </m:oMathPara>
    </w:p>
    <w:p w14:paraId="5ABEC55A">
      <w:pPr>
        <w:spacing w:line="360" w:lineRule="auto"/>
        <w:ind w:firstLine="482"/>
        <w:rPr>
          <w:bCs/>
          <w:color w:val="EE0000"/>
          <w:szCs w:val="21"/>
        </w:rPr>
      </w:pPr>
      <w:r>
        <w:rPr>
          <w:rFonts w:hint="eastAsia"/>
          <w:bCs/>
          <w:color w:val="0070C0"/>
          <w:szCs w:val="21"/>
        </w:rPr>
        <w:t>2</w:t>
      </w:r>
      <w:r>
        <w:rPr>
          <w:bCs/>
          <w:color w:val="0070C0"/>
          <w:szCs w:val="21"/>
        </w:rPr>
        <w:t>）</w:t>
      </w:r>
      <w:r>
        <w:rPr>
          <w:rFonts w:hint="eastAsia"/>
          <w:bCs/>
          <w:color w:val="0070C0"/>
          <w:szCs w:val="21"/>
        </w:rPr>
        <w:t>附加</w:t>
      </w:r>
      <w:r>
        <w:rPr>
          <w:bCs/>
          <w:szCs w:val="21"/>
        </w:rPr>
        <w:t>修正值的不确定度：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d>
          <m:dPr>
            <m:ctrlPr>
              <w:rPr>
                <w:rFonts w:ascii="Cambria Math" w:hAnsi="Cambria Math"/>
                <w:color w:val="0070C0"/>
                <w:szCs w:val="21"/>
              </w:rPr>
            </m:ctrlPr>
          </m:dPr>
          <m:e>
            <m:r>
              <m:rPr/>
              <w:rPr>
                <w:rFonts w:ascii="Cambria Math" w:hAnsi="Cambria Math"/>
                <w:color w:val="0070C0"/>
                <w:szCs w:val="21"/>
              </w:rPr>
              <m:t>y</m:t>
            </m:r>
            <m:ctrlPr>
              <w:rPr>
                <w:rFonts w:ascii="Cambria Math" w:hAnsi="Cambria Math"/>
                <w:color w:val="0070C0"/>
                <w:szCs w:val="21"/>
              </w:rPr>
            </m:ctrlPr>
          </m:e>
        </m:d>
        <m:r>
          <m:rPr>
            <m:sty m:val="p"/>
          </m:rPr>
          <w:rPr>
            <w:rFonts w:ascii="Cambria Math" w:hAnsi="Cambria Math"/>
            <w:color w:val="0070C0"/>
            <w:szCs w:val="21"/>
          </w:rPr>
          <m:t>=</m:t>
        </m:r>
        <m:r>
          <m:rPr/>
          <w:rPr>
            <w:rFonts w:ascii="Cambria Math" w:hAnsi="Cambria Math"/>
            <w:szCs w:val="21"/>
          </w:rPr>
          <m:t>u</m:t>
        </m:r>
        <m:d>
          <m:dPr>
            <m:ctrlPr>
              <w:rPr>
                <w:rFonts w:ascii="Cambria Math" w:hAnsi="Cambria Math"/>
                <w:bCs/>
                <w:i/>
                <w:szCs w:val="21"/>
              </w:rPr>
            </m:ctrlPr>
          </m:dPr>
          <m:e>
            <m:bar>
              <m:barPr>
                <m:pos m:val="top"/>
                <m:ctrlPr>
                  <w:rPr>
                    <w:rFonts w:ascii="Cambria Math" w:hAnsi="Cambria Math"/>
                    <w:szCs w:val="21"/>
                  </w:rPr>
                </m:ctrlPr>
              </m:barPr>
              <m:e>
                <m:r>
                  <m:rPr/>
                  <w:rPr>
                    <w:rFonts w:ascii="Cambria Math" w:hAnsi="Cambria Math"/>
                    <w:szCs w:val="21"/>
                  </w:rPr>
                  <m:t>V</m:t>
                </m:r>
                <m:ctrlPr>
                  <w:rPr>
                    <w:rFonts w:ascii="Cambria Math" w:hAnsi="Cambria Math"/>
                    <w:szCs w:val="21"/>
                  </w:rPr>
                </m:ctrlPr>
              </m:e>
            </m:bar>
            <m:ctrlPr>
              <w:rPr>
                <w:rFonts w:ascii="Cambria Math" w:hAnsi="Cambria Math"/>
                <w:szCs w:val="21"/>
              </w:rPr>
            </m:ctrlPr>
          </m:e>
        </m:d>
        <m:r>
          <m:rPr/>
          <w:rPr>
            <w:rFonts w:ascii="Cambria Math" w:hAnsi="Cambria Math"/>
            <w:szCs w:val="21"/>
          </w:rPr>
          <m:t>=</m:t>
        </m:r>
      </m:oMath>
      <w:r>
        <w:rPr>
          <w:bCs/>
          <w:szCs w:val="21"/>
        </w:rPr>
        <w:t>2.0</w:t>
      </w:r>
      <w:r>
        <w:rPr>
          <w:rFonts w:hint="eastAsia"/>
          <w:bCs/>
          <w:szCs w:val="21"/>
        </w:rPr>
        <w:t xml:space="preserve"> </w:t>
      </w:r>
      <w:r>
        <w:rPr>
          <w:bCs/>
          <w:szCs w:val="21"/>
        </w:rPr>
        <w:t>μV</w:t>
      </w:r>
    </w:p>
    <w:p w14:paraId="090363E0">
      <w:pPr>
        <w:spacing w:line="360" w:lineRule="auto"/>
        <w:ind w:firstLine="482"/>
        <w:rPr>
          <w:bCs/>
          <w:szCs w:val="21"/>
        </w:rPr>
      </w:pPr>
      <w:r>
        <w:rPr>
          <w:rFonts w:hint="eastAsia"/>
          <w:bCs/>
          <w:color w:val="0070C0"/>
          <w:szCs w:val="21"/>
        </w:rPr>
        <w:t>3</w:t>
      </w:r>
      <w:r>
        <w:rPr>
          <w:bCs/>
          <w:szCs w:val="21"/>
        </w:rPr>
        <w:t>）</w:t>
      </w:r>
      <w:r>
        <w:rPr>
          <w:bCs/>
          <w:color w:val="0070C0"/>
          <w:szCs w:val="21"/>
        </w:rPr>
        <w:t>重复性</w:t>
      </w:r>
      <w:r>
        <w:rPr>
          <w:rFonts w:hint="eastAsia"/>
          <w:bCs/>
          <w:color w:val="0070C0"/>
          <w:szCs w:val="21"/>
        </w:rPr>
        <w:t>引入的</w:t>
      </w:r>
      <w:r>
        <w:rPr>
          <w:bCs/>
          <w:szCs w:val="21"/>
        </w:rPr>
        <w:t>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3</m:t>
            </m:r>
            <m:ctrlPr>
              <w:rPr>
                <w:rFonts w:ascii="Cambria Math" w:hAnsi="Cambria Math"/>
                <w:bCs/>
                <w:color w:val="0070C0"/>
                <w:szCs w:val="21"/>
              </w:rPr>
            </m:ctrlPr>
          </m:sub>
        </m:sSub>
        <m:d>
          <m:dPr>
            <m:ctrlPr>
              <w:rPr>
                <w:rFonts w:ascii="Cambria Math" w:hAnsi="Cambria Math"/>
                <w:color w:val="0070C0"/>
                <w:szCs w:val="21"/>
              </w:rPr>
            </m:ctrlPr>
          </m:dPr>
          <m:e>
            <m:r>
              <m:rPr/>
              <w:rPr>
                <w:rFonts w:ascii="Cambria Math" w:hAnsi="Cambria Math"/>
                <w:color w:val="0070C0"/>
                <w:szCs w:val="21"/>
              </w:rPr>
              <m:t>y</m:t>
            </m:r>
            <m:ctrlPr>
              <w:rPr>
                <w:rFonts w:ascii="Cambria Math" w:hAnsi="Cambria Math"/>
                <w:color w:val="0070C0"/>
                <w:szCs w:val="21"/>
              </w:rPr>
            </m:ctrlPr>
          </m:e>
        </m:d>
      </m:oMath>
      <w:r>
        <w:rPr>
          <w:bCs/>
          <w:szCs w:val="21"/>
        </w:rPr>
        <w:t>=12</w:t>
      </w:r>
      <w:r>
        <w:rPr>
          <w:rFonts w:hint="eastAsia"/>
          <w:bCs/>
          <w:szCs w:val="21"/>
        </w:rPr>
        <w:t xml:space="preserve"> </w:t>
      </w:r>
      <w:r>
        <w:rPr>
          <w:bCs/>
          <w:szCs w:val="21"/>
        </w:rPr>
        <w:t>μV</w:t>
      </w:r>
    </w:p>
    <w:p w14:paraId="6BDD0263">
      <w:pPr>
        <w:spacing w:line="360" w:lineRule="auto"/>
        <w:ind w:firstLine="482"/>
        <w:rPr>
          <w:bCs/>
          <w:szCs w:val="21"/>
        </w:rPr>
      </w:pPr>
      <w:r>
        <w:rPr>
          <w:bCs/>
          <w:szCs w:val="21"/>
        </w:rPr>
        <w:t>合成标准不确定度：</w:t>
      </w:r>
    </w:p>
    <w:p w14:paraId="0E3CB669">
      <w:pPr>
        <w:spacing w:line="360" w:lineRule="auto"/>
        <w:ind w:firstLine="482"/>
        <w:rPr>
          <w:bCs/>
          <w:szCs w:val="21"/>
        </w:rPr>
      </w:pPr>
      <w:r>
        <w:rPr>
          <w:bCs/>
          <w:szCs w:val="21"/>
        </w:rPr>
        <w:t>可以判断</w:t>
      </w:r>
      <w:r>
        <w:rPr>
          <w:rFonts w:hint="eastAsia"/>
          <w:bCs/>
          <w:szCs w:val="21"/>
        </w:rPr>
        <w:t>三</w:t>
      </w:r>
      <w:r>
        <w:rPr>
          <w:bCs/>
          <w:szCs w:val="21"/>
        </w:rPr>
        <w:t>个不确定度分量不相关，则：</w:t>
      </w:r>
    </w:p>
    <w:p w14:paraId="1EA17ACD">
      <w:pPr>
        <w:spacing w:line="360" w:lineRule="auto"/>
        <w:jc w:val="center"/>
        <w:rPr>
          <w:bCs/>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d>
          <m:dPr>
            <m:ctrlPr>
              <w:rPr>
                <w:rFonts w:ascii="Cambria Math" w:hAnsi="Cambria Math"/>
                <w:szCs w:val="21"/>
              </w:rPr>
            </m:ctrlPr>
          </m:dPr>
          <m:e>
            <m:r>
              <m:rPr/>
              <w:rPr>
                <w:rFonts w:ascii="Cambria Math" w:hAnsi="Cambria Math"/>
                <w:color w:val="0070C0"/>
                <w:szCs w:val="21"/>
              </w:rPr>
              <m:t>y</m:t>
            </m:r>
            <m:ctrlPr>
              <w:rPr>
                <w:rFonts w:ascii="Cambria Math" w:hAnsi="Cambria Math"/>
                <w:szCs w:val="21"/>
              </w:rPr>
            </m:ctrlPr>
          </m:e>
        </m:d>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hint="eastAsia" w:ascii="Cambria Math" w:hAnsi="Cambria Math"/>
                    <w:szCs w:val="21"/>
                  </w:rPr>
                  <m:t>1</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d>
              <m:dPr>
                <m:ctrlPr>
                  <w:rPr>
                    <w:rFonts w:ascii="Cambria Math" w:hAnsi="Cambria Math"/>
                    <w:szCs w:val="21"/>
                  </w:rPr>
                </m:ctrlPr>
              </m:dPr>
              <m:e>
                <m:r>
                  <m:rPr/>
                  <w:rPr>
                    <w:rFonts w:ascii="Cambria Math" w:hAnsi="Cambria Math"/>
                    <w:color w:val="0070C0"/>
                    <w:szCs w:val="21"/>
                  </w:rPr>
                  <m:t>y</m:t>
                </m:r>
                <m:ctrlPr>
                  <w:rPr>
                    <w:rFonts w:ascii="Cambria Math" w:hAnsi="Cambria Math"/>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hint="eastAsia" w:ascii="Cambria Math" w:hAnsi="Cambria Math"/>
                    <w:szCs w:val="21"/>
                  </w:rPr>
                  <m:t>2</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d>
              <m:dPr>
                <m:ctrlPr>
                  <w:rPr>
                    <w:rFonts w:ascii="Cambria Math" w:hAnsi="Cambria Math"/>
                    <w:szCs w:val="21"/>
                  </w:rPr>
                </m:ctrlPr>
              </m:dPr>
              <m:e>
                <m:r>
                  <m:rPr/>
                  <w:rPr>
                    <w:rFonts w:ascii="Cambria Math" w:hAnsi="Cambria Math"/>
                    <w:color w:val="0070C0"/>
                    <w:szCs w:val="21"/>
                  </w:rPr>
                  <m:t>y</m:t>
                </m:r>
                <m:ctrlPr>
                  <w:rPr>
                    <w:rFonts w:ascii="Cambria Math" w:hAnsi="Cambria Math"/>
                    <w:szCs w:val="21"/>
                  </w:rPr>
                </m:ctrlPr>
              </m:e>
            </m:d>
            <m:r>
              <m:rPr/>
              <w:rPr>
                <w:rFonts w:ascii="Cambria Math" w:hAnsi="Cambria Math"/>
                <w:szCs w:val="21"/>
              </w:rPr>
              <m:t>+</m:t>
            </m:r>
            <m:sSubSup>
              <m:sSubSupPr>
                <m:alnScr m:val="1"/>
                <m:ctrlPr>
                  <w:rPr>
                    <w:rFonts w:ascii="Cambria Math" w:hAnsi="Cambria Math"/>
                    <w:bCs/>
                    <w:color w:val="0070C0"/>
                    <w:szCs w:val="21"/>
                  </w:rPr>
                </m:ctrlPr>
              </m:sSubSup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3</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d>
              <m:dPr>
                <m:ctrlPr>
                  <w:rPr>
                    <w:rFonts w:ascii="Cambria Math" w:hAnsi="Cambria Math"/>
                    <w:color w:val="0070C0"/>
                    <w:szCs w:val="21"/>
                  </w:rPr>
                </m:ctrlPr>
              </m:dPr>
              <m:e>
                <m:r>
                  <m:rPr/>
                  <w:rPr>
                    <w:rFonts w:ascii="Cambria Math" w:hAnsi="Cambria Math"/>
                    <w:color w:val="0070C0"/>
                    <w:szCs w:val="21"/>
                  </w:rPr>
                  <m:t>y</m:t>
                </m:r>
                <m:ctrlPr>
                  <w:rPr>
                    <w:rFonts w:ascii="Cambria Math" w:hAnsi="Cambria Math"/>
                    <w:color w:val="0070C0"/>
                    <w:szCs w:val="21"/>
                  </w:rPr>
                </m:ctrlPr>
              </m:e>
            </m:d>
            <m:ctrlPr>
              <w:rPr>
                <w:rFonts w:ascii="Cambria Math" w:hAnsi="Cambria Math"/>
                <w:bCs/>
                <w:szCs w:val="21"/>
              </w:rPr>
            </m:ctrlPr>
          </m:e>
        </m:rad>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m:t>
            </m:r>
            <m:r>
              <m:rPr>
                <m:sty m:val="p"/>
              </m:rPr>
              <w:rPr>
                <w:rFonts w:ascii="Cambria Math" w:hAnsi="Cambria Math"/>
                <w:color w:val="0070C0"/>
                <w:szCs w:val="21"/>
              </w:rPr>
              <m:t>8.7</m:t>
            </m:r>
            <m:r>
              <m:rPr>
                <m:sty m:val="p"/>
              </m:rPr>
              <w:rPr>
                <w:rFonts w:ascii="Cambria Math" w:hAnsi="Cambria Math"/>
                <w:szCs w:val="21"/>
              </w:rPr>
              <m:t xml:space="preserve"> μV</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m:sty m:val="p"/>
              </m:rPr>
              <w:rPr>
                <w:rFonts w:ascii="Cambria Math" w:hAnsi="Cambria Math"/>
                <w:color w:val="0070C0"/>
                <w:szCs w:val="21"/>
              </w:rPr>
              <m:t>2.0</m:t>
            </m:r>
            <m:r>
              <m:rPr>
                <m:sty m:val="p"/>
              </m:rPr>
              <w:rPr>
                <w:rFonts w:ascii="Cambria Math" w:hAnsi="Cambria Math"/>
                <w:szCs w:val="21"/>
              </w:rPr>
              <m:t xml:space="preserve"> μV</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m:sty m:val="p"/>
              </m:rPr>
              <w:rPr>
                <w:rFonts w:ascii="Cambria Math" w:hAnsi="Cambria Math"/>
                <w:color w:val="0070C0"/>
                <w:szCs w:val="21"/>
              </w:rPr>
              <m:t>12</m:t>
            </m:r>
            <m:r>
              <m:rPr>
                <m:sty m:val="p"/>
              </m:rPr>
              <w:rPr>
                <w:rFonts w:ascii="Cambria Math" w:hAnsi="Cambria Math"/>
                <w:szCs w:val="21"/>
              </w:rPr>
              <m:t xml:space="preserve"> μV</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r>
          <m:rPr>
            <m:sty m:val="p"/>
          </m:rPr>
          <w:rPr>
            <w:rFonts w:ascii="Cambria Math" w:hAnsi="Cambria Math"/>
            <w:szCs w:val="21"/>
          </w:rPr>
          <m:t>=15 μV</m:t>
        </m:r>
      </m:oMath>
      <w:r>
        <w:rPr>
          <w:bCs/>
          <w:szCs w:val="21"/>
        </w:rPr>
        <w:t xml:space="preserve"> </w:t>
      </w:r>
    </w:p>
    <w:p w14:paraId="3A71DACB">
      <w:pPr>
        <w:spacing w:line="360" w:lineRule="auto"/>
        <w:ind w:left="358" w:firstLine="482"/>
        <w:rPr>
          <w:bCs/>
          <w:szCs w:val="21"/>
        </w:rPr>
      </w:pPr>
      <w:r>
        <w:rPr>
          <w:bCs/>
          <w:szCs w:val="21"/>
        </w:rPr>
        <w:t>所以，电压测量结果：</w:t>
      </w:r>
      <w:r>
        <w:rPr>
          <w:rFonts w:hint="eastAsia"/>
          <w:bCs/>
          <w:color w:val="0070C0"/>
          <w:szCs w:val="21"/>
        </w:rPr>
        <w:t>测得值</w:t>
      </w:r>
      <w:r>
        <w:rPr>
          <w:bCs/>
          <w:szCs w:val="21"/>
        </w:rPr>
        <w:t>为0.928</w:t>
      </w:r>
      <w:r>
        <w:rPr>
          <w:rFonts w:hint="eastAsia"/>
          <w:bCs/>
          <w:szCs w:val="21"/>
        </w:rPr>
        <w:t xml:space="preserve"> </w:t>
      </w:r>
      <w:r>
        <w:rPr>
          <w:bCs/>
          <w:szCs w:val="21"/>
        </w:rPr>
        <w:t>57</w:t>
      </w:r>
      <w:r>
        <w:rPr>
          <w:rFonts w:hint="eastAsia"/>
          <w:bCs/>
          <w:color w:val="0070C0"/>
          <w:szCs w:val="21"/>
        </w:rPr>
        <w:t>2</w:t>
      </w:r>
      <w:r>
        <w:rPr>
          <w:rFonts w:hint="eastAsia"/>
          <w:bCs/>
          <w:szCs w:val="21"/>
        </w:rPr>
        <w:t xml:space="preserve"> </w:t>
      </w:r>
      <w:r>
        <w:rPr>
          <w:bCs/>
          <w:szCs w:val="21"/>
        </w:rPr>
        <w:t>V，其合成标准不确定度为15</w:t>
      </w:r>
      <w:r>
        <w:rPr>
          <w:rFonts w:hint="eastAsia"/>
          <w:bCs/>
          <w:szCs w:val="21"/>
        </w:rPr>
        <w:t xml:space="preserve"> </w:t>
      </w:r>
      <w:r>
        <w:rPr>
          <w:bCs/>
          <w:szCs w:val="21"/>
        </w:rPr>
        <w:t>μV。</w:t>
      </w:r>
    </w:p>
    <w:p w14:paraId="121F61CE">
      <w:pPr>
        <w:spacing w:line="360" w:lineRule="auto"/>
        <w:ind w:left="840" w:leftChars="200" w:hanging="420"/>
        <w:jc w:val="left"/>
        <w:rPr>
          <w:rFonts w:hint="eastAsia" w:ascii="仿宋" w:hAnsi="仿宋" w:eastAsia="仿宋"/>
          <w:bCs/>
          <w:sz w:val="18"/>
          <w:szCs w:val="21"/>
        </w:rPr>
      </w:pPr>
      <w:r>
        <w:rPr>
          <w:rFonts w:ascii="仿宋" w:hAnsi="仿宋" w:eastAsia="仿宋"/>
          <w:bCs/>
          <w:color w:val="0070C0"/>
          <w:sz w:val="18"/>
          <w:szCs w:val="21"/>
        </w:rPr>
        <w:t>注</w:t>
      </w:r>
      <w:r>
        <w:rPr>
          <w:rFonts w:ascii="仿宋" w:hAnsi="仿宋" w:eastAsia="仿宋"/>
          <w:bCs/>
          <w:sz w:val="18"/>
          <w:szCs w:val="21"/>
        </w:rPr>
        <w:t>：在此例中</w:t>
      </w:r>
      <w:r>
        <w:rPr>
          <w:rFonts w:hint="eastAsia" w:ascii="仿宋" w:hAnsi="仿宋" w:eastAsia="仿宋"/>
          <w:bCs/>
          <w:color w:val="0070C0"/>
          <w:sz w:val="18"/>
          <w:szCs w:val="21"/>
        </w:rPr>
        <w:t>，即使附加修正值为</w:t>
      </w:r>
      <w:r>
        <w:rPr>
          <w:rFonts w:ascii="仿宋" w:hAnsi="仿宋" w:eastAsia="仿宋"/>
          <w:bCs/>
          <w:color w:val="0070C0"/>
          <w:sz w:val="18"/>
          <w:szCs w:val="21"/>
        </w:rPr>
        <w:t>0 μV</w:t>
      </w:r>
      <w:r>
        <w:rPr>
          <w:rFonts w:hint="eastAsia" w:ascii="仿宋" w:hAnsi="仿宋" w:eastAsia="仿宋"/>
          <w:bCs/>
          <w:color w:val="0070C0"/>
          <w:sz w:val="18"/>
          <w:szCs w:val="21"/>
        </w:rPr>
        <w:t>，仍</w:t>
      </w:r>
      <w:r>
        <w:rPr>
          <w:rFonts w:ascii="仿宋" w:hAnsi="仿宋" w:eastAsia="仿宋"/>
          <w:bCs/>
          <w:sz w:val="18"/>
          <w:szCs w:val="21"/>
        </w:rPr>
        <w:t>须考虑修正值的不确定度。</w:t>
      </w:r>
    </w:p>
    <w:p w14:paraId="44B40F48">
      <w:pPr>
        <w:spacing w:line="360" w:lineRule="auto"/>
        <w:rPr>
          <w:bCs/>
          <w:szCs w:val="21"/>
        </w:rPr>
      </w:pPr>
      <w:r>
        <w:rPr>
          <w:bCs/>
          <w:szCs w:val="21"/>
        </w:rPr>
        <w:t xml:space="preserve">A.2.2 </w:t>
      </w:r>
      <w:r>
        <w:rPr>
          <w:rFonts w:hint="eastAsia"/>
          <w:bCs/>
          <w:szCs w:val="21"/>
        </w:rPr>
        <w:t xml:space="preserve"> </w:t>
      </w:r>
      <w:r>
        <w:rPr>
          <w:bCs/>
          <w:szCs w:val="21"/>
        </w:rPr>
        <w:t>如果加在一个随温度变化的电阻两端的电压为</w:t>
      </w:r>
      <w:r>
        <w:rPr>
          <w:bCs/>
          <w:i/>
          <w:szCs w:val="21"/>
        </w:rPr>
        <w:t>V</w:t>
      </w:r>
      <w:r>
        <w:rPr>
          <w:bCs/>
          <w:szCs w:val="21"/>
        </w:rPr>
        <w:t>，在温度</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oMath>
      <w:r>
        <w:rPr>
          <w:bCs/>
          <w:szCs w:val="21"/>
        </w:rPr>
        <w:t>时的电阻为</w:t>
      </w:r>
      <w:r>
        <w:rPr>
          <w:bCs/>
          <w:i/>
          <w:szCs w:val="21"/>
        </w:rPr>
        <w:t>R</w:t>
      </w:r>
      <w:r>
        <w:rPr>
          <w:bCs/>
          <w:szCs w:val="21"/>
          <w:vertAlign w:val="subscript"/>
        </w:rPr>
        <w:t>0</w:t>
      </w:r>
      <w:r>
        <w:rPr>
          <w:bCs/>
          <w:szCs w:val="21"/>
        </w:rPr>
        <w:t>，电阻的温度系数为</w:t>
      </w:r>
      <w:r>
        <w:rPr>
          <w:bCs/>
          <w:i/>
          <w:szCs w:val="21"/>
        </w:rPr>
        <w:t>α</w:t>
      </w:r>
      <w:r>
        <w:rPr>
          <w:bCs/>
          <w:szCs w:val="21"/>
        </w:rPr>
        <w:t>，在温度</w:t>
      </w:r>
      <w:r>
        <w:rPr>
          <w:bCs/>
          <w:i/>
          <w:szCs w:val="21"/>
        </w:rPr>
        <w:t>t</w:t>
      </w:r>
      <w:r>
        <w:rPr>
          <w:bCs/>
          <w:szCs w:val="21"/>
        </w:rPr>
        <w:t>时电阻损耗的功率</w:t>
      </w:r>
      <w:r>
        <w:rPr>
          <w:bCs/>
          <w:i/>
          <w:szCs w:val="21"/>
        </w:rPr>
        <w:t>P</w:t>
      </w:r>
      <w:r>
        <w:rPr>
          <w:bCs/>
          <w:szCs w:val="21"/>
        </w:rPr>
        <w:t>为被测量，被测量</w:t>
      </w:r>
      <w:r>
        <w:rPr>
          <w:bCs/>
          <w:i/>
          <w:szCs w:val="21"/>
        </w:rPr>
        <w:t>P</w:t>
      </w:r>
      <w:r>
        <w:rPr>
          <w:bCs/>
          <w:szCs w:val="21"/>
        </w:rPr>
        <w:t>与</w:t>
      </w:r>
      <w:r>
        <w:rPr>
          <w:bCs/>
          <w:i/>
          <w:szCs w:val="21"/>
        </w:rPr>
        <w:t>V</w:t>
      </w:r>
      <w:r>
        <w:rPr>
          <w:rFonts w:hint="eastAsia"/>
          <w:bCs/>
          <w:color w:val="0070C0"/>
          <w:szCs w:val="21"/>
        </w:rPr>
        <w:t>、</w:t>
      </w:r>
      <w:r>
        <w:rPr>
          <w:bCs/>
          <w:i/>
          <w:szCs w:val="21"/>
        </w:rPr>
        <w:t>R</w:t>
      </w:r>
      <w:r>
        <w:rPr>
          <w:bCs/>
          <w:szCs w:val="21"/>
          <w:vertAlign w:val="subscript"/>
        </w:rPr>
        <w:t>0</w:t>
      </w:r>
      <w:r>
        <w:rPr>
          <w:rFonts w:hint="eastAsia"/>
          <w:bCs/>
          <w:color w:val="0070C0"/>
          <w:szCs w:val="21"/>
        </w:rPr>
        <w:t>、</w:t>
      </w:r>
      <w:r>
        <w:rPr>
          <w:bCs/>
          <w:i/>
          <w:szCs w:val="21"/>
        </w:rPr>
        <w:t>α</w:t>
      </w:r>
      <w:r>
        <w:rPr>
          <w:bCs/>
          <w:szCs w:val="21"/>
        </w:rPr>
        <w:t>和</w:t>
      </w:r>
      <w:r>
        <w:rPr>
          <w:bCs/>
          <w:i/>
          <w:szCs w:val="21"/>
        </w:rPr>
        <w:t>t</w:t>
      </w:r>
      <w:r>
        <w:rPr>
          <w:bCs/>
          <w:szCs w:val="21"/>
        </w:rPr>
        <w:t>的函数关系为：</w:t>
      </w:r>
    </w:p>
    <w:p w14:paraId="72A21980">
      <w:pPr>
        <w:spacing w:line="360" w:lineRule="auto"/>
        <w:jc w:val="center"/>
        <w:rPr>
          <w:bCs/>
          <w:szCs w:val="21"/>
        </w:rPr>
      </w:pPr>
      <m:oMathPara>
        <m:oMath>
          <m:r>
            <m:rPr/>
            <w:rPr>
              <w:rFonts w:ascii="Cambria Math" w:hAnsi="Cambria Math"/>
              <w:szCs w:val="21"/>
            </w:rPr>
            <m:t>P</m:t>
          </m:r>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V</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w:bookmarkStart w:id="482" w:name="OLE_LINK88"/>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d>
            <m:dPr>
              <m:begChr m:val="["/>
              <m:endChr m:val="]"/>
              <m:ctrlPr>
                <w:rPr>
                  <w:rFonts w:ascii="Cambria Math" w:hAnsi="Cambria Math"/>
                  <w:szCs w:val="21"/>
                </w:rPr>
              </m:ctrlPr>
            </m:dPr>
            <m:e>
              <m:r>
                <m:rPr>
                  <m:sty m:val="p"/>
                </m:rPr>
                <w:rPr>
                  <w:rFonts w:ascii="Cambria Math" w:hAnsi="Cambria Math"/>
                  <w:szCs w:val="21"/>
                </w:rPr>
                <m:t>1+</m:t>
              </m:r>
              <m:r>
                <m:rPr/>
                <w:rPr>
                  <w:rFonts w:ascii="Cambria Math" w:hAnsi="Cambria Math"/>
                  <w:szCs w:val="21"/>
                </w:rPr>
                <m:t>α</m:t>
              </m:r>
              <m:d>
                <m:dPr>
                  <m:ctrlPr>
                    <w:rPr>
                      <w:rFonts w:ascii="Cambria Math" w:hAnsi="Cambria Math"/>
                      <w:szCs w:val="21"/>
                    </w:rPr>
                  </m:ctrlPr>
                </m:dPr>
                <m:e>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ctrlPr>
                    <w:rPr>
                      <w:rFonts w:ascii="Cambria Math" w:hAnsi="Cambria Math"/>
                      <w:szCs w:val="21"/>
                    </w:rPr>
                  </m:ctrlPr>
                </m:e>
              </m:d>
              <m:ctrlPr>
                <w:rPr>
                  <w:rFonts w:ascii="Cambria Math" w:hAnsi="Cambria Math"/>
                  <w:szCs w:val="21"/>
                </w:rPr>
              </m:ctrlPr>
            </m:e>
          </m:d>
          <m:r>
            <m:rPr>
              <m:sty m:val="p"/>
            </m:rPr>
            <w:rPr>
              <w:rFonts w:ascii="Cambria Math" w:hAnsi="Cambria Math"/>
              <w:szCs w:val="21"/>
            </w:rPr>
            <m:t>}</m:t>
          </m:r>
        </m:oMath>
      </m:oMathPara>
      <w:bookmarkEnd w:id="482"/>
    </w:p>
    <w:p w14:paraId="27E9E3BD">
      <w:pPr>
        <w:spacing w:line="360" w:lineRule="auto"/>
        <w:ind w:firstLine="482"/>
        <w:rPr>
          <w:bCs/>
          <w:szCs w:val="21"/>
        </w:rPr>
      </w:pPr>
      <w:r>
        <w:rPr>
          <w:bCs/>
          <w:szCs w:val="21"/>
        </w:rPr>
        <w:t>问测量结果的合成标准不确定度的计算方法。</w:t>
      </w:r>
    </w:p>
    <w:p w14:paraId="44A12AFD">
      <w:pPr>
        <w:spacing w:line="360" w:lineRule="auto"/>
        <w:ind w:firstLine="482"/>
        <w:rPr>
          <w:bCs/>
          <w:szCs w:val="21"/>
        </w:rPr>
      </w:pPr>
      <w:r>
        <w:rPr>
          <w:bCs/>
          <w:szCs w:val="21"/>
        </w:rPr>
        <w:t>[</w:t>
      </w:r>
      <w:r>
        <w:rPr>
          <w:rFonts w:hint="eastAsia" w:ascii="黑体" w:hAnsi="黑体" w:eastAsia="黑体" w:cs="黑体"/>
          <w:bCs/>
          <w:szCs w:val="21"/>
        </w:rPr>
        <w:t>解</w:t>
      </w:r>
      <w:r>
        <w:rPr>
          <w:bCs/>
          <w:szCs w:val="21"/>
        </w:rPr>
        <w:t>] 由于</w:t>
      </w:r>
      <w:r>
        <w:rPr>
          <w:rFonts w:hint="eastAsia"/>
          <w:bCs/>
          <w:szCs w:val="21"/>
        </w:rPr>
        <w:t>各输入量之间不相关</w:t>
      </w:r>
      <w:r>
        <w:rPr>
          <w:bCs/>
          <w:szCs w:val="21"/>
        </w:rPr>
        <w:t>，合成方差为：</w:t>
      </w:r>
    </w:p>
    <w:p w14:paraId="03575F3E">
      <w:pPr>
        <w:spacing w:line="360" w:lineRule="auto"/>
        <w:jc w:val="center"/>
        <w:rPr>
          <w:bCs/>
          <w:szCs w:val="21"/>
        </w:rPr>
      </w:pPr>
      <m:oMathPara>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P</m:t>
          </m:r>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V</m:t>
                      </m:r>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V</m:t>
          </m:r>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α</m:t>
                      </m:r>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α</m:t>
          </m:r>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t</m:t>
                      </m:r>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oMath>
      </m:oMathPara>
    </w:p>
    <w:p w14:paraId="0E9404D7">
      <w:pPr>
        <w:spacing w:line="360" w:lineRule="auto"/>
        <w:ind w:firstLine="482"/>
        <w:rPr>
          <w:bCs/>
          <w:szCs w:val="21"/>
        </w:rPr>
      </w:pPr>
      <w:r>
        <w:rPr>
          <w:bCs/>
          <w:szCs w:val="21"/>
        </w:rPr>
        <w:t>式中的灵敏系数为：</w:t>
      </w:r>
    </w:p>
    <w:p w14:paraId="29633A1B">
      <w:pPr>
        <w:spacing w:line="360" w:lineRule="auto"/>
        <w:rPr>
          <w:bCs/>
          <w:szCs w:val="21"/>
        </w:rPr>
      </w:pPr>
      <m:oMathPara>
        <m:oMath>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V</m:t>
                  </m:r>
                  <m:ctrlPr>
                    <w:rPr>
                      <w:rFonts w:ascii="Cambria Math" w:hAnsi="Cambria Math"/>
                      <w:bCs/>
                      <w:szCs w:val="21"/>
                    </w:rPr>
                  </m:ctrlPr>
                </m:den>
              </m:f>
              <m:ctrlPr>
                <w:rPr>
                  <w:rFonts w:ascii="Cambria Math" w:hAnsi="Cambria Math"/>
                  <w:bCs/>
                  <w:szCs w:val="21"/>
                </w:rPr>
              </m:ctrlPr>
            </m:e>
          </m:d>
          <m:r>
            <m:rPr>
              <m:sty m:val="p"/>
            </m:rPr>
            <w:rPr>
              <w:rFonts w:ascii="Cambria Math" w:hAnsi="Cambria Math"/>
              <w:szCs w:val="21"/>
            </w:rPr>
            <m:t>=2</m:t>
          </m:r>
          <m:r>
            <m:rPr/>
            <w:rPr>
              <w:rFonts w:ascii="Cambria Math" w:hAnsi="Cambria Math"/>
              <w:szCs w:val="21"/>
            </w:rPr>
            <m:t>V</m:t>
          </m:r>
          <m:r>
            <m:rPr>
              <m:sty m:val="p"/>
            </m:rPr>
            <w:rPr>
              <w:rFonts w:ascii="Cambria Math" w:hAnsi="Cambria Math"/>
              <w:szCs w:val="21"/>
            </w:rPr>
            <m:t>/</m:t>
          </m:r>
          <w:bookmarkStart w:id="483" w:name="OLE_LINK89"/>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r>
            <m:rPr>
              <m:sty m:val="p"/>
            </m:rPr>
            <w:rPr>
              <w:rFonts w:ascii="Cambria Math" w:hAnsi="Cambria Math"/>
              <w:color w:val="0070C0"/>
              <w:szCs w:val="21"/>
            </w:rPr>
            <m:t>}</m:t>
          </m:r>
          <w:bookmarkEnd w:id="483"/>
          <m:r>
            <m:rPr>
              <m:sty m:val="p"/>
            </m:rPr>
            <w:rPr>
              <w:rFonts w:ascii="Cambria Math" w:hAnsi="Cambria Math"/>
              <w:szCs w:val="21"/>
            </w:rPr>
            <m:t>=2</m:t>
          </m:r>
          <m:r>
            <m:rPr/>
            <w:rPr>
              <w:rFonts w:ascii="Cambria Math" w:hAnsi="Cambria Math"/>
              <w:szCs w:val="21"/>
            </w:rPr>
            <m:t>P</m:t>
          </m:r>
          <m:r>
            <m:rPr>
              <m:sty m:val="p"/>
            </m:rPr>
            <w:rPr>
              <w:rFonts w:ascii="Cambria Math" w:hAnsi="Cambria Math"/>
              <w:szCs w:val="21"/>
            </w:rPr>
            <m:t>/</m:t>
          </m:r>
          <m:r>
            <m:rPr/>
            <w:rPr>
              <w:rFonts w:ascii="Cambria Math" w:hAnsi="Cambria Math"/>
              <w:szCs w:val="21"/>
            </w:rPr>
            <m:t>V</m:t>
          </m:r>
        </m:oMath>
      </m:oMathPara>
    </w:p>
    <w:p w14:paraId="24B61B13">
      <w:pPr>
        <w:spacing w:line="360" w:lineRule="auto"/>
        <w:rPr>
          <w:bCs/>
          <w:szCs w:val="21"/>
        </w:rPr>
      </w:pPr>
      <m:oMathPara>
        <m:oMath>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ctrlPr>
                    <w:rPr>
                      <w:rFonts w:ascii="Cambria Math" w:hAnsi="Cambria Math"/>
                      <w:bCs/>
                      <w:szCs w:val="21"/>
                    </w:rPr>
                  </m:ctrlPr>
                </m:den>
              </m:f>
              <m:ctrlPr>
                <w:rPr>
                  <w:rFonts w:ascii="Cambria Math" w:hAnsi="Cambria Math"/>
                  <w:bCs/>
                  <w:szCs w:val="21"/>
                </w:rPr>
              </m:ctrlPr>
            </m:e>
          </m:d>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V</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m:sty m:val="p"/>
            </m:rPr>
            <w:rPr>
              <w:rFonts w:ascii="Cambria Math" w:hAnsi="Cambria Math"/>
              <w:color w:val="0070C0"/>
              <w:szCs w:val="21"/>
            </w:rPr>
            <m:t>{</m:t>
          </m:r>
          <m:sSubSup>
            <m:sSubSupPr>
              <m:alnScr m:val="1"/>
              <m:ctrlPr>
                <w:rPr>
                  <w:rFonts w:ascii="Cambria Math" w:hAnsi="Cambria Math"/>
                  <w:bCs/>
                  <w:szCs w:val="21"/>
                </w:rPr>
              </m:ctrlPr>
            </m:sSubSup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[1+</m:t>
          </m:r>
          <m:r>
            <m:rPr/>
            <w:rPr>
              <w:rFonts w:ascii="Cambria Math" w:hAnsi="Cambria Math"/>
              <w:szCs w:val="21"/>
            </w:rPr>
            <m:t>α</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r>
            <m:rPr>
              <m:sty m:val="p"/>
            </m:rPr>
            <w:rPr>
              <w:rFonts w:ascii="Cambria Math" w:hAnsi="Cambria Math"/>
              <w:color w:val="0070C0"/>
              <w:szCs w:val="21"/>
            </w:rPr>
            <m:t>}</m:t>
          </m:r>
          <m:r>
            <m:rPr>
              <m:sty m:val="p"/>
            </m:rPr>
            <w:rPr>
              <w:rFonts w:ascii="Cambria Math" w:hAnsi="Cambria Math"/>
              <w:szCs w:val="21"/>
            </w:rPr>
            <m:t>=−</m:t>
          </m:r>
          <m:r>
            <m:rPr/>
            <w:rPr>
              <w:rFonts w:ascii="Cambria Math" w:hAnsi="Cambria Math"/>
              <w:szCs w:val="21"/>
            </w:rPr>
            <m:t>P</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oMath>
      </m:oMathPara>
    </w:p>
    <w:p w14:paraId="608AC014">
      <w:pPr>
        <w:spacing w:line="360" w:lineRule="auto"/>
        <w:rPr>
          <w:bCs/>
          <w:szCs w:val="21"/>
        </w:rPr>
      </w:pPr>
      <m:oMathPara>
        <m:oMath>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α</m:t>
                  </m:r>
                  <m:ctrlPr>
                    <w:rPr>
                      <w:rFonts w:ascii="Cambria Math" w:hAnsi="Cambria Math"/>
                      <w:bCs/>
                      <w:szCs w:val="21"/>
                    </w:rPr>
                  </m:ctrlPr>
                </m:den>
              </m:f>
              <m:ctrlPr>
                <w:rPr>
                  <w:rFonts w:ascii="Cambria Math" w:hAnsi="Cambria Math"/>
                  <w:bCs/>
                  <w:szCs w:val="21"/>
                </w:rPr>
              </m:ctrlPr>
            </m:e>
          </m:d>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V</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w:bookmarkStart w:id="484" w:name="OLE_LINK90"/>
          <m:r>
            <m:rPr>
              <m:sty m:val="p"/>
            </m:rPr>
            <w:rPr>
              <w:rFonts w:ascii="Cambria Math" w:hAnsi="Cambria Math"/>
              <w:color w:val="0070C0"/>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[1+</m:t>
          </m:r>
          <m:r>
            <m:rPr/>
            <w:rPr>
              <w:rFonts w:ascii="Cambria Math" w:hAnsi="Cambria Math"/>
              <w:szCs w:val="21"/>
            </w:rPr>
            <m:t>α</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color w:val="0070C0"/>
              <w:szCs w:val="21"/>
            </w:rPr>
            <m:t>}</m:t>
          </m:r>
          <w:bookmarkEnd w:id="484"/>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P</m:t>
          </m:r>
          <m:r>
            <m:rPr>
              <m:sty m:val="p"/>
            </m:rPr>
            <w:rPr>
              <w:rFonts w:ascii="Cambria Math" w:hAnsi="Cambria Math"/>
              <w:szCs w:val="21"/>
            </w:rPr>
            <m:t>/[1+</m:t>
          </m:r>
          <m:r>
            <m:rPr/>
            <w:rPr>
              <w:rFonts w:ascii="Cambria Math" w:hAnsi="Cambria Math"/>
              <w:szCs w:val="21"/>
            </w:rPr>
            <m:t>α</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oMath>
      </m:oMathPara>
    </w:p>
    <w:p w14:paraId="1A15FEED">
      <w:pPr>
        <w:spacing w:line="360" w:lineRule="auto"/>
        <w:rPr>
          <w:bCs/>
          <w:szCs w:val="21"/>
        </w:rPr>
      </w:pPr>
      <m:oMathPara>
        <m:oMath>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P</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t</m:t>
                  </m:r>
                  <m:ctrlPr>
                    <w:rPr>
                      <w:rFonts w:ascii="Cambria Math" w:hAnsi="Cambria Math"/>
                      <w:bCs/>
                      <w:szCs w:val="21"/>
                    </w:rPr>
                  </m:ctrlPr>
                </m:den>
              </m:f>
              <m:ctrlPr>
                <w:rPr>
                  <w:rFonts w:ascii="Cambria Math" w:hAnsi="Cambria Math"/>
                  <w:bCs/>
                  <w:szCs w:val="21"/>
                </w:rPr>
              </m:ctrlPr>
            </m:e>
          </m:d>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V</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w:rPr>
              <w:rFonts w:ascii="Cambria Math" w:hAnsi="Cambria Math"/>
              <w:szCs w:val="21"/>
            </w:rPr>
            <m:t>α</m:t>
          </m:r>
          <m:r>
            <m:rPr>
              <m:sty m:val="p"/>
            </m:rPr>
            <w:rPr>
              <w:rFonts w:ascii="Cambria Math" w:hAnsi="Cambria Math"/>
              <w:szCs w:val="21"/>
            </w:rPr>
            <m:t>/</m:t>
          </m:r>
          <m:r>
            <m:rPr>
              <m:sty m:val="p"/>
            </m:rPr>
            <w:rPr>
              <w:rFonts w:ascii="Cambria Math" w:hAnsi="Cambria Math"/>
              <w:color w:val="0070C0"/>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[1+</m:t>
          </m:r>
          <m:r>
            <m:rPr/>
            <w:rPr>
              <w:rFonts w:ascii="Cambria Math" w:hAnsi="Cambria Math"/>
              <w:szCs w:val="21"/>
            </w:rPr>
            <m:t>α</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color w:val="0070C0"/>
              <w:szCs w:val="21"/>
            </w:rPr>
            <m:t>}</m:t>
          </m:r>
          <m:r>
            <m:rPr>
              <m:sty m:val="p"/>
            </m:rPr>
            <w:rPr>
              <w:rFonts w:ascii="Cambria Math" w:hAnsi="Cambria Math"/>
              <w:szCs w:val="21"/>
            </w:rPr>
            <m:t>=−</m:t>
          </m:r>
          <m:r>
            <m:rPr/>
            <w:rPr>
              <w:rFonts w:ascii="Cambria Math" w:hAnsi="Cambria Math"/>
              <w:szCs w:val="21"/>
            </w:rPr>
            <m:t>Pα</m:t>
          </m:r>
          <m:r>
            <m:rPr>
              <m:sty m:val="p"/>
            </m:rPr>
            <w:rPr>
              <w:rFonts w:ascii="Cambria Math" w:hAnsi="Cambria Math"/>
              <w:szCs w:val="21"/>
            </w:rPr>
            <m:t>/[1+</m:t>
          </m:r>
          <m:r>
            <m:rPr/>
            <w:rPr>
              <w:rFonts w:ascii="Cambria Math" w:hAnsi="Cambria Math"/>
              <w:szCs w:val="21"/>
            </w:rPr>
            <m:t>α</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oMath>
      </m:oMathPara>
    </w:p>
    <w:p w14:paraId="16E046C4">
      <w:pPr>
        <w:spacing w:line="360" w:lineRule="auto"/>
        <w:ind w:firstLine="482"/>
        <w:rPr>
          <w:bCs/>
          <w:szCs w:val="21"/>
        </w:rPr>
      </w:pPr>
      <w:r>
        <w:rPr>
          <w:bCs/>
          <w:szCs w:val="21"/>
        </w:rPr>
        <w:t>将实际数据代入合成方差的公式中就可以求得合成标准不确定度</w:t>
      </w:r>
      <w:r>
        <w:rPr>
          <w:bCs/>
          <w:i/>
          <w:szCs w:val="21"/>
        </w:rPr>
        <w:t>u</w:t>
      </w:r>
      <w:r>
        <w:rPr>
          <w:bCs/>
          <w:iCs/>
          <w:szCs w:val="21"/>
          <w:vertAlign w:val="subscript"/>
        </w:rPr>
        <w:t>c</w:t>
      </w:r>
      <w:r>
        <w:rPr>
          <w:rFonts w:hint="eastAsia"/>
          <w:bCs/>
          <w:szCs w:val="21"/>
        </w:rPr>
        <w:t>(</w:t>
      </w:r>
      <w:r>
        <w:rPr>
          <w:bCs/>
          <w:i/>
          <w:szCs w:val="21"/>
        </w:rPr>
        <w:t>P</w:t>
      </w:r>
      <w:r>
        <w:rPr>
          <w:rFonts w:hint="eastAsia"/>
          <w:bCs/>
          <w:szCs w:val="21"/>
        </w:rPr>
        <w:t>)</w:t>
      </w:r>
      <w:r>
        <w:rPr>
          <w:bCs/>
          <w:szCs w:val="21"/>
        </w:rPr>
        <w:t>。</w:t>
      </w:r>
    </w:p>
    <w:p w14:paraId="6B8AD7D5">
      <w:pPr>
        <w:spacing w:line="360" w:lineRule="auto"/>
        <w:rPr>
          <w:bCs/>
          <w:szCs w:val="21"/>
        </w:rPr>
      </w:pPr>
    </w:p>
    <w:p w14:paraId="369A5ABF">
      <w:pPr>
        <w:spacing w:line="360" w:lineRule="auto"/>
        <w:rPr>
          <w:bCs/>
          <w:szCs w:val="21"/>
        </w:rPr>
      </w:pPr>
      <w:r>
        <w:rPr>
          <w:bCs/>
          <w:szCs w:val="21"/>
        </w:rPr>
        <w:t xml:space="preserve">A.2.3 </w:t>
      </w:r>
      <w:r>
        <w:rPr>
          <w:rFonts w:hint="eastAsia"/>
          <w:bCs/>
          <w:szCs w:val="21"/>
        </w:rPr>
        <w:t>上例中，</w:t>
      </w:r>
      <w:r>
        <w:rPr>
          <w:rFonts w:hint="eastAsia"/>
          <w:bCs/>
          <w:color w:val="0070C0"/>
          <w:szCs w:val="21"/>
        </w:rPr>
        <w:t>耗散功率若写成</w:t>
      </w:r>
      <m:oMath>
        <m:r>
          <m:rPr/>
          <w:rPr>
            <w:rFonts w:ascii="Cambria Math" w:hAnsi="Cambria Math"/>
            <w:szCs w:val="21"/>
          </w:rPr>
          <m:t>P</m:t>
        </m:r>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I</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d>
          <m:dPr>
            <m:begChr m:val="["/>
            <m:endChr m:val="]"/>
            <m:ctrlPr>
              <w:rPr>
                <w:rFonts w:ascii="Cambria Math" w:hAnsi="Cambria Math"/>
                <w:szCs w:val="21"/>
              </w:rPr>
            </m:ctrlPr>
          </m:dPr>
          <m:e>
            <m:r>
              <m:rPr>
                <m:sty m:val="p"/>
              </m:rPr>
              <w:rPr>
                <w:rFonts w:ascii="Cambria Math" w:hAnsi="Cambria Math"/>
                <w:szCs w:val="21"/>
              </w:rPr>
              <m:t>1+</m:t>
            </m:r>
            <m:r>
              <m:rPr/>
              <w:rPr>
                <w:rFonts w:ascii="Cambria Math" w:hAnsi="Cambria Math"/>
                <w:szCs w:val="21"/>
              </w:rPr>
              <m:t>α</m:t>
            </m:r>
            <m:d>
              <m:dPr>
                <m:ctrlPr>
                  <w:rPr>
                    <w:rFonts w:ascii="Cambria Math" w:hAnsi="Cambria Math"/>
                    <w:szCs w:val="21"/>
                  </w:rPr>
                </m:ctrlPr>
              </m:dPr>
              <m:e>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ctrlPr>
                  <w:rPr>
                    <w:rFonts w:ascii="Cambria Math" w:hAnsi="Cambria Math"/>
                    <w:szCs w:val="21"/>
                  </w:rPr>
                </m:ctrlPr>
              </m:e>
            </m:d>
            <m:ctrlPr>
              <w:rPr>
                <w:rFonts w:ascii="Cambria Math" w:hAnsi="Cambria Math"/>
                <w:szCs w:val="21"/>
              </w:rPr>
            </m:ctrlPr>
          </m:e>
        </m:d>
      </m:oMath>
      <w:r>
        <w:rPr>
          <w:rFonts w:hint="eastAsia" w:hAnsi="Cambria Math"/>
          <w:szCs w:val="21"/>
        </w:rPr>
        <w:t>的形式，则</w:t>
      </w:r>
      <w:r>
        <w:rPr>
          <w:bCs/>
          <w:i/>
          <w:szCs w:val="21"/>
        </w:rPr>
        <w:t>P</w:t>
      </w:r>
      <w:r>
        <w:rPr>
          <w:bCs/>
          <w:szCs w:val="21"/>
        </w:rPr>
        <w:t>是输入量电流</w:t>
      </w:r>
      <w:r>
        <w:rPr>
          <w:bCs/>
          <w:i/>
          <w:szCs w:val="21"/>
        </w:rPr>
        <w:t>I</w:t>
      </w:r>
      <w:r>
        <w:rPr>
          <w:bCs/>
          <w:szCs w:val="21"/>
        </w:rPr>
        <w:t>和温度</w:t>
      </w:r>
      <w:r>
        <w:rPr>
          <w:bCs/>
          <w:i/>
          <w:szCs w:val="21"/>
        </w:rPr>
        <w:t>t</w:t>
      </w:r>
      <w:r>
        <w:rPr>
          <w:bCs/>
          <w:szCs w:val="21"/>
        </w:rPr>
        <w:t>的函数。其中，</w:t>
      </w:r>
      <m:oMath>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oMath>
      <w:r>
        <w:rPr>
          <w:rFonts w:hint="eastAsia" w:hAnsi="Cambria Math"/>
          <w:bCs/>
          <w:szCs w:val="21"/>
        </w:rPr>
        <w:t>、</w:t>
      </w:r>
      <m:oMath>
        <m:r>
          <m:rPr/>
          <w:rPr>
            <w:rFonts w:ascii="Cambria Math" w:hAnsi="Cambria Math"/>
            <w:color w:val="0070C0"/>
            <w:szCs w:val="21"/>
          </w:rPr>
          <m:t>α</m:t>
        </m:r>
      </m:oMath>
      <w:r>
        <w:rPr>
          <w:bCs/>
          <w:szCs w:val="21"/>
        </w:rPr>
        <w:t>和</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oMath>
      <w:r>
        <w:rPr>
          <w:bCs/>
          <w:szCs w:val="21"/>
        </w:rPr>
        <w:t>是已知常数且不确定度可忽略。电流用一个数字电压表测量出标准电阻两端的电压来确定，温度用一个电阻电桥和标准电阻测量出温度传感器的电阻</w:t>
      </w:r>
      <m:oMath>
        <m:r>
          <m:rPr/>
          <w:rPr>
            <w:rFonts w:ascii="Cambria Math" w:hAnsi="Cambria Math"/>
            <w:color w:val="0070C0"/>
            <w:szCs w:val="21"/>
          </w:rPr>
          <m:t>r</m:t>
        </m:r>
        <m:d>
          <m:dPr>
            <m:ctrlPr>
              <w:rPr>
                <w:rFonts w:ascii="Cambria Math" w:hAnsi="Cambria Math"/>
                <w:bCs/>
                <w:i/>
                <w:color w:val="0070C0"/>
                <w:szCs w:val="21"/>
              </w:rPr>
            </m:ctrlPr>
          </m:dPr>
          <m:e>
            <m:r>
              <m:rPr/>
              <w:rPr>
                <w:rFonts w:ascii="Cambria Math" w:hAnsi="Cambria Math"/>
                <w:color w:val="0070C0"/>
                <w:szCs w:val="21"/>
              </w:rPr>
              <m:t>t</m:t>
            </m:r>
            <m:ctrlPr>
              <w:rPr>
                <w:rFonts w:ascii="Cambria Math" w:hAnsi="Cambria Math"/>
                <w:bCs/>
                <w:i/>
                <w:color w:val="0070C0"/>
                <w:szCs w:val="21"/>
              </w:rPr>
            </m:ctrlPr>
          </m:e>
        </m:d>
      </m:oMath>
      <w:r>
        <w:rPr>
          <w:bCs/>
          <w:szCs w:val="21"/>
        </w:rPr>
        <w:t>确定</w:t>
      </w:r>
      <w:r>
        <w:rPr>
          <w:rFonts w:hint="eastAsia"/>
          <w:bCs/>
          <w:szCs w:val="21"/>
        </w:rPr>
        <w:t>，</w:t>
      </w:r>
      <m:oMath>
        <m:r>
          <m:rPr/>
          <w:rPr>
            <w:rFonts w:ascii="Cambria Math" w:hAnsi="Cambria Math"/>
            <w:color w:val="0070C0"/>
            <w:szCs w:val="21"/>
          </w:rPr>
          <m:t>r</m:t>
        </m:r>
        <m:d>
          <m:dPr>
            <m:ctrlPr>
              <w:rPr>
                <w:rFonts w:ascii="Cambria Math" w:hAnsi="Cambria Math"/>
                <w:bCs/>
                <w:i/>
                <w:color w:val="0070C0"/>
                <w:szCs w:val="21"/>
              </w:rPr>
            </m:ctrlPr>
          </m:dPr>
          <m:e>
            <m:r>
              <m:rPr/>
              <w:rPr>
                <w:rFonts w:ascii="Cambria Math" w:hAnsi="Cambria Math"/>
                <w:color w:val="0070C0"/>
                <w:szCs w:val="21"/>
              </w:rPr>
              <m:t>t</m:t>
            </m:r>
            <m:ctrlPr>
              <w:rPr>
                <w:rFonts w:ascii="Cambria Math" w:hAnsi="Cambria Math"/>
                <w:bCs/>
                <w:i/>
                <w:color w:val="0070C0"/>
                <w:szCs w:val="21"/>
              </w:rPr>
            </m:ctrlPr>
          </m:e>
        </m:d>
        <m:r>
          <m:rPr/>
          <w:rPr>
            <w:rFonts w:hint="eastAsia"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r>
          <m:rPr/>
          <w:rPr>
            <w:rFonts w:ascii="Cambria Math" w:hAnsi="Cambria Math"/>
            <w:color w:val="0070C0"/>
            <w:szCs w:val="21"/>
          </w:rPr>
          <m:t>A</m:t>
        </m:r>
        <m:d>
          <m:dPr>
            <m:ctrlPr>
              <w:rPr>
                <w:rFonts w:ascii="Cambria Math" w:hAnsi="Cambria Math"/>
                <w:bCs/>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bCs/>
                <w:color w:val="0070C0"/>
                <w:szCs w:val="21"/>
              </w:rPr>
            </m:ctrlPr>
          </m:e>
        </m:d>
        <m:r>
          <m:rPr>
            <m:sty m:val="p"/>
          </m:rPr>
          <w:rPr>
            <w:rFonts w:ascii="Cambria Math" w:hAnsi="Cambria Math"/>
            <w:color w:val="0070C0"/>
            <w:szCs w:val="21"/>
          </w:rPr>
          <m:t>]</m:t>
        </m:r>
      </m:oMath>
      <w:r>
        <w:rPr>
          <w:rFonts w:hint="eastAsia" w:hAnsi="Cambria Math"/>
          <w:color w:val="0070C0"/>
          <w:szCs w:val="21"/>
        </w:rPr>
        <w:t>。其中，</w:t>
      </w:r>
      <w:r>
        <w:rPr>
          <w:rFonts w:hint="eastAsia"/>
          <w:bCs/>
          <w:i/>
          <w:szCs w:val="21"/>
        </w:rPr>
        <w:t>A</w:t>
      </w:r>
      <w:r>
        <w:rPr>
          <w:rFonts w:hint="eastAsia"/>
          <w:bCs/>
          <w:iCs/>
          <w:color w:val="0070C0"/>
          <w:szCs w:val="21"/>
        </w:rPr>
        <w:t>和</w:t>
      </w:r>
      <m:oMath>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oMath>
      <w:r>
        <w:rPr>
          <w:rFonts w:hint="eastAsia" w:hAnsi="Cambria Math"/>
          <w:bCs/>
          <w:color w:val="0070C0"/>
          <w:szCs w:val="21"/>
        </w:rPr>
        <w:t>（</w:t>
      </w:r>
      <w:r>
        <w:rPr>
          <w:rFonts w:hint="eastAsia" w:hAnsi="Cambria Math"/>
          <w:color w:val="0070C0"/>
          <w:szCs w:val="21"/>
        </w:rPr>
        <w:t>即</w:t>
      </w:r>
      <m:oMath>
        <m:r>
          <m:rPr/>
          <w:rPr>
            <w:rFonts w:ascii="Cambria Math" w:hAnsi="Cambria Math"/>
            <w:color w:val="0070C0"/>
            <w:szCs w:val="21"/>
          </w:rPr>
          <m:t>r</m:t>
        </m:r>
        <m:d>
          <m:dPr>
            <m:ctrlPr>
              <w:rPr>
                <w:rFonts w:ascii="Cambria Math" w:hAnsi="Cambria Math"/>
                <w:bCs/>
                <w:i/>
                <w:color w:val="0070C0"/>
                <w:szCs w:val="21"/>
              </w:rPr>
            </m:ctrlPr>
          </m:dPr>
          <m:e>
            <m:r>
              <m:rPr/>
              <w:rPr>
                <w:rFonts w:hint="eastAsia" w:ascii="Cambria Math" w:hAnsi="Cambria Math"/>
                <w:color w:val="0070C0"/>
                <w:szCs w:val="21"/>
              </w:rPr>
              <m:t>0</m:t>
            </m:r>
            <m:r>
              <m:rPr/>
              <w:rPr>
                <w:rFonts w:ascii="Cambria Math" w:hAnsi="Cambria Math"/>
                <w:color w:val="0070C0"/>
                <w:szCs w:val="21"/>
              </w:rPr>
              <m:t>℃</m:t>
            </m:r>
            <m:ctrlPr>
              <w:rPr>
                <w:rFonts w:ascii="Cambria Math" w:hAnsi="Cambria Math"/>
                <w:bCs/>
                <w:i/>
                <w:color w:val="0070C0"/>
                <w:szCs w:val="21"/>
              </w:rPr>
            </m:ctrlPr>
          </m:e>
        </m:d>
      </m:oMath>
      <w:r>
        <w:rPr>
          <w:rFonts w:hint="eastAsia" w:hAnsi="Cambria Math"/>
          <w:bCs/>
          <w:color w:val="0070C0"/>
          <w:szCs w:val="21"/>
        </w:rPr>
        <w:t>）均</w:t>
      </w:r>
      <w:r>
        <w:rPr>
          <w:bCs/>
          <w:szCs w:val="21"/>
        </w:rPr>
        <w:t>为</w:t>
      </w:r>
      <w:r>
        <w:rPr>
          <w:bCs/>
          <w:color w:val="0070C0"/>
          <w:szCs w:val="21"/>
        </w:rPr>
        <w:t>不确定度可忽略</w:t>
      </w:r>
      <w:r>
        <w:rPr>
          <w:rFonts w:hint="eastAsia"/>
          <w:bCs/>
          <w:color w:val="0070C0"/>
          <w:szCs w:val="21"/>
        </w:rPr>
        <w:t>的</w:t>
      </w:r>
      <w:r>
        <w:rPr>
          <w:bCs/>
          <w:color w:val="0070C0"/>
          <w:szCs w:val="21"/>
        </w:rPr>
        <w:t>已知常数</w:t>
      </w:r>
      <w:r>
        <w:rPr>
          <w:rFonts w:hint="eastAsia" w:hAnsi="Cambria Math"/>
          <w:bCs/>
          <w:color w:val="0070C0"/>
          <w:szCs w:val="21"/>
        </w:rPr>
        <w:t>。</w:t>
      </w:r>
      <w:r>
        <w:rPr>
          <w:rFonts w:hint="eastAsia"/>
          <w:bCs/>
          <w:color w:val="0070C0"/>
          <w:szCs w:val="21"/>
        </w:rPr>
        <w:t>假设用</w:t>
      </w:r>
      <w:r>
        <w:rPr>
          <w:bCs/>
          <w:szCs w:val="21"/>
        </w:rPr>
        <w:t>同一个标准电阻</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int="eastAsia" w:hAnsi="Cambria Math"/>
          <w:bCs/>
          <w:color w:val="0070C0"/>
          <w:szCs w:val="21"/>
        </w:rPr>
        <w:t>分别</w:t>
      </w:r>
      <w:r>
        <w:rPr>
          <w:bCs/>
          <w:szCs w:val="21"/>
        </w:rPr>
        <w:t>确定电流和温度</w:t>
      </w:r>
      <w:r>
        <w:rPr>
          <w:bCs/>
          <w:color w:val="0070C0"/>
          <w:szCs w:val="21"/>
        </w:rPr>
        <w:t>传感器的电阻</w:t>
      </w:r>
      <w:r>
        <w:rPr>
          <w:rFonts w:hint="eastAsia"/>
          <w:bCs/>
          <w:color w:val="0070C0"/>
          <w:szCs w:val="21"/>
        </w:rPr>
        <w:t>。</w:t>
      </w:r>
      <w:r>
        <w:rPr>
          <w:bCs/>
          <w:szCs w:val="21"/>
        </w:rPr>
        <w:t>由电桥上读出</w:t>
      </w:r>
      <w:r>
        <w:rPr>
          <w:rFonts w:hint="eastAsia"/>
          <w:bCs/>
          <w:color w:val="0070C0"/>
          <w:szCs w:val="21"/>
        </w:rPr>
        <w:t>电阻比</w:t>
      </w:r>
      <m:oMath>
        <m:r>
          <m:rPr/>
          <w:rPr>
            <w:rFonts w:ascii="Cambria Math" w:hAnsi="Cambria Math"/>
            <w:color w:val="0070C0"/>
            <w:szCs w:val="21"/>
          </w:rPr>
          <m:t>β</m:t>
        </m:r>
        <m:r>
          <m:rPr>
            <m:sty m:val="p"/>
          </m:rPr>
          <w:rPr>
            <w:rFonts w:ascii="Cambria Math" w:hAnsi="Cambria Math"/>
            <w:color w:val="0070C0"/>
            <w:szCs w:val="21"/>
          </w:rPr>
          <m:t>=</m:t>
        </m:r>
        <m:r>
          <m:rPr/>
          <w:rPr>
            <w:rFonts w:ascii="Cambria Math" w:hAnsi="Cambria Math"/>
            <w:color w:val="0070C0"/>
            <w:szCs w:val="21"/>
          </w:rPr>
          <m:t>r</m:t>
        </m:r>
        <m:d>
          <m:dPr>
            <m:ctrlPr>
              <w:rPr>
                <w:rFonts w:ascii="Cambria Math" w:hAnsi="Cambria Math"/>
                <w:bCs/>
                <w:color w:val="0070C0"/>
                <w:szCs w:val="21"/>
              </w:rPr>
            </m:ctrlPr>
          </m:dPr>
          <m:e>
            <m:r>
              <m:rPr/>
              <w:rPr>
                <w:rFonts w:ascii="Cambria Math" w:hAnsi="Cambria Math"/>
                <w:color w:val="0070C0"/>
                <w:szCs w:val="21"/>
              </w:rPr>
              <m:t>t</m:t>
            </m:r>
            <m:ctrlPr>
              <w:rPr>
                <w:rFonts w:ascii="Cambria Math" w:hAnsi="Cambria Math"/>
                <w:bCs/>
                <w:color w:val="0070C0"/>
                <w:szCs w:val="21"/>
              </w:rPr>
            </m:ctrlPr>
          </m:e>
        </m:d>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r>
          <m:rPr/>
          <w:rPr>
            <w:rFonts w:ascii="Cambria Math" w:hAnsi="Cambria Math"/>
            <w:color w:val="0070C0"/>
            <w:szCs w:val="21"/>
          </w:rPr>
          <m:t>A</m:t>
        </m:r>
        <m:d>
          <m:dPr>
            <m:ctrlPr>
              <w:rPr>
                <w:rFonts w:ascii="Cambria Math" w:hAnsi="Cambria Math"/>
                <w:bCs/>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bCs/>
                <w:color w:val="0070C0"/>
                <w:szCs w:val="21"/>
              </w:rPr>
            </m:ctrlPr>
          </m:e>
        </m:d>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bCs/>
          <w:szCs w:val="21"/>
        </w:rPr>
        <w:t>。</w:t>
      </w:r>
      <w:r>
        <w:rPr>
          <w:rFonts w:hint="eastAsia"/>
          <w:bCs/>
          <w:color w:val="0070C0"/>
          <w:szCs w:val="21"/>
        </w:rPr>
        <w:t>则</w:t>
      </w:r>
      <w:r>
        <w:rPr>
          <w:bCs/>
          <w:szCs w:val="21"/>
        </w:rPr>
        <w:t>输入量电流</w:t>
      </w:r>
      <w:r>
        <w:rPr>
          <w:bCs/>
          <w:i/>
          <w:szCs w:val="21"/>
        </w:rPr>
        <w:t>I</w:t>
      </w:r>
      <w:r>
        <w:rPr>
          <w:bCs/>
          <w:szCs w:val="21"/>
        </w:rPr>
        <w:t>和温度</w:t>
      </w:r>
      <w:r>
        <w:rPr>
          <w:bCs/>
          <w:i/>
          <w:szCs w:val="21"/>
        </w:rPr>
        <w:t>t</w:t>
      </w:r>
      <w:r>
        <w:rPr>
          <w:bCs/>
          <w:szCs w:val="21"/>
        </w:rPr>
        <w:t>分别由以下两式得到：</w:t>
      </w:r>
      <m:oMath>
        <m:r>
          <m:rPr/>
          <w:rPr>
            <w:rFonts w:ascii="Cambria Math" w:hAnsi="Cambria Math"/>
            <w:szCs w:val="21"/>
          </w:rPr>
          <m:t>I</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w:t>
      </w:r>
      <w:bookmarkStart w:id="485" w:name="_Hlk205498838"/>
      <m:oMath>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oMath>
      <w:r>
        <w:rPr>
          <w:rFonts w:hint="eastAsia" w:hAnsi="Cambria Math"/>
          <w:bCs/>
          <w:color w:val="0070C0"/>
          <w:szCs w:val="21"/>
        </w:rPr>
        <w:t>+[</w:t>
      </w:r>
      <m:oMath>
        <m:r>
          <m:rPr/>
          <w:rPr>
            <w:rFonts w:ascii="Cambria Math" w:hAnsi="Cambria Math"/>
            <w:color w:val="0070C0"/>
            <w:szCs w:val="21"/>
          </w:rPr>
          <m:t>β</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oMath>
      <w:r>
        <w:rPr>
          <w:rFonts w:hint="eastAsia" w:hAnsi="Cambria Math"/>
          <w:bCs/>
          <w:color w:val="0070C0"/>
          <w:szCs w:val="21"/>
        </w:rPr>
        <w:t>]</w:t>
      </w:r>
      <m:oMath>
        <m:r>
          <m:rPr>
            <m:sty m:val="p"/>
          </m:rPr>
          <w:rPr>
            <w:rFonts w:ascii="Cambria Math" w:hAnsi="Cambria Math"/>
            <w:color w:val="0070C0"/>
            <w:szCs w:val="21"/>
          </w:rPr>
          <m:t>/</m:t>
        </m:r>
      </m:oMath>
      <w:r>
        <w:rPr>
          <w:rFonts w:hint="eastAsia"/>
          <w:bCs/>
          <w:i/>
          <w:color w:val="0070C0"/>
          <w:szCs w:val="21"/>
        </w:rPr>
        <w:t>A</w:t>
      </w:r>
      <w:bookmarkEnd w:id="485"/>
      <w:r>
        <w:rPr>
          <w:bCs/>
          <w:szCs w:val="21"/>
        </w:rPr>
        <w:t>。</w:t>
      </w:r>
    </w:p>
    <w:p w14:paraId="388F45DB">
      <w:pPr>
        <w:spacing w:line="360" w:lineRule="auto"/>
        <w:ind w:firstLine="482"/>
        <w:rPr>
          <w:bCs/>
          <w:szCs w:val="21"/>
        </w:rPr>
      </w:pPr>
      <w:r>
        <w:rPr>
          <w:bCs/>
          <w:szCs w:val="21"/>
        </w:rPr>
        <w:t>问测量结果的合成标准不确定度的计算方法。</w:t>
      </w:r>
    </w:p>
    <w:p w14:paraId="6722E3F7">
      <w:pPr>
        <w:spacing w:line="360" w:lineRule="auto"/>
        <w:ind w:firstLine="482"/>
        <w:rPr>
          <w:bCs/>
          <w:szCs w:val="21"/>
        </w:rPr>
      </w:pPr>
      <w:r>
        <w:rPr>
          <w:bCs/>
          <w:szCs w:val="21"/>
        </w:rPr>
        <w:t>[</w:t>
      </w:r>
      <w:r>
        <w:rPr>
          <w:rFonts w:hint="eastAsia" w:ascii="黑体" w:hAnsi="黑体" w:eastAsia="黑体" w:cs="黑体"/>
          <w:bCs/>
          <w:szCs w:val="21"/>
        </w:rPr>
        <w:t>解</w:t>
      </w:r>
      <w:r>
        <w:rPr>
          <w:bCs/>
          <w:szCs w:val="21"/>
        </w:rPr>
        <w:t>] 计算步骤如下：</w:t>
      </w:r>
    </w:p>
    <w:p w14:paraId="013B53FA">
      <w:pPr>
        <w:spacing w:line="360" w:lineRule="auto"/>
        <w:ind w:firstLine="482"/>
        <w:rPr>
          <w:bCs/>
          <w:szCs w:val="21"/>
        </w:rPr>
      </w:pPr>
      <w:r>
        <w:rPr>
          <w:bCs/>
          <w:szCs w:val="21"/>
        </w:rPr>
        <w:t>1）测量模型：</w:t>
      </w:r>
      <m:oMath>
        <m:r>
          <m:rPr/>
          <w:rPr>
            <w:rFonts w:ascii="Cambria Math" w:hAnsi="Cambria Math"/>
            <w:szCs w:val="21"/>
          </w:rPr>
          <m:t xml:space="preserve"> </m:t>
        </m:r>
        <m:r>
          <m:rPr/>
          <w:rPr>
            <w:rFonts w:ascii="Cambria Math" w:hAnsi="Cambria Math"/>
            <w:color w:val="0070C0"/>
            <w:szCs w:val="21"/>
          </w:rPr>
          <m:t>P</m:t>
        </m:r>
        <m:r>
          <m:rPr>
            <m:sty m:val="p"/>
          </m:rPr>
          <w:rPr>
            <w:rFonts w:ascii="Cambria Math" w:hAnsi="Cambria Math"/>
            <w:color w:val="0070C0"/>
            <w:szCs w:val="21"/>
          </w:rPr>
          <m:t>=</m:t>
        </m:r>
        <m:sSup>
          <m:sSupPr>
            <m:ctrlPr>
              <w:rPr>
                <w:rFonts w:ascii="Cambria Math" w:hAnsi="Cambria Math"/>
                <w:bCs/>
                <w:color w:val="0070C0"/>
                <w:szCs w:val="21"/>
              </w:rPr>
            </m:ctrlPr>
          </m:sSupPr>
          <m:e>
            <m:r>
              <m:rPr/>
              <w:rPr>
                <w:rFonts w:ascii="Cambria Math" w:hAnsi="Cambria Math"/>
                <w:color w:val="0070C0"/>
                <w:szCs w:val="21"/>
              </w:rPr>
              <m:t>I</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oMath>
    </w:p>
    <w:p w14:paraId="7E60D6D7">
      <w:pPr>
        <w:tabs>
          <w:tab w:val="left" w:pos="4680"/>
        </w:tabs>
        <w:spacing w:line="360" w:lineRule="auto"/>
        <w:ind w:firstLine="482"/>
        <w:rPr>
          <w:bCs/>
          <w:szCs w:val="21"/>
        </w:rPr>
      </w:pPr>
      <w:r>
        <w:rPr>
          <w:bCs/>
          <w:szCs w:val="21"/>
        </w:rPr>
        <w:t>其中，</w:t>
      </w:r>
      <m:oMath>
        <m:r>
          <m:rPr/>
          <w:rPr>
            <w:rFonts w:ascii="Cambria Math" w:hAnsi="Cambria Math"/>
            <w:szCs w:val="21"/>
          </w:rPr>
          <m:t>I</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w:t>
      </w:r>
      <m:oMath>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oMath>
      <w:r>
        <w:rPr>
          <w:rFonts w:hint="eastAsia" w:hAnsi="Cambria Math"/>
          <w:bCs/>
          <w:color w:val="0070C0"/>
          <w:szCs w:val="21"/>
        </w:rPr>
        <w:t>+[</w:t>
      </w:r>
      <m:oMath>
        <m:r>
          <m:rPr/>
          <w:rPr>
            <w:rFonts w:ascii="Cambria Math" w:hAnsi="Cambria Math"/>
            <w:color w:val="0070C0"/>
            <w:szCs w:val="21"/>
          </w:rPr>
          <m:t>β</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oMath>
      <w:r>
        <w:rPr>
          <w:rFonts w:hint="eastAsia" w:hAnsi="Cambria Math"/>
          <w:bCs/>
          <w:color w:val="0070C0"/>
          <w:szCs w:val="21"/>
        </w:rPr>
        <w:t>]</w:t>
      </w:r>
      <m:oMath>
        <m:r>
          <m:rPr>
            <m:sty m:val="p"/>
          </m:rPr>
          <w:rPr>
            <w:rFonts w:ascii="Cambria Math" w:hAnsi="Cambria Math"/>
            <w:color w:val="0070C0"/>
            <w:szCs w:val="21"/>
          </w:rPr>
          <m:t>/</m:t>
        </m:r>
      </m:oMath>
      <w:r>
        <w:rPr>
          <w:rFonts w:hint="eastAsia"/>
          <w:bCs/>
          <w:i/>
          <w:color w:val="0070C0"/>
          <w:szCs w:val="21"/>
        </w:rPr>
        <w:t>A</w:t>
      </w:r>
      <w:r>
        <w:rPr>
          <w:bCs/>
          <w:szCs w:val="21"/>
        </w:rPr>
        <w:t>。</w:t>
      </w:r>
    </w:p>
    <w:p w14:paraId="01661A41">
      <w:pPr>
        <w:spacing w:line="360" w:lineRule="auto"/>
        <w:ind w:firstLine="482"/>
        <w:rPr>
          <w:bCs/>
          <w:szCs w:val="21"/>
        </w:rPr>
      </w:pPr>
      <w:r>
        <w:rPr>
          <w:bCs/>
          <w:szCs w:val="21"/>
        </w:rPr>
        <w:t>2）输入量</w:t>
      </w:r>
      <m:oMath>
        <m:r>
          <m:rPr/>
          <w:rPr>
            <w:rFonts w:ascii="Cambria Math" w:hAnsi="Cambria Math"/>
            <w:szCs w:val="21"/>
          </w:rPr>
          <m:t>I</m:t>
        </m:r>
      </m:oMath>
      <w:r>
        <w:rPr>
          <w:bCs/>
          <w:szCs w:val="21"/>
        </w:rPr>
        <w:t>的标准不确定度</w:t>
      </w:r>
      <m:oMath>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oMath>
      <w:r>
        <w:rPr>
          <w:bCs/>
          <w:szCs w:val="21"/>
        </w:rPr>
        <w:t>：</w:t>
      </w:r>
    </w:p>
    <w:p w14:paraId="77AA0DAB">
      <w:pPr>
        <w:spacing w:line="360" w:lineRule="auto"/>
        <w:ind w:firstLine="482"/>
        <w:rPr>
          <w:rFonts w:hAnsi="Cambria Math"/>
          <w:szCs w:val="21"/>
        </w:rPr>
      </w:pPr>
      <m:oMath>
        <m:r>
          <m:rPr/>
          <w:rPr>
            <w:rFonts w:ascii="Cambria Math" w:hAnsi="Cambria Math"/>
            <w:szCs w:val="21"/>
          </w:rPr>
          <m:t>I</m:t>
        </m:r>
      </m:oMath>
      <w:r>
        <w:rPr>
          <w:bCs/>
          <w:szCs w:val="21"/>
        </w:rPr>
        <w:t>的测量模型：</w:t>
      </w:r>
      <m:oMath>
        <m:r>
          <m:rPr/>
          <w:rPr>
            <w:rFonts w:ascii="Cambria Math" w:hAnsi="Cambria Math"/>
            <w:szCs w:val="21"/>
          </w:rPr>
          <m:t>I</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p>
    <w:p w14:paraId="15421F1F">
      <w:pPr>
        <w:spacing w:line="360" w:lineRule="auto"/>
        <w:jc w:val="center"/>
        <w:rPr>
          <w:bCs/>
          <w:szCs w:val="21"/>
        </w:rPr>
      </w:pPr>
      <m:oMathPara>
        <m:oMath>
          <m:f>
            <m:fPr>
              <m:ctrlPr>
                <w:rPr>
                  <w:rFonts w:ascii="Cambria Math" w:hAnsi="Cambria Math"/>
                  <w:bCs/>
                  <w:szCs w:val="21"/>
                </w:rPr>
              </m:ctrlPr>
            </m:fPr>
            <m:num>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I</m:t>
              </m:r>
              <m:ctrlPr>
                <w:rPr>
                  <w:rFonts w:ascii="Cambria Math" w:hAnsi="Cambria Math"/>
                  <w:bCs/>
                  <w:szCs w:val="21"/>
                </w:rPr>
              </m:ctrlPr>
            </m:den>
          </m:f>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num>
                        <m:den>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num>
                        <m:den>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oMath>
      </m:oMathPara>
    </w:p>
    <w:p w14:paraId="49BAB93C">
      <w:pPr>
        <w:spacing w:line="360" w:lineRule="auto"/>
        <w:ind w:firstLine="482"/>
        <w:rPr>
          <w:bCs/>
          <w:szCs w:val="21"/>
        </w:rPr>
      </w:pPr>
      <w:r>
        <w:rPr>
          <w:bCs/>
          <w:szCs w:val="21"/>
        </w:rPr>
        <w:t>3）输入量</w:t>
      </w:r>
      <m:oMath>
        <m:r>
          <m:rPr/>
          <w:rPr>
            <w:rFonts w:ascii="Cambria Math" w:hAnsi="Cambria Math"/>
            <w:szCs w:val="21"/>
          </w:rPr>
          <m:t>t</m:t>
        </m:r>
      </m:oMath>
      <w:r>
        <w:rPr>
          <w:bCs/>
          <w:szCs w:val="21"/>
        </w:rPr>
        <w:t>的标准不确定度</w:t>
      </w:r>
      <m:oMath>
        <m:r>
          <m:rPr/>
          <w:rPr>
            <w:rFonts w:ascii="Cambria Math" w:hAnsi="Cambria Math"/>
            <w:szCs w:val="21"/>
          </w:rPr>
          <m:t>u</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oMath>
      <w:r>
        <w:rPr>
          <w:bCs/>
          <w:szCs w:val="21"/>
        </w:rPr>
        <w:t>：</w:t>
      </w:r>
    </w:p>
    <w:p w14:paraId="0E9A233F">
      <w:pPr>
        <w:spacing w:line="360" w:lineRule="auto"/>
        <w:ind w:firstLine="482"/>
        <w:rPr>
          <w:bCs/>
          <w:color w:val="FF0000"/>
          <w:szCs w:val="21"/>
        </w:rPr>
      </w:pPr>
      <m:oMath>
        <m:r>
          <m:rPr/>
          <w:rPr>
            <w:rFonts w:ascii="Cambria Math" w:hAnsi="Cambria Math"/>
            <w:szCs w:val="21"/>
          </w:rPr>
          <m:t>t</m:t>
        </m:r>
      </m:oMath>
      <w:r>
        <w:rPr>
          <w:bCs/>
          <w:szCs w:val="21"/>
        </w:rPr>
        <w:t>的测量模型：</w:t>
      </w:r>
      <m:oMath>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oMath>
      <w:r>
        <w:rPr>
          <w:rFonts w:hint="eastAsia" w:hAnsi="Cambria Math"/>
          <w:bCs/>
          <w:color w:val="0070C0"/>
          <w:szCs w:val="21"/>
        </w:rPr>
        <w:t>+[</w:t>
      </w:r>
      <m:oMath>
        <m:r>
          <m:rPr/>
          <w:rPr>
            <w:rFonts w:ascii="Cambria Math" w:hAnsi="Cambria Math"/>
            <w:color w:val="0070C0"/>
            <w:szCs w:val="21"/>
          </w:rPr>
          <m:t>β</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oMath>
      <w:r>
        <w:rPr>
          <w:rFonts w:hint="eastAsia" w:hAnsi="Cambria Math"/>
          <w:bCs/>
          <w:color w:val="0070C0"/>
          <w:szCs w:val="21"/>
        </w:rPr>
        <w:t>]</w:t>
      </w:r>
      <m:oMath>
        <m:r>
          <m:rPr>
            <m:sty m:val="p"/>
          </m:rPr>
          <w:rPr>
            <w:rFonts w:ascii="Cambria Math" w:hAnsi="Cambria Math"/>
            <w:color w:val="0070C0"/>
            <w:szCs w:val="21"/>
          </w:rPr>
          <m:t>/</m:t>
        </m:r>
      </m:oMath>
      <w:r>
        <w:rPr>
          <w:rFonts w:hint="eastAsia"/>
          <w:bCs/>
          <w:i/>
          <w:color w:val="0070C0"/>
          <w:szCs w:val="21"/>
        </w:rPr>
        <w:t>A</w:t>
      </w:r>
      <w:r>
        <w:rPr>
          <w:rFonts w:hint="eastAsia" w:hAnsi="Cambria Math"/>
          <w:bCs/>
          <w:szCs w:val="21"/>
        </w:rPr>
        <w:t xml:space="preserve"> </w:t>
      </w:r>
    </w:p>
    <w:p w14:paraId="08AED629">
      <w:pPr>
        <w:spacing w:line="360" w:lineRule="auto"/>
        <w:ind w:firstLine="482"/>
        <w:rPr>
          <w:bCs/>
          <w:szCs w:val="21"/>
        </w:rPr>
      </w:pPr>
      <w:r>
        <w:rPr>
          <w:bCs/>
          <w:szCs w:val="21"/>
        </w:rPr>
        <w:t>由于</w:t>
      </w:r>
      <m:oMath>
        <m:r>
          <m:rPr/>
          <w:rPr>
            <w:rFonts w:ascii="Cambria Math" w:hAnsi="Cambria Math"/>
            <w:color w:val="0070C0"/>
            <w:szCs w:val="21"/>
          </w:rPr>
          <m:t>β</m:t>
        </m:r>
      </m:oMath>
      <w:r>
        <w:rPr>
          <w:rFonts w:hint="eastAsia"/>
          <w:bCs/>
          <w:color w:val="0070C0"/>
          <w:szCs w:val="21"/>
        </w:rPr>
        <w:t>、</w:t>
      </w:r>
      <m:oMath>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oMath>
      <w:r>
        <w:rPr>
          <w:rFonts w:hint="eastAsia" w:hAnsi="Cambria Math"/>
          <w:color w:val="0070C0"/>
          <w:szCs w:val="21"/>
        </w:rPr>
        <w:t>、</w:t>
      </w:r>
      <w:r>
        <w:rPr>
          <w:rFonts w:hint="eastAsia"/>
          <w:bCs/>
          <w:i/>
          <w:color w:val="0070C0"/>
          <w:szCs w:val="21"/>
        </w:rPr>
        <w:t>A</w:t>
      </w:r>
      <w:r>
        <w:rPr>
          <w:bCs/>
          <w:szCs w:val="21"/>
        </w:rPr>
        <w:t>和</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oMath>
      <w:r>
        <w:rPr>
          <w:bCs/>
          <w:szCs w:val="21"/>
        </w:rPr>
        <w:t>为已知常数，其不确定度可忽略。所以，上式中有</w:t>
      </w:r>
      <w:r>
        <w:rPr>
          <w:rFonts w:hint="eastAsia"/>
          <w:bCs/>
          <w:color w:val="0070C0"/>
          <w:szCs w:val="21"/>
        </w:rPr>
        <w:t>两个需要考虑不确定度的</w:t>
      </w:r>
      <w:r>
        <w:rPr>
          <w:bCs/>
          <w:szCs w:val="21"/>
        </w:rPr>
        <w:t>输入量：</w:t>
      </w:r>
      <m:oMath>
        <m:r>
          <m:rPr/>
          <w:rPr>
            <w:rFonts w:ascii="Cambria Math" w:hAnsi="Cambria Math"/>
            <w:szCs w:val="21"/>
          </w:rPr>
          <m:t>β</m:t>
        </m:r>
      </m:oMath>
      <w:r>
        <w:rPr>
          <w:bCs/>
          <w:szCs w:val="21"/>
        </w:rPr>
        <w:t>和</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i/>
          <w:szCs w:val="21"/>
        </w:rPr>
        <w:t>。</w:t>
      </w:r>
      <w:r>
        <w:rPr>
          <w:bCs/>
          <w:szCs w:val="21"/>
        </w:rPr>
        <w:t>灵敏系数：</w:t>
      </w:r>
    </w:p>
    <w:p w14:paraId="285C6B18">
      <w:pPr>
        <w:spacing w:line="360" w:lineRule="auto"/>
        <w:jc w:val="center"/>
        <w:rPr>
          <w:rFonts w:hAnsi="Cambria Math"/>
          <w:bCs/>
          <w:color w:val="0070C0"/>
          <w:szCs w:val="21"/>
        </w:rPr>
      </w:pPr>
      <m:oMathPara>
        <m:oMath>
          <m:f>
            <m:fPr>
              <m:ctrlPr>
                <w:rPr>
                  <w:rFonts w:ascii="Cambria Math" w:hAnsi="Cambria Math"/>
                  <w:bCs/>
                  <w:color w:val="0070C0"/>
                  <w:szCs w:val="21"/>
                </w:rPr>
              </m:ctrlPr>
            </m:fPr>
            <m:num>
              <m:r>
                <m:rPr>
                  <m:sty m:val="p"/>
                </m:rPr>
                <w:rPr>
                  <w:rFonts w:ascii="Cambria Math" w:hAnsi="Cambria Math"/>
                  <w:color w:val="0070C0"/>
                  <w:szCs w:val="21"/>
                </w:rPr>
                <m:t>∂</m:t>
              </m:r>
              <m:r>
                <m:rPr/>
                <w:rPr>
                  <w:rFonts w:ascii="Cambria Math" w:hAnsi="Cambria Math"/>
                  <w:color w:val="0070C0"/>
                  <w:szCs w:val="21"/>
                </w:rPr>
                <m:t>t</m:t>
              </m:r>
              <m:ctrlPr>
                <w:rPr>
                  <w:rFonts w:ascii="Cambria Math" w:hAnsi="Cambria Math"/>
                  <w:bCs/>
                  <w:color w:val="0070C0"/>
                  <w:szCs w:val="21"/>
                </w:rPr>
              </m:ctrlPr>
            </m:num>
            <m:den>
              <m:r>
                <m:rPr>
                  <m:sty m:val="p"/>
                </m:rPr>
                <w:rPr>
                  <w:rFonts w:ascii="Cambria Math" w:hAnsi="Cambria Math"/>
                  <w:color w:val="0070C0"/>
                  <w:szCs w:val="21"/>
                </w:rPr>
                <m:t>∂</m:t>
              </m:r>
              <m:r>
                <m:rPr/>
                <w:rPr>
                  <w:rFonts w:ascii="Cambria Math" w:hAnsi="Cambria Math"/>
                  <w:color w:val="0070C0"/>
                  <w:szCs w:val="21"/>
                </w:rPr>
                <m:t>β</m:t>
              </m:r>
              <m:ctrlPr>
                <w:rPr>
                  <w:rFonts w:ascii="Cambria Math" w:hAnsi="Cambria Math"/>
                  <w:bCs/>
                  <w:color w:val="0070C0"/>
                  <w:szCs w:val="21"/>
                </w:rPr>
              </m:ctrlPr>
            </m:den>
          </m:f>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r>
            <m:rPr>
              <m:sty m:val="p"/>
            </m:rPr>
            <w:rPr>
              <w:rFonts w:hint="eastAsia" w:ascii="Cambria Math" w:hAnsi="Cambria Math"/>
              <w:color w:val="0070C0"/>
              <w:szCs w:val="21"/>
            </w:rPr>
            <m:t xml:space="preserve"> </m:t>
          </m:r>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up>
              <m:r>
                <m:rPr>
                  <m:sty m:val="p"/>
                </m:rPr>
                <w:rPr>
                  <w:rFonts w:ascii="Cambria Math" w:hAnsi="Cambria Math"/>
                  <w:color w:val="0070C0"/>
                  <w:szCs w:val="21"/>
                </w:rPr>
                <m:t>−1</m:t>
              </m:r>
              <m:ctrlPr>
                <w:rPr>
                  <w:rFonts w:ascii="Cambria Math" w:hAnsi="Cambria Math"/>
                  <w:bCs/>
                  <w:color w:val="0070C0"/>
                  <w:szCs w:val="21"/>
                </w:rPr>
              </m:ctrlPr>
            </m:sup>
          </m:sSubSup>
          <m:sSup>
            <m:sSupPr>
              <m:ctrlPr>
                <w:rPr>
                  <w:rFonts w:ascii="Cambria Math" w:hAnsi="Cambria Math"/>
                  <w:bCs/>
                  <w:color w:val="0070C0"/>
                  <w:szCs w:val="21"/>
                </w:rPr>
              </m:ctrlPr>
            </m:sSupPr>
            <m:e>
              <m:r>
                <m:rPr/>
                <w:rPr>
                  <w:rFonts w:ascii="Cambria Math" w:hAnsi="Cambria Math"/>
                  <w:color w:val="0070C0"/>
                  <w:szCs w:val="21"/>
                </w:rPr>
                <m:t>A</m:t>
              </m:r>
              <m:ctrlPr>
                <w:rPr>
                  <w:rFonts w:ascii="Cambria Math" w:hAnsi="Cambria Math"/>
                  <w:bCs/>
                  <w:color w:val="0070C0"/>
                  <w:szCs w:val="21"/>
                </w:rPr>
              </m:ctrlPr>
            </m:e>
            <m:sup>
              <m:r>
                <m:rPr>
                  <m:sty m:val="p"/>
                </m:rPr>
                <w:rPr>
                  <w:rFonts w:ascii="Cambria Math" w:hAnsi="Cambria Math"/>
                  <w:color w:val="0070C0"/>
                  <w:szCs w:val="21"/>
                </w:rPr>
                <m:t>−1</m:t>
              </m:r>
              <m:ctrlPr>
                <w:rPr>
                  <w:rFonts w:ascii="Cambria Math" w:hAnsi="Cambria Math"/>
                  <w:bCs/>
                  <w:color w:val="0070C0"/>
                  <w:szCs w:val="21"/>
                </w:rPr>
              </m:ctrlPr>
            </m:sup>
          </m:sSup>
        </m:oMath>
      </m:oMathPara>
    </w:p>
    <w:p w14:paraId="42496458">
      <w:pPr>
        <w:spacing w:line="360" w:lineRule="auto"/>
        <w:jc w:val="center"/>
        <w:rPr>
          <w:bCs/>
          <w:szCs w:val="21"/>
        </w:rPr>
      </w:pPr>
      <m:oMathPara>
        <m:oMath>
          <m:f>
            <m:fPr>
              <m:ctrlPr>
                <w:rPr>
                  <w:rFonts w:ascii="Cambria Math" w:hAnsi="Cambria Math"/>
                  <w:bCs/>
                  <w:color w:val="0070C0"/>
                  <w:szCs w:val="21"/>
                </w:rPr>
              </m:ctrlPr>
            </m:fPr>
            <m:num>
              <m:r>
                <m:rPr>
                  <m:sty m:val="p"/>
                </m:rPr>
                <w:rPr>
                  <w:rFonts w:ascii="Cambria Math" w:hAnsi="Cambria Math"/>
                  <w:color w:val="0070C0"/>
                  <w:szCs w:val="21"/>
                </w:rPr>
                <m:t>∂</m:t>
              </m:r>
              <m:r>
                <m:rPr/>
                <w:rPr>
                  <w:rFonts w:ascii="Cambria Math" w:hAnsi="Cambria Math"/>
                  <w:color w:val="0070C0"/>
                  <w:szCs w:val="21"/>
                </w:rPr>
                <m:t>t</m:t>
              </m:r>
              <m:ctrlPr>
                <w:rPr>
                  <w:rFonts w:ascii="Cambria Math" w:hAnsi="Cambria Math"/>
                  <w:bCs/>
                  <w:color w:val="0070C0"/>
                  <w:szCs w:val="21"/>
                </w:rPr>
              </m:ctrlPr>
            </m:num>
            <m:den>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ctrlPr>
                <w:rPr>
                  <w:rFonts w:ascii="Cambria Math" w:hAnsi="Cambria Math"/>
                  <w:bCs/>
                  <w:color w:val="0070C0"/>
                  <w:szCs w:val="21"/>
                </w:rPr>
              </m:ctrlPr>
            </m:den>
          </m:f>
          <m:r>
            <m:rPr>
              <m:sty m:val="p"/>
            </m:rPr>
            <w:rPr>
              <w:rFonts w:ascii="Cambria Math" w:hAnsi="Cambria Math"/>
              <w:color w:val="0070C0"/>
              <w:szCs w:val="21"/>
            </w:rPr>
            <m:t>=</m:t>
          </m:r>
          <m:r>
            <m:rPr/>
            <w:rPr>
              <w:rFonts w:ascii="Cambria Math" w:hAnsi="Cambria Math"/>
              <w:color w:val="0070C0"/>
              <w:szCs w:val="21"/>
            </w:rPr>
            <m:t>β</m:t>
          </m:r>
          <m:r>
            <m:rPr>
              <m:sty m:val="p"/>
            </m:rPr>
            <w:rPr>
              <w:rFonts w:hint="eastAsia" w:ascii="Cambria Math" w:hAnsi="Cambria Math"/>
              <w:color w:val="0070C0"/>
              <w:szCs w:val="21"/>
            </w:rPr>
            <m:t xml:space="preserve"> </m:t>
          </m:r>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up>
              <m:r>
                <m:rPr>
                  <m:sty m:val="p"/>
                </m:rPr>
                <w:rPr>
                  <w:rFonts w:ascii="Cambria Math" w:hAnsi="Cambria Math"/>
                  <w:color w:val="0070C0"/>
                  <w:szCs w:val="21"/>
                </w:rPr>
                <m:t>−1</m:t>
              </m:r>
              <m:ctrlPr>
                <w:rPr>
                  <w:rFonts w:ascii="Cambria Math" w:hAnsi="Cambria Math"/>
                  <w:bCs/>
                  <w:color w:val="0070C0"/>
                  <w:szCs w:val="21"/>
                </w:rPr>
              </m:ctrlPr>
            </m:sup>
          </m:sSubSup>
          <m:sSup>
            <m:sSupPr>
              <m:ctrlPr>
                <w:rPr>
                  <w:rFonts w:ascii="Cambria Math" w:hAnsi="Cambria Math"/>
                  <w:bCs/>
                  <w:color w:val="0070C0"/>
                  <w:szCs w:val="21"/>
                </w:rPr>
              </m:ctrlPr>
            </m:sSupPr>
            <m:e>
              <m:r>
                <m:rPr/>
                <w:rPr>
                  <w:rFonts w:ascii="Cambria Math" w:hAnsi="Cambria Math"/>
                  <w:color w:val="0070C0"/>
                  <w:szCs w:val="21"/>
                </w:rPr>
                <m:t>A</m:t>
              </m:r>
              <m:ctrlPr>
                <w:rPr>
                  <w:rFonts w:ascii="Cambria Math" w:hAnsi="Cambria Math"/>
                  <w:bCs/>
                  <w:color w:val="0070C0"/>
                  <w:szCs w:val="21"/>
                </w:rPr>
              </m:ctrlPr>
            </m:e>
            <m:sup>
              <m:r>
                <m:rPr>
                  <m:sty m:val="p"/>
                </m:rPr>
                <w:rPr>
                  <w:rFonts w:ascii="Cambria Math" w:hAnsi="Cambria Math"/>
                  <w:color w:val="0070C0"/>
                  <w:szCs w:val="21"/>
                </w:rPr>
                <m:t>−1</m:t>
              </m:r>
              <m:ctrlPr>
                <w:rPr>
                  <w:rFonts w:ascii="Cambria Math" w:hAnsi="Cambria Math"/>
                  <w:bCs/>
                  <w:color w:val="0070C0"/>
                  <w:szCs w:val="21"/>
                </w:rPr>
              </m:ctrlPr>
            </m:sup>
          </m:sSup>
        </m:oMath>
      </m:oMathPara>
    </w:p>
    <w:p w14:paraId="57E1D663">
      <w:pPr>
        <w:spacing w:line="360" w:lineRule="auto"/>
        <w:ind w:firstLine="482"/>
        <w:rPr>
          <w:bCs/>
          <w:szCs w:val="21"/>
        </w:rPr>
      </w:pPr>
      <w:r>
        <w:rPr>
          <w:bCs/>
          <w:iCs/>
          <w:szCs w:val="21"/>
        </w:rPr>
        <w:t>由于</w:t>
      </w:r>
      <m:oMath>
        <m:r>
          <m:rPr/>
          <w:rPr>
            <w:rFonts w:ascii="Cambria Math" w:hAnsi="Cambria Math"/>
            <w:szCs w:val="21"/>
          </w:rPr>
          <m:t>β</m:t>
        </m:r>
        <m:r>
          <m:rPr>
            <m:sty m:val="p"/>
          </m:rPr>
          <w:rPr>
            <w:rFonts w:ascii="Cambria Math" w:hAnsi="Cambria Math"/>
            <w:color w:val="0070C0"/>
            <w:szCs w:val="21"/>
          </w:rPr>
          <m:t>和</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rFonts w:hint="eastAsia"/>
          <w:bCs/>
          <w:iCs/>
          <w:szCs w:val="21"/>
        </w:rPr>
        <w:t>不相关</w:t>
      </w:r>
      <w:r>
        <w:rPr>
          <w:bCs/>
          <w:iCs/>
          <w:szCs w:val="21"/>
        </w:rPr>
        <w:t>，</w:t>
      </w:r>
      <m:oMath>
        <m:r>
          <m:rPr/>
          <w:rPr>
            <w:rFonts w:ascii="Cambria Math" w:hAnsi="Cambria Math"/>
            <w:szCs w:val="21"/>
          </w:rPr>
          <m:t>t</m:t>
        </m:r>
      </m:oMath>
      <w:r>
        <w:rPr>
          <w:bCs/>
          <w:szCs w:val="21"/>
        </w:rPr>
        <w:t>的标准不确定度为：</w:t>
      </w:r>
    </w:p>
    <w:p w14:paraId="3611AEC1">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t</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β</m:t>
                          </m:r>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β</m:t>
              </m:r>
              <m:r>
                <m:rPr>
                  <m:sty m:val="p"/>
                </m:rPr>
                <w:rPr>
                  <w:rFonts w:ascii="Cambria Math" w:hAnsi="Cambria Math"/>
                  <w:szCs w:val="21"/>
                </w:rPr>
                <m:t>)+</m:t>
              </m:r>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t</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rad>
          <m:r>
            <m:rPr>
              <m:sty m:val="p"/>
            </m:rPr>
            <w:rPr>
              <w:rFonts w:ascii="Cambria Math" w:hAnsi="Cambria Math"/>
              <w:color w:val="0070C0"/>
              <w:szCs w:val="21"/>
            </w:rPr>
            <m:t>=</m:t>
          </m:r>
          <m:rad>
            <m:radPr>
              <m:degHide m:val="1"/>
              <m:ctrlPr>
                <w:rPr>
                  <w:rFonts w:ascii="Cambria Math" w:hAnsi="Cambria Math"/>
                  <w:bCs/>
                  <w:color w:val="0070C0"/>
                  <w:szCs w:val="21"/>
                </w:rPr>
              </m:ctrlPr>
            </m:radPr>
            <m:deg>
              <m:ctrlPr>
                <w:rPr>
                  <w:rFonts w:ascii="Cambria Math" w:hAnsi="Cambria Math"/>
                  <w:bCs/>
                  <w:color w:val="0070C0"/>
                  <w:szCs w:val="21"/>
                </w:rPr>
              </m:ctrlPr>
            </m:deg>
            <m:e>
              <m:sSubSup>
                <m:sSubSupPr>
                  <m:alnScr m:val="1"/>
                  <m:ctrlPr>
                    <w:rPr>
                      <w:rFonts w:ascii="Cambria Math" w:hAnsi="Cambria Math"/>
                      <w:bCs/>
                      <w:color w:val="0070C0"/>
                      <w:szCs w:val="21"/>
                    </w:rPr>
                  </m:ctrlPr>
                </m:sSubSupPr>
                <m:e>
                  <m:sSup>
                    <m:sSupPr>
                      <m:ctrlPr>
                        <w:rPr>
                          <w:rFonts w:ascii="Cambria Math" w:hAnsi="Cambria Math"/>
                          <w:bCs/>
                          <w:color w:val="0070C0"/>
                          <w:szCs w:val="21"/>
                        </w:rPr>
                      </m:ctrlPr>
                    </m:sSupPr>
                    <m:e>
                      <m:r>
                        <m:rPr/>
                        <w:rPr>
                          <w:rFonts w:ascii="Cambria Math" w:hAnsi="Cambria Math"/>
                          <w:color w:val="0070C0"/>
                          <w:szCs w:val="21"/>
                        </w:rPr>
                        <m:t>β</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up>
                  <m:r>
                    <m:rPr>
                      <m:sty m:val="p"/>
                    </m:rPr>
                    <w:rPr>
                      <w:rFonts w:hint="eastAsia" w:ascii="Cambria Math" w:hAnsi="Cambria Math"/>
                      <w:color w:val="0070C0"/>
                      <w:szCs w:val="21"/>
                    </w:rPr>
                    <m:t>2</m:t>
                  </m:r>
                  <m:ctrlPr>
                    <w:rPr>
                      <w:rFonts w:ascii="Cambria Math" w:hAnsi="Cambria Math"/>
                      <w:bCs/>
                      <w:color w:val="0070C0"/>
                      <w:szCs w:val="21"/>
                    </w:rPr>
                  </m:ctrlPr>
                </m:sup>
              </m:sSubSup>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up>
                  <m:r>
                    <m:rPr>
                      <m:sty m:val="p"/>
                    </m:rPr>
                    <w:rPr>
                      <w:rFonts w:ascii="Cambria Math" w:hAnsi="Cambria Math"/>
                      <w:color w:val="0070C0"/>
                      <w:szCs w:val="21"/>
                    </w:rPr>
                    <m:t>−</m:t>
                  </m:r>
                  <m:r>
                    <m:rPr>
                      <m:sty m:val="p"/>
                    </m:rPr>
                    <w:rPr>
                      <w:rFonts w:hint="eastAsia" w:ascii="Cambria Math" w:hAnsi="Cambria Math"/>
                      <w:color w:val="0070C0"/>
                      <w:szCs w:val="21"/>
                    </w:rPr>
                    <m:t>2</m:t>
                  </m:r>
                  <m:ctrlPr>
                    <w:rPr>
                      <w:rFonts w:ascii="Cambria Math" w:hAnsi="Cambria Math"/>
                      <w:bCs/>
                      <w:color w:val="0070C0"/>
                      <w:szCs w:val="21"/>
                    </w:rPr>
                  </m:ctrlPr>
                </m:sup>
              </m:sSubSup>
              <m:sSup>
                <m:sSupPr>
                  <m:ctrlPr>
                    <w:rPr>
                      <w:rFonts w:ascii="Cambria Math" w:hAnsi="Cambria Math"/>
                      <w:bCs/>
                      <w:color w:val="0070C0"/>
                      <w:szCs w:val="21"/>
                    </w:rPr>
                  </m:ctrlPr>
                </m:sSupPr>
                <m:e>
                  <m:r>
                    <m:rPr/>
                    <w:rPr>
                      <w:rFonts w:ascii="Cambria Math" w:hAnsi="Cambria Math"/>
                      <w:color w:val="0070C0"/>
                      <w:szCs w:val="21"/>
                    </w:rPr>
                    <m:t>A</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d>
                <m:dPr>
                  <m:begChr m:val="["/>
                  <m:endChr m:val="]"/>
                  <m:ctrlPr>
                    <w:rPr>
                      <w:rFonts w:ascii="Cambria Math" w:hAnsi="Cambria Math"/>
                      <w:bCs/>
                      <w:color w:val="0070C0"/>
                      <w:szCs w:val="21"/>
                    </w:rPr>
                  </m:ctrlPr>
                </m:dPr>
                <m:e>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β</m:t>
                      </m:r>
                      <m:r>
                        <m:rPr>
                          <m:sty m:val="p"/>
                        </m:rPr>
                        <w:rPr>
                          <w:rFonts w:ascii="Cambria Math" w:hAnsi="Cambria Math"/>
                          <w:color w:val="0070C0"/>
                          <w:szCs w:val="21"/>
                        </w:rPr>
                        <m:t>)</m:t>
                      </m:r>
                      <m:ctrlPr>
                        <w:rPr>
                          <w:rFonts w:ascii="Cambria Math" w:hAnsi="Cambria Math"/>
                          <w:bCs/>
                          <w:color w:val="0070C0"/>
                          <w:szCs w:val="21"/>
                        </w:rPr>
                      </m:ctrlPr>
                    </m:num>
                    <m:den>
                      <m:sSup>
                        <m:sSupPr>
                          <m:ctrlPr>
                            <w:rPr>
                              <w:rFonts w:ascii="Cambria Math" w:hAnsi="Cambria Math"/>
                              <w:bCs/>
                              <w:color w:val="0070C0"/>
                              <w:szCs w:val="21"/>
                            </w:rPr>
                          </m:ctrlPr>
                        </m:sSupPr>
                        <m:e>
                          <m:r>
                            <m:rPr/>
                            <w:rPr>
                              <w:rFonts w:ascii="Cambria Math" w:hAnsi="Cambria Math"/>
                              <w:color w:val="0070C0"/>
                              <w:szCs w:val="21"/>
                            </w:rPr>
                            <m:t>β</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bCs/>
                          <w:color w:val="0070C0"/>
                          <w:szCs w:val="21"/>
                        </w:rPr>
                      </m:ctrlPr>
                    </m:den>
                  </m:f>
                  <m:ctrlPr>
                    <w:rPr>
                      <w:rFonts w:ascii="Cambria Math" w:hAnsi="Cambria Math"/>
                      <w:bCs/>
                      <w:color w:val="0070C0"/>
                      <w:szCs w:val="21"/>
                    </w:rPr>
                  </m:ctrlPr>
                </m:e>
              </m:d>
              <m:ctrlPr>
                <w:rPr>
                  <w:rFonts w:ascii="Cambria Math" w:hAnsi="Cambria Math"/>
                  <w:bCs/>
                  <w:color w:val="0070C0"/>
                  <w:szCs w:val="21"/>
                </w:rPr>
              </m:ctrlPr>
            </m:e>
          </m:rad>
        </m:oMath>
      </m:oMathPara>
    </w:p>
    <w:p w14:paraId="47227A3B">
      <w:pPr>
        <w:spacing w:line="360" w:lineRule="auto"/>
        <w:ind w:firstLine="482"/>
        <w:rPr>
          <w:bCs/>
          <w:szCs w:val="21"/>
        </w:rPr>
      </w:pPr>
      <w:r>
        <w:rPr>
          <w:bCs/>
          <w:szCs w:val="21"/>
        </w:rPr>
        <w:t>4）</w:t>
      </w:r>
      <m:oMath>
        <m:r>
          <m:rPr/>
          <w:rPr>
            <w:rFonts w:ascii="Cambria Math" w:hAnsi="Cambria Math"/>
            <w:szCs w:val="21"/>
          </w:rPr>
          <m:t>I</m:t>
        </m:r>
      </m:oMath>
      <w:r>
        <w:rPr>
          <w:bCs/>
          <w:szCs w:val="21"/>
        </w:rPr>
        <w:t>与</w:t>
      </w:r>
      <m:oMath>
        <m:r>
          <m:rPr/>
          <w:rPr>
            <w:rFonts w:ascii="Cambria Math" w:hAnsi="Cambria Math"/>
            <w:szCs w:val="21"/>
          </w:rPr>
          <m:t>t</m:t>
        </m:r>
      </m:oMath>
      <w:r>
        <w:rPr>
          <w:bCs/>
          <w:szCs w:val="21"/>
        </w:rPr>
        <w:t>的协方差：</w:t>
      </w:r>
    </w:p>
    <w:p w14:paraId="0D2AC425">
      <w:pPr>
        <w:spacing w:line="360" w:lineRule="auto"/>
        <w:ind w:firstLine="482"/>
        <w:rPr>
          <w:bCs/>
          <w:szCs w:val="21"/>
        </w:rPr>
      </w:pPr>
      <w:r>
        <w:rPr>
          <w:bCs/>
          <w:szCs w:val="21"/>
        </w:rPr>
        <w:t>因为</w:t>
      </w:r>
      <m:oMath>
        <m:r>
          <m:rPr/>
          <w:rPr>
            <w:rFonts w:ascii="Cambria Math" w:hAnsi="Cambria Math"/>
            <w:szCs w:val="21"/>
          </w:rPr>
          <m:t>I</m:t>
        </m:r>
      </m:oMath>
      <w:r>
        <w:rPr>
          <w:bCs/>
          <w:szCs w:val="21"/>
        </w:rPr>
        <w:t>与</w:t>
      </w:r>
      <m:oMath>
        <m:r>
          <m:rPr/>
          <w:rPr>
            <w:rFonts w:ascii="Cambria Math" w:hAnsi="Cambria Math"/>
            <w:szCs w:val="21"/>
          </w:rPr>
          <m:t>t</m:t>
        </m:r>
      </m:oMath>
      <w:r>
        <w:rPr>
          <w:rFonts w:hint="eastAsia" w:hAnsi="Cambria Math"/>
          <w:color w:val="0070C0"/>
          <w:szCs w:val="21"/>
        </w:rPr>
        <w:t>的测量</w:t>
      </w:r>
      <w:r>
        <w:rPr>
          <w:bCs/>
          <w:szCs w:val="21"/>
        </w:rPr>
        <w:t>都与</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有关，所以</w:t>
      </w:r>
      <m:oMath>
        <m:r>
          <m:rPr/>
          <w:rPr>
            <w:rFonts w:ascii="Cambria Math" w:hAnsi="Cambria Math"/>
            <w:szCs w:val="21"/>
          </w:rPr>
          <m:t>I</m:t>
        </m:r>
      </m:oMath>
      <w:r>
        <w:rPr>
          <w:bCs/>
          <w:szCs w:val="21"/>
        </w:rPr>
        <w:t>与</w:t>
      </w:r>
      <m:oMath>
        <m:r>
          <m:rPr/>
          <w:rPr>
            <w:rFonts w:ascii="Cambria Math" w:hAnsi="Cambria Math"/>
            <w:szCs w:val="21"/>
          </w:rPr>
          <m:t>t</m:t>
        </m:r>
      </m:oMath>
      <w:r>
        <w:rPr>
          <w:bCs/>
          <w:szCs w:val="21"/>
        </w:rPr>
        <w:t>的两个</w:t>
      </w:r>
      <w:r>
        <w:rPr>
          <w:bCs/>
          <w:color w:val="0070C0"/>
          <w:szCs w:val="21"/>
        </w:rPr>
        <w:t>标准不确定度</w:t>
      </w:r>
      <w:r>
        <w:rPr>
          <w:bCs/>
          <w:szCs w:val="21"/>
        </w:rPr>
        <w:t>是相关的</w:t>
      </w:r>
      <w:r>
        <w:rPr>
          <w:rFonts w:hint="eastAsia" w:hAnsi="Cambria Math"/>
          <w:szCs w:val="21"/>
        </w:rPr>
        <w:t>，</w:t>
      </w:r>
      <w:r>
        <w:rPr>
          <w:bCs/>
          <w:szCs w:val="21"/>
        </w:rPr>
        <w:t>它们的协方差</w:t>
      </w:r>
      <m:oMath>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oMath>
      <w:r>
        <w:rPr>
          <w:bCs/>
          <w:szCs w:val="21"/>
        </w:rPr>
        <w:t>可根据下式求得：</w:t>
      </w:r>
      <w:r>
        <w:rPr>
          <w:rFonts w:hint="eastAsia"/>
          <w:bCs/>
          <w:szCs w:val="21"/>
        </w:rPr>
        <w:t xml:space="preserve">      </w:t>
      </w:r>
    </w:p>
    <w:p w14:paraId="1B0E6C0B">
      <w:pPr>
        <w:spacing w:line="360" w:lineRule="auto"/>
        <w:ind w:firstLine="482"/>
        <w:rPr>
          <w:bCs/>
          <w:szCs w:val="21"/>
        </w:rPr>
      </w:pPr>
      <m:oMathPara>
        <m:oMath>
          <m:eqArr>
            <m:eqArrPr>
              <m:ctrlPr>
                <w:rPr>
                  <w:rFonts w:ascii="Cambria Math" w:hAnsi="Cambria Math"/>
                  <w:bCs/>
                  <w:szCs w:val="21"/>
                </w:rPr>
              </m:ctrlPr>
            </m:eqArrPr>
            <m:e>
              <m:r>
                <m:rPr/>
                <w:rPr>
                  <w:rFonts w:ascii="Cambria Math" w:hAnsi="Cambria Math"/>
                  <w:szCs w:val="21"/>
                </w:rPr>
                <m:t>&amp;u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I</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t</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e>
              <m:r>
                <m:rPr>
                  <m:sty m:val="p"/>
                </m:rPr>
                <w:rPr>
                  <w:rFonts w:ascii="Cambria Math" w:hAnsi="Cambria Math"/>
                  <w:szCs w:val="21"/>
                </w:rPr>
                <m:t>&amp;=</m:t>
              </m:r>
              <m:d>
                <m:dPr>
                  <m:begChr m:val="["/>
                  <m:endChr m:val="]"/>
                  <m:ctrlPr>
                    <w:rPr>
                      <w:rFonts w:ascii="Cambria Math" w:hAnsi="Cambria Math"/>
                      <w:bCs/>
                      <w:szCs w:val="21"/>
                    </w:rPr>
                  </m:ctrlPr>
                </m:dPr>
                <m:e>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ctrlPr>
                    <w:rPr>
                      <w:rFonts w:ascii="Cambria Math" w:hAnsi="Cambria Math"/>
                      <w:bCs/>
                      <w:szCs w:val="21"/>
                    </w:rPr>
                  </m:ctrlPr>
                </m:e>
              </m:d>
              <m:d>
                <m:dPr>
                  <m:begChr m:val="["/>
                  <m:endChr m:val="]"/>
                  <m:ctrlPr>
                    <w:rPr>
                      <w:rFonts w:ascii="Cambria Math" w:hAnsi="Cambria Math"/>
                      <w:bCs/>
                      <w:szCs w:val="21"/>
                    </w:rPr>
                  </m:ctrlPr>
                </m:dPr>
                <m:e>
                  <m:r>
                    <m:rPr/>
                    <w:rPr>
                      <w:rFonts w:ascii="Cambria Math" w:hAnsi="Cambria Math"/>
                      <w:color w:val="0070C0"/>
                      <w:szCs w:val="21"/>
                    </w:rPr>
                    <m:t>β</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A</m:t>
                  </m:r>
                  <m:r>
                    <m:rPr/>
                    <w:rPr>
                      <w:rFonts w:hint="eastAsia" w:ascii="Cambria Math" w:hAnsi="Cambria Math"/>
                      <w:color w:val="0070C0"/>
                      <w:szCs w:val="21"/>
                    </w:rPr>
                    <m:t xml:space="preserve"> </m:t>
                  </m:r>
                  <m:ctrlPr>
                    <w:rPr>
                      <w:rFonts w:ascii="Cambria Math" w:hAnsi="Cambria Math"/>
                      <w:bCs/>
                      <w:szCs w:val="21"/>
                    </w:rPr>
                  </m:ctrlPr>
                </m:e>
              </m:d>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color w:val="0070C0"/>
                      <w:szCs w:val="21"/>
                    </w:rPr>
                    <m:t>β</m:t>
                  </m:r>
                  <m:ctrlPr>
                    <w:rPr>
                      <w:rFonts w:ascii="Cambria Math" w:hAnsi="Cambria Math"/>
                      <w:bCs/>
                      <w:szCs w:val="21"/>
                    </w:rPr>
                  </m:ctrlPr>
                </m:num>
                <m:den>
                  <m:sSubSup>
                    <m:sSubSupPr>
                      <m:alnScr m:val="1"/>
                      <m:ctrlPr>
                        <w:rPr>
                          <w:rFonts w:ascii="Cambria Math" w:hAnsi="Cambria Math"/>
                          <w:bCs/>
                          <w:szCs w:val="21"/>
                        </w:rPr>
                      </m:ctrlPr>
                    </m:sSubSup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w:rPr>
                      <w:rFonts w:ascii="Cambria Math" w:hAnsi="Cambria Math"/>
                      <w:color w:val="0070C0"/>
                      <w:szCs w:val="21"/>
                    </w:rPr>
                    <m:t>A</m:t>
                  </m:r>
                  <m:ctrlPr>
                    <w:rPr>
                      <w:rFonts w:ascii="Cambria Math" w:hAnsi="Cambria Math"/>
                      <w:bCs/>
                      <w:szCs w:val="21"/>
                    </w:rPr>
                  </m:ctrlPr>
                </m:den>
              </m:f>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eqArr>
        </m:oMath>
      </m:oMathPara>
    </w:p>
    <w:p w14:paraId="0D7E5B61">
      <w:pPr>
        <w:spacing w:line="360" w:lineRule="auto"/>
        <w:ind w:firstLine="482"/>
        <w:rPr>
          <w:bCs/>
          <w:szCs w:val="21"/>
        </w:rPr>
      </w:pPr>
      <w:r>
        <w:rPr>
          <w:bCs/>
          <w:szCs w:val="21"/>
        </w:rPr>
        <w:t>5）</w:t>
      </w:r>
      <w:r>
        <w:rPr>
          <w:rFonts w:hint="eastAsia"/>
          <w:bCs/>
          <w:color w:val="0070C0"/>
          <w:szCs w:val="21"/>
        </w:rPr>
        <w:t>耗散功率</w:t>
      </w:r>
      <m:oMath>
        <m:r>
          <m:rPr/>
          <w:rPr>
            <w:rFonts w:ascii="Cambria Math" w:hAnsi="Cambria Math"/>
            <w:color w:val="0070C0"/>
            <w:szCs w:val="21"/>
          </w:rPr>
          <m:t>P</m:t>
        </m:r>
      </m:oMath>
      <w:r>
        <w:rPr>
          <w:rFonts w:hint="eastAsia"/>
          <w:bCs/>
          <w:color w:val="0070C0"/>
          <w:szCs w:val="21"/>
        </w:rPr>
        <w:t>测量结果的</w:t>
      </w:r>
      <w:r>
        <w:rPr>
          <w:bCs/>
          <w:szCs w:val="21"/>
        </w:rPr>
        <w:t>合成标准不确定度：</w:t>
      </w:r>
    </w:p>
    <w:p w14:paraId="5937B298">
      <w:pPr>
        <w:spacing w:line="360" w:lineRule="auto"/>
        <w:ind w:firstLine="482"/>
        <w:rPr>
          <w:bCs/>
          <w:szCs w:val="21"/>
        </w:rPr>
      </w:pPr>
      <m:oMath>
        <m:r>
          <m:rPr/>
          <w:rPr>
            <w:rFonts w:ascii="Cambria Math" w:hAnsi="Cambria Math"/>
            <w:szCs w:val="21"/>
          </w:rPr>
          <m:t>P</m:t>
        </m:r>
      </m:oMath>
      <w:r>
        <w:rPr>
          <w:bCs/>
          <w:szCs w:val="21"/>
        </w:rPr>
        <w:t>的测量模型：</w:t>
      </w:r>
      <m:oMath>
        <m:r>
          <m:rPr/>
          <w:rPr>
            <w:rFonts w:ascii="Cambria Math" w:hAnsi="Cambria Math"/>
            <w:color w:val="0070C0"/>
            <w:szCs w:val="21"/>
          </w:rPr>
          <m:t>P</m:t>
        </m:r>
        <m:r>
          <m:rPr>
            <m:sty m:val="p"/>
          </m:rPr>
          <w:rPr>
            <w:rFonts w:ascii="Cambria Math" w:hAnsi="Cambria Math"/>
            <w:color w:val="0070C0"/>
            <w:szCs w:val="21"/>
          </w:rPr>
          <m:t>=</m:t>
        </m:r>
        <m:sSup>
          <m:sSupPr>
            <m:ctrlPr>
              <w:rPr>
                <w:rFonts w:ascii="Cambria Math" w:hAnsi="Cambria Math"/>
                <w:bCs/>
                <w:color w:val="0070C0"/>
                <w:szCs w:val="21"/>
              </w:rPr>
            </m:ctrlPr>
          </m:sSupPr>
          <m:e>
            <m:r>
              <m:rPr/>
              <w:rPr>
                <w:rFonts w:ascii="Cambria Math" w:hAnsi="Cambria Math"/>
                <w:color w:val="0070C0"/>
                <w:szCs w:val="21"/>
              </w:rPr>
              <m:t>I</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oMath>
      <w:r>
        <w:rPr>
          <w:bCs/>
          <w:szCs w:val="21"/>
        </w:rPr>
        <w:t xml:space="preserve"> </w:t>
      </w:r>
    </w:p>
    <w:p w14:paraId="3D329737">
      <w:pPr>
        <w:spacing w:line="360" w:lineRule="auto"/>
        <w:ind w:left="199" w:leftChars="95" w:firstLine="270" w:firstLineChars="129"/>
        <w:rPr>
          <w:bCs/>
          <w:szCs w:val="21"/>
        </w:rPr>
      </w:pPr>
      <w:r>
        <w:rPr>
          <w:bCs/>
          <w:szCs w:val="21"/>
        </w:rPr>
        <w:t>由于</w:t>
      </w:r>
      <m:oMath>
        <m:r>
          <m:rPr/>
          <w:rPr>
            <w:rFonts w:ascii="Cambria Math" w:hAnsi="Cambria Math"/>
            <w:szCs w:val="21"/>
          </w:rPr>
          <m:t>u</m:t>
        </m:r>
        <m:r>
          <m:rPr>
            <m:sty m:val="p"/>
          </m:rPr>
          <w:rPr>
            <w:rFonts w:ascii="Cambria Math" w:hAnsi="Cambria Math"/>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r>
          <m:rPr>
            <m:sty m:val="p"/>
          </m:rPr>
          <w:rPr>
            <w:rFonts w:ascii="Cambria Math" w:hAnsi="Cambria Math"/>
            <w:szCs w:val="21"/>
          </w:rPr>
          <m:t>)≈0</m:t>
        </m:r>
      </m:oMath>
      <w:r>
        <w:rPr>
          <w:bCs/>
          <w:szCs w:val="21"/>
        </w:rPr>
        <w:t>，</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)≈0</m:t>
        </m:r>
      </m:oMath>
      <w:r>
        <w:rPr>
          <w:bCs/>
          <w:szCs w:val="21"/>
        </w:rPr>
        <w:t>，此测量模型中只有两个</w:t>
      </w:r>
      <w:r>
        <w:rPr>
          <w:rFonts w:hint="eastAsia"/>
          <w:bCs/>
          <w:color w:val="0070C0"/>
          <w:szCs w:val="21"/>
        </w:rPr>
        <w:t>要考虑不确定度的</w:t>
      </w:r>
      <w:r>
        <w:rPr>
          <w:bCs/>
          <w:szCs w:val="21"/>
        </w:rPr>
        <w:t>输入量</w:t>
      </w:r>
      <w:r>
        <w:rPr>
          <w:rFonts w:hint="eastAsia"/>
          <w:bCs/>
          <w:szCs w:val="21"/>
        </w:rPr>
        <w:t xml:space="preserve"> </w:t>
      </w:r>
      <m:oMath>
        <m:r>
          <m:rPr/>
          <w:rPr>
            <w:rFonts w:ascii="Cambria Math" w:hAnsi="Cambria Math"/>
            <w:szCs w:val="21"/>
          </w:rPr>
          <m:t>I</m:t>
        </m:r>
      </m:oMath>
      <w:r>
        <w:rPr>
          <w:szCs w:val="21"/>
        </w:rPr>
        <w:t>和</w:t>
      </w:r>
      <m:oMath>
        <m:r>
          <m:rPr/>
          <w:rPr>
            <w:rFonts w:ascii="Cambria Math" w:hAnsi="Cambria Math"/>
            <w:szCs w:val="21"/>
          </w:rPr>
          <m:t>t</m:t>
        </m:r>
      </m:oMath>
      <w:r>
        <w:rPr>
          <w:bCs/>
          <w:szCs w:val="21"/>
        </w:rPr>
        <w:t>，且它们</w:t>
      </w:r>
      <w:r>
        <w:rPr>
          <w:rFonts w:hint="eastAsia"/>
          <w:bCs/>
          <w:color w:val="0070C0"/>
          <w:szCs w:val="21"/>
        </w:rPr>
        <w:t>的测量结果之</w:t>
      </w:r>
      <w:r>
        <w:rPr>
          <w:bCs/>
          <w:color w:val="0070C0"/>
          <w:szCs w:val="21"/>
        </w:rPr>
        <w:t>间</w:t>
      </w:r>
      <w:r>
        <w:rPr>
          <w:bCs/>
          <w:szCs w:val="21"/>
        </w:rPr>
        <w:t>相关，</w:t>
      </w:r>
      <w:r>
        <w:rPr>
          <w:rFonts w:hint="eastAsia"/>
          <w:bCs/>
          <w:color w:val="0070C0"/>
          <w:szCs w:val="21"/>
        </w:rPr>
        <w:t>将测量模型中的</w:t>
      </w:r>
      <m:oMath>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oMath>
      <w:r>
        <w:rPr>
          <w:rFonts w:hint="eastAsia" w:hAnsi="Cambria Math"/>
          <w:color w:val="0070C0"/>
          <w:szCs w:val="21"/>
        </w:rPr>
        <w:t>的整体视为一个变量，</w:t>
      </w:r>
      <w:r>
        <w:rPr>
          <w:bCs/>
          <w:szCs w:val="21"/>
        </w:rPr>
        <w:t>所以由</w:t>
      </w:r>
      <m:oMath>
        <m:r>
          <m:rPr/>
          <w:rPr>
            <w:rFonts w:ascii="Cambria Math" w:hAnsi="Cambria Math"/>
            <w:szCs w:val="21"/>
          </w:rPr>
          <m:t>I</m:t>
        </m:r>
      </m:oMath>
      <w:r>
        <w:rPr>
          <w:szCs w:val="21"/>
        </w:rPr>
        <w:t>和</w:t>
      </w:r>
      <m:oMath>
        <m:r>
          <m:rPr/>
          <w:rPr>
            <w:rFonts w:ascii="Cambria Math" w:hAnsi="Cambria Math"/>
            <w:szCs w:val="21"/>
          </w:rPr>
          <m:t>t</m:t>
        </m:r>
      </m:oMath>
      <w:r>
        <w:rPr>
          <w:bCs/>
          <w:szCs w:val="21"/>
        </w:rPr>
        <w:t>的方差及它们的协方差</w:t>
      </w:r>
      <w:r>
        <w:rPr>
          <w:rFonts w:hint="eastAsia"/>
          <w:bCs/>
          <w:color w:val="0070C0"/>
          <w:szCs w:val="21"/>
        </w:rPr>
        <w:t>，</w:t>
      </w:r>
      <w:r>
        <w:rPr>
          <w:bCs/>
          <w:szCs w:val="21"/>
        </w:rPr>
        <w:t>得到</w:t>
      </w:r>
      <m:oMath>
        <m:r>
          <m:rPr/>
          <w:rPr>
            <w:rFonts w:ascii="Cambria Math" w:hAnsi="Cambria Math"/>
            <w:szCs w:val="21"/>
          </w:rPr>
          <m:t>P</m:t>
        </m:r>
      </m:oMath>
      <w:r>
        <w:rPr>
          <w:bCs/>
          <w:szCs w:val="21"/>
        </w:rPr>
        <w:t>的</w:t>
      </w:r>
      <w:r>
        <w:rPr>
          <w:rFonts w:hint="eastAsia"/>
          <w:bCs/>
          <w:color w:val="0070C0"/>
          <w:szCs w:val="21"/>
        </w:rPr>
        <w:t>相对合成</w:t>
      </w:r>
      <w:r>
        <w:rPr>
          <w:bCs/>
          <w:szCs w:val="21"/>
        </w:rPr>
        <w:t>方差：</w:t>
      </w:r>
    </w:p>
    <w:p w14:paraId="4D802D24">
      <w:pPr>
        <w:spacing w:line="360" w:lineRule="auto"/>
        <w:ind w:firstLine="482"/>
        <w:rPr>
          <w:bCs/>
          <w:szCs w:val="21"/>
        </w:rPr>
      </w:pPr>
      <m:oMathPara>
        <m:oMath>
          <m:f>
            <m:fPr>
              <m:ctrlPr>
                <w:rPr>
                  <w:rFonts w:ascii="Cambria Math" w:hAnsi="Cambria Math"/>
                  <w:szCs w:val="21"/>
                </w:rPr>
              </m:ctrlPr>
            </m:fPr>
            <m:num>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w:bookmarkStart w:id="486" w:name="OLE_LINK257"/>
              <m:r>
                <m:rPr/>
                <w:rPr>
                  <w:rFonts w:ascii="Cambria Math" w:hAnsi="Cambria Math"/>
                  <w:szCs w:val="21"/>
                </w:rPr>
                <m:t>P</m:t>
              </m:r>
              <w:bookmarkEnd w:id="486"/>
              <m:r>
                <m:rPr>
                  <m:sty m:val="p"/>
                </m:rPr>
                <w:rPr>
                  <w:rFonts w:ascii="Cambria Math" w:hAnsi="Cambria Math"/>
                  <w:szCs w:val="21"/>
                </w:rPr>
                <m:t>)</m:t>
              </m:r>
              <m:ctrlPr>
                <w:rPr>
                  <w:rFonts w:ascii="Cambria Math" w:hAnsi="Cambria Math"/>
                  <w:szCs w:val="21"/>
                </w:rPr>
              </m:ctrlPr>
            </m:num>
            <m:den>
              <m:sSup>
                <m:sSupPr>
                  <m:ctrlPr>
                    <w:rPr>
                      <w:rFonts w:ascii="Cambria Math" w:hAnsi="Cambria Math"/>
                      <w:i/>
                      <w:szCs w:val="21"/>
                    </w:rPr>
                  </m:ctrlPr>
                </m:sSupPr>
                <m:e>
                  <m:r>
                    <m:rPr/>
                    <w:rPr>
                      <w:rFonts w:ascii="Cambria Math" w:hAnsi="Cambria Math"/>
                      <w:szCs w:val="21"/>
                    </w:rPr>
                    <m:t>P</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ctrlPr>
                <w:rPr>
                  <w:rFonts w:ascii="Cambria Math" w:hAnsi="Cambria Math"/>
                  <w:szCs w:val="21"/>
                </w:rPr>
              </m:ctrlPr>
            </m:den>
          </m:f>
          <m:r>
            <m:rPr>
              <m:sty m:val="p"/>
            </m:rPr>
            <w:rPr>
              <w:rFonts w:ascii="Cambria Math" w:hAnsi="Cambria Math"/>
              <w:szCs w:val="21"/>
            </w:rPr>
            <m:t>=4</m:t>
          </m:r>
          <m:f>
            <m:fPr>
              <m:ctrlPr>
                <w:rPr>
                  <w:rFonts w:ascii="Cambria Math" w:hAnsi="Cambria Math"/>
                  <w:bCs/>
                  <w:szCs w:val="21"/>
                </w:rPr>
              </m:ctrlPr>
            </m:fPr>
            <m:num>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ctrlPr>
                <w:rPr>
                  <w:rFonts w:ascii="Cambria Math" w:hAnsi="Cambria Math"/>
                  <w:bCs/>
                  <w:szCs w:val="21"/>
                </w:rPr>
              </m:ctrlPr>
            </m:num>
            <m:den>
              <m:sSup>
                <m:sSupPr>
                  <m:ctrlPr>
                    <w:rPr>
                      <w:rFonts w:ascii="Cambria Math" w:hAnsi="Cambria Math"/>
                      <w:bCs/>
                      <w:szCs w:val="21"/>
                    </w:rPr>
                  </m:ctrlPr>
                </m:sSupPr>
                <m:e>
                  <m:r>
                    <m:rPr/>
                    <w:rPr>
                      <w:rFonts w:ascii="Cambria Math" w:hAnsi="Cambria Math"/>
                      <w:szCs w:val="21"/>
                    </w:rPr>
                    <m:t>I</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den>
          </m:f>
          <m:r>
            <m:rPr>
              <m:sty m:val="p"/>
            </m:rPr>
            <w:rPr>
              <w:rFonts w:ascii="Cambria Math" w:hAnsi="Cambria Math"/>
              <w:szCs w:val="21"/>
            </w:rPr>
            <m:t>−</m:t>
          </m:r>
          <m:r>
            <m:rPr>
              <m:sty m:val="p"/>
            </m:rPr>
            <w:rPr>
              <w:rFonts w:hint="eastAsia" w:ascii="Cambria Math" w:hAnsi="Cambria Math"/>
              <w:szCs w:val="21"/>
            </w:rPr>
            <m:t>2</m:t>
          </m:r>
          <m:f>
            <m:fPr>
              <m:ctrlPr>
                <w:rPr>
                  <w:rFonts w:ascii="Cambria Math" w:hAnsi="Cambria Math"/>
                  <w:bCs/>
                  <w:szCs w:val="21"/>
                </w:rPr>
              </m:ctrlPr>
            </m:fPr>
            <m:num>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I</m:t>
              </m:r>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ctrlPr>
                <w:rPr>
                  <w:rFonts w:ascii="Cambria Math" w:hAnsi="Cambria Math"/>
                  <w:bCs/>
                  <w:szCs w:val="21"/>
                </w:rPr>
              </m:ctrlPr>
            </m:num>
            <m:den>
              <m:sSup>
                <m:sSupPr>
                  <m:ctrlPr>
                    <w:rPr>
                      <w:rFonts w:ascii="Cambria Math" w:hAnsi="Cambria Math"/>
                      <w:bCs/>
                      <w:color w:val="0070C0"/>
                      <w:szCs w:val="21"/>
                    </w:rPr>
                  </m:ctrlPr>
                </m:sSupPr>
                <m:e>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ctrlPr>
                <w:rPr>
                  <w:rFonts w:ascii="Cambria Math" w:hAnsi="Cambria Math"/>
                  <w:bCs/>
                  <w:szCs w:val="21"/>
                </w:rPr>
              </m:ctrlPr>
            </m:den>
          </m:f>
        </m:oMath>
      </m:oMathPara>
    </w:p>
    <w:p w14:paraId="3E6B3DCF">
      <w:pPr>
        <w:spacing w:line="360" w:lineRule="auto"/>
        <w:ind w:firstLine="482"/>
        <w:rPr>
          <w:bCs/>
          <w:szCs w:val="21"/>
        </w:rPr>
      </w:pPr>
      <w:r>
        <w:rPr>
          <w:rFonts w:hint="eastAsia"/>
          <w:bCs/>
          <w:color w:val="0070C0"/>
          <w:szCs w:val="21"/>
        </w:rPr>
        <w:t>利用</w:t>
      </w:r>
      <m:oMath>
        <m:r>
          <m:rPr/>
          <w:rPr>
            <w:rFonts w:ascii="Cambria Math" w:hAnsi="Cambria Math"/>
            <w:color w:val="0070C0"/>
            <w:szCs w:val="21"/>
          </w:rPr>
          <m:t>u</m:t>
        </m:r>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r>
          <m:rPr/>
          <w:rPr>
            <w:rFonts w:hint="eastAsia" w:ascii="Cambria Math" w:hAnsi="Cambria Math"/>
            <w:color w:val="0070C0"/>
            <w:szCs w:val="21"/>
          </w:rPr>
          <m:t>=</m:t>
        </m:r>
        <m:r>
          <m:rPr/>
          <w:rPr>
            <w:rFonts w:ascii="Cambria Math" w:hAnsi="Cambria Math"/>
            <w:color w:val="0070C0"/>
            <w:szCs w:val="21"/>
          </w:rPr>
          <m:t>αu</m:t>
        </m:r>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oMath>
      <w:r>
        <w:rPr>
          <w:rFonts w:hint="eastAsia" w:hAnsi="Cambria Math"/>
          <w:color w:val="0070C0"/>
          <w:szCs w:val="21"/>
        </w:rPr>
        <w:t>和</w:t>
      </w:r>
      <m:oMath>
        <m:r>
          <m:rPr/>
          <w:rPr>
            <w:rFonts w:ascii="Cambria Math" w:hAnsi="Cambria Math"/>
            <w:color w:val="0070C0"/>
            <w:szCs w:val="21"/>
          </w:rPr>
          <m:t>u</m:t>
        </m:r>
        <m:d>
          <m:dPr>
            <m:begChr m:val="["/>
            <m:endChr m:val="]"/>
            <m:ctrlPr>
              <w:rPr>
                <w:rFonts w:ascii="Cambria Math" w:hAnsi="Cambria Math"/>
                <w:color w:val="0070C0"/>
                <w:szCs w:val="21"/>
              </w:rPr>
            </m:ctrlPr>
          </m:dPr>
          <m:e>
            <m:r>
              <m:rPr/>
              <w:rPr>
                <w:rFonts w:ascii="Cambria Math" w:hAnsi="Cambria Math"/>
                <w:color w:val="0070C0"/>
                <w:szCs w:val="21"/>
              </w:rPr>
              <m:t>I</m:t>
            </m:r>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r>
          <m:rPr>
            <m:sty m:val="p"/>
          </m:rPr>
          <w:rPr>
            <w:rFonts w:ascii="Cambria Math" w:hAnsi="Cambria Math"/>
            <w:color w:val="0070C0"/>
            <w:szCs w:val="21"/>
          </w:rPr>
          <m:t>=</m:t>
        </m:r>
        <m:r>
          <m:rPr/>
          <w:rPr>
            <w:rFonts w:ascii="Cambria Math" w:hAnsi="Cambria Math"/>
            <w:color w:val="0070C0"/>
            <w:szCs w:val="21"/>
          </w:rPr>
          <m:t>αu</m:t>
        </m:r>
        <m:r>
          <m:rPr>
            <m:sty m:val="p"/>
          </m:rPr>
          <w:rPr>
            <w:rFonts w:ascii="Cambria Math" w:hAnsi="Cambria Math"/>
            <w:color w:val="0070C0"/>
            <w:szCs w:val="21"/>
          </w:rPr>
          <m:t>(</m:t>
        </m:r>
        <m:r>
          <m:rPr/>
          <w:rPr>
            <w:rFonts w:ascii="Cambria Math" w:hAnsi="Cambria Math"/>
            <w:color w:val="0070C0"/>
            <w:szCs w:val="21"/>
          </w:rPr>
          <m:t>I</m:t>
        </m:r>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oMath>
      <w:r>
        <w:rPr>
          <w:rFonts w:hint="eastAsia" w:hAnsi="Cambria Math"/>
          <w:color w:val="0070C0"/>
          <w:szCs w:val="21"/>
        </w:rPr>
        <w:t>，可</w:t>
      </w:r>
      <w:r>
        <w:rPr>
          <w:bCs/>
          <w:szCs w:val="21"/>
        </w:rPr>
        <w:t>得到：</w:t>
      </w:r>
    </w:p>
    <w:p w14:paraId="1FC4D2E6">
      <w:pPr>
        <w:spacing w:line="360" w:lineRule="auto"/>
        <w:ind w:firstLine="482"/>
        <w:rPr>
          <w:bCs/>
          <w:szCs w:val="21"/>
        </w:rPr>
      </w:pPr>
      <m:oMathPara>
        <m:oMath>
          <m:f>
            <m:fPr>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P</m:t>
              </m: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P</m:t>
              </m:r>
              <m:ctrlPr>
                <w:rPr>
                  <w:rFonts w:ascii="Cambria Math" w:hAnsi="Cambria Math"/>
                  <w:bCs/>
                  <w:szCs w:val="21"/>
                </w:rPr>
              </m:ctrlPr>
            </m:den>
          </m:f>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4</m:t>
              </m:r>
              <m:f>
                <m:fPr>
                  <m:ctrlPr>
                    <w:rPr>
                      <w:rFonts w:ascii="Cambria Math" w:hAnsi="Cambria Math"/>
                      <w:bCs/>
                      <w:szCs w:val="21"/>
                    </w:rPr>
                  </m:ctrlPr>
                </m:fPr>
                <m:num>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ctrlPr>
                    <w:rPr>
                      <w:rFonts w:ascii="Cambria Math" w:hAnsi="Cambria Math"/>
                      <w:bCs/>
                      <w:szCs w:val="21"/>
                    </w:rPr>
                  </m:ctrlPr>
                </m:num>
                <m:den>
                  <m:sSup>
                    <m:sSupPr>
                      <m:ctrlPr>
                        <w:rPr>
                          <w:rFonts w:ascii="Cambria Math" w:hAnsi="Cambria Math"/>
                          <w:bCs/>
                          <w:szCs w:val="21"/>
                        </w:rPr>
                      </m:ctrlPr>
                    </m:sSupPr>
                    <m:e>
                      <m:r>
                        <m:rPr/>
                        <w:rPr>
                          <w:rFonts w:ascii="Cambria Math" w:hAnsi="Cambria Math"/>
                          <w:szCs w:val="21"/>
                        </w:rPr>
                        <m:t>I</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den>
              </m:f>
              <m:r>
                <m:rPr>
                  <m:sty m:val="p"/>
                </m:rPr>
                <w:rPr>
                  <w:rFonts w:ascii="Cambria Math" w:hAnsi="Cambria Math"/>
                  <w:szCs w:val="21"/>
                </w:rPr>
                <m:t>+</m:t>
              </m:r>
              <m:sSup>
                <m:sSupPr>
                  <m:ctrlPr>
                    <w:rPr>
                      <w:rFonts w:ascii="Cambria Math" w:hAnsi="Cambria Math"/>
                      <w:bCs/>
                      <w:szCs w:val="21"/>
                    </w:rPr>
                  </m:ctrlPr>
                </m:sSupPr>
                <m:e>
                  <m:r>
                    <m:rPr/>
                    <w:rPr>
                      <w:rFonts w:ascii="Cambria Math" w:hAnsi="Cambria Math"/>
                      <w:color w:val="0070C0"/>
                      <w:szCs w:val="21"/>
                    </w:rPr>
                    <m:t>α</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f>
                <m:fPr>
                  <m:ctrlPr>
                    <w:rPr>
                      <w:rFonts w:ascii="Cambria Math" w:hAnsi="Cambria Math"/>
                      <w:bCs/>
                      <w:szCs w:val="21"/>
                    </w:rPr>
                  </m:ctrlPr>
                </m:fPr>
                <m:num>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ctrlPr>
                    <w:rPr>
                      <w:rFonts w:ascii="Cambria Math" w:hAnsi="Cambria Math"/>
                      <w:bCs/>
                      <w:szCs w:val="21"/>
                    </w:rPr>
                  </m:ctrlPr>
                </m:num>
                <m:den>
                  <m:sSup>
                    <m:sSupPr>
                      <m:ctrlPr>
                        <w:rPr>
                          <w:rFonts w:ascii="Cambria Math" w:hAnsi="Cambria Math"/>
                          <w:bCs/>
                          <w:szCs w:val="21"/>
                        </w:rPr>
                      </m:ctrlPr>
                    </m:sSupPr>
                    <m:e>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den>
              </m:f>
              <m:r>
                <m:rPr>
                  <m:sty m:val="p"/>
                </m:rPr>
                <w:rPr>
                  <w:rFonts w:ascii="Cambria Math" w:hAnsi="Cambria Math"/>
                  <w:szCs w:val="21"/>
                </w:rPr>
                <m:t>−</m:t>
              </m:r>
              <m:r>
                <m:rPr>
                  <m:sty m:val="p"/>
                </m:rPr>
                <w:rPr>
                  <w:rFonts w:hint="eastAsia" w:ascii="Cambria Math" w:hAnsi="Cambria Math"/>
                  <w:szCs w:val="21"/>
                </w:rPr>
                <m:t>2</m:t>
              </m:r>
              <m:r>
                <m:rPr/>
                <w:rPr>
                  <w:rFonts w:ascii="Cambria Math" w:hAnsi="Cambria Math"/>
                  <w:color w:val="0070C0"/>
                  <w:szCs w:val="21"/>
                </w:rPr>
                <m:t>α</m:t>
              </m:r>
              <m:f>
                <m:fPr>
                  <m:ctrlPr>
                    <w:rPr>
                      <w:rFonts w:ascii="Cambria Math" w:hAnsi="Cambria Math"/>
                      <w:bCs/>
                      <w:szCs w:val="21"/>
                    </w:rPr>
                  </m:ctrlPr>
                </m:fPr>
                <m:num>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I</m:t>
                  </m:r>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ctrlPr>
                    <w:rPr>
                      <w:rFonts w:ascii="Cambria Math" w:hAnsi="Cambria Math"/>
                      <w:bCs/>
                      <w:szCs w:val="21"/>
                    </w:rPr>
                  </m:ctrlPr>
                </m:den>
              </m:f>
              <m:ctrlPr>
                <w:rPr>
                  <w:rFonts w:ascii="Cambria Math" w:hAnsi="Cambria Math"/>
                  <w:bCs/>
                  <w:szCs w:val="21"/>
                </w:rPr>
              </m:ctrlPr>
            </m:e>
          </m:rad>
        </m:oMath>
      </m:oMathPara>
    </w:p>
    <w:p w14:paraId="367130F7">
      <w:pPr>
        <w:spacing w:line="360" w:lineRule="auto"/>
        <w:ind w:firstLine="482"/>
        <w:rPr>
          <w:bCs/>
          <w:szCs w:val="21"/>
        </w:rPr>
      </w:pPr>
      <w:r>
        <w:rPr>
          <w:bCs/>
          <w:szCs w:val="21"/>
        </w:rPr>
        <w:t>式中：</w:t>
      </w:r>
    </w:p>
    <w:p w14:paraId="0C399FB3">
      <w:pPr>
        <w:spacing w:line="360" w:lineRule="auto"/>
        <w:ind w:firstLine="482"/>
        <w:rPr>
          <w:bCs/>
          <w:color w:val="0070C0"/>
          <w:szCs w:val="21"/>
        </w:rPr>
      </w:pPr>
      <m:oMathPara>
        <m:oMath>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I</m:t>
              </m:r>
              <m:r>
                <m:rPr>
                  <m:sty m:val="p"/>
                </m:rPr>
                <w:rPr>
                  <w:rFonts w:ascii="Cambria Math" w:hAnsi="Cambria Math"/>
                  <w:color w:val="0070C0"/>
                  <w:szCs w:val="21"/>
                </w:rPr>
                <m:t>)</m:t>
              </m:r>
              <m:ctrlPr>
                <w:rPr>
                  <w:rFonts w:ascii="Cambria Math" w:hAnsi="Cambria Math"/>
                  <w:bCs/>
                  <w:color w:val="0070C0"/>
                  <w:szCs w:val="21"/>
                </w:rPr>
              </m:ctrlPr>
            </m:num>
            <m:den>
              <m:sSup>
                <m:sSupPr>
                  <m:ctrlPr>
                    <w:rPr>
                      <w:rFonts w:ascii="Cambria Math" w:hAnsi="Cambria Math"/>
                      <w:bCs/>
                      <w:color w:val="0070C0"/>
                      <w:szCs w:val="21"/>
                    </w:rPr>
                  </m:ctrlPr>
                </m:sSupPr>
                <m:e>
                  <m:r>
                    <m:rPr/>
                    <w:rPr>
                      <w:rFonts w:ascii="Cambria Math" w:hAnsi="Cambria Math"/>
                      <w:color w:val="0070C0"/>
                      <w:szCs w:val="21"/>
                    </w:rPr>
                    <m:t>I</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V</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V</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up>
                  <m:r>
                    <m:rPr>
                      <m:sty m:val="p"/>
                    </m:rPr>
                    <w:rPr>
                      <w:rFonts w:hint="eastAsia" w:ascii="Cambria Math" w:hAnsi="Cambria Math"/>
                      <w:color w:val="0070C0"/>
                      <w:szCs w:val="21"/>
                    </w:rPr>
                    <m:t>2</m:t>
                  </m:r>
                  <m:ctrlPr>
                    <w:rPr>
                      <w:rFonts w:ascii="Cambria Math" w:hAnsi="Cambria Math"/>
                      <w:bCs/>
                      <w:color w:val="0070C0"/>
                      <w:szCs w:val="21"/>
                    </w:rPr>
                  </m:ctrlPr>
                </m:sup>
              </m:sSubSup>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up>
                  <m:r>
                    <m:rPr>
                      <m:sty m:val="p"/>
                    </m:rPr>
                    <w:rPr>
                      <w:rFonts w:hint="eastAsia" w:ascii="Cambria Math" w:hAnsi="Cambria Math"/>
                      <w:color w:val="0070C0"/>
                      <w:szCs w:val="21"/>
                    </w:rPr>
                    <m:t>2</m:t>
                  </m:r>
                  <m:ctrlPr>
                    <w:rPr>
                      <w:rFonts w:ascii="Cambria Math" w:hAnsi="Cambria Math"/>
                      <w:bCs/>
                      <w:color w:val="0070C0"/>
                      <w:szCs w:val="21"/>
                    </w:rPr>
                  </m:ctrlPr>
                </m:sup>
              </m:sSubSup>
              <m:ctrlPr>
                <w:rPr>
                  <w:rFonts w:ascii="Cambria Math" w:hAnsi="Cambria Math"/>
                  <w:bCs/>
                  <w:color w:val="0070C0"/>
                  <w:szCs w:val="21"/>
                </w:rPr>
              </m:ctrlPr>
            </m:den>
          </m:f>
        </m:oMath>
      </m:oMathPara>
    </w:p>
    <w:p w14:paraId="2F2D43E0">
      <w:pPr>
        <w:spacing w:line="360" w:lineRule="auto"/>
        <w:ind w:firstLine="482"/>
        <w:rPr>
          <w:bCs/>
          <w:szCs w:val="21"/>
        </w:rPr>
      </w:pPr>
      <m:oMathPara>
        <m:oMath>
          <m:sSup>
            <m:sSupPr>
              <m:ctrlPr>
                <w:rPr>
                  <w:rFonts w:ascii="Cambria Math" w:hAnsi="Cambria Math"/>
                  <w:i/>
                  <w:color w:val="0070C0"/>
                  <w:szCs w:val="21"/>
                </w:rPr>
              </m:ctrlPr>
            </m:sSupPr>
            <m:e>
              <m:r>
                <m:rPr/>
                <w:rPr>
                  <w:rFonts w:ascii="Cambria Math" w:hAnsi="Cambria Math"/>
                  <w:color w:val="0070C0"/>
                  <w:szCs w:val="21"/>
                </w:rPr>
                <m:t>u</m:t>
              </m:r>
              <m:ctrlPr>
                <w:rPr>
                  <w:rFonts w:ascii="Cambria Math" w:hAnsi="Cambria Math"/>
                  <w:i/>
                  <w:color w:val="0070C0"/>
                  <w:szCs w:val="21"/>
                </w:rPr>
              </m:ctrlPr>
            </m:e>
            <m:sup>
              <m:r>
                <m:rPr/>
                <w:rPr>
                  <w:rFonts w:hint="eastAsia" w:ascii="Cambria Math" w:hAnsi="Cambria Math"/>
                  <w:color w:val="0070C0"/>
                  <w:szCs w:val="21"/>
                </w:rPr>
                <m:t>2</m:t>
              </m:r>
              <m:ctrlPr>
                <w:rPr>
                  <w:rFonts w:ascii="Cambria Math" w:hAnsi="Cambria Math"/>
                  <w:i/>
                  <w:color w:val="0070C0"/>
                  <w:szCs w:val="21"/>
                </w:rPr>
              </m:ctrlPr>
            </m:sup>
          </m:sSup>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f>
            <m:fPr>
              <m:ctrlPr>
                <w:rPr>
                  <w:rFonts w:ascii="Cambria Math" w:hAnsi="Cambria Math"/>
                  <w:color w:val="0070C0"/>
                  <w:szCs w:val="21"/>
                </w:rPr>
              </m:ctrlPr>
            </m:fPr>
            <m:num>
              <m:sSubSup>
                <m:sSubSupPr>
                  <m:alnScr m:val="1"/>
                  <m:ctrlPr>
                    <w:rPr>
                      <w:rFonts w:ascii="Cambria Math" w:hAnsi="Cambria Math"/>
                      <w:bCs/>
                      <w:color w:val="0070C0"/>
                      <w:szCs w:val="21"/>
                    </w:rPr>
                  </m:ctrlPr>
                </m:sSubSupPr>
                <m:e>
                  <m:sSup>
                    <m:sSupPr>
                      <m:ctrlPr>
                        <w:rPr>
                          <w:rFonts w:ascii="Cambria Math" w:hAnsi="Cambria Math"/>
                          <w:bCs/>
                          <w:color w:val="0070C0"/>
                          <w:szCs w:val="21"/>
                        </w:rPr>
                      </m:ctrlPr>
                    </m:sSupPr>
                    <m:e>
                      <m:r>
                        <m:rPr/>
                        <w:rPr>
                          <w:rFonts w:ascii="Cambria Math" w:hAnsi="Cambria Math"/>
                          <w:color w:val="0070C0"/>
                          <w:szCs w:val="21"/>
                        </w:rPr>
                        <m:t>β</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up>
                  <m:r>
                    <m:rPr>
                      <m:sty m:val="p"/>
                    </m:rPr>
                    <w:rPr>
                      <w:rFonts w:hint="eastAsia" w:ascii="Cambria Math" w:hAnsi="Cambria Math"/>
                      <w:color w:val="0070C0"/>
                      <w:szCs w:val="21"/>
                    </w:rPr>
                    <m:t>2</m:t>
                  </m:r>
                  <m:ctrlPr>
                    <w:rPr>
                      <w:rFonts w:ascii="Cambria Math" w:hAnsi="Cambria Math"/>
                      <w:bCs/>
                      <w:color w:val="0070C0"/>
                      <w:szCs w:val="21"/>
                    </w:rPr>
                  </m:ctrlPr>
                </m:sup>
              </m:sSubSup>
              <m:ctrlPr>
                <w:rPr>
                  <w:rFonts w:ascii="Cambria Math" w:hAnsi="Cambria Math"/>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up>
                  <m:r>
                    <m:rPr>
                      <m:sty m:val="p"/>
                    </m:rPr>
                    <w:rPr>
                      <w:rFonts w:hint="eastAsia" w:ascii="Cambria Math" w:hAnsi="Cambria Math"/>
                      <w:color w:val="0070C0"/>
                      <w:szCs w:val="21"/>
                    </w:rPr>
                    <m:t>2</m:t>
                  </m:r>
                  <m:ctrlPr>
                    <w:rPr>
                      <w:rFonts w:ascii="Cambria Math" w:hAnsi="Cambria Math"/>
                      <w:bCs/>
                      <w:color w:val="0070C0"/>
                      <w:szCs w:val="21"/>
                    </w:rPr>
                  </m:ctrlPr>
                </m:sup>
              </m:sSubSup>
              <m:sSup>
                <m:sSupPr>
                  <m:ctrlPr>
                    <w:rPr>
                      <w:rFonts w:ascii="Cambria Math" w:hAnsi="Cambria Math"/>
                      <w:bCs/>
                      <w:color w:val="0070C0"/>
                      <w:szCs w:val="21"/>
                    </w:rPr>
                  </m:ctrlPr>
                </m:sSupPr>
                <m:e>
                  <m:r>
                    <m:rPr/>
                    <w:rPr>
                      <w:rFonts w:ascii="Cambria Math" w:hAnsi="Cambria Math"/>
                      <w:color w:val="0070C0"/>
                      <w:szCs w:val="21"/>
                    </w:rPr>
                    <m:t>A</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ctrlPr>
                <w:rPr>
                  <w:rFonts w:ascii="Cambria Math" w:hAnsi="Cambria Math"/>
                  <w:color w:val="0070C0"/>
                  <w:szCs w:val="21"/>
                </w:rPr>
              </m:ctrlPr>
            </m:den>
          </m:f>
          <m:d>
            <m:dPr>
              <m:begChr m:val="["/>
              <m:endChr m:val="]"/>
              <m:ctrlPr>
                <w:rPr>
                  <w:rFonts w:ascii="Cambria Math" w:hAnsi="Cambria Math"/>
                  <w:bCs/>
                  <w:color w:val="0070C0"/>
                  <w:szCs w:val="21"/>
                </w:rPr>
              </m:ctrlPr>
            </m:dPr>
            <m:e>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β</m:t>
                  </m:r>
                  <m:r>
                    <m:rPr>
                      <m:sty m:val="p"/>
                    </m:rPr>
                    <w:rPr>
                      <w:rFonts w:ascii="Cambria Math" w:hAnsi="Cambria Math"/>
                      <w:color w:val="0070C0"/>
                      <w:szCs w:val="21"/>
                    </w:rPr>
                    <m:t>)</m:t>
                  </m:r>
                  <m:ctrlPr>
                    <w:rPr>
                      <w:rFonts w:ascii="Cambria Math" w:hAnsi="Cambria Math"/>
                      <w:bCs/>
                      <w:color w:val="0070C0"/>
                      <w:szCs w:val="21"/>
                    </w:rPr>
                  </m:ctrlPr>
                </m:num>
                <m:den>
                  <m:sSup>
                    <m:sSupPr>
                      <m:ctrlPr>
                        <w:rPr>
                          <w:rFonts w:ascii="Cambria Math" w:hAnsi="Cambria Math"/>
                          <w:bCs/>
                          <w:color w:val="0070C0"/>
                          <w:szCs w:val="21"/>
                        </w:rPr>
                      </m:ctrlPr>
                    </m:sSupPr>
                    <m:e>
                      <m:r>
                        <m:rPr/>
                        <w:rPr>
                          <w:rFonts w:ascii="Cambria Math" w:hAnsi="Cambria Math"/>
                          <w:color w:val="0070C0"/>
                          <w:szCs w:val="21"/>
                        </w:rPr>
                        <m:t>β</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bCs/>
                      <w:color w:val="0070C0"/>
                      <w:szCs w:val="21"/>
                    </w:rPr>
                  </m:ctrlPr>
                </m:den>
              </m:f>
              <m:ctrlPr>
                <w:rPr>
                  <w:rFonts w:ascii="Cambria Math" w:hAnsi="Cambria Math"/>
                  <w:bCs/>
                  <w:color w:val="0070C0"/>
                  <w:szCs w:val="21"/>
                </w:rPr>
              </m:ctrlPr>
            </m:e>
          </m:d>
        </m:oMath>
      </m:oMathPara>
    </w:p>
    <w:p w14:paraId="11C3FF73">
      <w:pPr>
        <w:spacing w:line="360" w:lineRule="auto"/>
        <w:ind w:firstLine="482"/>
        <w:rPr>
          <w:bCs/>
          <w:szCs w:val="21"/>
        </w:rPr>
      </w:pPr>
      <m:oMathPara>
        <m:oMath>
          <m:r>
            <m:rPr/>
            <w:rPr>
              <w:rFonts w:ascii="Cambria Math" w:hAnsi="Cambria Math"/>
              <w:szCs w:val="21"/>
            </w:rPr>
            <m:t>u</m:t>
          </m:r>
          <m:r>
            <m:rPr>
              <m:sty m:val="p"/>
            </m:rPr>
            <w:rPr>
              <w:rFonts w:ascii="Cambria Math" w:hAnsi="Cambria Math"/>
              <w:szCs w:val="21"/>
            </w:rPr>
            <m:t>(</m:t>
          </m:r>
          <m:r>
            <m:rPr/>
            <w:rPr>
              <w:rFonts w:ascii="Cambria Math" w:hAnsi="Cambria Math"/>
              <w:szCs w:val="21"/>
            </w:rPr>
            <m:t>I</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f>
            <m:fPr>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color w:val="0070C0"/>
                  <w:szCs w:val="21"/>
                </w:rPr>
                <m:t>β</m:t>
              </m:r>
              <m:ctrlPr>
                <w:rPr>
                  <w:rFonts w:ascii="Cambria Math" w:hAnsi="Cambria Math"/>
                  <w:bCs/>
                  <w:szCs w:val="21"/>
                </w:rPr>
              </m:ctrlPr>
            </m:num>
            <m:den>
              <m:sSubSup>
                <m:sSubSupPr>
                  <m:alnScr m:val="1"/>
                  <m:ctrlPr>
                    <w:rPr>
                      <w:rFonts w:ascii="Cambria Math" w:hAnsi="Cambria Math"/>
                      <w:bCs/>
                      <w:szCs w:val="21"/>
                    </w:rPr>
                  </m:ctrlPr>
                </m:sSubSup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w:rPr>
                  <w:rFonts w:ascii="Cambria Math" w:hAnsi="Cambria Math"/>
                  <w:color w:val="0070C0"/>
                  <w:szCs w:val="21"/>
                </w:rPr>
                <m:t>A</m:t>
              </m:r>
              <m:ctrlPr>
                <w:rPr>
                  <w:rFonts w:ascii="Cambria Math" w:hAnsi="Cambria Math"/>
                  <w:bCs/>
                  <w:szCs w:val="21"/>
                </w:rPr>
              </m:ctrlPr>
            </m:den>
          </m:f>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m:oMathPara>
    </w:p>
    <w:p w14:paraId="3B5C6BC5">
      <w:pPr>
        <w:spacing w:line="360" w:lineRule="auto"/>
        <w:ind w:firstLine="482"/>
        <w:rPr>
          <w:bCs/>
          <w:szCs w:val="21"/>
        </w:rPr>
      </w:pPr>
      <w:r>
        <w:rPr>
          <w:bCs/>
          <w:szCs w:val="21"/>
        </w:rPr>
        <w:t>将实际数据代入公式中就可以求得相对合成标准不确定度</w:t>
      </w:r>
      <m:oMath>
        <m:f>
          <m:fPr>
            <m:type m:val="lin"/>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P</m:t>
            </m: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P</m:t>
            </m:r>
            <m:ctrlPr>
              <w:rPr>
                <w:rFonts w:ascii="Cambria Math" w:hAnsi="Cambria Math"/>
                <w:bCs/>
                <w:szCs w:val="21"/>
              </w:rPr>
            </m:ctrlPr>
          </m:den>
        </m:f>
      </m:oMath>
      <w:r>
        <w:rPr>
          <w:bCs/>
          <w:szCs w:val="21"/>
        </w:rPr>
        <w:t>。</w:t>
      </w:r>
    </w:p>
    <w:p w14:paraId="2FA6EF95">
      <w:pPr>
        <w:spacing w:line="360" w:lineRule="auto"/>
        <w:ind w:firstLine="482"/>
        <w:rPr>
          <w:bCs/>
          <w:szCs w:val="21"/>
        </w:rPr>
      </w:pPr>
      <w:r>
        <w:rPr>
          <w:bCs/>
          <w:szCs w:val="21"/>
        </w:rPr>
        <w:t>注意，</w:t>
      </w:r>
      <w:r>
        <w:rPr>
          <w:rFonts w:hint="eastAsia"/>
          <w:bCs/>
          <w:color w:val="0070C0"/>
          <w:szCs w:val="21"/>
        </w:rPr>
        <w:t>某些相关性问题是测量模型建立时的输入量选择导致的。</w:t>
      </w:r>
      <w:r>
        <w:rPr>
          <w:bCs/>
          <w:szCs w:val="21"/>
        </w:rPr>
        <w:t>在此例中，如果将</w:t>
      </w:r>
      <m:oMath>
        <m:r>
          <m:rPr/>
          <w:rPr>
            <w:rFonts w:ascii="Cambria Math" w:hAnsi="Cambria Math"/>
            <w:szCs w:val="21"/>
          </w:rPr>
          <m:t>I</m:t>
        </m:r>
      </m:oMath>
      <w:r>
        <w:rPr>
          <w:szCs w:val="21"/>
        </w:rPr>
        <w:t>和</w:t>
      </w:r>
      <m:oMath>
        <m:r>
          <m:rPr/>
          <w:rPr>
            <w:rFonts w:ascii="Cambria Math" w:hAnsi="Cambria Math"/>
            <w:szCs w:val="21"/>
          </w:rPr>
          <m:t>t</m:t>
        </m:r>
      </m:oMath>
      <w:r>
        <w:rPr>
          <w:bCs/>
          <w:szCs w:val="21"/>
        </w:rPr>
        <w:t>与</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的函数关系代入测量模型中，则在测量模型中引入了</w:t>
      </w:r>
      <w:r>
        <w:rPr>
          <w:rFonts w:hint="eastAsia"/>
          <w:bCs/>
          <w:color w:val="0070C0"/>
          <w:szCs w:val="21"/>
        </w:rPr>
        <w:t>量</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，得到测量模型</w:t>
      </w:r>
      <w:r>
        <w:rPr>
          <w:bCs/>
          <w:color w:val="0070C0"/>
          <w:szCs w:val="21"/>
        </w:rPr>
        <w:t>新的</w:t>
      </w:r>
      <w:r>
        <w:rPr>
          <w:rFonts w:hint="eastAsia"/>
          <w:bCs/>
          <w:color w:val="0070C0"/>
          <w:szCs w:val="21"/>
        </w:rPr>
        <w:t>表达形式</w:t>
      </w:r>
      <w:r>
        <w:rPr>
          <w:bCs/>
          <w:szCs w:val="21"/>
        </w:rPr>
        <w:t>：</w:t>
      </w:r>
    </w:p>
    <w:p w14:paraId="0AD73B9A">
      <w:pPr>
        <w:spacing w:line="360" w:lineRule="auto"/>
        <w:jc w:val="center"/>
        <w:rPr>
          <w:rFonts w:hAnsi="Cambria Math"/>
          <w:color w:val="0070C0"/>
          <w:szCs w:val="21"/>
        </w:rPr>
      </w:pPr>
      <m:oMath>
        <m:r>
          <m:rPr/>
          <w:rPr>
            <w:rFonts w:ascii="Cambria Math" w:hAnsi="Cambria Math"/>
            <w:color w:val="0070C0"/>
            <w:szCs w:val="21"/>
          </w:rPr>
          <m:t>P</m:t>
        </m:r>
        <m:r>
          <m:rPr>
            <m:sty m:val="p"/>
          </m:rPr>
          <w:rPr>
            <w:rFonts w:ascii="Cambria Math" w:hAnsi="Cambria Math"/>
            <w:color w:val="0070C0"/>
            <w:szCs w:val="21"/>
          </w:rPr>
          <m:t>=</m:t>
        </m:r>
        <m:f>
          <m:fPr>
            <m:ctrlPr>
              <w:rPr>
                <w:rFonts w:ascii="Cambria Math" w:hAnsi="Cambria Math"/>
                <w:color w:val="0070C0"/>
                <w:szCs w:val="21"/>
              </w:rPr>
            </m:ctrlPr>
          </m:fPr>
          <m:num>
            <m:sSubSup>
              <m:sSubSupPr>
                <m:alnScr m:val="1"/>
                <m:ctrlPr>
                  <w:rPr>
                    <w:rFonts w:ascii="Cambria Math" w:hAnsi="Cambria Math"/>
                    <w:bCs/>
                    <w:color w:val="0070C0"/>
                    <w:szCs w:val="21"/>
                  </w:rPr>
                </m:ctrlPr>
              </m:sSubSupPr>
              <m:e>
                <m:r>
                  <m:rPr/>
                  <w:rPr>
                    <w:rFonts w:ascii="Cambria Math" w:hAnsi="Cambria Math"/>
                    <w:color w:val="0070C0"/>
                    <w:szCs w:val="21"/>
                  </w:rPr>
                  <m:t>V</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color w:val="0070C0"/>
                <w:szCs w:val="21"/>
              </w:rPr>
            </m:ctrlPr>
          </m:den>
        </m:f>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d>
          <m:dPr>
            <m:begChr m:val="["/>
            <m:endChr m:val="]"/>
            <m:ctrlPr>
              <w:rPr>
                <w:rFonts w:ascii="Cambria Math" w:hAnsi="Cambria Math"/>
                <w:color w:val="0070C0"/>
                <w:szCs w:val="21"/>
              </w:rPr>
            </m:ctrlPr>
          </m:dPr>
          <m:e>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color w:val="0070C0"/>
                    <w:szCs w:val="21"/>
                  </w:rPr>
                </m:ctrlPr>
              </m:dPr>
              <m:e>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ctrlPr>
                  <w:rPr>
                    <w:rFonts w:ascii="Cambria Math" w:hAnsi="Cambria Math"/>
                    <w:color w:val="0070C0"/>
                    <w:szCs w:val="21"/>
                  </w:rPr>
                </m:ctrlPr>
              </m:e>
            </m:d>
            <m:ctrlPr>
              <w:rPr>
                <w:rFonts w:ascii="Cambria Math" w:hAnsi="Cambria Math"/>
                <w:color w:val="0070C0"/>
                <w:szCs w:val="21"/>
              </w:rPr>
            </m:ctrlPr>
          </m:e>
        </m:d>
      </m:oMath>
      <w:r>
        <w:rPr>
          <w:rFonts w:hint="eastAsia" w:hAnsi="Cambria Math"/>
          <w:color w:val="0070C0"/>
          <w:szCs w:val="21"/>
        </w:rPr>
        <w:t>=</w:t>
      </w:r>
      <m:oMath>
        <m:f>
          <m:fPr>
            <m:ctrlPr>
              <w:rPr>
                <w:rFonts w:ascii="Cambria Math" w:hAnsi="Cambria Math"/>
                <w:color w:val="0070C0"/>
                <w:szCs w:val="21"/>
              </w:rPr>
            </m:ctrlPr>
          </m:fPr>
          <m:num>
            <m:sSubSup>
              <m:sSubSupPr>
                <m:alnScr m:val="1"/>
                <m:ctrlPr>
                  <w:rPr>
                    <w:rFonts w:ascii="Cambria Math" w:hAnsi="Cambria Math"/>
                    <w:bCs/>
                    <w:color w:val="0070C0"/>
                    <w:szCs w:val="21"/>
                  </w:rPr>
                </m:ctrlPr>
              </m:sSubSupPr>
              <m:e>
                <m:r>
                  <m:rPr/>
                  <w:rPr>
                    <w:rFonts w:ascii="Cambria Math" w:hAnsi="Cambria Math"/>
                    <w:color w:val="0070C0"/>
                    <w:szCs w:val="21"/>
                  </w:rPr>
                  <m:t>V</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color w:val="0070C0"/>
                <w:szCs w:val="21"/>
              </w:rPr>
            </m:ctrlPr>
          </m:num>
          <m:den>
            <m:sSubSup>
              <m:sSubSupPr>
                <m:alnScr m:val="1"/>
                <m:ctrlPr>
                  <w:rPr>
                    <w:rFonts w:ascii="Cambria Math" w:hAnsi="Cambria Math"/>
                    <w:bCs/>
                    <w:color w:val="0070C0"/>
                    <w:szCs w:val="21"/>
                  </w:rPr>
                </m:ctrlPr>
              </m:sSubSup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ctrlPr>
              <w:rPr>
                <w:rFonts w:ascii="Cambria Math" w:hAnsi="Cambria Math"/>
                <w:color w:val="0070C0"/>
                <w:szCs w:val="21"/>
              </w:rPr>
            </m:ctrlPr>
          </m:den>
        </m:f>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0</m:t>
            </m:r>
            <m:ctrlPr>
              <w:rPr>
                <w:rFonts w:ascii="Cambria Math" w:hAnsi="Cambria Math"/>
                <w:bCs/>
                <w:color w:val="0070C0"/>
                <w:szCs w:val="21"/>
              </w:rPr>
            </m:ctrlPr>
          </m:sub>
        </m:sSub>
        <m:r>
          <m:rPr>
            <m:sty m:val="p"/>
          </m:rPr>
          <w:rPr>
            <w:rFonts w:hint="eastAsia" w:ascii="Cambria Math" w:hAnsi="Cambria Math"/>
            <w:color w:val="0070C0"/>
            <w:szCs w:val="21"/>
          </w:rPr>
          <m:t>[</m:t>
        </m:r>
        <m:r>
          <m:rPr>
            <m:sty m:val="p"/>
          </m:rPr>
          <w:rPr>
            <w:rFonts w:ascii="Cambria Math" w:hAnsi="Cambria Math"/>
            <w:color w:val="0070C0"/>
            <w:szCs w:val="21"/>
          </w:rPr>
          <m:t>1+</m:t>
        </m:r>
        <m:r>
          <m:rPr/>
          <w:rPr>
            <w:rFonts w:ascii="Cambria Math" w:hAnsi="Cambria Math"/>
            <w:color w:val="0070C0"/>
            <w:szCs w:val="21"/>
          </w:rPr>
          <m:t>α</m:t>
        </m:r>
        <m:d>
          <m:dPr>
            <m:ctrlPr>
              <w:rPr>
                <w:rFonts w:ascii="Cambria Math" w:hAnsi="Cambria Math"/>
                <w:i/>
                <w:color w:val="0070C0"/>
                <w:szCs w:val="21"/>
              </w:rPr>
            </m:ctrlPr>
          </m:dPr>
          <m:e>
            <m:r>
              <m:rPr/>
              <w:rPr>
                <w:rFonts w:ascii="Cambria Math" w:hAnsi="Cambria Math"/>
                <w:color w:val="0070C0"/>
                <w:szCs w:val="21"/>
              </w:rPr>
              <m:t>β</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hint="eastAsia" w:ascii="Cambria Math" w:hAnsi="Cambria Math"/>
                    <w:color w:val="0070C0"/>
                    <w:szCs w:val="21"/>
                  </w:rPr>
                  <m:t>0</m:t>
                </m:r>
                <m:ctrlPr>
                  <w:rPr>
                    <w:rFonts w:ascii="Cambria Math" w:hAnsi="Cambria Math"/>
                    <w:bCs/>
                    <w:color w:val="0070C0"/>
                    <w:szCs w:val="21"/>
                  </w:rPr>
                </m:ctrlPr>
              </m:sub>
            </m:sSub>
            <m:r>
              <m:rPr>
                <m:sty m:val="p"/>
              </m:rPr>
              <w:rPr>
                <w:rFonts w:ascii="Cambria Math" w:hAnsi="Cambria Math"/>
                <w:color w:val="0070C0"/>
                <w:szCs w:val="21"/>
              </w:rPr>
              <m:t>−1</m:t>
            </m:r>
            <m:ctrlPr>
              <w:rPr>
                <w:rFonts w:ascii="Cambria Math" w:hAnsi="Cambria Math"/>
                <w:i/>
                <w:color w:val="0070C0"/>
                <w:szCs w:val="21"/>
              </w:rPr>
            </m:ctrlPr>
          </m:e>
        </m:d>
        <m:r>
          <m:rPr>
            <m:sty m:val="p"/>
          </m:rPr>
          <w:rPr>
            <w:rFonts w:ascii="Cambria Math" w:hAnsi="Cambria Math"/>
            <w:color w:val="0070C0"/>
            <w:szCs w:val="21"/>
          </w:rPr>
          <m:t>/</m:t>
        </m:r>
        <m:r>
          <m:rPr/>
          <w:rPr>
            <w:rFonts w:hint="eastAsia" w:ascii="Cambria Math" w:hAnsi="Cambria Math"/>
            <w:color w:val="0070C0"/>
            <w:szCs w:val="21"/>
          </w:rPr>
          <m:t>A</m:t>
        </m:r>
        <m:r>
          <m:rPr>
            <m:sty m:val="p"/>
          </m:rPr>
          <w:rPr>
            <w:rFonts w:hint="eastAsia" w:ascii="Cambria Math" w:hAnsi="Cambria Math"/>
            <w:color w:val="0070C0"/>
            <w:szCs w:val="21"/>
          </w:rPr>
          <m:t>]</m:t>
        </m:r>
      </m:oMath>
    </w:p>
    <w:p w14:paraId="0FC5CAA7">
      <w:pPr>
        <w:spacing w:line="360" w:lineRule="auto"/>
        <w:ind w:firstLine="482"/>
        <w:rPr>
          <w:bCs/>
          <w:szCs w:val="21"/>
        </w:rPr>
      </w:pPr>
      <w:r>
        <w:rPr>
          <w:bCs/>
          <w:szCs w:val="21"/>
        </w:rPr>
        <w:t>在这个测量模型中，输入量为</w:t>
      </w:r>
      <m:oMath>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和</w:t>
      </w:r>
      <m:oMath>
        <m:r>
          <m:rPr/>
          <w:rPr>
            <w:rFonts w:ascii="Cambria Math" w:hAnsi="Cambria Math"/>
            <w:szCs w:val="21"/>
          </w:rPr>
          <m:t>β</m:t>
        </m:r>
      </m:oMath>
      <w:r>
        <w:rPr>
          <w:bCs/>
          <w:szCs w:val="21"/>
        </w:rPr>
        <w:t>，</w:t>
      </w:r>
      <w:r>
        <w:rPr>
          <w:rFonts w:hint="eastAsia"/>
          <w:bCs/>
          <w:szCs w:val="21"/>
        </w:rPr>
        <w:t>各输入量间均不相关了，</w:t>
      </w:r>
      <w:r>
        <w:rPr>
          <w:rFonts w:hint="eastAsia"/>
          <w:bCs/>
          <w:color w:val="0070C0"/>
          <w:szCs w:val="21"/>
        </w:rPr>
        <w:t>得到的合成标准不确定度的结果相同。</w:t>
      </w:r>
    </w:p>
    <w:p w14:paraId="30ED3EAA">
      <w:pPr>
        <w:spacing w:line="360" w:lineRule="auto"/>
        <w:rPr>
          <w:bCs/>
          <w:szCs w:val="21"/>
        </w:rPr>
      </w:pPr>
      <w:r>
        <w:rPr>
          <w:bCs/>
          <w:szCs w:val="21"/>
        </w:rPr>
        <w:t xml:space="preserve">A.2.4 </w:t>
      </w:r>
      <w:r>
        <w:rPr>
          <w:rFonts w:hint="eastAsia"/>
          <w:bCs/>
          <w:szCs w:val="21"/>
        </w:rPr>
        <w:t xml:space="preserve"> </w:t>
      </w:r>
      <w:r>
        <w:rPr>
          <w:bCs/>
          <w:szCs w:val="21"/>
        </w:rPr>
        <w:t>有10个电阻器，每个电阻器的标称值为1000</w:t>
      </w:r>
      <w:r>
        <w:rPr>
          <w:rFonts w:hint="eastAsia"/>
          <w:bCs/>
          <w:szCs w:val="21"/>
        </w:rPr>
        <w:t xml:space="preserve"> </w:t>
      </w:r>
      <w:r>
        <w:rPr>
          <w:bCs/>
          <w:szCs w:val="21"/>
        </w:rPr>
        <w:t>Ω，用1</w:t>
      </w:r>
      <w:r>
        <w:rPr>
          <w:rFonts w:hint="eastAsia"/>
          <w:bCs/>
          <w:szCs w:val="21"/>
        </w:rPr>
        <w:t xml:space="preserve"> </w:t>
      </w:r>
      <w:r>
        <w:rPr>
          <w:bCs/>
          <w:szCs w:val="21"/>
        </w:rPr>
        <w:t>kΩ的标准电阻</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校准，得到校准值为</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i/>
          <w:szCs w:val="21"/>
        </w:rPr>
        <w:t>，</w:t>
      </w:r>
      <w:r>
        <w:rPr>
          <w:bCs/>
          <w:szCs w:val="21"/>
        </w:rPr>
        <w:t>比较仪的不确定度可忽略，标准电阻的不确定度由校准证书给出为</w:t>
      </w:r>
      <w:r>
        <w:rPr>
          <w:bCs/>
          <w:i/>
          <w:szCs w:val="21"/>
        </w:rPr>
        <w:t>u</w:t>
      </w:r>
      <w:r>
        <w:rPr>
          <w:rFonts w:hint="eastAsia"/>
          <w:bCs/>
          <w:szCs w:val="21"/>
        </w:rPr>
        <w:t>(</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int="eastAsia"/>
          <w:bCs/>
          <w:szCs w:val="21"/>
        </w:rPr>
        <w:t>)</w:t>
      </w:r>
      <w:r>
        <w:rPr>
          <w:bCs/>
          <w:szCs w:val="21"/>
        </w:rPr>
        <w:t>=10</w:t>
      </w:r>
      <w:r>
        <w:rPr>
          <w:rFonts w:hint="eastAsia"/>
          <w:bCs/>
          <w:szCs w:val="21"/>
        </w:rPr>
        <w:t xml:space="preserve"> </w:t>
      </w:r>
      <w:r>
        <w:rPr>
          <w:bCs/>
          <w:szCs w:val="21"/>
        </w:rPr>
        <w:t>mΩ。将10个电阻器用导线串联起来，导线电阻可忽略不计，串联后得到标称值为10</w:t>
      </w:r>
      <w:r>
        <w:rPr>
          <w:rFonts w:hint="eastAsia"/>
          <w:bCs/>
          <w:szCs w:val="21"/>
        </w:rPr>
        <w:t xml:space="preserve"> </w:t>
      </w:r>
      <w:r>
        <w:rPr>
          <w:bCs/>
          <w:szCs w:val="21"/>
        </w:rPr>
        <w:t>kΩ的参考电阻，求参考电阻</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oMath>
      <w:r>
        <w:rPr>
          <w:bCs/>
          <w:szCs w:val="21"/>
        </w:rPr>
        <w:t>的合成标准不确定度。</w:t>
      </w:r>
    </w:p>
    <w:p w14:paraId="3CF2D988">
      <w:pPr>
        <w:spacing w:line="360" w:lineRule="auto"/>
        <w:ind w:firstLine="482"/>
        <w:rPr>
          <w:bCs/>
          <w:szCs w:val="21"/>
        </w:rPr>
      </w:pPr>
      <w:r>
        <w:rPr>
          <w:bCs/>
          <w:szCs w:val="21"/>
        </w:rPr>
        <w:t>[</w:t>
      </w:r>
      <w:r>
        <w:rPr>
          <w:rFonts w:hint="eastAsia" w:ascii="黑体" w:hAnsi="黑体" w:eastAsia="黑体" w:cs="黑体"/>
          <w:bCs/>
          <w:szCs w:val="21"/>
        </w:rPr>
        <w:t>解</w:t>
      </w:r>
      <w:r>
        <w:rPr>
          <w:bCs/>
          <w:szCs w:val="21"/>
        </w:rPr>
        <w:t>]</w:t>
      </w:r>
    </w:p>
    <w:p w14:paraId="0B7AF90D">
      <w:pPr>
        <w:spacing w:line="360" w:lineRule="auto"/>
        <w:ind w:firstLine="482"/>
        <w:rPr>
          <w:bCs/>
          <w:szCs w:val="21"/>
        </w:rPr>
      </w:pPr>
      <w:r>
        <w:rPr>
          <w:bCs/>
          <w:szCs w:val="21"/>
        </w:rPr>
        <w:t>1）测量模型：</w:t>
      </w:r>
      <m:oMath>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ref</m:t>
            </m:r>
            <m:ctrlPr>
              <w:rPr>
                <w:rFonts w:ascii="Cambria Math" w:hAnsi="Cambria Math"/>
                <w:bCs/>
                <w:color w:val="0070C0"/>
                <w:szCs w:val="21"/>
              </w:rPr>
            </m:ctrlPr>
          </m:sub>
        </m:sSub>
        <m:r>
          <m:rPr>
            <m:sty m:val="p"/>
          </m:rPr>
          <w:rPr>
            <w:rFonts w:ascii="Cambria Math" w:hAnsi="Cambria Math"/>
            <w:color w:val="0070C0"/>
            <w:szCs w:val="21"/>
          </w:rPr>
          <m:t>=</m:t>
        </m:r>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m:sty m:val="p"/>
              </m:rPr>
              <w:rPr>
                <w:rFonts w:ascii="Cambria Math" w:hAnsi="Cambria Math"/>
                <w:szCs w:val="21"/>
              </w:rPr>
              <m:t>10</m:t>
            </m:r>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e>
        </m:nary>
      </m:oMath>
    </w:p>
    <w:p w14:paraId="145B5802">
      <w:pPr>
        <w:spacing w:line="360" w:lineRule="auto"/>
        <w:ind w:firstLine="482"/>
        <w:rPr>
          <w:bCs/>
          <w:szCs w:val="21"/>
        </w:rPr>
      </w:pPr>
      <w:r>
        <w:rPr>
          <w:bCs/>
          <w:szCs w:val="21"/>
        </w:rPr>
        <w:t>2）灵敏系数：</w:t>
      </w:r>
      <m:oMath>
        <m:f>
          <m:fPr>
            <m:ctrlPr>
              <w:rPr>
                <w:rFonts w:ascii="Cambria Math" w:hAnsi="Cambria Math"/>
                <w:bCs/>
                <w:szCs w:val="21"/>
              </w:rPr>
            </m:ctrlPr>
          </m:fPr>
          <m:num>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den>
        </m:f>
        <m:r>
          <m:rPr>
            <m:sty m:val="p"/>
          </m:rPr>
          <w:rPr>
            <w:rFonts w:ascii="Cambria Math" w:hAnsi="Cambria Math"/>
            <w:szCs w:val="21"/>
          </w:rPr>
          <m:t>=1</m:t>
        </m:r>
      </m:oMath>
    </w:p>
    <w:p w14:paraId="3D31C68B">
      <w:pPr>
        <w:spacing w:line="360" w:lineRule="auto"/>
        <w:ind w:firstLine="482"/>
        <w:rPr>
          <w:bCs/>
          <w:szCs w:val="21"/>
        </w:rPr>
      </w:pPr>
      <w:r>
        <w:rPr>
          <w:bCs/>
          <w:szCs w:val="21"/>
        </w:rPr>
        <w:t>3）每个电阻校准时与标准电阻</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比较得到比值为</w:t>
      </w:r>
      <m:oMath>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，则校准值为</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w:t>
      </w:r>
    </w:p>
    <w:p w14:paraId="48A5932D">
      <w:pPr>
        <w:spacing w:line="360" w:lineRule="auto"/>
        <w:jc w:val="center"/>
        <w:rPr>
          <w:bCs/>
          <w:szCs w:val="21"/>
        </w:rPr>
      </w:pPr>
      <m:oMathPara>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m:oMathPara>
    </w:p>
    <w:p w14:paraId="01E83342">
      <w:pPr>
        <w:spacing w:line="360" w:lineRule="auto"/>
        <w:ind w:firstLine="482"/>
        <w:rPr>
          <w:bCs/>
          <w:szCs w:val="21"/>
        </w:rPr>
      </w:pPr>
      <w:bookmarkStart w:id="487" w:name="_Toc11286"/>
      <w:r>
        <w:rPr>
          <w:bCs/>
          <w:szCs w:val="21"/>
        </w:rPr>
        <w:t>4）每个</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的标准不确定度：</w:t>
      </w:r>
      <w:bookmarkEnd w:id="487"/>
    </w:p>
    <w:p w14:paraId="47F23876">
      <w:pPr>
        <w:spacing w:line="360" w:lineRule="auto"/>
        <w:ind w:firstLine="482"/>
        <w:rPr>
          <w:bCs/>
          <w:szCs w:val="21"/>
        </w:rPr>
      </w:pPr>
      <w:r>
        <w:rPr>
          <w:bCs/>
          <w:color w:val="0070C0"/>
          <w:szCs w:val="21"/>
        </w:rPr>
        <w:t>对</w:t>
      </w:r>
      <w:r>
        <w:rPr>
          <w:bCs/>
          <w:szCs w:val="21"/>
        </w:rPr>
        <w:t>每一个校准值</w:t>
      </w:r>
      <m:oMath>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oMath>
      <w:bookmarkStart w:id="488" w:name="OLE_LINK122"/>
      <w:r>
        <w:rPr>
          <w:bCs/>
          <w:szCs w:val="21"/>
        </w:rPr>
        <w:t>近似相等</w:t>
      </w:r>
      <w:bookmarkEnd w:id="488"/>
      <w:r>
        <w:rPr>
          <w:bCs/>
          <w:szCs w:val="21"/>
        </w:rPr>
        <w:t>，且</w:t>
      </w:r>
      <m:oMath>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cs="Cambria Math"/>
            <w:szCs w:val="21"/>
          </w:rPr>
          <m:t>≈</m:t>
        </m:r>
        <m:r>
          <m:rPr>
            <m:sty m:val="p"/>
          </m:rPr>
          <w:rPr>
            <w:rFonts w:ascii="Cambria Math" w:hAnsi="Cambria Math"/>
            <w:szCs w:val="21"/>
          </w:rPr>
          <m:t>1</m:t>
        </m:r>
      </m:oMath>
      <w:r>
        <w:rPr>
          <w:bCs/>
          <w:szCs w:val="21"/>
        </w:rPr>
        <w:t>，比较仪</w:t>
      </w:r>
      <w:r>
        <w:rPr>
          <w:rFonts w:hint="eastAsia"/>
          <w:bCs/>
          <w:color w:val="0070C0"/>
          <w:szCs w:val="21"/>
        </w:rPr>
        <w:t>引入</w:t>
      </w:r>
      <w:r>
        <w:rPr>
          <w:bCs/>
          <w:szCs w:val="21"/>
        </w:rPr>
        <w:t>的不确定度</w:t>
      </w:r>
      <w:r>
        <w:rPr>
          <w:bCs/>
          <w:color w:val="0070C0"/>
          <w:szCs w:val="21"/>
        </w:rPr>
        <w:t>近似相等</w:t>
      </w:r>
      <w:r>
        <w:rPr>
          <w:rFonts w:hint="eastAsia"/>
          <w:bCs/>
          <w:color w:val="0070C0"/>
          <w:szCs w:val="21"/>
        </w:rPr>
        <w:t>且</w:t>
      </w:r>
      <w:r>
        <w:rPr>
          <w:bCs/>
          <w:szCs w:val="21"/>
        </w:rPr>
        <w:t>可忽略</w:t>
      </w:r>
      <w:r>
        <w:rPr>
          <w:rFonts w:hint="eastAsia"/>
          <w:bCs/>
          <w:color w:val="0070C0"/>
          <w:szCs w:val="21"/>
        </w:rPr>
        <w:t>，即</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r>
          <m:rPr>
            <m:sty m:val="p"/>
          </m:rPr>
          <w:rPr>
            <w:rFonts w:ascii="Cambria Math" w:hAnsi="Cambria Math" w:cs="Cambria Math"/>
            <w:szCs w:val="21"/>
          </w:rPr>
          <m:t>≈</m:t>
        </m:r>
        <m:r>
          <m:rPr>
            <m:sty m:val="p"/>
          </m:rPr>
          <w:rPr>
            <w:rFonts w:ascii="Cambria Math" w:hAnsi="Cambria Math"/>
            <w:szCs w:val="21"/>
          </w:rPr>
          <m:t>0</m:t>
        </m:r>
      </m:oMath>
      <w:r>
        <w:rPr>
          <w:bCs/>
          <w:szCs w:val="21"/>
        </w:rPr>
        <w:t xml:space="preserve">，则： </w:t>
      </w:r>
    </w:p>
    <w:p w14:paraId="4845566D">
      <w:pPr>
        <w:spacing w:line="360" w:lineRule="auto"/>
        <w:jc w:val="center"/>
        <w:rPr>
          <w:bCs/>
          <w:szCs w:val="21"/>
        </w:rPr>
      </w:pPr>
      <w:r>
        <w:rPr>
          <w:bCs/>
          <w:szCs w:val="21"/>
        </w:rPr>
        <w:t xml:space="preserve">       </w:t>
      </w:r>
      <m:oMath>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596FA10D">
      <w:pPr>
        <w:spacing w:line="360" w:lineRule="auto"/>
        <w:ind w:firstLine="482"/>
        <w:rPr>
          <w:bCs/>
          <w:szCs w:val="21"/>
        </w:rPr>
      </w:pPr>
      <w:bookmarkStart w:id="489" w:name="_Toc3541"/>
      <w:r>
        <w:rPr>
          <w:bCs/>
          <w:szCs w:val="21"/>
        </w:rPr>
        <w:t>5）任意两个电阻校准值的</w:t>
      </w:r>
      <w:r>
        <w:rPr>
          <w:rFonts w:hint="eastAsia"/>
          <w:bCs/>
          <w:color w:val="0070C0"/>
          <w:szCs w:val="21"/>
          <w:lang w:val="nl-NL"/>
        </w:rPr>
        <w:t>协方差</w:t>
      </w:r>
      <w:r>
        <w:rPr>
          <w:rFonts w:hint="eastAsia"/>
          <w:bCs/>
          <w:szCs w:val="21"/>
        </w:rPr>
        <w:t>：</w:t>
      </w:r>
      <w:bookmarkEnd w:id="489"/>
    </w:p>
    <w:p w14:paraId="0275343C">
      <w:pPr>
        <w:spacing w:line="360" w:lineRule="auto"/>
        <w:jc w:val="center"/>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p>
    <w:p w14:paraId="3E9C8839">
      <w:pPr>
        <w:spacing w:line="360" w:lineRule="auto"/>
        <w:jc w:val="center"/>
        <w:rPr>
          <w:bCs/>
          <w:szCs w:val="21"/>
          <w:lang w:val="nl-NL"/>
        </w:rPr>
      </w:pPr>
      <w:r>
        <w:rPr>
          <w:bCs/>
          <w:szCs w:val="21"/>
          <w:lang w:val="nl-NL"/>
        </w:rPr>
        <w:t xml:space="preserve">         </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p>
    <w:p w14:paraId="78042D8F">
      <w:pPr>
        <w:spacing w:line="360" w:lineRule="auto"/>
        <w:jc w:val="center"/>
        <w:rPr>
          <w:bCs/>
          <w:szCs w:val="21"/>
        </w:rPr>
      </w:pPr>
      <w:r>
        <w:rPr>
          <w:bCs/>
          <w:szCs w:val="21"/>
          <w:lang w:val="nl-NL"/>
        </w:rPr>
        <w:t xml:space="preserve"> </w:t>
      </w:r>
      <m:oMath>
        <m:r>
          <m:rPr/>
          <w:rPr>
            <w:rFonts w:ascii="Cambria Math" w:hAnsi="Cambria Math"/>
            <w:szCs w:val="21"/>
          </w:rPr>
          <m:t>u</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szCs w:val="21"/>
          </w:rPr>
          <m:t>)=</m:t>
        </m:r>
        <m:f>
          <m:fPr>
            <m:ctrlPr>
              <w:rPr>
                <w:rFonts w:ascii="Cambria Math" w:hAnsi="Cambria Math"/>
                <w:bCs/>
                <w:szCs w:val="21"/>
              </w:rPr>
            </m:ctrlPr>
          </m:fPr>
          <m:num>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num>
          <m:den>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f>
          <m:fPr>
            <m:ctrlPr>
              <w:rPr>
                <w:rFonts w:ascii="Cambria Math" w:hAnsi="Cambria Math"/>
                <w:bCs/>
                <w:szCs w:val="21"/>
              </w:rPr>
            </m:ctrlPr>
          </m:fPr>
          <m:num>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ctrlPr>
              <w:rPr>
                <w:rFonts w:ascii="Cambria Math" w:hAnsi="Cambria Math"/>
                <w:bCs/>
                <w:szCs w:val="21"/>
              </w:rPr>
            </m:ctrlPr>
          </m:num>
          <m:den>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lang w:val="nl-NL"/>
          </w:rPr>
          <m:t>)</m:t>
        </m:r>
      </m:oMath>
    </w:p>
    <w:p w14:paraId="14345F14">
      <w:pPr>
        <w:spacing w:line="360" w:lineRule="auto"/>
        <w:ind w:firstLine="482"/>
        <w:rPr>
          <w:bCs/>
          <w:szCs w:val="21"/>
          <w:lang w:val="nl-NL"/>
        </w:rPr>
      </w:pPr>
      <w:r>
        <w:rPr>
          <w:bCs/>
          <w:szCs w:val="21"/>
        </w:rPr>
        <w:t>由于</w:t>
      </w:r>
      <w:r>
        <w:rPr>
          <w:bCs/>
          <w:i/>
          <w:szCs w:val="21"/>
        </w:rPr>
        <w:t>α</w:t>
      </w:r>
      <w:r>
        <w:rPr>
          <w:bCs/>
          <w:i/>
          <w:szCs w:val="21"/>
          <w:vertAlign w:val="subscript"/>
        </w:rPr>
        <w:t>i</w:t>
      </w:r>
      <w:r>
        <w:rPr>
          <w:bCs/>
          <w:i/>
          <w:szCs w:val="21"/>
          <w:lang w:val="nl-NL"/>
        </w:rPr>
        <w:t xml:space="preserve"> </w:t>
      </w:r>
      <w:r>
        <w:rPr>
          <w:rFonts w:hint="eastAsia"/>
          <w:bCs/>
          <w:szCs w:val="21"/>
          <w:lang w:val="nl-NL"/>
        </w:rPr>
        <w:t>≈</w:t>
      </w:r>
      <w:r>
        <w:rPr>
          <w:bCs/>
          <w:i/>
          <w:szCs w:val="21"/>
        </w:rPr>
        <w:t>α</w:t>
      </w:r>
      <w:r>
        <w:rPr>
          <w:bCs/>
          <w:i/>
          <w:szCs w:val="21"/>
          <w:vertAlign w:val="subscript"/>
        </w:rPr>
        <w:t>j</w:t>
      </w:r>
      <w:r>
        <w:rPr>
          <w:bCs/>
          <w:i/>
          <w:szCs w:val="21"/>
        </w:rPr>
        <w:t xml:space="preserve"> </w:t>
      </w:r>
      <w:r>
        <w:rPr>
          <w:rFonts w:hint="eastAsia"/>
          <w:bCs/>
          <w:color w:val="0070C0"/>
          <w:szCs w:val="21"/>
          <w:lang w:val="nl-NL"/>
        </w:rPr>
        <w:t>≈</w:t>
      </w:r>
      <w:r>
        <w:rPr>
          <w:bCs/>
          <w:color w:val="0070C0"/>
          <w:szCs w:val="21"/>
          <w:lang w:val="nl-NL"/>
        </w:rPr>
        <w:t>1</w:t>
      </w:r>
      <w:r>
        <w:rPr>
          <w:bCs/>
          <w:szCs w:val="21"/>
          <w:lang w:val="nl-NL"/>
        </w:rPr>
        <w:t>，协方差</w:t>
      </w:r>
      <m:oMath>
        <m:r>
          <m:rPr/>
          <w:rPr>
            <w:rFonts w:ascii="Cambria Math" w:hAnsi="Cambria Math"/>
            <w:szCs w:val="21"/>
          </w:rPr>
          <m:t>u</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lang w:val="nl-NL"/>
          </w:rPr>
          <m:t>)</m:t>
        </m:r>
        <m:r>
          <m:rPr>
            <m:sty m:val="p"/>
          </m:rPr>
          <w:rPr>
            <w:rFonts w:hint="eastAsia" w:ascii="Cambria Math" w:hAnsi="Cambria Math" w:cs="Cambria Math"/>
            <w:color w:val="0070C0"/>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i</m:t>
            </m:r>
            <m:ctrlPr>
              <w:rPr>
                <w:rFonts w:ascii="Cambria Math" w:hAnsi="Cambria Math"/>
                <w:bCs/>
                <w:szCs w:val="21"/>
              </w:rPr>
            </m:ctrlPr>
          </m:sub>
        </m:sSub>
        <m:r>
          <m:rPr>
            <m:sty m:val="p"/>
          </m:rPr>
          <w:rPr>
            <w:rFonts w:ascii="Cambria Math" w:hAnsi="Cambria Math"/>
            <w:szCs w:val="21"/>
            <w:lang w:val="nl-NL"/>
          </w:rPr>
          <m:t>)</m:t>
        </m:r>
        <m:r>
          <m:rPr>
            <m:sty m:val="p"/>
          </m:rPr>
          <w:rPr>
            <w:rFonts w:ascii="Cambria Math" w:hAnsi="Cambria Math" w:cs="Cambria Math"/>
            <w:color w:val="EE0000"/>
            <w:szCs w:val="21"/>
          </w:rPr>
          <m:t xml:space="preserve"> </m:t>
        </m:r>
      </m:oMath>
    </w:p>
    <w:p w14:paraId="1B44C5B2">
      <w:pPr>
        <w:spacing w:line="360" w:lineRule="auto"/>
        <w:ind w:firstLine="482"/>
        <w:rPr>
          <w:bCs/>
          <w:szCs w:val="21"/>
          <w:lang w:val="nl-NL"/>
        </w:rPr>
      </w:pPr>
      <w:bookmarkStart w:id="490" w:name="_Toc7904"/>
      <w:r>
        <w:rPr>
          <w:bCs/>
          <w:szCs w:val="21"/>
        </w:rPr>
        <w:t>6）</w:t>
      </w:r>
      <w:r>
        <w:rPr>
          <w:bCs/>
          <w:szCs w:val="21"/>
          <w:lang w:val="nl-NL"/>
        </w:rPr>
        <w:t>串联电阻</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oMath>
      <w:r>
        <w:rPr>
          <w:bCs/>
          <w:szCs w:val="21"/>
          <w:lang w:val="nl-NL"/>
        </w:rPr>
        <w:t>的合成标准不确定度：</w:t>
      </w:r>
      <w:bookmarkEnd w:id="490"/>
    </w:p>
    <w:p w14:paraId="44B4A690">
      <w:pPr>
        <w:spacing w:line="360" w:lineRule="auto"/>
        <w:ind w:firstLine="482"/>
        <w:rPr>
          <w:bCs/>
          <w:szCs w:val="21"/>
        </w:rPr>
      </w:pPr>
      <w:r>
        <w:rPr>
          <w:bCs/>
          <w:szCs w:val="21"/>
          <w:lang w:val="nl-NL"/>
        </w:rPr>
        <w:t>根据</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oMath>
      <w:r>
        <w:rPr>
          <w:bCs/>
          <w:szCs w:val="21"/>
          <w:lang w:val="nl-NL"/>
        </w:rPr>
        <w:t xml:space="preserve">的测量模型： </w:t>
      </w: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r>
          <m:rPr>
            <m:sty m:val="p"/>
          </m:rPr>
          <w:rPr>
            <w:rFonts w:ascii="Cambria Math" w:hAnsi="Cambria Math"/>
            <w:szCs w:val="21"/>
          </w:rPr>
          <m:t>=</m:t>
        </m:r>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m:sty m:val="p"/>
              </m:rPr>
              <w:rPr>
                <w:rFonts w:ascii="Cambria Math" w:hAnsi="Cambria Math"/>
                <w:szCs w:val="21"/>
              </w:rPr>
              <m:t>10</m:t>
            </m:r>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e>
        </m:nary>
      </m:oMath>
      <w:r>
        <w:rPr>
          <w:bCs/>
          <w:szCs w:val="21"/>
        </w:rPr>
        <w:t xml:space="preserve"> </w:t>
      </w:r>
    </w:p>
    <w:p w14:paraId="3B726DBE">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oMath>
      <w:r>
        <w:rPr>
          <w:bCs/>
          <w:szCs w:val="21"/>
          <w:lang w:val="nl-NL"/>
        </w:rPr>
        <w:t>的</w:t>
      </w:r>
      <w:bookmarkStart w:id="491" w:name="OLE_LINK123"/>
      <w:r>
        <w:rPr>
          <w:bCs/>
          <w:szCs w:val="21"/>
          <w:lang w:val="nl-NL"/>
        </w:rPr>
        <w:t>合成方差</w:t>
      </w:r>
      <w:bookmarkEnd w:id="491"/>
      <w:r>
        <w:rPr>
          <w:bCs/>
          <w:szCs w:val="21"/>
          <w:lang w:val="nl-NL"/>
        </w:rPr>
        <w:t>为：</w:t>
      </w:r>
      <w:r>
        <w:rPr>
          <w:bCs/>
          <w:szCs w:val="21"/>
        </w:rPr>
        <w:t xml:space="preserve">    </w:t>
      </w:r>
    </w:p>
    <w:p w14:paraId="6C570955">
      <w:pPr>
        <w:spacing w:line="360" w:lineRule="auto"/>
        <w:ind w:firstLine="482"/>
        <w:rPr>
          <w:bCs/>
          <w:szCs w:val="21"/>
          <w:lang w:val="nl-NL"/>
        </w:rPr>
      </w:pPr>
      <w:r>
        <w:rPr>
          <w:bCs/>
          <w:szCs w:val="21"/>
        </w:rPr>
        <w:t xml:space="preserve">         </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r>
          <m:rPr>
            <m:sty m:val="p"/>
          </m:rPr>
          <w:rPr>
            <w:rFonts w:ascii="Cambria Math" w:hAnsi="Cambria Math"/>
            <w:szCs w:val="21"/>
          </w:rPr>
          <m:t>)=</m:t>
        </m:r>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m:sty m:val="p"/>
              </m:rPr>
              <w:rPr>
                <w:rFonts w:ascii="Cambria Math" w:hAnsi="Cambria Math"/>
                <w:szCs w:val="21"/>
              </w:rPr>
              <m:t>10</m:t>
            </m:r>
            <m:ctrlPr>
              <w:rPr>
                <w:rFonts w:ascii="Cambria Math" w:hAnsi="Cambria Math"/>
                <w:bCs/>
                <w:szCs w:val="21"/>
              </w:rPr>
            </m:ctrlPr>
          </m:sup>
          <m:e>
            <m:sSup>
              <m:sSupPr>
                <m:ctrlPr>
                  <w:rPr>
                    <w:rFonts w:ascii="Cambria Math" w:hAnsi="Cambria Math"/>
                    <w:bCs/>
                    <w:szCs w:val="21"/>
                  </w:rPr>
                </m:ctrlPr>
              </m:sSupPr>
              <m:e>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ref</m:t>
                            </m:r>
                            <m:ctrlPr>
                              <w:rPr>
                                <w:rFonts w:ascii="Cambria Math" w:hAnsi="Cambria Math"/>
                                <w:bCs/>
                                <w:szCs w:val="21"/>
                              </w:rPr>
                            </m:ctrlPr>
                          </m:sub>
                        </m:sSub>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den>
                    </m:f>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+2</m:t>
            </m:r>
            <m:nary>
              <m:naryPr>
                <m:chr m:val="∑"/>
                <m:limLoc m:val="undOvr"/>
                <m:ctrlPr>
                  <w:rPr>
                    <w:rFonts w:ascii="Cambria Math" w:hAnsi="Cambria Math"/>
                    <w:bCs/>
                    <w:color w:val="0070C0"/>
                    <w:szCs w:val="21"/>
                  </w:rPr>
                </m:ctrlPr>
              </m:naryPr>
              <m:sub>
                <m:r>
                  <m:rPr/>
                  <w:rPr>
                    <w:rFonts w:ascii="Cambria Math" w:hAnsi="Cambria Math"/>
                    <w:color w:val="0070C0"/>
                    <w:szCs w:val="21"/>
                  </w:rPr>
                  <m:t>i</m:t>
                </m:r>
                <m:r>
                  <m:rPr>
                    <m:sty m:val="p"/>
                  </m:rPr>
                  <w:rPr>
                    <w:rFonts w:ascii="Cambria Math" w:hAnsi="Cambria Math"/>
                    <w:color w:val="0070C0"/>
                    <w:szCs w:val="21"/>
                  </w:rPr>
                  <m:t>=1</m:t>
                </m:r>
                <m:ctrlPr>
                  <w:rPr>
                    <w:rFonts w:ascii="Cambria Math" w:hAnsi="Cambria Math"/>
                    <w:bCs/>
                    <w:color w:val="0070C0"/>
                    <w:szCs w:val="21"/>
                  </w:rPr>
                </m:ctrlPr>
              </m:sub>
              <m:sup>
                <m:r>
                  <m:rPr>
                    <m:sty m:val="p"/>
                  </m:rPr>
                  <w:rPr>
                    <w:rFonts w:hint="eastAsia" w:ascii="Cambria Math" w:hAnsi="Cambria Math"/>
                    <w:color w:val="0070C0"/>
                    <w:szCs w:val="21"/>
                  </w:rPr>
                  <m:t>9</m:t>
                </m:r>
                <m:ctrlPr>
                  <w:rPr>
                    <w:rFonts w:ascii="Cambria Math" w:hAnsi="Cambria Math"/>
                    <w:bCs/>
                    <w:color w:val="0070C0"/>
                    <w:szCs w:val="21"/>
                  </w:rPr>
                </m:ctrlPr>
              </m:sup>
              <m:e>
                <m:nary>
                  <m:naryPr>
                    <m:chr m:val="∑"/>
                    <m:limLoc m:val="undOvr"/>
                    <m:ctrlPr>
                      <w:rPr>
                        <w:rFonts w:ascii="Cambria Math" w:hAnsi="Cambria Math"/>
                        <w:bCs/>
                        <w:color w:val="0070C0"/>
                        <w:szCs w:val="21"/>
                      </w:rPr>
                    </m:ctrlPr>
                  </m:naryPr>
                  <m:sub>
                    <m:r>
                      <m:rPr/>
                      <w:rPr>
                        <w:rFonts w:ascii="Cambria Math" w:hAnsi="Cambria Math"/>
                        <w:color w:val="0070C0"/>
                        <w:szCs w:val="21"/>
                      </w:rPr>
                      <m:t>j</m:t>
                    </m:r>
                    <m:r>
                      <m:rPr>
                        <m:sty m:val="p"/>
                      </m:rPr>
                      <w:rPr>
                        <w:rFonts w:ascii="Cambria Math" w:hAnsi="Cambria Math"/>
                        <w:color w:val="0070C0"/>
                        <w:szCs w:val="21"/>
                      </w:rPr>
                      <m:t>=</m:t>
                    </m:r>
                    <m:r>
                      <m:rPr/>
                      <w:rPr>
                        <w:rFonts w:ascii="Cambria Math" w:hAnsi="Cambria Math"/>
                        <w:color w:val="0070C0"/>
                        <w:szCs w:val="21"/>
                      </w:rPr>
                      <m:t>i</m:t>
                    </m:r>
                    <m:r>
                      <m:rPr>
                        <m:sty m:val="p"/>
                      </m:rPr>
                      <w:rPr>
                        <w:rFonts w:hint="eastAsia" w:ascii="Cambria Math" w:hAnsi="Cambria Math"/>
                        <w:color w:val="0070C0"/>
                        <w:szCs w:val="21"/>
                      </w:rPr>
                      <m:t>+</m:t>
                    </m:r>
                    <m:r>
                      <m:rPr>
                        <m:sty m:val="p"/>
                      </m:rPr>
                      <w:rPr>
                        <w:rFonts w:ascii="Cambria Math" w:hAnsi="Cambria Math"/>
                        <w:color w:val="0070C0"/>
                        <w:szCs w:val="21"/>
                      </w:rPr>
                      <m:t>1</m:t>
                    </m:r>
                    <m:ctrlPr>
                      <w:rPr>
                        <w:rFonts w:ascii="Cambria Math" w:hAnsi="Cambria Math"/>
                        <w:bCs/>
                        <w:color w:val="0070C0"/>
                        <w:szCs w:val="21"/>
                      </w:rPr>
                    </m:ctrlPr>
                  </m:sub>
                  <m:sup>
                    <m:r>
                      <m:rPr>
                        <m:sty m:val="p"/>
                      </m:rPr>
                      <w:rPr>
                        <w:rFonts w:ascii="Cambria Math" w:hAnsi="Cambria Math"/>
                        <w:color w:val="0070C0"/>
                        <w:szCs w:val="21"/>
                      </w:rPr>
                      <m:t>10</m:t>
                    </m:r>
                    <m:ctrlPr>
                      <w:rPr>
                        <w:rFonts w:ascii="Cambria Math" w:hAnsi="Cambria Math"/>
                        <w:bCs/>
                        <w:color w:val="0070C0"/>
                        <w:szCs w:val="21"/>
                      </w:rPr>
                    </m:ctrlPr>
                  </m:sup>
                  <m:e>
                    <m:f>
                      <m:fPr>
                        <m:ctrlPr>
                          <w:rPr>
                            <w:rFonts w:ascii="Cambria Math" w:hAnsi="Cambria Math"/>
                            <w:bCs/>
                            <w:color w:val="0070C0"/>
                            <w:szCs w:val="21"/>
                          </w:rPr>
                        </m:ctrlPr>
                      </m:fPr>
                      <m:num>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ref</m:t>
                            </m:r>
                            <m:ctrlPr>
                              <w:rPr>
                                <w:rFonts w:ascii="Cambria Math" w:hAnsi="Cambria Math"/>
                                <w:bCs/>
                                <w:color w:val="0070C0"/>
                                <w:szCs w:val="21"/>
                              </w:rPr>
                            </m:ctrlPr>
                          </m:sub>
                        </m:sSub>
                        <m:ctrlPr>
                          <w:rPr>
                            <w:rFonts w:ascii="Cambria Math" w:hAnsi="Cambria Math"/>
                            <w:bCs/>
                            <w:color w:val="0070C0"/>
                            <w:szCs w:val="21"/>
                          </w:rPr>
                        </m:ctrlPr>
                      </m:num>
                      <m:den>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ctrlPr>
                          <w:rPr>
                            <w:rFonts w:ascii="Cambria Math" w:hAnsi="Cambria Math"/>
                            <w:bCs/>
                            <w:color w:val="0070C0"/>
                            <w:szCs w:val="21"/>
                          </w:rPr>
                        </m:ctrlPr>
                      </m:den>
                    </m:f>
                    <m:f>
                      <m:fPr>
                        <m:ctrlPr>
                          <w:rPr>
                            <w:rFonts w:ascii="Cambria Math" w:hAnsi="Cambria Math"/>
                            <w:bCs/>
                            <w:color w:val="0070C0"/>
                            <w:szCs w:val="21"/>
                          </w:rPr>
                        </m:ctrlPr>
                      </m:fPr>
                      <m:num>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m:sty m:val="p"/>
                              </m:rPr>
                              <w:rPr>
                                <w:rFonts w:ascii="Cambria Math" w:hAnsi="Cambria Math"/>
                                <w:color w:val="0070C0"/>
                                <w:szCs w:val="21"/>
                              </w:rPr>
                              <m:t>ref</m:t>
                            </m:r>
                            <m:ctrlPr>
                              <w:rPr>
                                <w:rFonts w:ascii="Cambria Math" w:hAnsi="Cambria Math"/>
                                <w:bCs/>
                                <w:color w:val="0070C0"/>
                                <w:szCs w:val="21"/>
                              </w:rPr>
                            </m:ctrlPr>
                          </m:sub>
                        </m:sSub>
                        <m:ctrlPr>
                          <w:rPr>
                            <w:rFonts w:ascii="Cambria Math" w:hAnsi="Cambria Math"/>
                            <w:bCs/>
                            <w:color w:val="0070C0"/>
                            <w:szCs w:val="21"/>
                          </w:rPr>
                        </m:ctrlPr>
                      </m:num>
                      <m:den>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ctrlPr>
                          <w:rPr>
                            <w:rFonts w:ascii="Cambria Math" w:hAnsi="Cambria Math"/>
                            <w:bCs/>
                            <w:color w:val="0070C0"/>
                            <w:szCs w:val="21"/>
                          </w:rPr>
                        </m:ctrlPr>
                      </m:den>
                    </m:f>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R</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color w:val="0070C0"/>
                        <w:szCs w:val="21"/>
                      </w:rPr>
                    </m:ctrlPr>
                  </m:e>
                </m:nary>
                <m:ctrlPr>
                  <w:rPr>
                    <w:rFonts w:ascii="Cambria Math" w:hAnsi="Cambria Math"/>
                    <w:bCs/>
                    <w:color w:val="0070C0"/>
                    <w:szCs w:val="21"/>
                  </w:rPr>
                </m:ctrlPr>
              </m:e>
            </m:nary>
            <m:ctrlPr>
              <w:rPr>
                <w:rFonts w:ascii="Cambria Math" w:hAnsi="Cambria Math"/>
                <w:bCs/>
                <w:szCs w:val="21"/>
              </w:rPr>
            </m:ctrlPr>
          </m:e>
        </m:nary>
        <m:r>
          <m:rPr>
            <m:sty m:val="p"/>
          </m:rPr>
          <w:rPr>
            <w:rFonts w:hint="eastAsia" w:ascii="Cambria Math" w:hAnsi="Cambria Math" w:cs="Cambria Math"/>
            <w:color w:val="0070C0"/>
            <w:szCs w:val="21"/>
          </w:rPr>
          <m:t>≈</m:t>
        </m:r>
        <m:sSup>
          <m:sSupPr>
            <m:ctrlPr>
              <w:rPr>
                <w:rFonts w:ascii="Cambria Math" w:hAnsi="Cambria Math"/>
                <w:bCs/>
                <w:szCs w:val="21"/>
              </w:rPr>
            </m:ctrlPr>
          </m:sSupPr>
          <m:e>
            <m:d>
              <m:dPr>
                <m:begChr m:val="["/>
                <m:endChr m:val="]"/>
                <m:ctrlPr>
                  <w:rPr>
                    <w:rFonts w:ascii="Cambria Math" w:hAnsi="Cambria Math"/>
                    <w:bCs/>
                    <w:szCs w:val="21"/>
                  </w:rPr>
                </m:ctrlPr>
              </m:dPr>
              <m:e>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m:sty m:val="p"/>
                      </m:rPr>
                      <w:rPr>
                        <w:rFonts w:ascii="Cambria Math" w:hAnsi="Cambria Math"/>
                        <w:szCs w:val="21"/>
                      </w:rPr>
                      <m:t>10</m:t>
                    </m:r>
                    <m:ctrlPr>
                      <w:rPr>
                        <w:rFonts w:ascii="Cambria Math" w:hAnsi="Cambria Math"/>
                        <w:bCs/>
                        <w:szCs w:val="21"/>
                      </w:rPr>
                    </m:ctrlPr>
                  </m:sup>
                  <m:e>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nary>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oMath>
      <w:r>
        <w:rPr>
          <w:bCs/>
          <w:szCs w:val="21"/>
          <w:lang w:val="nl-NL"/>
        </w:rPr>
        <w:t xml:space="preserve"> </w:t>
      </w:r>
    </w:p>
    <w:p w14:paraId="52E07CE6">
      <w:pPr>
        <w:spacing w:line="360" w:lineRule="auto"/>
        <w:ind w:firstLine="482"/>
        <w:rPr>
          <w:bCs/>
          <w:szCs w:val="21"/>
          <w:lang w:val="nl-NL"/>
        </w:rPr>
      </w:pPr>
      <w:r>
        <w:rPr>
          <w:rFonts w:hint="eastAsia"/>
          <w:bCs/>
          <w:szCs w:val="21"/>
          <w:lang w:val="nl-NL"/>
        </w:rPr>
        <w:t>因为</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r>
          <m:rPr>
            <m:sty m:val="p"/>
          </m:rPr>
          <w:rPr>
            <w:rFonts w:hint="eastAsia" w:ascii="Cambria Math" w:hAnsi="Cambria Math" w:cs="Cambria Math"/>
            <w:color w:val="0070C0"/>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Ansi="Cambria Math"/>
          <w:bCs/>
          <w:szCs w:val="21"/>
        </w:rPr>
        <w:t>)</w:t>
      </w:r>
    </w:p>
    <w:p w14:paraId="46242224">
      <w:pPr>
        <w:spacing w:line="360" w:lineRule="auto"/>
        <w:ind w:firstLine="482"/>
        <w:rPr>
          <w:bCs/>
          <w:szCs w:val="21"/>
          <w:lang w:val="nl-NL"/>
        </w:rPr>
      </w:pPr>
      <w:r>
        <w:rPr>
          <w:bCs/>
          <w:szCs w:val="21"/>
          <w:lang w:val="nl-NL"/>
        </w:rPr>
        <w:t>所以</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lang w:val="nl-NL"/>
              </w:rPr>
              <m:t>c</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lang w:val="nl-NL"/>
              </w:rPr>
              <m:t>ref</m:t>
            </m:r>
            <m:ctrlPr>
              <w:rPr>
                <w:rFonts w:ascii="Cambria Math" w:hAnsi="Cambria Math"/>
                <w:bCs/>
                <w:szCs w:val="21"/>
              </w:rPr>
            </m:ctrlPr>
          </m:sub>
        </m:sSub>
        <m:r>
          <m:rPr>
            <m:sty m:val="p"/>
          </m:rPr>
          <w:rPr>
            <w:rFonts w:ascii="Cambria Math" w:hAnsi="Cambria Math"/>
            <w:szCs w:val="21"/>
            <w:lang w:val="nl-NL"/>
          </w:rPr>
          <m:t>)</m:t>
        </m:r>
        <m:r>
          <m:rPr>
            <m:sty m:val="p"/>
          </m:rPr>
          <w:rPr>
            <w:rFonts w:hint="eastAsia" w:ascii="Cambria Math" w:hAnsi="Cambria Math" w:cs="Cambria Math"/>
            <w:color w:val="0070C0"/>
            <w:szCs w:val="21"/>
          </w:rPr>
          <m:t>≈</m:t>
        </m:r>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lang w:val="nl-NL"/>
              </w:rPr>
              <m:t>=1</m:t>
            </m:r>
            <m:ctrlPr>
              <w:rPr>
                <w:rFonts w:ascii="Cambria Math" w:hAnsi="Cambria Math"/>
                <w:bCs/>
                <w:szCs w:val="21"/>
              </w:rPr>
            </m:ctrlPr>
          </m:sub>
          <m:sup>
            <m:r>
              <m:rPr>
                <m:sty m:val="p"/>
              </m:rPr>
              <w:rPr>
                <w:rFonts w:ascii="Cambria Math" w:hAnsi="Cambria Math"/>
                <w:szCs w:val="21"/>
                <w:lang w:val="nl-NL"/>
              </w:rPr>
              <m:t>10</m:t>
            </m:r>
            <m:ctrlPr>
              <w:rPr>
                <w:rFonts w:ascii="Cambria Math" w:hAnsi="Cambria Math"/>
                <w:bCs/>
                <w:szCs w:val="21"/>
              </w:rPr>
            </m:ctrlPr>
          </m:sup>
          <m:e>
            <m:r>
              <m:rPr/>
              <w:rPr>
                <w:rFonts w:ascii="Cambria Math" w:hAnsi="Cambria Math"/>
                <w:szCs w:val="21"/>
              </w:rPr>
              <m:t>u</m:t>
            </m:r>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R</m:t>
                </m:r>
                <m:ctrlPr>
                  <w:rPr>
                    <w:rFonts w:ascii="Cambria Math" w:hAnsi="Cambria Math"/>
                    <w:bCs/>
                    <w:szCs w:val="21"/>
                  </w:rPr>
                </m:ctrlPr>
              </m:e>
              <m:sub>
                <m:r>
                  <m:rPr>
                    <m:sty m:val="p"/>
                  </m:rPr>
                  <w:rPr>
                    <w:rFonts w:ascii="Cambria Math" w:hAnsi="Cambria Math"/>
                    <w:szCs w:val="21"/>
                    <w:lang w:val="nl-NL"/>
                  </w:rPr>
                  <m:t>s</m:t>
                </m:r>
                <m:ctrlPr>
                  <w:rPr>
                    <w:rFonts w:ascii="Cambria Math" w:hAnsi="Cambria Math"/>
                    <w:bCs/>
                    <w:szCs w:val="21"/>
                  </w:rPr>
                </m:ctrlPr>
              </m:sub>
            </m:sSub>
            <m:r>
              <m:rPr>
                <m:sty m:val="p"/>
              </m:rPr>
              <w:rPr>
                <w:rFonts w:ascii="Cambria Math" w:hAnsi="Cambria Math"/>
                <w:szCs w:val="21"/>
                <w:lang w:val="nl-NL"/>
              </w:rPr>
              <m:t>)</m:t>
            </m:r>
            <m:ctrlPr>
              <w:rPr>
                <w:rFonts w:ascii="Cambria Math" w:hAnsi="Cambria Math"/>
                <w:bCs/>
                <w:szCs w:val="21"/>
              </w:rPr>
            </m:ctrlPr>
          </m:e>
        </m:nary>
        <m:r>
          <m:rPr>
            <m:sty m:val="p"/>
          </m:rPr>
          <w:rPr>
            <w:rFonts w:ascii="Cambria Math" w:hAnsi="Cambria Math"/>
            <w:szCs w:val="21"/>
            <w:lang w:val="nl-NL"/>
          </w:rPr>
          <m:t>=10×10 m</m:t>
        </m:r>
        <m:r>
          <m:rPr>
            <m:sty m:val="p"/>
          </m:rPr>
          <w:rPr>
            <w:rFonts w:ascii="Cambria Math" w:hAnsi="Cambria Math"/>
            <w:szCs w:val="21"/>
          </w:rPr>
          <m:t>Ω</m:t>
        </m:r>
        <m:r>
          <m:rPr>
            <m:sty m:val="p"/>
          </m:rPr>
          <w:rPr>
            <w:rFonts w:ascii="Cambria Math" w:hAnsi="Cambria Math"/>
            <w:szCs w:val="21"/>
            <w:lang w:val="nl-NL"/>
          </w:rPr>
          <m:t xml:space="preserve">=0.10 </m:t>
        </m:r>
        <m:r>
          <m:rPr>
            <m:sty m:val="p"/>
          </m:rPr>
          <w:rPr>
            <w:rFonts w:ascii="Cambria Math" w:hAnsi="Cambria Math"/>
            <w:szCs w:val="21"/>
          </w:rPr>
          <m:t>Ω</m:t>
        </m:r>
      </m:oMath>
      <w:r>
        <w:rPr>
          <w:bCs/>
          <w:szCs w:val="21"/>
          <w:lang w:val="nl-NL"/>
        </w:rPr>
        <w:t xml:space="preserve"> </w:t>
      </w:r>
    </w:p>
    <w:p w14:paraId="30E7576A">
      <w:pPr>
        <w:spacing w:line="360" w:lineRule="auto"/>
        <w:ind w:left="615" w:leftChars="200" w:hanging="195" w:hangingChars="122"/>
        <w:rPr>
          <w:rFonts w:hint="eastAsia" w:ascii="仿宋" w:hAnsi="仿宋" w:eastAsia="仿宋" w:cs="仿宋"/>
          <w:sz w:val="16"/>
          <w:szCs w:val="16"/>
          <w:lang w:val="nl-NL"/>
        </w:rPr>
      </w:pPr>
      <w:r>
        <w:rPr>
          <w:rFonts w:ascii="仿宋" w:hAnsi="仿宋" w:eastAsia="仿宋" w:cs="仿宋"/>
          <w:sz w:val="16"/>
          <w:szCs w:val="16"/>
          <w:lang w:val="nl-NL"/>
        </w:rPr>
        <w:t>注：在此例中，由于各输入量间正强相关，合成标准不确定度是各不确定度分量的代数和。如果不考虑10个电阻器的校准值的相关性，还用方和根法合成：</w:t>
      </w:r>
      <m:oMath>
        <m:sSub>
          <m:sSubPr>
            <m:ctrlPr>
              <w:rPr>
                <w:rFonts w:ascii="Cambria Math" w:hAnsi="Cambria Math" w:eastAsia="仿宋" w:cs="仿宋"/>
                <w:sz w:val="16"/>
                <w:szCs w:val="16"/>
              </w:rPr>
            </m:ctrlPr>
          </m:sSubPr>
          <m:e>
            <m:r>
              <m:rPr/>
              <w:rPr>
                <w:rFonts w:ascii="Cambria Math" w:hAnsi="Cambria Math" w:eastAsia="仿宋" w:cs="仿宋"/>
                <w:sz w:val="16"/>
                <w:szCs w:val="16"/>
              </w:rPr>
              <m:t>u</m:t>
            </m:r>
            <m:ctrlPr>
              <w:rPr>
                <w:rFonts w:ascii="Cambria Math" w:hAnsi="Cambria Math" w:eastAsia="仿宋" w:cs="仿宋"/>
                <w:sz w:val="16"/>
                <w:szCs w:val="16"/>
              </w:rPr>
            </m:ctrlPr>
          </m:e>
          <m:sub>
            <m:r>
              <m:rPr>
                <m:sty m:val="p"/>
              </m:rPr>
              <w:rPr>
                <w:rFonts w:ascii="Cambria Math" w:hAnsi="Cambria Math" w:eastAsia="仿宋" w:cs="仿宋"/>
                <w:sz w:val="16"/>
                <w:szCs w:val="16"/>
              </w:rPr>
              <m:t>c</m:t>
            </m:r>
            <m:ctrlPr>
              <w:rPr>
                <w:rFonts w:ascii="Cambria Math" w:hAnsi="Cambria Math" w:eastAsia="仿宋" w:cs="仿宋"/>
                <w:sz w:val="16"/>
                <w:szCs w:val="16"/>
              </w:rPr>
            </m:ctrlPr>
          </m:sub>
        </m:sSub>
        <m:r>
          <m:rPr>
            <m:sty m:val="p"/>
          </m:rPr>
          <w:rPr>
            <w:rFonts w:ascii="Cambria Math" w:hAnsi="Cambria Math" w:eastAsia="仿宋" w:cs="仿宋"/>
            <w:sz w:val="16"/>
            <w:szCs w:val="16"/>
          </w:rPr>
          <m:t>(</m:t>
        </m:r>
        <m:sSub>
          <m:sSubPr>
            <m:ctrlPr>
              <w:rPr>
                <w:rFonts w:ascii="Cambria Math" w:hAnsi="Cambria Math" w:eastAsia="仿宋" w:cs="仿宋"/>
                <w:sz w:val="16"/>
                <w:szCs w:val="16"/>
              </w:rPr>
            </m:ctrlPr>
          </m:sSubPr>
          <m:e>
            <m:r>
              <m:rPr/>
              <w:rPr>
                <w:rFonts w:ascii="Cambria Math" w:hAnsi="Cambria Math" w:eastAsia="仿宋" w:cs="仿宋"/>
                <w:sz w:val="16"/>
                <w:szCs w:val="16"/>
              </w:rPr>
              <m:t>R</m:t>
            </m:r>
            <m:ctrlPr>
              <w:rPr>
                <w:rFonts w:ascii="Cambria Math" w:hAnsi="Cambria Math" w:eastAsia="仿宋" w:cs="仿宋"/>
                <w:sz w:val="16"/>
                <w:szCs w:val="16"/>
              </w:rPr>
            </m:ctrlPr>
          </m:e>
          <m:sub>
            <m:r>
              <m:rPr>
                <m:sty m:val="p"/>
              </m:rPr>
              <w:rPr>
                <w:rFonts w:ascii="Cambria Math" w:hAnsi="Cambria Math" w:eastAsia="仿宋" w:cs="仿宋"/>
                <w:sz w:val="16"/>
                <w:szCs w:val="16"/>
              </w:rPr>
              <m:t>ref</m:t>
            </m:r>
            <m:ctrlPr>
              <w:rPr>
                <w:rFonts w:ascii="Cambria Math" w:hAnsi="Cambria Math" w:eastAsia="仿宋" w:cs="仿宋"/>
                <w:sz w:val="16"/>
                <w:szCs w:val="16"/>
              </w:rPr>
            </m:ctrlPr>
          </m:sub>
        </m:sSub>
        <m:r>
          <m:rPr>
            <m:sty m:val="p"/>
          </m:rPr>
          <w:rPr>
            <w:rFonts w:ascii="Cambria Math" w:hAnsi="Cambria Math" w:eastAsia="仿宋" w:cs="仿宋"/>
            <w:sz w:val="16"/>
            <w:szCs w:val="16"/>
          </w:rPr>
          <m:t>)=</m:t>
        </m:r>
        <m:rad>
          <m:radPr>
            <m:degHide m:val="1"/>
            <m:ctrlPr>
              <w:rPr>
                <w:rFonts w:ascii="Cambria Math" w:hAnsi="Cambria Math" w:eastAsia="仿宋" w:cs="仿宋"/>
                <w:sz w:val="16"/>
                <w:szCs w:val="16"/>
              </w:rPr>
            </m:ctrlPr>
          </m:radPr>
          <m:deg>
            <m:ctrlPr>
              <w:rPr>
                <w:rFonts w:ascii="Cambria Math" w:hAnsi="Cambria Math" w:eastAsia="仿宋" w:cs="仿宋"/>
                <w:sz w:val="16"/>
                <w:szCs w:val="16"/>
              </w:rPr>
            </m:ctrlPr>
          </m:deg>
          <m:e>
            <m:nary>
              <m:naryPr>
                <m:chr m:val="∑"/>
                <m:limLoc m:val="undOvr"/>
                <m:ctrlPr>
                  <w:rPr>
                    <w:rFonts w:ascii="Cambria Math" w:hAnsi="Cambria Math" w:eastAsia="仿宋" w:cs="仿宋"/>
                    <w:sz w:val="16"/>
                    <w:szCs w:val="16"/>
                  </w:rPr>
                </m:ctrlPr>
              </m:naryPr>
              <m:sub>
                <m:r>
                  <m:rPr>
                    <m:sty m:val="p"/>
                  </m:rPr>
                  <w:rPr>
                    <w:rFonts w:ascii="Cambria Math" w:hAnsi="Cambria Math" w:eastAsia="仿宋" w:cs="仿宋"/>
                    <w:sz w:val="16"/>
                    <w:szCs w:val="16"/>
                  </w:rPr>
                  <m:t>i=1</m:t>
                </m:r>
                <m:ctrlPr>
                  <w:rPr>
                    <w:rFonts w:ascii="Cambria Math" w:hAnsi="Cambria Math" w:eastAsia="仿宋" w:cs="仿宋"/>
                    <w:sz w:val="16"/>
                    <w:szCs w:val="16"/>
                  </w:rPr>
                </m:ctrlPr>
              </m:sub>
              <m:sup>
                <m:r>
                  <m:rPr>
                    <m:sty m:val="p"/>
                  </m:rPr>
                  <w:rPr>
                    <w:rFonts w:ascii="Cambria Math" w:hAnsi="Cambria Math" w:eastAsia="仿宋" w:cs="仿宋"/>
                    <w:sz w:val="16"/>
                    <w:szCs w:val="16"/>
                  </w:rPr>
                  <m:t>10</m:t>
                </m:r>
                <m:ctrlPr>
                  <w:rPr>
                    <w:rFonts w:ascii="Cambria Math" w:hAnsi="Cambria Math" w:eastAsia="仿宋" w:cs="仿宋"/>
                    <w:sz w:val="16"/>
                    <w:szCs w:val="16"/>
                  </w:rPr>
                </m:ctrlPr>
              </m:sup>
              <m:e>
                <m:sSup>
                  <m:sSupPr>
                    <m:ctrlPr>
                      <w:rPr>
                        <w:rFonts w:ascii="Cambria Math" w:hAnsi="Cambria Math" w:eastAsia="仿宋" w:cs="仿宋"/>
                        <w:sz w:val="16"/>
                        <w:szCs w:val="16"/>
                      </w:rPr>
                    </m:ctrlPr>
                  </m:sSupPr>
                  <m:e>
                    <m:r>
                      <m:rPr/>
                      <w:rPr>
                        <w:rFonts w:ascii="Cambria Math" w:hAnsi="Cambria Math" w:eastAsia="仿宋" w:cs="仿宋"/>
                        <w:sz w:val="16"/>
                        <w:szCs w:val="16"/>
                      </w:rPr>
                      <m:t>u</m:t>
                    </m:r>
                    <m:ctrlPr>
                      <w:rPr>
                        <w:rFonts w:ascii="Cambria Math" w:hAnsi="Cambria Math" w:eastAsia="仿宋" w:cs="仿宋"/>
                        <w:sz w:val="16"/>
                        <w:szCs w:val="16"/>
                      </w:rPr>
                    </m:ctrlPr>
                  </m:e>
                  <m:sup>
                    <m:r>
                      <m:rPr>
                        <m:sty m:val="p"/>
                      </m:rPr>
                      <w:rPr>
                        <w:rFonts w:ascii="Cambria Math" w:hAnsi="Cambria Math" w:eastAsia="仿宋" w:cs="仿宋"/>
                        <w:sz w:val="16"/>
                        <w:szCs w:val="16"/>
                      </w:rPr>
                      <m:t>2</m:t>
                    </m:r>
                    <m:ctrlPr>
                      <w:rPr>
                        <w:rFonts w:ascii="Cambria Math" w:hAnsi="Cambria Math" w:eastAsia="仿宋" w:cs="仿宋"/>
                        <w:sz w:val="16"/>
                        <w:szCs w:val="16"/>
                      </w:rPr>
                    </m:ctrlPr>
                  </m:sup>
                </m:sSup>
                <m:r>
                  <m:rPr>
                    <m:sty m:val="p"/>
                  </m:rPr>
                  <w:rPr>
                    <w:rFonts w:ascii="Cambria Math" w:hAnsi="Cambria Math" w:eastAsia="仿宋" w:cs="仿宋"/>
                    <w:sz w:val="16"/>
                    <w:szCs w:val="16"/>
                  </w:rPr>
                  <m:t>(</m:t>
                </m:r>
                <m:sSub>
                  <m:sSubPr>
                    <m:ctrlPr>
                      <w:rPr>
                        <w:rFonts w:ascii="Cambria Math" w:hAnsi="Cambria Math" w:eastAsia="仿宋" w:cs="仿宋"/>
                        <w:sz w:val="16"/>
                        <w:szCs w:val="16"/>
                      </w:rPr>
                    </m:ctrlPr>
                  </m:sSubPr>
                  <m:e>
                    <m:r>
                      <m:rPr/>
                      <w:rPr>
                        <w:rFonts w:ascii="Cambria Math" w:hAnsi="Cambria Math" w:eastAsia="仿宋" w:cs="仿宋"/>
                        <w:sz w:val="16"/>
                        <w:szCs w:val="16"/>
                      </w:rPr>
                      <m:t>R</m:t>
                    </m:r>
                    <m:ctrlPr>
                      <w:rPr>
                        <w:rFonts w:ascii="Cambria Math" w:hAnsi="Cambria Math" w:eastAsia="仿宋" w:cs="仿宋"/>
                        <w:sz w:val="16"/>
                        <w:szCs w:val="16"/>
                      </w:rPr>
                    </m:ctrlPr>
                  </m:e>
                  <m:sub>
                    <m:r>
                      <m:rPr>
                        <m:sty m:val="p"/>
                      </m:rPr>
                      <w:rPr>
                        <w:rFonts w:ascii="Cambria Math" w:hAnsi="Cambria Math" w:eastAsia="仿宋" w:cs="仿宋"/>
                        <w:sz w:val="16"/>
                        <w:szCs w:val="16"/>
                      </w:rPr>
                      <m:t>i</m:t>
                    </m:r>
                    <m:ctrlPr>
                      <w:rPr>
                        <w:rFonts w:ascii="Cambria Math" w:hAnsi="Cambria Math" w:eastAsia="仿宋" w:cs="仿宋"/>
                        <w:sz w:val="16"/>
                        <w:szCs w:val="16"/>
                      </w:rPr>
                    </m:ctrlPr>
                  </m:sub>
                </m:sSub>
                <m:r>
                  <m:rPr>
                    <m:sty m:val="p"/>
                  </m:rPr>
                  <w:rPr>
                    <w:rFonts w:ascii="Cambria Math" w:hAnsi="Cambria Math" w:eastAsia="仿宋" w:cs="仿宋"/>
                    <w:sz w:val="16"/>
                    <w:szCs w:val="16"/>
                  </w:rPr>
                  <m:t>)</m:t>
                </m:r>
                <m:ctrlPr>
                  <w:rPr>
                    <w:rFonts w:ascii="Cambria Math" w:hAnsi="Cambria Math" w:eastAsia="仿宋" w:cs="仿宋"/>
                    <w:sz w:val="16"/>
                    <w:szCs w:val="16"/>
                  </w:rPr>
                </m:ctrlPr>
              </m:e>
            </m:nary>
            <m:ctrlPr>
              <w:rPr>
                <w:rFonts w:ascii="Cambria Math" w:hAnsi="Cambria Math" w:eastAsia="仿宋" w:cs="仿宋"/>
                <w:sz w:val="16"/>
                <w:szCs w:val="16"/>
              </w:rPr>
            </m:ctrlPr>
          </m:e>
        </m:rad>
      </m:oMath>
      <w:r>
        <w:rPr>
          <w:rFonts w:ascii="仿宋" w:hAnsi="仿宋" w:eastAsia="仿宋" w:cs="仿宋"/>
          <w:sz w:val="16"/>
          <w:szCs w:val="16"/>
          <w:lang w:val="nl-NL"/>
        </w:rPr>
        <w:t>，</w:t>
      </w:r>
      <w:r>
        <w:rPr>
          <w:rFonts w:ascii="仿宋" w:hAnsi="仿宋" w:eastAsia="仿宋" w:cs="仿宋"/>
          <w:sz w:val="16"/>
          <w:szCs w:val="16"/>
        </w:rPr>
        <w:t>得到结果为0.032</w:t>
      </w:r>
      <w:r>
        <w:rPr>
          <w:rFonts w:hint="eastAsia" w:ascii="仿宋" w:hAnsi="仿宋" w:eastAsia="仿宋" w:cs="仿宋"/>
          <w:sz w:val="16"/>
          <w:szCs w:val="16"/>
        </w:rPr>
        <w:t xml:space="preserve"> </w:t>
      </w:r>
      <w:r>
        <w:rPr>
          <w:rFonts w:ascii="仿宋" w:hAnsi="仿宋" w:eastAsia="仿宋" w:cs="仿宋"/>
          <w:sz w:val="16"/>
          <w:szCs w:val="16"/>
        </w:rPr>
        <w:t>Ω，</w:t>
      </w:r>
      <w:r>
        <w:rPr>
          <w:rFonts w:ascii="仿宋" w:hAnsi="仿宋" w:eastAsia="仿宋" w:cs="仿宋"/>
          <w:sz w:val="16"/>
          <w:szCs w:val="16"/>
          <w:lang w:val="nl-NL"/>
        </w:rPr>
        <w:t>这是不正确的，明显使评定的不确定度偏小。</w:t>
      </w:r>
    </w:p>
    <w:p w14:paraId="0D5BAFE6">
      <w:pPr>
        <w:spacing w:line="360" w:lineRule="auto"/>
        <w:ind w:left="615" w:leftChars="200" w:hanging="195" w:hangingChars="122"/>
        <w:rPr>
          <w:rFonts w:hint="eastAsia" w:ascii="仿宋" w:hAnsi="仿宋" w:eastAsia="仿宋" w:cs="仿宋"/>
          <w:sz w:val="16"/>
          <w:szCs w:val="16"/>
          <w:lang w:val="nl-NL"/>
        </w:rPr>
      </w:pPr>
    </w:p>
    <w:p w14:paraId="6228E9BE">
      <w:pPr>
        <w:spacing w:line="360" w:lineRule="auto"/>
        <w:outlineLvl w:val="1"/>
        <w:rPr>
          <w:bCs/>
          <w:szCs w:val="21"/>
        </w:rPr>
      </w:pPr>
      <w:bookmarkStart w:id="492" w:name="_Toc22515"/>
      <w:bookmarkStart w:id="493" w:name="_Toc205331937"/>
      <w:bookmarkStart w:id="494" w:name="_Toc2427"/>
      <w:bookmarkStart w:id="495" w:name="OLE_LINK135"/>
      <w:r>
        <w:rPr>
          <w:bCs/>
          <w:szCs w:val="21"/>
        </w:rPr>
        <w:t xml:space="preserve">A.3  </w:t>
      </w:r>
      <w:r>
        <w:rPr>
          <w:rFonts w:hint="eastAsia"/>
          <w:bCs/>
          <w:szCs w:val="21"/>
        </w:rPr>
        <w:t>不同类型测量时测量不确定度评定方法举例</w:t>
      </w:r>
      <w:bookmarkEnd w:id="492"/>
      <w:bookmarkEnd w:id="493"/>
      <w:bookmarkEnd w:id="494"/>
      <w:bookmarkEnd w:id="495"/>
    </w:p>
    <w:p w14:paraId="2DFD050A">
      <w:pPr>
        <w:spacing w:line="360" w:lineRule="auto"/>
        <w:outlineLvl w:val="2"/>
        <w:rPr>
          <w:bCs/>
          <w:szCs w:val="21"/>
        </w:rPr>
      </w:pPr>
      <w:bookmarkStart w:id="496" w:name="_Toc10255"/>
      <w:bookmarkStart w:id="497" w:name="_Toc205331938"/>
      <w:bookmarkStart w:id="498" w:name="_Toc10900"/>
      <w:r>
        <w:rPr>
          <w:bCs/>
          <w:szCs w:val="21"/>
        </w:rPr>
        <w:t>A.3.1</w:t>
      </w:r>
      <w:r>
        <w:rPr>
          <w:rFonts w:hint="eastAsia"/>
          <w:bCs/>
          <w:szCs w:val="21"/>
        </w:rPr>
        <w:t xml:space="preserve">  </w:t>
      </w:r>
      <w:r>
        <w:rPr>
          <w:bCs/>
          <w:szCs w:val="21"/>
        </w:rPr>
        <w:t>量块的校准</w:t>
      </w:r>
      <w:bookmarkEnd w:id="496"/>
      <w:bookmarkEnd w:id="497"/>
      <w:bookmarkEnd w:id="498"/>
    </w:p>
    <w:p w14:paraId="28D5F1C5">
      <w:pPr>
        <w:spacing w:line="360" w:lineRule="auto"/>
        <w:ind w:firstLine="482"/>
        <w:rPr>
          <w:bCs/>
          <w:szCs w:val="21"/>
        </w:rPr>
      </w:pPr>
      <w:r>
        <w:rPr>
          <w:bCs/>
          <w:szCs w:val="21"/>
        </w:rPr>
        <w:t>通过这个例子说明如何建立测量模型及进行不确定度的评定；并通过此例说明如何将相关的输入量经过适当处理后使输入量间不相关，这样简化了</w:t>
      </w:r>
      <w:r>
        <w:rPr>
          <w:bCs/>
          <w:color w:val="0070C0"/>
          <w:szCs w:val="21"/>
        </w:rPr>
        <w:t>计算合成标准不确定度</w:t>
      </w:r>
      <w:r>
        <w:rPr>
          <w:rFonts w:hint="eastAsia"/>
          <w:bCs/>
          <w:color w:val="0070C0"/>
          <w:szCs w:val="21"/>
        </w:rPr>
        <w:t>时</w:t>
      </w:r>
      <w:r>
        <w:rPr>
          <w:bCs/>
          <w:color w:val="0070C0"/>
          <w:szCs w:val="21"/>
        </w:rPr>
        <w:t>的</w:t>
      </w:r>
      <w:r>
        <w:rPr>
          <w:rFonts w:hint="eastAsia"/>
          <w:bCs/>
          <w:color w:val="0070C0"/>
          <w:szCs w:val="21"/>
        </w:rPr>
        <w:t>相关性处理</w:t>
      </w:r>
      <w:r>
        <w:rPr>
          <w:bCs/>
          <w:szCs w:val="21"/>
        </w:rPr>
        <w:t>。最后说明对于</w:t>
      </w:r>
      <w:r>
        <w:rPr>
          <w:rFonts w:hint="eastAsia"/>
          <w:bCs/>
          <w:szCs w:val="21"/>
        </w:rPr>
        <w:t>非线性测量函数考虑高阶项后测量不</w:t>
      </w:r>
      <w:r>
        <w:rPr>
          <w:bCs/>
          <w:szCs w:val="21"/>
        </w:rPr>
        <w:t>确定度的评定结果。</w:t>
      </w:r>
    </w:p>
    <w:p w14:paraId="11E53059">
      <w:pPr>
        <w:spacing w:line="360" w:lineRule="auto"/>
        <w:ind w:firstLine="482"/>
        <w:rPr>
          <w:bCs/>
          <w:szCs w:val="21"/>
        </w:rPr>
      </w:pPr>
      <w:bookmarkStart w:id="499" w:name="_Toc13465"/>
      <w:r>
        <w:rPr>
          <w:bCs/>
          <w:szCs w:val="21"/>
        </w:rPr>
        <w:t>1）校准方法</w:t>
      </w:r>
      <w:bookmarkEnd w:id="499"/>
    </w:p>
    <w:p w14:paraId="3505F181">
      <w:pPr>
        <w:spacing w:line="360" w:lineRule="auto"/>
        <w:ind w:firstLine="482"/>
        <w:rPr>
          <w:bCs/>
          <w:szCs w:val="21"/>
        </w:rPr>
      </w:pPr>
      <w:r>
        <w:rPr>
          <w:bCs/>
          <w:szCs w:val="21"/>
        </w:rPr>
        <w:t>标称值为50mm的被校量块，通过与相同长度的标准量块比较，由比较仪上读出两个量块的长度差</w:t>
      </w:r>
      <m:oMath>
        <m:r>
          <m:rPr/>
          <w:rPr>
            <w:rFonts w:ascii="Cambria Math" w:hAnsi="Cambria Math"/>
            <w:szCs w:val="21"/>
          </w:rPr>
          <m:t>d</m:t>
        </m:r>
      </m:oMath>
      <w:r>
        <w:rPr>
          <w:bCs/>
          <w:szCs w:val="21"/>
        </w:rPr>
        <w:t>，</w:t>
      </w:r>
      <w:r>
        <w:rPr>
          <w:bCs/>
          <w:color w:val="0070C0"/>
          <w:szCs w:val="21"/>
        </w:rPr>
        <w:t>在20</w:t>
      </w:r>
      <w:r>
        <w:rPr>
          <w:rFonts w:hint="eastAsia"/>
          <w:bCs/>
          <w:color w:val="0070C0"/>
          <w:szCs w:val="21"/>
        </w:rPr>
        <w:t xml:space="preserve"> </w:t>
      </w:r>
      <w:r>
        <w:rPr>
          <w:bCs/>
          <w:color w:val="0070C0"/>
          <w:szCs w:val="21"/>
        </w:rPr>
        <w:t>℃时</w:t>
      </w:r>
      <w:r>
        <w:rPr>
          <w:bCs/>
          <w:szCs w:val="21"/>
        </w:rPr>
        <w:t>被校量块的长度校准值</w:t>
      </w:r>
      <m:oMath>
        <m:r>
          <m:rPr/>
          <w:rPr>
            <w:rFonts w:ascii="Cambria Math" w:hAnsi="Cambria Math"/>
            <w:color w:val="0070C0"/>
            <w:szCs w:val="21"/>
          </w:rPr>
          <m:t>l</m:t>
        </m:r>
      </m:oMath>
      <w:r>
        <w:rPr>
          <w:bCs/>
          <w:szCs w:val="21"/>
        </w:rPr>
        <w:t>为标准量块长度</w:t>
      </w:r>
      <m:oMath>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与长度差</w:t>
      </w:r>
      <m:oMath>
        <m:r>
          <m:rPr/>
          <w:rPr>
            <w:rFonts w:ascii="Cambria Math" w:hAnsi="Cambria Math"/>
            <w:szCs w:val="21"/>
          </w:rPr>
          <m:t>d</m:t>
        </m:r>
      </m:oMath>
      <w:r>
        <w:rPr>
          <w:bCs/>
          <w:szCs w:val="21"/>
        </w:rPr>
        <w:t xml:space="preserve">之和。即：  </w:t>
      </w:r>
    </w:p>
    <w:p w14:paraId="7F705B16">
      <w:pPr>
        <w:spacing w:line="360" w:lineRule="auto"/>
        <w:ind w:firstLine="482"/>
        <w:rPr>
          <w:rFonts w:hAnsi="Cambria Math"/>
          <w:szCs w:val="21"/>
        </w:rPr>
      </w:pPr>
      <m:oMathPara>
        <m:oMath>
          <m:r>
            <m:rPr/>
            <w:rPr>
              <w:rFonts w:ascii="Cambria Math" w:hAnsi="Cambria Math"/>
              <w:color w:val="0070C0"/>
              <w:szCs w:val="21"/>
            </w:rPr>
            <m:t>l</m:t>
          </m:r>
          <m:r>
            <m:rPr>
              <m:sty m:val="p"/>
            </m:rPr>
            <w:rPr>
              <w:rFonts w:asci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oMath>
      </m:oMathPara>
    </w:p>
    <w:p w14:paraId="17BE6596">
      <w:pPr>
        <w:spacing w:line="360" w:lineRule="auto"/>
        <w:ind w:firstLine="482"/>
        <w:rPr>
          <w:bCs/>
          <w:szCs w:val="21"/>
        </w:rPr>
      </w:pPr>
      <w:r>
        <w:rPr>
          <w:bCs/>
          <w:szCs w:val="21"/>
        </w:rPr>
        <w:t>实测时，</w:t>
      </w:r>
      <m:oMath>
        <m:r>
          <m:rPr/>
          <w:rPr>
            <w:rFonts w:ascii="Cambria Math" w:hAnsi="Cambria Math"/>
            <w:szCs w:val="21"/>
          </w:rPr>
          <m:t>d</m:t>
        </m:r>
      </m:oMath>
      <w:r>
        <w:rPr>
          <w:bCs/>
          <w:szCs w:val="21"/>
        </w:rPr>
        <w:t>取5次读数的平均值</w:t>
      </w:r>
      <m:oMath>
        <m:groupChr>
          <m:groupChrPr>
            <m:chr m:val="̅"/>
            <m:pos m:val="top"/>
            <m:vertJc m:val="bot"/>
            <m:ctrlPr>
              <w:rPr>
                <w:rFonts w:ascii="Cambria Math" w:hAnsi="Cambria Math"/>
                <w:bCs/>
                <w:szCs w:val="21"/>
              </w:rPr>
            </m:ctrlPr>
          </m:groupChrPr>
          <m:e>
            <m:r>
              <m:rPr/>
              <w:rPr>
                <w:rFonts w:ascii="Cambria Math" w:hAnsi="Cambria Math"/>
                <w:szCs w:val="21"/>
              </w:rPr>
              <m:t>d</m:t>
            </m:r>
            <m:ctrlPr>
              <w:rPr>
                <w:rFonts w:ascii="Cambria Math" w:hAnsi="Cambria Math"/>
                <w:bCs/>
                <w:szCs w:val="21"/>
              </w:rPr>
            </m:ctrlPr>
          </m:e>
        </m:groupChr>
      </m:oMath>
      <w:r>
        <w:rPr>
          <w:bCs/>
          <w:szCs w:val="21"/>
        </w:rPr>
        <w:t>，</w:t>
      </w:r>
      <m:oMath>
        <m:groupChr>
          <m:groupChrPr>
            <m:chr m:val="̅"/>
            <m:pos m:val="top"/>
            <m:vertJc m:val="bot"/>
            <m:ctrlPr>
              <w:rPr>
                <w:rFonts w:ascii="Cambria Math" w:hAnsi="Cambria Math"/>
                <w:bCs/>
                <w:szCs w:val="21"/>
              </w:rPr>
            </m:ctrlPr>
          </m:groupChrPr>
          <m:e>
            <m:r>
              <m:rPr/>
              <w:rPr>
                <w:rFonts w:ascii="Cambria Math" w:hAnsi="Cambria Math"/>
                <w:szCs w:val="21"/>
              </w:rPr>
              <m:t>d</m:t>
            </m:r>
            <m:ctrlPr>
              <w:rPr>
                <w:rFonts w:ascii="Cambria Math" w:hAnsi="Cambria Math"/>
                <w:bCs/>
                <w:szCs w:val="21"/>
              </w:rPr>
            </m:ctrlPr>
          </m:e>
        </m:groupChr>
      </m:oMath>
      <w:r>
        <w:rPr>
          <w:bCs/>
          <w:szCs w:val="21"/>
        </w:rPr>
        <w:t>=0.000215</w:t>
      </w:r>
      <w:r>
        <w:rPr>
          <w:rFonts w:hint="eastAsia"/>
          <w:bCs/>
          <w:szCs w:val="21"/>
        </w:rPr>
        <w:t xml:space="preserve"> </w:t>
      </w:r>
      <w:r>
        <w:rPr>
          <w:bCs/>
          <w:szCs w:val="21"/>
        </w:rPr>
        <w:t>mm，标准量块长度</w:t>
      </w:r>
      <m:oMath>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由校准证书给出，其校准值</w:t>
      </w:r>
      <m:oMath>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r>
        <w:rPr>
          <w:bCs/>
          <w:szCs w:val="21"/>
        </w:rPr>
        <w:t>50.000623</w:t>
      </w:r>
      <w:r>
        <w:rPr>
          <w:rFonts w:hint="eastAsia"/>
          <w:bCs/>
          <w:szCs w:val="21"/>
        </w:rPr>
        <w:t xml:space="preserve"> </w:t>
      </w:r>
      <w:r>
        <w:rPr>
          <w:bCs/>
          <w:szCs w:val="21"/>
        </w:rPr>
        <w:t>mm。</w:t>
      </w:r>
    </w:p>
    <w:p w14:paraId="781731E5">
      <w:pPr>
        <w:spacing w:line="360" w:lineRule="auto"/>
        <w:ind w:firstLine="482"/>
        <w:rPr>
          <w:bCs/>
          <w:szCs w:val="21"/>
        </w:rPr>
      </w:pPr>
      <w:bookmarkStart w:id="500" w:name="_Toc5582"/>
      <w:r>
        <w:rPr>
          <w:bCs/>
          <w:szCs w:val="21"/>
        </w:rPr>
        <w:t>2）测量模型</w:t>
      </w:r>
      <w:bookmarkEnd w:id="500"/>
    </w:p>
    <w:p w14:paraId="47BF1D19">
      <w:pPr>
        <w:spacing w:line="360" w:lineRule="auto"/>
        <w:ind w:firstLine="482"/>
        <w:rPr>
          <w:bCs/>
          <w:szCs w:val="21"/>
        </w:rPr>
      </w:pPr>
      <w:r>
        <w:rPr>
          <w:bCs/>
          <w:szCs w:val="21"/>
        </w:rPr>
        <w:t>长度差</w:t>
      </w:r>
      <m:oMath>
        <m:r>
          <m:rPr/>
          <w:rPr>
            <w:rFonts w:ascii="Cambria Math" w:hAnsi="Cambria Math"/>
            <w:szCs w:val="21"/>
          </w:rPr>
          <m:t>d</m:t>
        </m:r>
      </m:oMath>
      <w:r>
        <w:rPr>
          <w:bCs/>
          <w:szCs w:val="21"/>
        </w:rPr>
        <w:t>在考虑到</w:t>
      </w:r>
      <w:r>
        <w:rPr>
          <w:rFonts w:hint="eastAsia"/>
          <w:bCs/>
          <w:color w:val="0070C0"/>
          <w:szCs w:val="21"/>
        </w:rPr>
        <w:t>两量块的温度偏离</w:t>
      </w:r>
      <w:r>
        <w:rPr>
          <w:bCs/>
          <w:color w:val="0070C0"/>
          <w:szCs w:val="21"/>
        </w:rPr>
        <w:t>20</w:t>
      </w:r>
      <w:r>
        <w:rPr>
          <w:rFonts w:hint="eastAsia"/>
          <w:bCs/>
          <w:color w:val="0070C0"/>
          <w:szCs w:val="21"/>
        </w:rPr>
        <w:t xml:space="preserve"> </w:t>
      </w:r>
      <w:r>
        <w:rPr>
          <w:bCs/>
          <w:color w:val="0070C0"/>
          <w:szCs w:val="21"/>
        </w:rPr>
        <w:t>℃参考温度</w:t>
      </w:r>
      <w:r>
        <w:rPr>
          <w:rFonts w:hint="eastAsia"/>
          <w:bCs/>
          <w:color w:val="0070C0"/>
          <w:szCs w:val="21"/>
        </w:rPr>
        <w:t>的影响</w:t>
      </w:r>
      <w:r>
        <w:rPr>
          <w:rFonts w:hint="eastAsia"/>
          <w:bCs/>
          <w:szCs w:val="21"/>
        </w:rPr>
        <w:t>后</w:t>
      </w:r>
      <w:r>
        <w:rPr>
          <w:bCs/>
          <w:szCs w:val="21"/>
        </w:rPr>
        <w:t>为：</w:t>
      </w:r>
    </w:p>
    <w:p w14:paraId="00F72D7A">
      <w:pPr>
        <w:spacing w:line="360" w:lineRule="auto"/>
        <w:rPr>
          <w:bCs/>
          <w:szCs w:val="21"/>
        </w:rPr>
      </w:pPr>
      <m:oMathPara>
        <m:oMath>
          <m:r>
            <m:rPr/>
            <w:rPr>
              <w:rFonts w:ascii="Cambria Math" w:hAnsi="Cambria Math"/>
              <w:szCs w:val="21"/>
            </w:rPr>
            <m:t>d=</m:t>
          </m:r>
          <m:r>
            <m:rPr/>
            <w:rPr>
              <w:rFonts w:ascii="Cambria Math" w:hAnsi="Cambria Math"/>
              <w:color w:val="0070C0"/>
              <w:szCs w:val="21"/>
            </w:rPr>
            <m:t>l</m:t>
          </m:r>
          <m:d>
            <m:dPr>
              <m:ctrlPr>
                <w:rPr>
                  <w:rFonts w:ascii="Cambria Math" w:hAnsi="Cambria Math"/>
                  <w:i/>
                  <w:szCs w:val="21"/>
                </w:rPr>
              </m:ctrlPr>
            </m:dPr>
            <m:e>
              <m:r>
                <m:rPr/>
                <w:rPr>
                  <w:rFonts w:ascii="Cambria Math" w:hAnsi="Cambria Math"/>
                  <w:szCs w:val="21"/>
                </w:rPr>
                <m:t>1+αθ</m:t>
              </m:r>
              <m:ctrlPr>
                <w:rPr>
                  <w:rFonts w:ascii="Cambria Math" w:hAnsi="Cambria Math"/>
                  <w:szCs w:val="21"/>
                </w:rPr>
              </m:ctrlPr>
            </m:e>
          </m:d>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(1+</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m:oMathPara>
    </w:p>
    <w:p w14:paraId="29D141A6">
      <w:pPr>
        <w:spacing w:line="360" w:lineRule="auto"/>
        <w:ind w:firstLine="482"/>
        <w:rPr>
          <w:bCs/>
          <w:szCs w:val="21"/>
        </w:rPr>
      </w:pPr>
      <w:r>
        <w:rPr>
          <w:bCs/>
          <w:szCs w:val="21"/>
        </w:rPr>
        <w:t>所以被校量块的测量模型为：</w:t>
      </w:r>
    </w:p>
    <w:p w14:paraId="2ECB0C09">
      <w:pPr>
        <w:spacing w:line="360" w:lineRule="auto"/>
        <w:jc w:val="right"/>
        <w:rPr>
          <w:bCs/>
          <w:szCs w:val="21"/>
        </w:rPr>
      </w:pPr>
      <m:oMath>
        <m:r>
          <m:rPr/>
          <w:rPr>
            <w:rFonts w:ascii="Cambria Math" w:hAnsi="Cambria Math"/>
            <w:color w:val="0070C0"/>
            <w:szCs w:val="21"/>
          </w:rPr>
          <m:t>l</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1</m:t>
            </m:r>
            <m:ctrlPr>
              <w:rPr>
                <w:rFonts w:ascii="Cambria Math" w:hAnsi="Cambria Math"/>
                <w:bCs/>
                <w:szCs w:val="21"/>
              </w:rPr>
            </m:ctrlPr>
          </m:num>
          <m:den>
            <m:r>
              <m:rPr>
                <m:sty m:val="p"/>
              </m:rPr>
              <w:rPr>
                <w:rFonts w:ascii="Cambria Math" w:hAnsi="Cambria Math"/>
                <w:szCs w:val="21"/>
              </w:rPr>
              <m:t>1+</m:t>
            </m:r>
            <m:r>
              <m:rPr/>
              <w:rPr>
                <w:rFonts w:ascii="Cambria Math" w:hAnsi="Cambria Math"/>
                <w:szCs w:val="21"/>
              </w:rPr>
              <m:t>αθ</m:t>
            </m:r>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(1+</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r>
        <w:rPr>
          <w:rFonts w:hint="eastAsia" w:hAnsi="Cambria Math"/>
          <w:szCs w:val="21"/>
        </w:rPr>
        <w:t xml:space="preserve">                        （A-1）</w:t>
      </w:r>
    </w:p>
    <w:p w14:paraId="6AB5B061">
      <w:pPr>
        <w:spacing w:line="360" w:lineRule="auto"/>
        <w:ind w:firstLine="482"/>
        <w:rPr>
          <w:bCs/>
          <w:szCs w:val="21"/>
        </w:rPr>
      </w:pPr>
      <w:r>
        <w:rPr>
          <w:bCs/>
          <w:color w:val="0070C0"/>
          <w:szCs w:val="21"/>
        </w:rPr>
        <w:t>将</w:t>
      </w:r>
      <w:r>
        <w:rPr>
          <w:bCs/>
          <w:color w:val="FFC000"/>
          <w:szCs w:val="21"/>
        </w:rPr>
        <w:t>此式</w:t>
      </w:r>
      <w:r>
        <w:rPr>
          <w:rFonts w:hint="eastAsia"/>
          <w:bCs/>
          <w:color w:val="0070C0"/>
          <w:szCs w:val="21"/>
        </w:rPr>
        <w:t>对</w:t>
      </w:r>
      <m:oMath>
        <m:r>
          <m:rPr/>
          <w:rPr>
            <w:rFonts w:ascii="Cambria Math" w:hAnsi="Cambria Math"/>
            <w:color w:val="0070C0"/>
            <w:szCs w:val="21"/>
          </w:rPr>
          <m:t>αθ</m:t>
        </m:r>
      </m:oMath>
      <w:r>
        <w:rPr>
          <w:bCs/>
          <w:color w:val="FFC000"/>
          <w:szCs w:val="21"/>
        </w:rPr>
        <w:t>按泰勒级数展开</w:t>
      </w:r>
      <w:r>
        <w:rPr>
          <w:bCs/>
          <w:szCs w:val="21"/>
        </w:rPr>
        <w:t>：</w:t>
      </w:r>
    </w:p>
    <w:p w14:paraId="09588A7D">
      <w:pPr>
        <w:spacing w:line="360" w:lineRule="auto"/>
        <w:jc w:val="center"/>
        <w:rPr>
          <w:bCs/>
          <w:szCs w:val="21"/>
        </w:rPr>
      </w:pPr>
      <m:oMathPara>
        <m:oMath>
          <m:r>
            <m:rPr/>
            <w:rPr>
              <w:rFonts w:ascii="Cambria Math" w:hAnsi="Cambria Math"/>
              <w:color w:val="0070C0"/>
              <w:szCs w:val="21"/>
            </w:rPr>
            <m:t>l</m:t>
          </m:r>
          <m:r>
            <m:rPr>
              <m:sty m:val="p"/>
            </m:rPr>
            <w:rPr>
              <w:rFonts w:asci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w:bookmarkStart w:id="501" w:name="OLE_LINK129"/>
          <m:r>
            <m:rPr/>
            <w:rPr>
              <w:rFonts w:ascii="Cambria Math" w:hAnsi="Cambria Math"/>
              <w:szCs w:val="21"/>
            </w:rPr>
            <m:t>d</m:t>
          </m:r>
          <m:r>
            <m:rPr>
              <m:sty m:val="p"/>
            </m:rPr>
            <w:rPr>
              <w:rFonts w:ascii="Cambria Math" w:hAnsi="Cambria Math"/>
              <w:color w:val="0070C0"/>
              <w:szCs w:val="21"/>
            </w:rPr>
            <m:t>(</m:t>
          </m:r>
          <m:r>
            <m:rPr>
              <m:sty m:val="p"/>
            </m:rPr>
            <w:rPr>
              <w:rFonts w:hint="eastAsia" w:ascii="Cambria Math" w:hAnsi="Cambria Math"/>
              <w:color w:val="0070C0"/>
              <w:szCs w:val="21"/>
            </w:rPr>
            <m:t>1</m:t>
          </m:r>
          <m:r>
            <m:rPr>
              <m:sty m:val="p"/>
            </m:rPr>
            <w:rPr>
              <w:rFonts w:ascii="Cambria Math" w:hAnsi="Cambria Math"/>
              <w:color w:val="0070C0"/>
              <w:szCs w:val="21"/>
            </w:rPr>
            <m:t>−</m:t>
          </m:r>
          <m:r>
            <m:rPr/>
            <w:rPr>
              <w:rFonts w:ascii="Cambria Math" w:hAnsi="Cambria Math"/>
              <w:color w:val="0070C0"/>
              <w:szCs w:val="21"/>
            </w:rPr>
            <m:t>αθ</m:t>
          </m:r>
          <w:bookmarkEnd w:id="501"/>
          <m:r>
            <m:rPr>
              <m:sty m:val="p"/>
            </m:rPr>
            <w:rPr>
              <w:rFonts w:ascii="Cambria Math" w:hAnsi="Cambria Math"/>
              <w:color w:val="0070C0"/>
              <w:szCs w:val="21"/>
            </w:rPr>
            <m: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αθ</m:t>
          </m:r>
          <m:r>
            <m:rPr>
              <m:sty m:val="p"/>
            </m:rPr>
            <w:rPr>
              <w:rFonts w:ascii="Cambria Math" w:hAnsi="Cambria Math"/>
              <w:szCs w:val="21"/>
            </w:rPr>
            <m:t>)+⋯</m:t>
          </m:r>
        </m:oMath>
      </m:oMathPara>
    </w:p>
    <w:p w14:paraId="51AC4223">
      <w:pPr>
        <w:spacing w:line="360" w:lineRule="auto"/>
        <w:ind w:firstLine="482"/>
        <w:rPr>
          <w:bCs/>
          <w:szCs w:val="21"/>
        </w:rPr>
      </w:pPr>
      <w:r>
        <w:rPr>
          <w:bCs/>
          <w:szCs w:val="21"/>
        </w:rPr>
        <w:t>忽略</w:t>
      </w:r>
      <m:oMath>
        <m:r>
          <m:rPr/>
          <w:rPr>
            <w:rFonts w:ascii="Cambria Math" w:hAnsi="Cambria Math"/>
            <w:color w:val="0070C0"/>
            <w:szCs w:val="21"/>
          </w:rPr>
          <m:t>αθ</m:t>
        </m:r>
      </m:oMath>
      <w:r>
        <w:rPr>
          <w:rFonts w:hint="eastAsia" w:hAnsi="Cambria Math"/>
          <w:color w:val="0070C0"/>
          <w:szCs w:val="21"/>
        </w:rPr>
        <w:t>的</w:t>
      </w:r>
      <w:r>
        <w:rPr>
          <w:bCs/>
          <w:szCs w:val="21"/>
        </w:rPr>
        <w:t>高</w:t>
      </w:r>
      <w:r>
        <w:rPr>
          <w:rFonts w:hint="eastAsia"/>
          <w:bCs/>
          <w:szCs w:val="21"/>
        </w:rPr>
        <w:t>阶</w:t>
      </w:r>
      <w:r>
        <w:rPr>
          <w:bCs/>
          <w:szCs w:val="21"/>
        </w:rPr>
        <w:t>项</w:t>
      </w:r>
      <w:r>
        <w:rPr>
          <w:rFonts w:hint="eastAsia"/>
          <w:bCs/>
          <w:color w:val="0070C0"/>
          <w:szCs w:val="21"/>
        </w:rPr>
        <w:t>和</w:t>
      </w:r>
      <m:oMath>
        <m:r>
          <m:rPr/>
          <w:rPr>
            <w:rFonts w:ascii="Cambria Math" w:hAnsi="Cambria Math"/>
            <w:color w:val="0070C0"/>
            <w:szCs w:val="21"/>
          </w:rPr>
          <m:t>dαθ</m:t>
        </m:r>
      </m:oMath>
      <w:r>
        <w:rPr>
          <w:rFonts w:hint="eastAsia"/>
          <w:bCs/>
          <w:color w:val="0070C0"/>
          <w:szCs w:val="21"/>
        </w:rPr>
        <w:t>（</w:t>
      </w:r>
      <m:oMath>
        <m:r>
          <m:rPr/>
          <w:rPr>
            <w:rFonts w:ascii="Cambria Math" w:hAnsi="Cambria Math"/>
            <w:color w:val="0070C0"/>
            <w:szCs w:val="21"/>
          </w:rPr>
          <m:t>d</m:t>
        </m:r>
      </m:oMath>
      <w:r>
        <w:rPr>
          <w:rFonts w:hint="eastAsia" w:hAnsi="Cambria Math"/>
          <w:color w:val="0070C0"/>
          <w:szCs w:val="21"/>
        </w:rPr>
        <w:t>是小量，因此</w:t>
      </w:r>
      <m:oMath>
        <m:r>
          <m:rPr/>
          <w:rPr>
            <w:rFonts w:ascii="Cambria Math" w:hAnsi="Cambria Math"/>
            <w:color w:val="0070C0"/>
            <w:szCs w:val="21"/>
          </w:rPr>
          <m:t>dαθ</m:t>
        </m:r>
      </m:oMath>
      <w:r>
        <w:rPr>
          <w:rFonts w:hint="eastAsia" w:hAnsi="Cambria Math"/>
          <w:color w:val="0070C0"/>
          <w:szCs w:val="21"/>
        </w:rPr>
        <w:t>也是高阶小量）</w:t>
      </w:r>
      <w:r>
        <w:rPr>
          <w:bCs/>
          <w:szCs w:val="21"/>
        </w:rPr>
        <w:t>后得到近似的</w:t>
      </w:r>
      <w:r>
        <w:rPr>
          <w:rFonts w:hint="eastAsia"/>
          <w:bCs/>
          <w:szCs w:val="21"/>
        </w:rPr>
        <w:t>测量模型</w:t>
      </w:r>
      <w:r>
        <w:rPr>
          <w:bCs/>
          <w:szCs w:val="21"/>
        </w:rPr>
        <w:t xml:space="preserve">： </w:t>
      </w:r>
    </w:p>
    <w:p w14:paraId="4FED8F2C">
      <w:pPr>
        <w:spacing w:line="360" w:lineRule="auto"/>
        <w:ind w:firstLine="482"/>
        <w:jc w:val="right"/>
        <w:rPr>
          <w:bCs/>
          <w:szCs w:val="21"/>
        </w:rPr>
      </w:pPr>
      <m:oMath>
        <m:r>
          <m:rPr/>
          <w:rPr>
            <w:rFonts w:ascii="Cambria Math" w:hAnsi="Cambria Math"/>
            <w:color w:val="0070C0"/>
            <w:szCs w:val="21"/>
          </w:rPr>
          <m:t>l</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αθ</m:t>
        </m:r>
        <m:r>
          <m:rPr>
            <m:sty m:val="p"/>
          </m:rPr>
          <w:rPr>
            <w:rFonts w:ascii="Cambria Math" w:hAnsi="Cambria Math"/>
            <w:szCs w:val="21"/>
          </w:rPr>
          <m:t>)</m:t>
        </m:r>
      </m:oMath>
      <w:r>
        <w:rPr>
          <w:bCs/>
          <w:szCs w:val="21"/>
        </w:rPr>
        <w:t xml:space="preserve">       </w:t>
      </w:r>
      <w:r>
        <w:rPr>
          <w:rFonts w:hint="eastAsia"/>
          <w:bCs/>
          <w:szCs w:val="21"/>
        </w:rPr>
        <w:t xml:space="preserve">     </w:t>
      </w:r>
      <w:r>
        <w:rPr>
          <w:bCs/>
          <w:szCs w:val="21"/>
        </w:rPr>
        <w:t xml:space="preserve">           （A</w:t>
      </w:r>
      <w:r>
        <w:rPr>
          <w:rFonts w:hint="eastAsia"/>
          <w:bCs/>
          <w:szCs w:val="21"/>
        </w:rPr>
        <w:t>-2</w:t>
      </w:r>
      <w:r>
        <w:rPr>
          <w:bCs/>
          <w:szCs w:val="21"/>
        </w:rPr>
        <w:t>）</w:t>
      </w:r>
    </w:p>
    <w:p w14:paraId="1CA5E292">
      <w:pPr>
        <w:spacing w:line="360" w:lineRule="auto"/>
        <w:ind w:firstLine="482"/>
        <w:rPr>
          <w:bCs/>
          <w:szCs w:val="21"/>
        </w:rPr>
      </w:pPr>
      <w:r>
        <w:rPr>
          <w:bCs/>
          <w:szCs w:val="21"/>
        </w:rPr>
        <w:t>式中：</w:t>
      </w:r>
    </w:p>
    <w:p w14:paraId="39271DB5">
      <w:pPr>
        <w:spacing w:line="360" w:lineRule="auto"/>
        <w:ind w:firstLine="482"/>
        <w:rPr>
          <w:bCs/>
          <w:szCs w:val="21"/>
        </w:rPr>
      </w:pPr>
      <m:oMath>
        <m:r>
          <m:rPr/>
          <w:rPr>
            <w:rFonts w:ascii="Cambria Math" w:hAnsi="Cambria Math"/>
            <w:szCs w:val="21"/>
          </w:rPr>
          <m:t>L</m:t>
        </m:r>
      </m:oMath>
      <w:r>
        <w:rPr>
          <w:rFonts w:hint="eastAsia" w:hAnsi="Cambria Math"/>
          <w:szCs w:val="21"/>
        </w:rPr>
        <w:t xml:space="preserve"> </w:t>
      </w:r>
      <w:r>
        <w:rPr>
          <w:bCs/>
          <w:szCs w:val="21"/>
        </w:rPr>
        <w:t>—被校量块</w:t>
      </w:r>
      <w:r>
        <w:rPr>
          <w:bCs/>
          <w:color w:val="0070C0"/>
          <w:szCs w:val="21"/>
        </w:rPr>
        <w:t>在20</w:t>
      </w:r>
      <w:r>
        <w:rPr>
          <w:rFonts w:hint="eastAsia"/>
          <w:bCs/>
          <w:color w:val="0070C0"/>
          <w:szCs w:val="21"/>
        </w:rPr>
        <w:t xml:space="preserve"> </w:t>
      </w:r>
      <w:r>
        <w:rPr>
          <w:bCs/>
          <w:color w:val="0070C0"/>
          <w:szCs w:val="21"/>
        </w:rPr>
        <w:t>℃时的</w:t>
      </w:r>
      <w:r>
        <w:rPr>
          <w:bCs/>
          <w:szCs w:val="21"/>
        </w:rPr>
        <w:t>长度；</w:t>
      </w:r>
    </w:p>
    <w:p w14:paraId="4DC8E441">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—标准量块在20</w:t>
      </w:r>
      <w:r>
        <w:rPr>
          <w:rFonts w:hint="eastAsia"/>
          <w:bCs/>
          <w:szCs w:val="21"/>
        </w:rPr>
        <w:t xml:space="preserve"> </w:t>
      </w:r>
      <w:r>
        <w:rPr>
          <w:bCs/>
          <w:szCs w:val="21"/>
        </w:rPr>
        <w:t>℃时的长度，由标准量块的校准证书给出；</w:t>
      </w:r>
    </w:p>
    <w:p w14:paraId="26E8D9C7">
      <w:pPr>
        <w:spacing w:line="360" w:lineRule="auto"/>
        <w:ind w:firstLine="482"/>
        <w:rPr>
          <w:bCs/>
          <w:szCs w:val="21"/>
        </w:rPr>
      </w:pPr>
      <m:oMath>
        <m:r>
          <m:rPr/>
          <w:rPr>
            <w:rFonts w:ascii="Cambria Math" w:hAnsi="Cambria Math"/>
            <w:szCs w:val="21"/>
          </w:rPr>
          <m:t>α</m:t>
        </m:r>
      </m:oMath>
      <w:r>
        <w:rPr>
          <w:rFonts w:hint="eastAsia" w:hAnsi="Cambria Math"/>
          <w:szCs w:val="21"/>
        </w:rPr>
        <w:t xml:space="preserve"> </w:t>
      </w:r>
      <w:r>
        <w:rPr>
          <w:bCs/>
          <w:szCs w:val="21"/>
        </w:rPr>
        <w:t>—被校量块的热膨胀系数；</w:t>
      </w:r>
    </w:p>
    <w:p w14:paraId="68D716E0">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—标准量块的热膨胀系数；</w:t>
      </w:r>
    </w:p>
    <w:p w14:paraId="26E738F8">
      <w:pPr>
        <w:spacing w:line="360" w:lineRule="auto"/>
        <w:ind w:firstLine="482"/>
        <w:rPr>
          <w:bCs/>
          <w:szCs w:val="21"/>
        </w:rPr>
      </w:pPr>
      <m:oMath>
        <m:r>
          <m:rPr/>
          <w:rPr>
            <w:rFonts w:ascii="Cambria Math" w:hAnsi="Cambria Math"/>
            <w:szCs w:val="21"/>
          </w:rPr>
          <m:t>θ</m:t>
        </m:r>
      </m:oMath>
      <w:r>
        <w:rPr>
          <w:rFonts w:hint="eastAsia" w:hAnsi="Cambria Math"/>
          <w:szCs w:val="21"/>
        </w:rPr>
        <w:t xml:space="preserve"> </w:t>
      </w:r>
      <w:r>
        <w:rPr>
          <w:bCs/>
          <w:szCs w:val="21"/>
        </w:rPr>
        <w:t>—被校量块的温度与20</w:t>
      </w:r>
      <w:r>
        <w:rPr>
          <w:rFonts w:hint="eastAsia"/>
          <w:bCs/>
          <w:szCs w:val="21"/>
        </w:rPr>
        <w:t xml:space="preserve"> </w:t>
      </w:r>
      <w:r>
        <w:rPr>
          <w:bCs/>
          <w:szCs w:val="21"/>
        </w:rPr>
        <w:t>℃参考温度的差值；</w:t>
      </w:r>
    </w:p>
    <w:p w14:paraId="71659BC3">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—标准量块的温度与20</w:t>
      </w:r>
      <w:r>
        <w:rPr>
          <w:rFonts w:hint="eastAsia"/>
          <w:bCs/>
          <w:szCs w:val="21"/>
        </w:rPr>
        <w:t xml:space="preserve"> </w:t>
      </w:r>
      <w:r>
        <w:rPr>
          <w:bCs/>
          <w:szCs w:val="21"/>
        </w:rPr>
        <w:t>℃参考温度的差值。</w:t>
      </w:r>
    </w:p>
    <w:p w14:paraId="69E5F529">
      <w:pPr>
        <w:spacing w:line="360" w:lineRule="auto"/>
        <w:ind w:firstLine="482"/>
        <w:rPr>
          <w:bCs/>
          <w:szCs w:val="21"/>
        </w:rPr>
      </w:pPr>
      <w:r>
        <w:rPr>
          <w:bCs/>
          <w:szCs w:val="21"/>
        </w:rPr>
        <w:t>在上述测量模型中，由于被校量块与标准量块</w:t>
      </w:r>
      <w:r>
        <w:rPr>
          <w:rFonts w:hint="eastAsia"/>
          <w:bCs/>
          <w:szCs w:val="21"/>
        </w:rPr>
        <w:t>处于同一温度环境中，所以</w:t>
      </w:r>
      <m:oMath>
        <m:r>
          <m:rPr/>
          <w:rPr>
            <w:rFonts w:ascii="Cambria Math" w:hAnsi="Cambria Math"/>
            <w:szCs w:val="21"/>
          </w:rPr>
          <m:t>θ</m:t>
        </m:r>
      </m:oMath>
      <w:r>
        <w:rPr>
          <w:rFonts w:hint="eastAsia"/>
          <w:bCs/>
          <w:szCs w:val="21"/>
        </w:rPr>
        <w:t>与</w:t>
      </w:r>
      <m:oMath>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int="eastAsia"/>
          <w:bCs/>
          <w:szCs w:val="21"/>
        </w:rPr>
        <w:t>是相关的量；两个量块采用同样的材料，</w:t>
      </w:r>
      <m:oMath>
        <m:r>
          <m:rPr/>
          <w:rPr>
            <w:rFonts w:ascii="Cambria Math" w:hAnsi="Cambria Math"/>
            <w:szCs w:val="21"/>
          </w:rPr>
          <m:t>α</m:t>
        </m:r>
      </m:oMath>
      <w:r>
        <w:rPr>
          <w:rFonts w:hint="eastAsia"/>
          <w:bCs/>
          <w:szCs w:val="21"/>
        </w:rPr>
        <w:t>与</w:t>
      </w:r>
      <m:oMath>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int="eastAsia"/>
          <w:bCs/>
          <w:szCs w:val="21"/>
        </w:rPr>
        <w:t>也是相关的量</w:t>
      </w:r>
      <w:r>
        <w:rPr>
          <w:bCs/>
          <w:szCs w:val="21"/>
        </w:rPr>
        <w:t>。为避免</w:t>
      </w:r>
      <m:oMath>
        <m:r>
          <m:rPr/>
          <w:rPr>
            <w:rFonts w:ascii="Cambria Math" w:hAnsi="Cambria Math"/>
            <w:color w:val="0070C0"/>
            <w:szCs w:val="21"/>
          </w:rPr>
          <m:t>θ</m:t>
        </m:r>
      </m:oMath>
      <w:r>
        <w:rPr>
          <w:rFonts w:hint="eastAsia"/>
          <w:bCs/>
          <w:color w:val="0070C0"/>
          <w:szCs w:val="21"/>
        </w:rPr>
        <w:t>与</w:t>
      </w:r>
      <m:oMath>
        <m:sSub>
          <m:sSubPr>
            <m:ctrlPr>
              <w:rPr>
                <w:rFonts w:ascii="Cambria Math" w:hAnsi="Cambria Math"/>
                <w:bCs/>
                <w:color w:val="0070C0"/>
                <w:szCs w:val="21"/>
              </w:rPr>
            </m:ctrlPr>
          </m:sSubPr>
          <m:e>
            <m:r>
              <m:rPr/>
              <w:rPr>
                <w:rFonts w:ascii="Cambria Math" w:hAnsi="Cambria Math"/>
                <w:color w:val="0070C0"/>
                <w:szCs w:val="21"/>
              </w:rPr>
              <m:t>θ</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rFonts w:hint="eastAsia"/>
          <w:bCs/>
          <w:color w:val="0070C0"/>
          <w:szCs w:val="21"/>
        </w:rPr>
        <w:t>和</w:t>
      </w:r>
      <m:oMath>
        <m:r>
          <m:rPr/>
          <w:rPr>
            <w:rFonts w:ascii="Cambria Math" w:hAnsi="Cambria Math"/>
            <w:color w:val="0070C0"/>
            <w:szCs w:val="21"/>
          </w:rPr>
          <m:t>α</m:t>
        </m:r>
      </m:oMath>
      <w:r>
        <w:rPr>
          <w:rFonts w:hint="eastAsia"/>
          <w:bCs/>
          <w:color w:val="0070C0"/>
          <w:szCs w:val="21"/>
        </w:rPr>
        <w:t>与</w:t>
      </w:r>
      <m:oMath>
        <m:sSub>
          <m:sSubPr>
            <m:ctrlPr>
              <w:rPr>
                <w:rFonts w:ascii="Cambria Math" w:hAnsi="Cambria Math"/>
                <w:bCs/>
                <w:color w:val="0070C0"/>
                <w:szCs w:val="21"/>
              </w:rPr>
            </m:ctrlPr>
          </m:sSubPr>
          <m:e>
            <m:r>
              <m:rPr/>
              <w:rPr>
                <w:rFonts w:ascii="Cambria Math" w:hAnsi="Cambria Math"/>
                <w:color w:val="0070C0"/>
                <w:szCs w:val="21"/>
              </w:rPr>
              <m:t>α</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rFonts w:hint="eastAsia"/>
          <w:bCs/>
          <w:color w:val="0070C0"/>
          <w:szCs w:val="21"/>
        </w:rPr>
        <w:t>可能的</w:t>
      </w:r>
      <w:r>
        <w:rPr>
          <w:bCs/>
          <w:szCs w:val="21"/>
        </w:rPr>
        <w:t>相关</w:t>
      </w:r>
      <w:r>
        <w:rPr>
          <w:rFonts w:hint="eastAsia"/>
          <w:bCs/>
          <w:szCs w:val="21"/>
        </w:rPr>
        <w:t>性</w:t>
      </w:r>
      <w:r>
        <w:rPr>
          <w:bCs/>
          <w:szCs w:val="21"/>
        </w:rPr>
        <w:t>，设被校量块与标准量块的温度差为</w:t>
      </w:r>
      <m:oMath>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oMath>
      <w:r>
        <w:rPr>
          <w:bCs/>
          <w:szCs w:val="21"/>
        </w:rPr>
        <w:t>，</w:t>
      </w:r>
      <m:oMath>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θ−</m:t>
        </m:r>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w:t>
      </w:r>
      <w:r>
        <w:rPr>
          <w:rFonts w:hint="eastAsia"/>
          <w:bCs/>
          <w:szCs w:val="21"/>
        </w:rPr>
        <w:t>它</w:t>
      </w:r>
      <w:r>
        <w:rPr>
          <w:bCs/>
          <w:szCs w:val="21"/>
        </w:rPr>
        <w:t>们的热膨胀系数差为</w:t>
      </w:r>
      <m:oMath>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oMath>
      <w:r>
        <w:rPr>
          <w:bCs/>
          <w:szCs w:val="21"/>
        </w:rPr>
        <w:t>，</w:t>
      </w:r>
      <m:oMath>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α−</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；将</w:t>
      </w:r>
      <m:oMath>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θ−</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oMath>
      <w:r>
        <w:rPr>
          <w:bCs/>
          <w:szCs w:val="21"/>
        </w:rPr>
        <w:t>和</w:t>
      </w:r>
      <m:oMath>
        <m:r>
          <m:rPr/>
          <w:rPr>
            <w:rFonts w:ascii="Cambria Math" w:hAnsi="Cambria Math"/>
            <w:szCs w:val="21"/>
          </w:rPr>
          <m:t>α</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w:rPr>
            <w:rFonts w:hint="eastAsia" w:ascii="Cambria Math" w:hAnsi="Cambria Math"/>
            <w:szCs w:val="21"/>
          </w:rPr>
          <m:t>+</m:t>
        </m:r>
        <m:sSub>
          <m:sSubPr>
            <m:ctrlPr>
              <w:rPr>
                <w:rFonts w:ascii="Cambria Math" w:hAnsi="Cambria Math"/>
                <w:bCs/>
                <w:szCs w:val="21"/>
              </w:rPr>
            </m:ctrlPr>
          </m:sSubPr>
          <m:e>
            <w:bookmarkStart w:id="502" w:name="OLE_LINK133"/>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w:bookmarkEnd w:id="502"/>
            <m:ctrlPr>
              <w:rPr>
                <w:rFonts w:ascii="Cambria Math" w:hAnsi="Cambria Math"/>
                <w:bCs/>
                <w:szCs w:val="21"/>
              </w:rPr>
            </m:ctrlPr>
          </m:sub>
        </m:sSub>
      </m:oMath>
      <w:r>
        <w:rPr>
          <w:bCs/>
          <w:szCs w:val="21"/>
        </w:rPr>
        <w:t>代入式（A-</w:t>
      </w:r>
      <w:r>
        <w:rPr>
          <w:rFonts w:hint="eastAsia"/>
          <w:bCs/>
          <w:szCs w:val="21"/>
        </w:rPr>
        <w:t>2</w:t>
      </w:r>
      <w:r>
        <w:rPr>
          <w:bCs/>
          <w:szCs w:val="21"/>
        </w:rPr>
        <w:t>），由此测量模型可改写成式（A-</w:t>
      </w:r>
      <w:r>
        <w:rPr>
          <w:rFonts w:hint="eastAsia"/>
          <w:bCs/>
          <w:szCs w:val="21"/>
        </w:rPr>
        <w:t>3</w:t>
      </w:r>
      <w:r>
        <w:rPr>
          <w:bCs/>
          <w:szCs w:val="21"/>
        </w:rPr>
        <w:t xml:space="preserve">）的形式： </w:t>
      </w:r>
    </w:p>
    <w:p w14:paraId="1CF0D1DA">
      <w:pPr>
        <w:spacing w:line="360" w:lineRule="auto"/>
        <w:ind w:firstLine="482"/>
        <w:jc w:val="center"/>
        <w:rPr>
          <w:bCs/>
          <w:szCs w:val="21"/>
          <w:lang w:val="nl-NL"/>
        </w:rPr>
      </w:pPr>
      <m:oMathPara>
        <m:oMath>
          <m:r>
            <m:rPr/>
            <w:rPr>
              <w:rFonts w:ascii="Cambria Math" w:hAnsi="Cambria Math"/>
              <w:szCs w:val="21"/>
            </w:rPr>
            <m:t>l</m:t>
          </m:r>
          <m:r>
            <m:rPr>
              <m:sty m:val="p"/>
            </m:rPr>
            <w:rPr>
              <w:rFonts w:ascii="Cambria Math" w:hAnsi="Cambria Math"/>
              <w:szCs w:val="21"/>
            </w:rPr>
            <m:t>=</m:t>
          </m:r>
          <m:r>
            <m:rPr/>
            <w:rPr>
              <w:rFonts w:ascii="Cambria Math" w:hAnsi="Cambria Math"/>
              <w:szCs w:val="21"/>
            </w:rPr>
            <m:t>f</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m:oMathPara>
    </w:p>
    <w:p w14:paraId="1C062702">
      <w:pPr>
        <w:spacing w:line="360" w:lineRule="auto"/>
        <w:ind w:firstLine="482"/>
        <w:jc w:val="right"/>
        <w:rPr>
          <w:bCs/>
          <w:szCs w:val="21"/>
        </w:rPr>
      </w:pPr>
      <w:r>
        <w:rPr>
          <w:bCs/>
          <w:szCs w:val="21"/>
          <w:lang w:val="nl-NL"/>
        </w:rPr>
        <w:t xml:space="preserve">          </w:t>
      </w:r>
      <m:oMath>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w:rPr>
            <w:rFonts w:ascii="Cambria Math" w:hAnsi="Cambria Math"/>
            <w:szCs w:val="21"/>
          </w:rPr>
          <m:t>θ</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w:r>
        <w:rPr>
          <w:bCs/>
          <w:szCs w:val="21"/>
        </w:rPr>
        <w:t xml:space="preserve">  </w:t>
      </w:r>
      <w:r>
        <w:rPr>
          <w:rFonts w:hint="eastAsia"/>
          <w:bCs/>
          <w:szCs w:val="21"/>
        </w:rPr>
        <w:t xml:space="preserve">                  </w:t>
      </w:r>
      <w:r>
        <w:rPr>
          <w:bCs/>
          <w:szCs w:val="21"/>
        </w:rPr>
        <w:t xml:space="preserve">   （A</w:t>
      </w:r>
      <w:r>
        <w:rPr>
          <w:rFonts w:hint="eastAsia"/>
          <w:bCs/>
          <w:szCs w:val="21"/>
        </w:rPr>
        <w:t>-3</w:t>
      </w:r>
      <w:r>
        <w:rPr>
          <w:bCs/>
          <w:szCs w:val="21"/>
        </w:rPr>
        <w:t>）</w:t>
      </w:r>
    </w:p>
    <w:p w14:paraId="5264444D">
      <w:pPr>
        <w:spacing w:line="360" w:lineRule="auto"/>
        <w:ind w:firstLine="482"/>
        <w:rPr>
          <w:bCs/>
          <w:szCs w:val="21"/>
        </w:rPr>
      </w:pPr>
      <w:r>
        <w:rPr>
          <w:rFonts w:hint="eastAsia"/>
          <w:bCs/>
          <w:color w:val="0070C0"/>
          <w:szCs w:val="21"/>
        </w:rPr>
        <w:t>由于两量块采用同类材料，并处于同一温度环境，可以认为差值</w:t>
      </w:r>
      <w:bookmarkStart w:id="503" w:name="OLE_LINK130"/>
      <m:oMath>
        <m:r>
          <m:rPr/>
          <w:rPr>
            <w:rFonts w:ascii="Cambria Math" w:hAnsi="Cambria Math"/>
            <w:color w:val="0070C0"/>
            <w:szCs w:val="21"/>
          </w:rPr>
          <m:t>δθ</m:t>
        </m:r>
      </m:oMath>
      <w:r>
        <w:rPr>
          <w:rFonts w:hint="eastAsia" w:hAnsi="Cambria Math"/>
          <w:bCs/>
          <w:color w:val="0070C0"/>
          <w:szCs w:val="21"/>
        </w:rPr>
        <w:t>和</w:t>
      </w:r>
      <m:oMath>
        <m:r>
          <m:rPr/>
          <w:rPr>
            <w:rFonts w:ascii="Cambria Math" w:hAnsi="Cambria Math"/>
            <w:color w:val="0070C0"/>
            <w:szCs w:val="21"/>
          </w:rPr>
          <m:t>δα</m:t>
        </m:r>
      </m:oMath>
      <w:bookmarkEnd w:id="503"/>
      <w:r>
        <w:rPr>
          <w:rFonts w:hint="eastAsia" w:hAnsi="Cambria Math"/>
          <w:bCs/>
          <w:color w:val="0070C0"/>
          <w:szCs w:val="21"/>
        </w:rPr>
        <w:t>的估计值为零，但它们的不确定度不为零，并可假设和</w:t>
      </w:r>
      <m:oMath>
        <m:sSub>
          <w:bookmarkStart w:id="504" w:name="OLE_LINK131"/>
          <m:sSubPr>
            <m:ctrlPr>
              <w:rPr>
                <w:rFonts w:ascii="Cambria Math" w:hAnsi="Cambria Math"/>
                <w:bCs/>
                <w:color w:val="0070C0"/>
                <w:szCs w:val="21"/>
              </w:rPr>
            </m:ctrlPr>
          </m:sSubPr>
          <m:e>
            <m:r>
              <m:rPr/>
              <w:rPr>
                <w:rFonts w:ascii="Cambria Math" w:hAnsi="Cambria Math"/>
                <w:color w:val="0070C0"/>
                <w:szCs w:val="21"/>
              </w:rPr>
              <m:t>δ</m:t>
            </m:r>
            <m:ctrlPr>
              <w:rPr>
                <w:rFonts w:ascii="Cambria Math" w:hAnsi="Cambria Math"/>
                <w:bCs/>
                <w:color w:val="0070C0"/>
                <w:szCs w:val="21"/>
              </w:rPr>
            </m:ctrlPr>
          </m:e>
          <m:sub>
            <m:r>
              <m:rPr/>
              <w:rPr>
                <w:rFonts w:ascii="Cambria Math" w:hAnsi="Cambria Math"/>
                <w:color w:val="0070C0"/>
                <w:szCs w:val="21"/>
              </w:rPr>
              <m:t>α</m:t>
            </m:r>
            <m:ctrlPr>
              <w:rPr>
                <w:rFonts w:ascii="Cambria Math" w:hAnsi="Cambria Math"/>
                <w:bCs/>
                <w:color w:val="0070C0"/>
                <w:szCs w:val="21"/>
              </w:rPr>
            </m:ctrlPr>
          </m:sub>
        </m:sSub>
      </m:oMath>
      <w:r>
        <w:rPr>
          <w:rFonts w:hint="eastAsia" w:hAnsi="Cambria Math"/>
          <w:bCs/>
          <w:color w:val="0070C0"/>
          <w:szCs w:val="21"/>
        </w:rPr>
        <w:t>、</w:t>
      </w:r>
      <m:oMath>
        <m:r>
          <m:rPr/>
          <w:rPr>
            <w:rFonts w:ascii="Cambria Math" w:hAnsi="Cambria Math"/>
            <w:color w:val="0070C0"/>
            <w:szCs w:val="21"/>
          </w:rPr>
          <m:t>α</m:t>
        </m:r>
      </m:oMath>
      <w:bookmarkEnd w:id="504"/>
      <w:r>
        <w:rPr>
          <w:rFonts w:hint="eastAsia" w:hAnsi="Cambria Math"/>
          <w:bCs/>
          <w:color w:val="0070C0"/>
          <w:szCs w:val="21"/>
        </w:rPr>
        <w:t>、</w:t>
      </w:r>
      <m:oMath>
        <m:sSub>
          <m:sSubPr>
            <m:ctrlPr>
              <w:rPr>
                <w:rFonts w:ascii="Cambria Math" w:hAnsi="Cambria Math"/>
                <w:bCs/>
                <w:color w:val="0070C0"/>
                <w:szCs w:val="21"/>
              </w:rPr>
            </m:ctrlPr>
          </m:sSubPr>
          <m:e>
            <m:r>
              <m:rPr/>
              <w:rPr>
                <w:rFonts w:ascii="Cambria Math" w:hAnsi="Cambria Math"/>
                <w:color w:val="0070C0"/>
                <w:szCs w:val="21"/>
              </w:rPr>
              <m:t>δ</m:t>
            </m:r>
            <m:ctrlPr>
              <w:rPr>
                <w:rFonts w:ascii="Cambria Math" w:hAnsi="Cambria Math"/>
                <w:bCs/>
                <w:color w:val="0070C0"/>
                <w:szCs w:val="21"/>
              </w:rPr>
            </m:ctrlPr>
          </m:e>
          <m:sub>
            <m:r>
              <m:rPr/>
              <w:rPr>
                <w:rFonts w:ascii="Cambria Math" w:hAnsi="Cambria Math"/>
                <w:color w:val="0070C0"/>
                <w:szCs w:val="21"/>
              </w:rPr>
              <m:t>α</m:t>
            </m:r>
            <m:ctrlPr>
              <w:rPr>
                <w:rFonts w:ascii="Cambria Math" w:hAnsi="Cambria Math"/>
                <w:bCs/>
                <w:color w:val="0070C0"/>
                <w:szCs w:val="21"/>
              </w:rPr>
            </m:ctrlPr>
          </m:sub>
        </m:sSub>
      </m:oMath>
      <w:r>
        <w:rPr>
          <w:rFonts w:hint="eastAsia" w:hAnsi="Cambria Math"/>
          <w:bCs/>
          <w:color w:val="0070C0"/>
          <w:szCs w:val="21"/>
        </w:rPr>
        <w:t>和</w:t>
      </w:r>
      <m:oMath>
        <m:r>
          <m:rPr/>
          <w:rPr>
            <w:rFonts w:ascii="Cambria Math" w:hAnsi="Cambria Math"/>
            <w:color w:val="0070C0"/>
            <w:szCs w:val="21"/>
          </w:rPr>
          <m:t>θ</m:t>
        </m:r>
      </m:oMath>
      <w:r>
        <w:rPr>
          <w:rFonts w:hint="eastAsia" w:hAnsi="Cambria Math"/>
          <w:bCs/>
          <w:color w:val="0070C0"/>
          <w:szCs w:val="21"/>
        </w:rPr>
        <w:t>不相</w:t>
      </w:r>
      <w:r>
        <w:rPr>
          <w:rFonts w:hint="eastAsia" w:hAnsi="Cambria Math"/>
          <w:color w:val="0070C0"/>
          <w:szCs w:val="21"/>
        </w:rPr>
        <w:t>关（如果被测量仍用变量</w:t>
      </w:r>
      <m:oMath>
        <m:r>
          <m:rPr/>
          <w:rPr>
            <w:rFonts w:ascii="Cambria Math" w:hAnsi="Cambria Math"/>
            <w:color w:val="0070C0"/>
            <w:szCs w:val="21"/>
          </w:rPr>
          <m:t>θ</m:t>
        </m:r>
      </m:oMath>
      <w:r>
        <w:rPr>
          <w:rFonts w:hint="eastAsia" w:hAnsi="Cambria Math"/>
          <w:color w:val="0070C0"/>
          <w:szCs w:val="21"/>
        </w:rPr>
        <w:t>、</w:t>
      </w:r>
      <m:oMath>
        <m:sSub>
          <m:sSubPr>
            <m:ctrlPr>
              <w:rPr>
                <w:rFonts w:ascii="Cambria Math" w:hAnsi="Cambria Math"/>
                <w:bCs/>
                <w:color w:val="0070C0"/>
                <w:szCs w:val="21"/>
              </w:rPr>
            </m:ctrlPr>
          </m:sSubPr>
          <m:e>
            <w:bookmarkStart w:id="505" w:name="OLE_LINK132"/>
            <m:r>
              <m:rPr/>
              <w:rPr>
                <w:rFonts w:ascii="Cambria Math" w:hAnsi="Cambria Math"/>
                <w:color w:val="0070C0"/>
                <w:szCs w:val="21"/>
              </w:rPr>
              <m:t>θ</m:t>
            </m:r>
            <m:ctrlPr>
              <w:rPr>
                <w:rFonts w:ascii="Cambria Math" w:hAnsi="Cambria Math"/>
                <w:bCs/>
                <w:color w:val="0070C0"/>
                <w:szCs w:val="21"/>
              </w:rPr>
            </m:ctrlPr>
          </m:e>
          <m:sub>
            <m:r>
              <m:rPr>
                <m:sty m:val="p"/>
              </m:rPr>
              <w:rPr>
                <w:rFonts w:ascii="Cambria Math" w:hAnsi="Cambria Math"/>
                <w:color w:val="0070C0"/>
                <w:szCs w:val="21"/>
              </w:rPr>
              <m:t>s</m:t>
            </m:r>
            <w:bookmarkEnd w:id="505"/>
            <m:ctrlPr>
              <w:rPr>
                <w:rFonts w:ascii="Cambria Math" w:hAnsi="Cambria Math"/>
                <w:bCs/>
                <w:color w:val="0070C0"/>
                <w:szCs w:val="21"/>
              </w:rPr>
            </m:ctrlPr>
          </m:sub>
        </m:sSub>
      </m:oMath>
      <w:r>
        <w:rPr>
          <w:rFonts w:hint="eastAsia" w:hAnsi="Cambria Math"/>
          <w:color w:val="0070C0"/>
          <w:szCs w:val="21"/>
        </w:rPr>
        <w:t>、</w:t>
      </w:r>
      <m:oMath>
        <w:bookmarkStart w:id="506" w:name="OLE_LINK134"/>
        <m:r>
          <m:rPr/>
          <w:rPr>
            <w:rFonts w:ascii="Cambria Math" w:hAnsi="Cambria Math"/>
            <w:color w:val="0070C0"/>
            <w:szCs w:val="21"/>
          </w:rPr>
          <m:t>α</m:t>
        </m:r>
      </m:oMath>
      <w:r>
        <w:rPr>
          <w:rFonts w:hint="eastAsia" w:hAnsi="Cambria Math"/>
          <w:color w:val="0070C0"/>
          <w:szCs w:val="21"/>
        </w:rPr>
        <w:t>和</w:t>
      </w:r>
      <m:oMath>
        <m:sSub>
          <m:sSubPr>
            <m:ctrlPr>
              <w:rPr>
                <w:rFonts w:ascii="Cambria Math" w:hAnsi="Cambria Math"/>
                <w:bCs/>
                <w:color w:val="0070C0"/>
                <w:szCs w:val="21"/>
              </w:rPr>
            </m:ctrlPr>
          </m:sSubPr>
          <m:e>
            <m:r>
              <m:rPr/>
              <w:rPr>
                <w:rFonts w:ascii="Cambria Math" w:hAnsi="Cambria Math"/>
                <w:color w:val="0070C0"/>
                <w:szCs w:val="21"/>
              </w:rPr>
              <m:t>α</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w:bookmarkEnd w:id="506"/>
          </m:sub>
        </m:sSub>
      </m:oMath>
      <w:r>
        <w:rPr>
          <w:rFonts w:hint="eastAsia" w:hAnsi="Cambria Math"/>
          <w:color w:val="0070C0"/>
          <w:szCs w:val="21"/>
        </w:rPr>
        <w:t>表示，则需要考虑</w:t>
      </w:r>
      <m:oMath>
        <m:r>
          <m:rPr/>
          <w:rPr>
            <w:rFonts w:ascii="Cambria Math" w:hAnsi="Cambria Math"/>
            <w:color w:val="0070C0"/>
            <w:szCs w:val="21"/>
          </w:rPr>
          <m:t>θ</m:t>
        </m:r>
      </m:oMath>
      <w:r>
        <w:rPr>
          <w:rFonts w:hint="eastAsia" w:hAnsi="Cambria Math"/>
          <w:color w:val="0070C0"/>
          <w:szCs w:val="21"/>
        </w:rPr>
        <w:t>和</w:t>
      </w:r>
      <m:oMath>
        <m:sSub>
          <m:sSubPr>
            <m:ctrlPr>
              <w:rPr>
                <w:rFonts w:ascii="Cambria Math" w:hAnsi="Cambria Math"/>
                <w:color w:val="0070C0"/>
                <w:szCs w:val="21"/>
              </w:rPr>
            </m:ctrlPr>
          </m:sSubPr>
          <m:e>
            <m:r>
              <m:rPr/>
              <w:rPr>
                <w:rFonts w:ascii="Cambria Math" w:hAnsi="Cambria Math"/>
                <w:color w:val="0070C0"/>
                <w:szCs w:val="21"/>
              </w:rPr>
              <m:t>θ</m:t>
            </m:r>
            <m:ctrlPr>
              <w:rPr>
                <w:rFonts w:ascii="Cambria Math" w:hAnsi="Cambria Math"/>
                <w:color w:val="0070C0"/>
                <w:szCs w:val="21"/>
              </w:rPr>
            </m:ctrlPr>
          </m:e>
          <m:sub>
            <m:r>
              <m:rPr>
                <m:sty m:val="p"/>
              </m:rPr>
              <w:rPr>
                <w:rFonts w:ascii="Cambria Math" w:hAnsi="Cambria Math"/>
                <w:color w:val="0070C0"/>
                <w:szCs w:val="21"/>
              </w:rPr>
              <m:t>s</m:t>
            </m:r>
            <m:ctrlPr>
              <w:rPr>
                <w:rFonts w:ascii="Cambria Math" w:hAnsi="Cambria Math"/>
                <w:color w:val="0070C0"/>
                <w:szCs w:val="21"/>
              </w:rPr>
            </m:ctrlPr>
          </m:sub>
        </m:sSub>
      </m:oMath>
      <w:r>
        <w:rPr>
          <w:rFonts w:hint="eastAsia" w:hAnsi="Cambria Math"/>
          <w:color w:val="0070C0"/>
          <w:szCs w:val="21"/>
        </w:rPr>
        <w:t>之间以及</w:t>
      </w:r>
      <m:oMath>
        <m:r>
          <m:rPr/>
          <w:rPr>
            <w:rFonts w:ascii="Cambria Math" w:hAnsi="Cambria Math"/>
            <w:color w:val="0070C0"/>
            <w:szCs w:val="21"/>
          </w:rPr>
          <m:t>α</m:t>
        </m:r>
      </m:oMath>
      <w:r>
        <w:rPr>
          <w:rFonts w:hint="eastAsia" w:hAnsi="Cambria Math"/>
          <w:color w:val="0070C0"/>
          <w:szCs w:val="21"/>
        </w:rPr>
        <w:t>和</w:t>
      </w:r>
      <m:oMath>
        <m:sSub>
          <m:sSubPr>
            <m:ctrlPr>
              <w:rPr>
                <w:rFonts w:ascii="Cambria Math" w:hAnsi="Cambria Math"/>
                <w:bCs/>
                <w:color w:val="0070C0"/>
                <w:szCs w:val="21"/>
              </w:rPr>
            </m:ctrlPr>
          </m:sSubPr>
          <m:e>
            <m:r>
              <m:rPr/>
              <w:rPr>
                <w:rFonts w:ascii="Cambria Math" w:hAnsi="Cambria Math"/>
                <w:color w:val="0070C0"/>
                <w:szCs w:val="21"/>
              </w:rPr>
              <m:t>α</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rFonts w:hint="eastAsia" w:hAnsi="Cambria Math"/>
          <w:bCs/>
          <w:color w:val="0070C0"/>
          <w:szCs w:val="21"/>
        </w:rPr>
        <w:t>之间的相关性）。</w:t>
      </w:r>
      <w:bookmarkStart w:id="507" w:name="_Toc21565"/>
    </w:p>
    <w:p w14:paraId="5B732F68">
      <w:pPr>
        <w:spacing w:line="360" w:lineRule="auto"/>
        <w:ind w:firstLine="482"/>
        <w:rPr>
          <w:bCs/>
          <w:szCs w:val="21"/>
        </w:rPr>
      </w:pPr>
      <w:r>
        <w:rPr>
          <w:bCs/>
          <w:szCs w:val="21"/>
        </w:rPr>
        <w:t>3）</w:t>
      </w:r>
      <w:r>
        <w:rPr>
          <w:rFonts w:hint="eastAsia"/>
          <w:bCs/>
          <w:color w:val="0070C0"/>
          <w:szCs w:val="21"/>
        </w:rPr>
        <w:t>合成标准不确定度计算公式</w:t>
      </w:r>
      <w:bookmarkEnd w:id="507"/>
    </w:p>
    <w:p w14:paraId="26F6B572">
      <w:pPr>
        <w:spacing w:line="360" w:lineRule="auto"/>
        <w:ind w:firstLine="482"/>
        <w:rPr>
          <w:bCs/>
          <w:szCs w:val="21"/>
        </w:rPr>
      </w:pPr>
      <w:r>
        <w:rPr>
          <w:bCs/>
          <w:szCs w:val="21"/>
        </w:rPr>
        <w:t>根据测量模型</w:t>
      </w:r>
      <w:r>
        <w:rPr>
          <w:rFonts w:hint="eastAsia"/>
          <w:bCs/>
          <w:szCs w:val="21"/>
        </w:rPr>
        <w:t>式（A-3），</w:t>
      </w:r>
      <w:r>
        <w:rPr>
          <w:bCs/>
          <w:szCs w:val="21"/>
        </w:rPr>
        <w:t>由于</w:t>
      </w:r>
      <w:r>
        <w:rPr>
          <w:rFonts w:hint="eastAsia"/>
          <w:bCs/>
          <w:szCs w:val="21"/>
        </w:rPr>
        <w:t>各输入量间不相关</w:t>
      </w:r>
      <w:r>
        <w:rPr>
          <w:bCs/>
          <w:szCs w:val="21"/>
        </w:rPr>
        <w:t>，所以合成标准不确定度的计算公式为式（A-</w:t>
      </w:r>
      <w:r>
        <w:rPr>
          <w:rFonts w:hint="eastAsia"/>
          <w:bCs/>
          <w:color w:val="0070C0"/>
          <w:szCs w:val="21"/>
        </w:rPr>
        <w:t>4</w:t>
      </w:r>
      <w:r>
        <w:rPr>
          <w:bCs/>
          <w:szCs w:val="21"/>
        </w:rPr>
        <w:t>）：</w:t>
      </w:r>
    </w:p>
    <w:p w14:paraId="04DF06A9">
      <w:pPr>
        <w:spacing w:line="360" w:lineRule="auto"/>
        <w:ind w:firstLine="482"/>
        <w:jc w:val="right"/>
        <w:rPr>
          <w:bCs/>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w:rPr>
                    <w:rFonts w:hint="eastAsia" w:ascii="Cambria Math" w:hAnsi="Cambria Math"/>
                    <w:szCs w:val="21"/>
                  </w:rPr>
                  <m:t>1</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w:rPr>
                    <w:rFonts w:hint="eastAsia" w:ascii="Cambria Math" w:hAnsi="Cambria Math"/>
                    <w:szCs w:val="21"/>
                  </w:rPr>
                  <m:t>2</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hint="eastAsia" w:ascii="Cambria Math" w:hAnsi="Cambria Math"/>
                    <w:szCs w:val="21"/>
                  </w:rPr>
                  <m:t>3</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w:rPr>
                    <w:rFonts w:hint="eastAsia" w:ascii="Cambria Math" w:hAnsi="Cambria Math"/>
                    <w:szCs w:val="21"/>
                  </w:rPr>
                  <m:t>4</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hint="eastAsia" w:ascii="Cambria Math" w:hAnsi="Cambria Math"/>
                    <w:szCs w:val="21"/>
                  </w:rPr>
                  <m:t>5</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hint="eastAsia" w:ascii="Cambria Math" w:hAnsi="Cambria Math"/>
                    <w:szCs w:val="21"/>
                  </w:rPr>
                  <m:t>6</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rad>
      </m:oMath>
      <w:r>
        <w:rPr>
          <w:bCs/>
          <w:szCs w:val="21"/>
          <w:lang w:val="nl-NL"/>
        </w:rPr>
        <w:t xml:space="preserve">   </w:t>
      </w:r>
      <w:r>
        <w:rPr>
          <w:bCs/>
          <w:szCs w:val="21"/>
        </w:rPr>
        <w:t>（A</w:t>
      </w:r>
      <w:r>
        <w:rPr>
          <w:rFonts w:hint="eastAsia"/>
          <w:bCs/>
          <w:szCs w:val="21"/>
        </w:rPr>
        <w:t>-</w:t>
      </w:r>
      <w:r>
        <w:rPr>
          <w:rFonts w:hint="eastAsia"/>
          <w:bCs/>
          <w:color w:val="0070C0"/>
          <w:szCs w:val="21"/>
        </w:rPr>
        <w:t>4</w:t>
      </w:r>
      <w:r>
        <w:rPr>
          <w:bCs/>
          <w:szCs w:val="21"/>
        </w:rPr>
        <w:t>）</w:t>
      </w:r>
    </w:p>
    <w:p w14:paraId="1B5944D2">
      <w:pPr>
        <w:spacing w:line="360" w:lineRule="auto"/>
        <w:ind w:left="210" w:right="210" w:firstLine="482"/>
        <w:rPr>
          <w:bCs/>
          <w:szCs w:val="21"/>
        </w:rPr>
      </w:pPr>
      <w:r>
        <w:rPr>
          <w:bCs/>
          <w:szCs w:val="21"/>
        </w:rPr>
        <w:t>式中灵敏系数为：</w:t>
      </w:r>
    </w:p>
    <w:p w14:paraId="7FC11266">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r>
            <m:rPr>
              <m:sty m:val="p"/>
            </m:rPr>
            <w:rPr>
              <w:rFonts w:ascii="Cambria Math" w:hAnsi="Cambria Math"/>
              <w:szCs w:val="21"/>
            </w:rPr>
            <m:t>=1−(</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w:rPr>
              <w:rFonts w:ascii="Cambria Math" w:hAnsi="Cambria Math"/>
              <w:szCs w:val="21"/>
            </w:rPr>
            <m:t>θ</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r>
            <m:rPr>
              <m:sty m:val="p"/>
            </m:rPr>
            <w:rPr>
              <w:rFonts w:hint="eastAsia" w:ascii="Cambria Math" w:hAnsi="Cambria Math"/>
              <w:color w:val="0070C0"/>
              <w:szCs w:val="21"/>
            </w:rPr>
            <m:t>≈</m:t>
          </m:r>
          <m:r>
            <m:rPr>
              <m:sty m:val="p"/>
            </m:rPr>
            <w:rPr>
              <w:rFonts w:ascii="Cambria Math" w:hAnsi="Cambria Math"/>
              <w:szCs w:val="21"/>
            </w:rPr>
            <m:t>1</m:t>
          </m:r>
          <m:r>
            <m:rPr/>
            <w:rPr>
              <w:rFonts w:ascii="Cambria Math" w:hAnsi="Cambria Math"/>
              <w:szCs w:val="21"/>
            </w:rPr>
            <m:t xml:space="preserve"> </m:t>
          </m:r>
        </m:oMath>
      </m:oMathPara>
    </w:p>
    <w:p w14:paraId="0BFD7401">
      <w:pPr>
        <w:spacing w:line="360" w:lineRule="auto"/>
        <w:ind w:firstLine="482"/>
        <w:rPr>
          <w:bCs/>
          <w:szCs w:val="21"/>
        </w:rPr>
      </w:pPr>
      <m:oMathPara>
        <m:oMath>
          <m:eqArr>
            <m:eqArrPr>
              <m:ctrlPr>
                <w:rPr>
                  <w:rFonts w:ascii="Cambria Math" w:hAnsi="Cambria Math"/>
                  <w:bCs/>
                  <w:szCs w:val="21"/>
                </w:rPr>
              </m:ctrlPr>
            </m:eqArrPr>
            <m:e>
              <m:r>
                <m:rPr/>
                <w:rPr>
                  <w:rFonts w:ascii="Cambria Math" w:hAnsi="Cambria Math"/>
                  <w:szCs w:val="21"/>
                </w:rPr>
                <m:t>&amp;</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d</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d</m:t>
                  </m:r>
                  <m:ctrlPr>
                    <w:rPr>
                      <w:rFonts w:ascii="Cambria Math" w:hAnsi="Cambria Math"/>
                      <w:bCs/>
                      <w:szCs w:val="21"/>
                    </w:rPr>
                  </m:ctrlPr>
                </m:den>
              </m:f>
              <m:r>
                <m:rPr>
                  <m:sty m:val="p"/>
                </m:rPr>
                <w:rPr>
                  <w:rFonts w:ascii="Cambria Math" w:hAnsi="Cambria Math"/>
                  <w:szCs w:val="21"/>
                </w:rPr>
                <m:t>=1</m:t>
              </m:r>
              <m:r>
                <m:rPr/>
                <w:rPr>
                  <w:rFonts w:hint="eastAsia" w:ascii="Cambria Math" w:hAnsi="Cambria Math"/>
                  <w:color w:val="C00000"/>
                  <w:szCs w:val="21"/>
                </w:rPr>
                <m:t xml:space="preserve"> </m:t>
              </m:r>
              <m:ctrlPr>
                <w:rPr>
                  <w:rFonts w:ascii="Cambria Math" w:hAnsi="Cambria Math"/>
                  <w:bCs/>
                  <w:szCs w:val="21"/>
                </w:rPr>
              </m:ctrlPr>
            </m:e>
            <m:e>
              <m:r>
                <m:rPr/>
                <w:rPr>
                  <w:rFonts w:ascii="Cambria Math" w:hAnsi="Cambria Math"/>
                  <w:szCs w:val="21"/>
                </w:rPr>
                <m:t>&amp;</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3</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≈0</m:t>
              </m:r>
              <m:ctrlPr>
                <w:rPr>
                  <w:rFonts w:ascii="Cambria Math" w:hAnsi="Cambria Math"/>
                  <w:bCs/>
                  <w:szCs w:val="21"/>
                </w:rPr>
              </m:ctrlPr>
            </m:e>
          </m:eqArr>
        </m:oMath>
      </m:oMathPara>
    </w:p>
    <w:p w14:paraId="00A2FF09">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4</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r>
                <m:rPr/>
                <w:rPr>
                  <w:rFonts w:ascii="Cambria Math" w:hAnsi="Cambria Math"/>
                  <w:szCs w:val="21"/>
                </w:rPr>
                <m:t>θ</m:t>
              </m:r>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 xml:space="preserve">≈0   </m:t>
          </m:r>
        </m:oMath>
      </m:oMathPara>
    </w:p>
    <w:p w14:paraId="1D47058A">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5</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szCs w:val="21"/>
            </w:rPr>
            <m:t xml:space="preserve">θ </m:t>
          </m:r>
          <m:r>
            <m:rPr/>
            <w:rPr>
              <w:rFonts w:ascii="Cambria Math" w:hAnsi="Cambria Math"/>
              <w:color w:val="C00000"/>
              <w:szCs w:val="21"/>
            </w:rPr>
            <m:t xml:space="preserve">        </m:t>
          </m:r>
        </m:oMath>
      </m:oMathPara>
    </w:p>
    <w:p w14:paraId="11A8B239">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6</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f</m:t>
              </m:r>
              <m:ctrlPr>
                <w:rPr>
                  <w:rFonts w:ascii="Cambria Math" w:hAnsi="Cambria Math"/>
                  <w:bCs/>
                  <w:szCs w:val="21"/>
                </w:rPr>
              </m:ctrlPr>
            </m:num>
            <m:den>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ctrlPr>
                <w:rPr>
                  <w:rFonts w:ascii="Cambria Math" w:hAnsi="Cambria Math"/>
                  <w:bCs/>
                  <w:szCs w:val="21"/>
                </w:rPr>
              </m:ctrlPr>
            </m:den>
          </m:f>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color w:val="C00000"/>
              <w:szCs w:val="21"/>
            </w:rPr>
            <m:t xml:space="preserve">       </m:t>
          </m:r>
        </m:oMath>
      </m:oMathPara>
    </w:p>
    <w:p w14:paraId="0730888C">
      <w:pPr>
        <w:spacing w:line="360" w:lineRule="auto"/>
        <w:ind w:firstLine="482"/>
        <w:rPr>
          <w:bCs/>
          <w:szCs w:val="21"/>
        </w:rPr>
      </w:pPr>
      <w:r>
        <w:rPr>
          <w:bCs/>
          <w:szCs w:val="21"/>
        </w:rPr>
        <w:t>由此可见，灵敏系数</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3</m:t>
            </m:r>
            <m:ctrlPr>
              <w:rPr>
                <w:rFonts w:ascii="Cambria Math" w:hAnsi="Cambria Math"/>
                <w:bCs/>
                <w:szCs w:val="21"/>
              </w:rPr>
            </m:ctrlPr>
          </m:sub>
        </m:sSub>
      </m:oMath>
      <w:r>
        <w:rPr>
          <w:bCs/>
          <w:szCs w:val="21"/>
        </w:rPr>
        <w:t>和</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4</m:t>
            </m:r>
            <m:ctrlPr>
              <w:rPr>
                <w:rFonts w:ascii="Cambria Math" w:hAnsi="Cambria Math"/>
                <w:bCs/>
                <w:szCs w:val="21"/>
              </w:rPr>
            </m:ctrlPr>
          </m:sub>
        </m:sSub>
      </m:oMath>
      <w:r>
        <w:rPr>
          <w:bCs/>
          <w:szCs w:val="21"/>
        </w:rPr>
        <w:t>为零，也就是说明</w:t>
      </w:r>
      <m:oMath>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及</w:t>
      </w:r>
      <m:oMath>
        <m:r>
          <m:rPr/>
          <w:rPr>
            <w:rFonts w:ascii="Cambria Math" w:hAnsi="Cambria Math"/>
            <w:szCs w:val="21"/>
          </w:rPr>
          <m:t>θ</m:t>
        </m:r>
      </m:oMath>
      <w:r>
        <w:rPr>
          <w:bCs/>
          <w:szCs w:val="21"/>
        </w:rPr>
        <w:t>的不确定度对测量结果的不确定度没有影响。合成标准不确定度公式可写成式（A-</w:t>
      </w:r>
      <w:r>
        <w:rPr>
          <w:rFonts w:hint="eastAsia"/>
          <w:bCs/>
          <w:color w:val="0070C0"/>
          <w:szCs w:val="21"/>
        </w:rPr>
        <w:t>5</w:t>
      </w:r>
      <w:r>
        <w:rPr>
          <w:bCs/>
          <w:szCs w:val="21"/>
        </w:rPr>
        <w:t>）：</w:t>
      </w:r>
    </w:p>
    <w:p w14:paraId="52C55883">
      <w:pPr>
        <w:spacing w:line="360" w:lineRule="auto"/>
        <w:ind w:firstLine="482"/>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θ</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bSup>
              <m:sSubSupPr>
                <m:alnScr m:val="1"/>
                <m:ctrlPr>
                  <w:rPr>
                    <w:rFonts w:ascii="Cambria Math" w:hAnsi="Cambria Math"/>
                    <w:bCs/>
                    <w:szCs w:val="21"/>
                  </w:rPr>
                </m:ctrlPr>
              </m:sSubSup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rad>
      </m:oMath>
      <w:r>
        <w:rPr>
          <w:bCs/>
          <w:szCs w:val="21"/>
        </w:rPr>
        <w:t xml:space="preserve">              （A-</w:t>
      </w:r>
      <w:r>
        <w:rPr>
          <w:rFonts w:hint="eastAsia"/>
          <w:bCs/>
          <w:color w:val="0070C0"/>
          <w:szCs w:val="21"/>
        </w:rPr>
        <w:t>5</w:t>
      </w:r>
      <w:r>
        <w:rPr>
          <w:bCs/>
          <w:szCs w:val="21"/>
        </w:rPr>
        <w:t>）</w:t>
      </w:r>
    </w:p>
    <w:p w14:paraId="309A634C">
      <w:pPr>
        <w:spacing w:line="360" w:lineRule="auto"/>
        <w:ind w:firstLine="482"/>
        <w:rPr>
          <w:bCs/>
          <w:szCs w:val="21"/>
        </w:rPr>
      </w:pPr>
      <w:bookmarkStart w:id="508" w:name="_Toc22325"/>
      <w:r>
        <w:rPr>
          <w:bCs/>
          <w:szCs w:val="21"/>
        </w:rPr>
        <w:t>4）</w:t>
      </w:r>
      <w:r>
        <w:rPr>
          <w:rFonts w:hint="eastAsia"/>
          <w:bCs/>
          <w:color w:val="0070C0"/>
          <w:szCs w:val="21"/>
        </w:rPr>
        <w:t>标准</w:t>
      </w:r>
      <w:r>
        <w:rPr>
          <w:bCs/>
          <w:color w:val="0070C0"/>
          <w:szCs w:val="21"/>
        </w:rPr>
        <w:t>不确定度</w:t>
      </w:r>
      <w:r>
        <w:rPr>
          <w:bCs/>
          <w:szCs w:val="21"/>
        </w:rPr>
        <w:t>的评定</w:t>
      </w:r>
      <w:bookmarkEnd w:id="508"/>
    </w:p>
    <w:p w14:paraId="49FEC856">
      <w:pPr>
        <w:spacing w:line="360" w:lineRule="auto"/>
        <w:ind w:firstLine="482"/>
        <w:rPr>
          <w:bCs/>
          <w:szCs w:val="21"/>
        </w:rPr>
      </w:pPr>
      <w:r>
        <w:rPr>
          <w:rFonts w:ascii="Cambria Math" w:hAnsi="Cambria Math"/>
          <w:bCs/>
          <w:szCs w:val="21"/>
        </w:rPr>
        <w:t>①</w:t>
      </w:r>
      <w:r>
        <w:rPr>
          <w:bCs/>
          <w:szCs w:val="21"/>
        </w:rPr>
        <w:t>标准量块的校准引入的标准不确定度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0B62C049">
      <w:pPr>
        <w:spacing w:line="360" w:lineRule="auto"/>
        <w:ind w:firstLine="482"/>
        <w:rPr>
          <w:bCs/>
          <w:szCs w:val="21"/>
        </w:rPr>
      </w:pPr>
      <w:r>
        <w:rPr>
          <w:bCs/>
          <w:szCs w:val="21"/>
        </w:rPr>
        <w:t>标准量块的校准证书给出：校准值为</w:t>
      </w:r>
      <m:oMath>
        <m:sSub>
          <m:sSubPr>
            <m:ctrlPr>
              <w:rPr>
                <w:rFonts w:ascii="Cambria Math" w:hAnsi="Cambria Math"/>
                <w:i/>
                <w:color w:val="FFC000"/>
                <w:szCs w:val="21"/>
              </w:rPr>
            </m:ctrlPr>
          </m:sSubPr>
          <m:e>
            <m:r>
              <m:rPr/>
              <w:rPr>
                <w:rFonts w:ascii="Cambria Math" w:hAnsi="Cambria Math"/>
                <w:color w:val="FFC000"/>
                <w:szCs w:val="21"/>
              </w:rPr>
              <m:t>l</m:t>
            </m:r>
            <m:ctrlPr>
              <w:rPr>
                <w:rFonts w:ascii="Cambria Math" w:hAnsi="Cambria Math"/>
                <w:i/>
                <w:color w:val="FFC000"/>
                <w:szCs w:val="21"/>
              </w:rPr>
            </m:ctrlPr>
          </m:e>
          <m:sub>
            <m:r>
              <m:rPr>
                <m:sty m:val="p"/>
              </m:rPr>
              <w:rPr>
                <w:rFonts w:ascii="Cambria Math" w:hAnsi="Cambria Math"/>
                <w:color w:val="FFC000"/>
                <w:szCs w:val="21"/>
              </w:rPr>
              <m:t>s</m:t>
            </m:r>
            <m:ctrlPr>
              <w:rPr>
                <w:rFonts w:ascii="Cambria Math" w:hAnsi="Cambria Math"/>
                <w:i/>
                <w:color w:val="FFC000"/>
                <w:szCs w:val="21"/>
              </w:rPr>
            </m:ctrlPr>
          </m:sub>
        </m:sSub>
        <m:r>
          <m:rPr>
            <m:sty m:val="p"/>
          </m:rPr>
          <w:rPr>
            <w:rFonts w:ascii="Cambria Math" w:hAnsi="Cambria Math"/>
            <w:color w:val="FFC000"/>
            <w:szCs w:val="21"/>
          </w:rPr>
          <m:t>=</m:t>
        </m:r>
      </m:oMath>
      <w:r>
        <w:rPr>
          <w:bCs/>
          <w:szCs w:val="21"/>
        </w:rPr>
        <w:t>50.000</w:t>
      </w:r>
      <w:r>
        <w:rPr>
          <w:rFonts w:hint="eastAsia"/>
          <w:bCs/>
          <w:szCs w:val="21"/>
        </w:rPr>
        <w:t xml:space="preserve"> </w:t>
      </w:r>
      <w:r>
        <w:rPr>
          <w:bCs/>
          <w:szCs w:val="21"/>
        </w:rPr>
        <w:t>623</w:t>
      </w:r>
      <w:r>
        <w:rPr>
          <w:rFonts w:hint="eastAsia"/>
          <w:bCs/>
          <w:szCs w:val="21"/>
        </w:rPr>
        <w:t xml:space="preserve"> </w:t>
      </w:r>
      <w:r>
        <w:rPr>
          <w:bCs/>
          <w:szCs w:val="21"/>
        </w:rPr>
        <w:t>mm，</w:t>
      </w:r>
      <m:oMath>
        <m:r>
          <m:rPr/>
          <w:rPr>
            <w:rFonts w:ascii="Cambria Math" w:hAnsi="Cambria Math"/>
            <w:szCs w:val="21"/>
          </w:rPr>
          <m:t xml:space="preserve"> U</m:t>
        </m:r>
        <m:r>
          <m:rPr>
            <m:sty m:val="p"/>
          </m:rPr>
          <w:rPr>
            <w:rFonts w:ascii="Cambria Math" w:hAnsi="Cambria Math"/>
            <w:szCs w:val="21"/>
          </w:rPr>
          <m:t>=</m:t>
        </m:r>
      </m:oMath>
      <w:r>
        <w:rPr>
          <w:bCs/>
          <w:szCs w:val="21"/>
        </w:rPr>
        <w:t xml:space="preserve"> 0.075</w:t>
      </w:r>
      <w:r>
        <w:rPr>
          <w:rFonts w:hint="eastAsia"/>
          <w:bCs/>
          <w:szCs w:val="21"/>
        </w:rPr>
        <w:t xml:space="preserve"> </w:t>
      </w:r>
      <w:r>
        <w:rPr>
          <w:bCs/>
          <w:szCs w:val="21"/>
        </w:rPr>
        <w:t>μm （</w:t>
      </w:r>
      <w:r>
        <w:rPr>
          <w:bCs/>
          <w:i/>
          <w:szCs w:val="21"/>
        </w:rPr>
        <w:t>k</w:t>
      </w:r>
      <w:r>
        <w:rPr>
          <w:bCs/>
          <w:szCs w:val="21"/>
        </w:rPr>
        <w:t xml:space="preserve"> =3），</w:t>
      </w:r>
      <w:r>
        <w:rPr>
          <w:bCs/>
          <w:color w:val="0070C0"/>
          <w:szCs w:val="21"/>
        </w:rPr>
        <w:t>自由度为</w:t>
      </w:r>
      <m:oMath>
        <m:r>
          <m:rPr/>
          <w:rPr>
            <w:rFonts w:ascii="Cambria Math" w:hAnsi="Cambria Math"/>
            <w:color w:val="0070C0"/>
            <w:szCs w:val="21"/>
          </w:rPr>
          <m:t>v</m:t>
        </m:r>
        <m:r>
          <m:rPr>
            <m:sty m:val="p"/>
          </m:rPr>
          <w:rPr>
            <w:rFonts w:hint="eastAsia"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l</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hint="eastAsia" w:ascii="Cambria Math" w:hAnsi="Cambria Math"/>
            <w:color w:val="0070C0"/>
            <w:szCs w:val="21"/>
          </w:rPr>
          <m:t>)</m:t>
        </m:r>
        <m:r>
          <m:rPr>
            <m:sty m:val="p"/>
          </m:rPr>
          <w:rPr>
            <w:rFonts w:hint="eastAsia" w:ascii="Cambria Math" w:hAnsi="Cambria Math"/>
            <w:szCs w:val="21"/>
          </w:rPr>
          <m:t>=</m:t>
        </m:r>
      </m:oMath>
      <w:r>
        <w:rPr>
          <w:bCs/>
          <w:szCs w:val="21"/>
        </w:rPr>
        <w:t>18。则标准量块校准引入的标准不确定度为：</w:t>
      </w:r>
    </w:p>
    <w:p w14:paraId="61E87173">
      <w:pPr>
        <w:spacing w:line="360" w:lineRule="auto"/>
        <w:ind w:firstLine="482"/>
        <w:rPr>
          <w:bCs/>
          <w:szCs w:val="21"/>
          <w:lang w:val="nl-NL"/>
        </w:rPr>
      </w:pPr>
      <w:r>
        <w:rPr>
          <w:bCs/>
          <w:szCs w:val="21"/>
          <w:lang w:val="nl-NL"/>
        </w:rPr>
        <w:t xml:space="preserve">       </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l</m:t>
            </m:r>
            <m:ctrlPr>
              <w:rPr>
                <w:rFonts w:ascii="Cambria Math" w:hAnsi="Cambria Math"/>
                <w:bCs/>
                <w:szCs w:val="21"/>
              </w:rPr>
            </m:ctrlPr>
          </m:e>
          <m:sub>
            <m:r>
              <m:rPr>
                <m:sty m:val="p"/>
              </m:rPr>
              <w:rPr>
                <w:rFonts w:hint="eastAsia" w:ascii="Cambria Math" w:hAnsi="Cambria Math"/>
                <w:szCs w:val="21"/>
              </w:rPr>
              <m:t>s</m:t>
            </m:r>
            <m:ctrlPr>
              <w:rPr>
                <w:rFonts w:ascii="Cambria Math" w:hAnsi="Cambria Math"/>
                <w:bCs/>
                <w:szCs w:val="21"/>
              </w:rPr>
            </m:ctrlPr>
          </m:sub>
        </m:sSub>
        <m:r>
          <m:rPr>
            <m:sty m:val="p"/>
          </m:rPr>
          <w:rPr>
            <w:rFonts w:ascii="Cambria Math" w:hAnsi="Cambria Math"/>
            <w:szCs w:val="21"/>
          </w:rPr>
          <m:t>)=</m:t>
        </m:r>
      </m:oMath>
      <w:r>
        <w:rPr>
          <w:bCs/>
          <w:szCs w:val="21"/>
          <w:lang w:val="nl-NL"/>
        </w:rPr>
        <w:t>0.075/3=25</w:t>
      </w:r>
      <w:r>
        <w:rPr>
          <w:rFonts w:hint="eastAsia"/>
          <w:bCs/>
          <w:szCs w:val="21"/>
        </w:rPr>
        <w:t xml:space="preserve"> </w:t>
      </w:r>
      <w:r>
        <w:rPr>
          <w:bCs/>
          <w:szCs w:val="21"/>
          <w:lang w:val="nl-NL"/>
        </w:rPr>
        <w:t>nm ，</w:t>
      </w:r>
      <m:oMath>
        <m:r>
          <m:rPr/>
          <w:rPr>
            <w:rFonts w:ascii="Cambria Math" w:hAnsi="Cambria Math"/>
            <w:szCs w:val="21"/>
          </w:rPr>
          <m:t>v</m:t>
        </m:r>
        <m:r>
          <m:rPr>
            <m:sty m:val="p"/>
          </m:rPr>
          <w:rPr>
            <w:rFonts w:hint="eastAsia" w:asci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hint="eastAsia" w:ascii="Cambria Math" w:hAnsi="Cambria Math"/>
            <w:szCs w:val="21"/>
          </w:rPr>
          <m:t>)=</m:t>
        </m:r>
      </m:oMath>
      <w:r>
        <w:rPr>
          <w:bCs/>
          <w:szCs w:val="21"/>
        </w:rPr>
        <w:t>18</w:t>
      </w:r>
    </w:p>
    <w:p w14:paraId="65A2CD18">
      <w:pPr>
        <w:spacing w:line="360" w:lineRule="auto"/>
        <w:ind w:firstLine="482"/>
        <w:rPr>
          <w:bCs/>
          <w:szCs w:val="21"/>
        </w:rPr>
      </w:pPr>
      <w:r>
        <w:rPr>
          <w:rFonts w:ascii="Cambria Math" w:hAnsi="Cambria Math"/>
          <w:bCs/>
          <w:szCs w:val="21"/>
        </w:rPr>
        <w:t>②</w:t>
      </w:r>
      <w:r>
        <w:rPr>
          <w:bCs/>
          <w:szCs w:val="21"/>
          <w:lang w:val="nl-NL"/>
        </w:rPr>
        <w:t>测得的长度差引入的不确定度</w:t>
      </w:r>
      <m:oMath>
        <m:r>
          <m:rPr/>
          <w:rPr>
            <w:rFonts w:ascii="Cambria Math" w:hAnsi="Cambria Math"/>
            <w:szCs w:val="21"/>
          </w:rPr>
          <m:t>u</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p>
    <w:p w14:paraId="72AE1CF8">
      <w:pPr>
        <w:numPr>
          <w:ilvl w:val="0"/>
          <w:numId w:val="3"/>
        </w:numPr>
        <w:spacing w:line="360" w:lineRule="auto"/>
        <w:ind w:firstLine="482"/>
        <w:rPr>
          <w:bCs/>
          <w:szCs w:val="21"/>
        </w:rPr>
      </w:pPr>
      <w:r>
        <w:rPr>
          <w:bCs/>
          <w:color w:val="0070C0"/>
          <w:szCs w:val="21"/>
        </w:rPr>
        <w:t>长度差测量重复性引</w:t>
      </w:r>
      <w:r>
        <w:rPr>
          <w:rFonts w:hint="eastAsia"/>
          <w:bCs/>
          <w:color w:val="0070C0"/>
          <w:szCs w:val="21"/>
        </w:rPr>
        <w:t>入</w:t>
      </w:r>
      <w:r>
        <w:rPr>
          <w:bCs/>
          <w:szCs w:val="21"/>
        </w:rPr>
        <w:t>的标准不确定度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1</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r>
          <m:rPr>
            <m:sty m:val="p"/>
          </m:rPr>
          <w:rPr>
            <w:rFonts w:hint="eastAsia" w:ascii="Cambria Math" w:hAnsi="Cambria Math"/>
            <w:color w:val="0070C0"/>
            <w:szCs w:val="21"/>
          </w:rPr>
          <m:t>=</m:t>
        </m:r>
        <m:r>
          <m:rPr/>
          <w:rPr>
            <w:rFonts w:ascii="Cambria Math" w:hAnsi="Cambria Math"/>
            <w:szCs w:val="21"/>
          </w:rPr>
          <m:t>u</m:t>
        </m:r>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d</m:t>
            </m:r>
            <m:ctrlPr>
              <w:rPr>
                <w:rFonts w:ascii="Cambria Math" w:hAnsi="Cambria Math"/>
                <w:szCs w:val="21"/>
              </w:rPr>
            </m:ctrlPr>
          </m:e>
        </m:bar>
        <m:r>
          <m:rPr>
            <m:sty m:val="p"/>
          </m:rPr>
          <w:rPr>
            <w:rFonts w:ascii="Cambria Math" w:hAnsi="Cambria Math"/>
            <w:szCs w:val="21"/>
          </w:rPr>
          <m:t>)</m:t>
        </m:r>
      </m:oMath>
      <w:r>
        <w:rPr>
          <w:bCs/>
          <w:szCs w:val="21"/>
        </w:rPr>
        <w:t>：</w:t>
      </w:r>
    </w:p>
    <w:p w14:paraId="203E2933">
      <w:pPr>
        <w:spacing w:line="360" w:lineRule="auto"/>
        <w:ind w:firstLine="482"/>
        <w:rPr>
          <w:bCs/>
          <w:szCs w:val="21"/>
        </w:rPr>
      </w:pPr>
      <w:r>
        <w:rPr>
          <w:bCs/>
          <w:szCs w:val="21"/>
        </w:rPr>
        <w:t>用对两个量块的长度差进行25次独立重复观测，用贝塞尔公式计算的实验标准偏差为</w:t>
      </w:r>
      <m:oMath>
        <m:r>
          <m:rPr/>
          <w:rPr>
            <w:rFonts w:ascii="Cambria Math" w:hAnsi="Cambria Math"/>
            <w:szCs w:val="21"/>
          </w:rPr>
          <m:t>s</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r>
        <w:rPr>
          <w:bCs/>
          <w:szCs w:val="21"/>
        </w:rPr>
        <w:t>=10</w:t>
      </w:r>
      <w:r>
        <w:rPr>
          <w:rFonts w:hint="eastAsia"/>
          <w:bCs/>
          <w:szCs w:val="21"/>
        </w:rPr>
        <w:t xml:space="preserve"> </w:t>
      </w:r>
      <w:r>
        <w:rPr>
          <w:bCs/>
          <w:szCs w:val="21"/>
        </w:rPr>
        <w:t>nm；本次比较时仅测5次，取5次测量的算术平均值为被校量块的长度，所以读数观测的重复性引入的标准不确定度</w:t>
      </w:r>
      <m:oMath>
        <m:r>
          <m:rPr/>
          <w:rPr>
            <w:rFonts w:ascii="Cambria Math" w:hAnsi="Cambria Math"/>
            <w:szCs w:val="21"/>
          </w:rPr>
          <m:t>u</m:t>
        </m:r>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d</m:t>
            </m:r>
            <m:ctrlPr>
              <w:rPr>
                <w:rFonts w:ascii="Cambria Math" w:hAnsi="Cambria Math"/>
                <w:szCs w:val="21"/>
              </w:rPr>
            </m:ctrlPr>
          </m:e>
        </m:bar>
        <m:r>
          <m:rPr>
            <m:sty m:val="p"/>
          </m:rPr>
          <w:rPr>
            <w:rFonts w:ascii="Cambria Math" w:hAnsi="Cambria Math"/>
            <w:szCs w:val="21"/>
          </w:rPr>
          <m:t>)</m:t>
        </m:r>
      </m:oMath>
      <w:r>
        <w:rPr>
          <w:bCs/>
          <w:szCs w:val="21"/>
        </w:rPr>
        <w:t>是平均值的实验标准偏差为</w:t>
      </w:r>
      <m:oMath>
        <m:r>
          <m:rPr/>
          <w:rPr>
            <w:rFonts w:ascii="Cambria Math" w:hAnsi="Cambria Math"/>
            <w:szCs w:val="21"/>
          </w:rPr>
          <m:t>s</m:t>
        </m:r>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d</m:t>
            </m:r>
            <m:ctrlPr>
              <w:rPr>
                <w:rFonts w:ascii="Cambria Math" w:hAnsi="Cambria Math"/>
                <w:szCs w:val="21"/>
              </w:rPr>
            </m:ctrlPr>
          </m:e>
        </m:bar>
        <m:r>
          <m:rPr>
            <m:sty m:val="p"/>
          </m:rPr>
          <w:rPr>
            <w:rFonts w:ascii="Cambria Math" w:hAnsi="Cambria Math"/>
            <w:szCs w:val="21"/>
          </w:rPr>
          <m:t>)</m:t>
        </m:r>
      </m:oMath>
    </w:p>
    <w:p w14:paraId="5594C2F4">
      <w:pPr>
        <w:spacing w:line="360" w:lineRule="auto"/>
        <w:ind w:firstLine="482"/>
        <w:rPr>
          <w:bCs/>
          <w:szCs w:val="21"/>
        </w:rPr>
      </w:pPr>
      <w:r>
        <w:rPr>
          <w:bCs/>
          <w:szCs w:val="21"/>
        </w:rPr>
        <w:t xml:space="preserve">        </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1</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r>
          <m:rPr/>
          <w:rPr>
            <w:rFonts w:ascii="Cambria Math" w:hAnsi="Cambria Math"/>
            <w:szCs w:val="21"/>
          </w:rPr>
          <m:t>u</m:t>
        </m:r>
        <m:r>
          <m:rPr>
            <m:sty m:val="p"/>
          </m:rPr>
          <w:rPr>
            <w:rFonts w:ascii="Cambria Math" w:hAnsi="Cambria Math"/>
            <w:szCs w:val="21"/>
          </w:rPr>
          <m:t>(</m:t>
        </m:r>
        <m:groupChr>
          <m:groupChrPr>
            <m:chr m:val="̅"/>
            <m:pos m:val="top"/>
            <m:vertJc m:val="bot"/>
            <m:ctrlPr>
              <w:rPr>
                <w:rFonts w:ascii="Cambria Math" w:hAnsi="Cambria Math"/>
                <w:bCs/>
                <w:szCs w:val="21"/>
              </w:rPr>
            </m:ctrlPr>
          </m:groupChrPr>
          <m:e>
            <m:r>
              <m:rPr/>
              <w:rPr>
                <w:rFonts w:ascii="Cambria Math" w:hAnsi="Cambria Math"/>
                <w:szCs w:val="21"/>
              </w:rPr>
              <m:t>d</m:t>
            </m:r>
            <m:ctrlPr>
              <w:rPr>
                <w:rFonts w:ascii="Cambria Math" w:hAnsi="Cambria Math"/>
                <w:bCs/>
                <w:szCs w:val="21"/>
              </w:rPr>
            </m:ctrlPr>
          </m:e>
        </m:groupChr>
        <m:r>
          <m:rPr>
            <m:sty m:val="p"/>
          </m:rPr>
          <w:rPr>
            <w:rFonts w:ascii="Cambria Math" w:hAnsi="Cambria Math"/>
            <w:szCs w:val="21"/>
          </w:rPr>
          <m:t>)=</m:t>
        </m:r>
        <m:r>
          <m:rPr/>
          <w:rPr>
            <w:rFonts w:ascii="Cambria Math" w:hAnsi="Cambria Math"/>
            <w:szCs w:val="21"/>
          </w:rPr>
          <m:t>s</m:t>
        </m:r>
        <m:r>
          <m:rPr>
            <m:sty m:val="p"/>
          </m:rPr>
          <w:rPr>
            <w:rFonts w:ascii="Cambria Math" w:hAnsi="Cambria Math"/>
            <w:szCs w:val="21"/>
          </w:rPr>
          <m:t>(</m:t>
        </m:r>
        <m:groupChr>
          <m:groupChrPr>
            <m:chr m:val="̅"/>
            <m:pos m:val="top"/>
            <m:vertJc m:val="bot"/>
            <m:ctrlPr>
              <w:rPr>
                <w:rFonts w:ascii="Cambria Math" w:hAnsi="Cambria Math"/>
                <w:bCs/>
                <w:szCs w:val="21"/>
              </w:rPr>
            </m:ctrlPr>
          </m:groupChrPr>
          <m:e>
            <m:r>
              <m:rPr/>
              <w:rPr>
                <w:rFonts w:ascii="Cambria Math" w:hAnsi="Cambria Math"/>
                <w:szCs w:val="21"/>
              </w:rPr>
              <m:t>d</m:t>
            </m:r>
            <m:ctrlPr>
              <w:rPr>
                <w:rFonts w:ascii="Cambria Math" w:hAnsi="Cambria Math"/>
                <w:bCs/>
                <w:szCs w:val="21"/>
              </w:rPr>
            </m:ctrlPr>
          </m:e>
        </m:groupChr>
        <m:r>
          <m:rPr>
            <m:sty m:val="p"/>
          </m:rPr>
          <w:rPr>
            <w:rFonts w:ascii="Cambria Math" w:hAnsi="Cambria Math"/>
            <w:szCs w:val="21"/>
          </w:rPr>
          <m:t>)=</m:t>
        </m:r>
        <m:r>
          <m:rPr/>
          <w:rPr>
            <w:rFonts w:ascii="Cambria Math" w:hAnsi="Cambria Math"/>
            <w:szCs w:val="21"/>
          </w:rPr>
          <m:t>s</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w:rPr>
                <w:rFonts w:ascii="Cambria Math" w:hAnsi="Cambria Math"/>
                <w:szCs w:val="21"/>
              </w:rPr>
              <m:t>n</m:t>
            </m:r>
            <m:ctrlPr>
              <w:rPr>
                <w:rFonts w:ascii="Cambria Math" w:hAnsi="Cambria Math"/>
                <w:bCs/>
                <w:szCs w:val="21"/>
              </w:rPr>
            </m:ctrlPr>
          </m:e>
        </m:rad>
        <m:r>
          <m:rPr>
            <m:sty m:val="p"/>
          </m:rPr>
          <w:rPr>
            <w:rFonts w:ascii="Cambria Math" w:hAnsi="Cambria Math"/>
            <w:szCs w:val="21"/>
          </w:rPr>
          <m:t>=10</m:t>
        </m:r>
        <m:r>
          <m:rPr>
            <m:sty m:val="p"/>
          </m:rPr>
          <w:rPr>
            <w:rFonts w:hint="eastAsia" w:ascii="Cambria Math" w:hAnsi="Cambria Math"/>
            <w:szCs w:val="21"/>
          </w:rPr>
          <m:t xml:space="preserve"> </m:t>
        </m:r>
        <m:r>
          <m:rPr>
            <m:sty m:val="p"/>
          </m:rPr>
          <w:rPr>
            <w:rFonts w:ascii="Cambria Math" w:hAnsi="Cambria Math"/>
            <w:szCs w:val="21"/>
          </w:rPr>
          <m:t>nm/</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5</m:t>
            </m:r>
            <m:ctrlPr>
              <w:rPr>
                <w:rFonts w:ascii="Cambria Math" w:hAnsi="Cambria Math"/>
                <w:bCs/>
                <w:szCs w:val="21"/>
              </w:rPr>
            </m:ctrlPr>
          </m:e>
        </m:rad>
        <m:r>
          <m:rPr>
            <m:sty m:val="p"/>
          </m:rPr>
          <w:rPr>
            <w:rFonts w:ascii="Cambria Math" w:hAnsi="Cambria Math"/>
            <w:szCs w:val="21"/>
          </w:rPr>
          <m:t>=4.5</m:t>
        </m:r>
        <m:r>
          <m:rPr>
            <m:sty m:val="p"/>
          </m:rPr>
          <w:rPr>
            <w:rFonts w:hint="eastAsia" w:ascii="Cambria Math" w:hAnsi="Cambria Math"/>
            <w:szCs w:val="21"/>
          </w:rPr>
          <m:t xml:space="preserve"> </m:t>
        </m:r>
        <m:r>
          <m:rPr>
            <m:sty m:val="p"/>
          </m:rPr>
          <w:rPr>
            <w:rFonts w:ascii="Cambria Math" w:hAnsi="Cambria Math"/>
            <w:szCs w:val="21"/>
          </w:rPr>
          <m:t>nm</m:t>
        </m:r>
      </m:oMath>
    </w:p>
    <w:p w14:paraId="501498FF">
      <w:pPr>
        <w:spacing w:line="360" w:lineRule="auto"/>
        <w:ind w:firstLine="482"/>
        <w:rPr>
          <w:bCs/>
          <w:szCs w:val="21"/>
        </w:rPr>
      </w:pPr>
      <w:r>
        <w:rPr>
          <w:bCs/>
          <w:szCs w:val="21"/>
        </w:rPr>
        <w:t>由于</w:t>
      </w:r>
      <m:oMath>
        <m:r>
          <m:rPr/>
          <w:rPr>
            <w:rFonts w:ascii="Cambria Math" w:hAnsi="Cambria Math"/>
            <w:szCs w:val="21"/>
          </w:rPr>
          <m:t>s</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r>
        <w:rPr>
          <w:bCs/>
          <w:szCs w:val="21"/>
        </w:rPr>
        <w:t>是通过25次测量得到，所以</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1</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oMath>
      <w:r>
        <w:rPr>
          <w:bCs/>
          <w:szCs w:val="21"/>
        </w:rPr>
        <w:t>的自由度</w:t>
      </w:r>
      <m:oMath>
        <m:sSub>
          <m:sSubPr>
            <m:ctrlPr>
              <w:rPr>
                <w:rFonts w:ascii="Cambria Math" w:hAnsi="Cambria Math"/>
                <w:bCs/>
                <w:szCs w:val="21"/>
              </w:rPr>
            </m:ctrlPr>
          </m:sSubPr>
          <m:e>
            <m:r>
              <m:rPr/>
              <w:rPr>
                <w:rFonts w:ascii="Cambria Math" w:hAnsi="Cambria Math"/>
                <w:szCs w:val="21"/>
              </w:rPr>
              <m:t>v</m:t>
            </m:r>
            <m:ctrlPr>
              <w:rPr>
                <w:rFonts w:ascii="Cambria Math" w:hAnsi="Cambria Math"/>
                <w:bCs/>
                <w:szCs w:val="21"/>
              </w:rPr>
            </m:ctrlPr>
          </m:e>
          <m:sub>
            <m:r>
              <m:rPr>
                <m:sty m:val="p"/>
              </m:rPr>
              <w:rPr>
                <w:rFonts w:hint="eastAsia" w:ascii="Cambria Math" w:hAnsi="Cambria Math"/>
                <w:szCs w:val="21"/>
              </w:rPr>
              <m:t>1</m:t>
            </m:r>
            <m:ctrlPr>
              <w:rPr>
                <w:rFonts w:ascii="Cambria Math" w:hAnsi="Cambria Math"/>
                <w:bCs/>
                <w:szCs w:val="21"/>
              </w:rPr>
            </m:ctrlPr>
          </m:sub>
        </m:sSub>
      </m:oMath>
      <w:r>
        <w:rPr>
          <w:bCs/>
          <w:szCs w:val="21"/>
        </w:rPr>
        <w:t>=25</w:t>
      </w:r>
      <m:oMath>
        <m:r>
          <m:rPr>
            <m:sty m:val="p"/>
          </m:rPr>
          <w:rPr>
            <w:rFonts w:ascii="Cambria Math" w:hAnsi="Cambria Math"/>
            <w:szCs w:val="21"/>
          </w:rPr>
          <m:t>−</m:t>
        </m:r>
      </m:oMath>
      <w:r>
        <w:rPr>
          <w:bCs/>
          <w:szCs w:val="21"/>
        </w:rPr>
        <w:t>1=24。</w:t>
      </w:r>
    </w:p>
    <w:p w14:paraId="688D79AB">
      <w:pPr>
        <w:numPr>
          <w:ilvl w:val="0"/>
          <w:numId w:val="3"/>
        </w:numPr>
        <w:spacing w:line="360" w:lineRule="auto"/>
        <w:ind w:firstLine="482"/>
        <w:rPr>
          <w:bCs/>
          <w:szCs w:val="21"/>
        </w:rPr>
      </w:pPr>
      <w:bookmarkStart w:id="509" w:name="_Hlk205536678"/>
      <w:r>
        <w:rPr>
          <w:bCs/>
          <w:color w:val="0070C0"/>
          <w:szCs w:val="21"/>
        </w:rPr>
        <w:t>比</w:t>
      </w:r>
      <w:r>
        <w:rPr>
          <w:bCs/>
          <w:szCs w:val="21"/>
        </w:rPr>
        <w:t>较仪示值不准引</w:t>
      </w:r>
      <w:r>
        <w:rPr>
          <w:rFonts w:hint="eastAsia"/>
          <w:bCs/>
          <w:color w:val="0070C0"/>
          <w:szCs w:val="21"/>
        </w:rPr>
        <w:t>入</w:t>
      </w:r>
      <w:r>
        <w:rPr>
          <w:bCs/>
          <w:color w:val="0070C0"/>
          <w:szCs w:val="21"/>
        </w:rPr>
        <w:t>的</w:t>
      </w:r>
      <w:r>
        <w:rPr>
          <w:rFonts w:hint="eastAsia"/>
          <w:bCs/>
          <w:color w:val="0070C0"/>
          <w:szCs w:val="21"/>
        </w:rPr>
        <w:t>标准</w:t>
      </w:r>
      <w:r>
        <w:rPr>
          <w:bCs/>
          <w:szCs w:val="21"/>
        </w:rPr>
        <w:t>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oMath>
      <w:r>
        <w:rPr>
          <w:bCs/>
          <w:szCs w:val="21"/>
        </w:rPr>
        <w:t>：</w:t>
      </w:r>
    </w:p>
    <w:p w14:paraId="3B5E867F">
      <w:pPr>
        <w:spacing w:line="360" w:lineRule="auto"/>
        <w:ind w:firstLine="482"/>
        <w:rPr>
          <w:bCs/>
          <w:szCs w:val="21"/>
        </w:rPr>
      </w:pPr>
      <w:r>
        <w:rPr>
          <w:bCs/>
          <w:szCs w:val="21"/>
        </w:rPr>
        <w:t>由比较仪的说明书给出其最大允许误差为±0.015</w:t>
      </w:r>
      <w:r>
        <w:rPr>
          <w:rFonts w:hint="eastAsia"/>
          <w:bCs/>
          <w:szCs w:val="21"/>
        </w:rPr>
        <w:t xml:space="preserve"> </w:t>
      </w:r>
      <w:r>
        <w:rPr>
          <w:bCs/>
          <w:szCs w:val="21"/>
        </w:rPr>
        <w:t>μm，有效期内的检定证书证明该比较仪的示值误差合格。则由比较仪示值不准引起长度差测量的标准不确定度用B类评定，可能值区间的半宽度</w:t>
      </w:r>
      <w:r>
        <w:rPr>
          <w:bCs/>
          <w:i/>
          <w:iCs/>
          <w:szCs w:val="21"/>
        </w:rPr>
        <w:t>a</w:t>
      </w:r>
      <w:r>
        <w:rPr>
          <w:bCs/>
          <w:szCs w:val="21"/>
        </w:rPr>
        <w:t>为0.015</w:t>
      </w:r>
      <w:r>
        <w:rPr>
          <w:rFonts w:hint="eastAsia"/>
          <w:bCs/>
          <w:szCs w:val="21"/>
        </w:rPr>
        <w:t xml:space="preserve"> </w:t>
      </w:r>
      <w:r>
        <w:rPr>
          <w:bCs/>
          <w:szCs w:val="21"/>
        </w:rPr>
        <w:t>μm，设在区间内呈均匀分布，取包含因子</w:t>
      </w:r>
      <w:r>
        <w:rPr>
          <w:bCs/>
          <w:i/>
          <w:iCs/>
          <w:szCs w:val="21"/>
        </w:rPr>
        <w:t>k</w:t>
      </w:r>
      <w:r>
        <w:rPr>
          <w:bCs/>
          <w:szCs w:val="21"/>
        </w:rPr>
        <w:t>为</w:t>
      </w:r>
      <m:oMath>
        <m:rad>
          <m:radPr>
            <m:degHide m:val="1"/>
            <m:ctrlPr>
              <w:rPr>
                <w:rFonts w:ascii="Cambria Math" w:hAnsi="Cambria Math"/>
                <w:bCs/>
                <w:i/>
                <w:szCs w:val="21"/>
              </w:rPr>
            </m:ctrlPr>
          </m:radPr>
          <m:deg>
            <m:ctrlPr>
              <w:rPr>
                <w:rFonts w:ascii="Cambria Math" w:hAnsi="Cambria Math"/>
                <w:bCs/>
                <w:i/>
                <w:szCs w:val="21"/>
              </w:rPr>
            </m:ctrlPr>
          </m:deg>
          <m:e>
            <m:r>
              <m:rPr/>
              <w:rPr>
                <w:rFonts w:hint="eastAsia" w:ascii="Cambria Math" w:hAnsi="Cambria Math"/>
                <w:szCs w:val="21"/>
              </w:rPr>
              <m:t>3</m:t>
            </m:r>
            <m:ctrlPr>
              <w:rPr>
                <w:rFonts w:ascii="Cambria Math" w:hAnsi="Cambria Math"/>
                <w:bCs/>
                <w:i/>
                <w:szCs w:val="21"/>
              </w:rPr>
            </m:ctrlPr>
          </m:e>
        </m:rad>
      </m:oMath>
      <w:r>
        <w:rPr>
          <w:bCs/>
          <w:szCs w:val="21"/>
        </w:rPr>
        <w:t>。标准不确定度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oMath>
      <w:r>
        <w:rPr>
          <w:bCs/>
          <w:szCs w:val="21"/>
        </w:rPr>
        <w:t>为：</w:t>
      </w:r>
    </w:p>
    <w:p w14:paraId="4664B6BC">
      <w:pPr>
        <w:spacing w:line="360" w:lineRule="auto"/>
        <w:ind w:firstLine="482"/>
        <w:jc w:val="center"/>
        <w:rPr>
          <w:bCs/>
          <w:szCs w:val="21"/>
        </w:rPr>
      </w:pP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r>
          <m:rPr>
            <m:sty m:val="p"/>
          </m:rPr>
          <w:rPr>
            <w:rFonts w:hint="eastAsia" w:ascii="Cambria Math" w:hAnsi="Cambria Math"/>
            <w:szCs w:val="21"/>
          </w:rPr>
          <m:t xml:space="preserve">=0.015 </m:t>
        </m:r>
        <m:r>
          <m:rPr>
            <m:sty m:val="p"/>
          </m:rPr>
          <w:rPr>
            <w:rFonts w:ascii="Cambria Math" w:hAnsi="Cambria Math"/>
            <w:szCs w:val="21"/>
          </w:rPr>
          <m:t>μm</m:t>
        </m:r>
        <m:r>
          <m:rPr>
            <m:sty m:val="p"/>
          </m:rPr>
          <w:rPr>
            <w:rFonts w:hint="eastAsia" w:ascii="Cambria Math" w:hAnsi="Cambria Math"/>
            <w:szCs w:val="21"/>
          </w:rPr>
          <m:t xml:space="preserve"> /</m:t>
        </m:r>
        <m:rad>
          <m:radPr>
            <m:degHide m:val="1"/>
            <m:ctrlPr>
              <w:rPr>
                <w:rFonts w:ascii="Cambria Math" w:hAnsi="Cambria Math"/>
                <w:bCs/>
                <w:i/>
                <w:szCs w:val="21"/>
              </w:rPr>
            </m:ctrlPr>
          </m:radPr>
          <m:deg>
            <m:ctrlPr>
              <w:rPr>
                <w:rFonts w:ascii="Cambria Math" w:hAnsi="Cambria Math"/>
                <w:bCs/>
                <w:i/>
                <w:szCs w:val="21"/>
              </w:rPr>
            </m:ctrlPr>
          </m:deg>
          <m:e>
            <m:r>
              <m:rPr/>
              <w:rPr>
                <w:rFonts w:hint="eastAsia" w:ascii="Cambria Math" w:hAnsi="Cambria Math"/>
                <w:szCs w:val="21"/>
              </w:rPr>
              <m:t>3</m:t>
            </m:r>
            <m:ctrlPr>
              <w:rPr>
                <w:rFonts w:ascii="Cambria Math" w:hAnsi="Cambria Math"/>
                <w:bCs/>
                <w:i/>
                <w:szCs w:val="21"/>
              </w:rPr>
            </m:ctrlPr>
          </m:e>
        </m:rad>
        <m:r>
          <m:rPr/>
          <w:rPr>
            <w:rFonts w:hint="eastAsia" w:ascii="Cambria Math" w:hAnsi="Cambria Math"/>
            <w:szCs w:val="21"/>
          </w:rPr>
          <m:t>=</m:t>
        </m:r>
      </m:oMath>
      <w:r>
        <w:rPr>
          <w:rFonts w:hint="eastAsia" w:hAnsi="Cambria Math"/>
          <w:bCs/>
          <w:szCs w:val="21"/>
        </w:rPr>
        <w:t xml:space="preserve"> </w:t>
      </w:r>
      <w:r>
        <w:rPr>
          <w:bCs/>
          <w:szCs w:val="21"/>
        </w:rPr>
        <w:t>8.7</w:t>
      </w:r>
      <w:r>
        <w:rPr>
          <w:rFonts w:hint="eastAsia"/>
          <w:bCs/>
          <w:szCs w:val="21"/>
        </w:rPr>
        <w:t xml:space="preserve"> </w:t>
      </w:r>
      <w:r>
        <w:rPr>
          <w:bCs/>
          <w:szCs w:val="21"/>
        </w:rPr>
        <w:t>nm</w:t>
      </w:r>
    </w:p>
    <w:p w14:paraId="12717E9C">
      <w:pPr>
        <w:spacing w:line="360" w:lineRule="auto"/>
        <w:ind w:firstLine="482"/>
        <w:rPr>
          <w:bCs/>
          <w:color w:val="00B050"/>
          <w:szCs w:val="21"/>
        </w:rPr>
      </w:pPr>
      <w:r>
        <w:rPr>
          <w:rFonts w:hint="eastAsia"/>
          <w:bCs/>
          <w:color w:val="0070C0"/>
          <w:szCs w:val="21"/>
        </w:rPr>
        <w:t>由于最大允许误差的数值</w:t>
      </w:r>
      <w:r>
        <w:rPr>
          <w:bCs/>
          <w:color w:val="0070C0"/>
          <w:szCs w:val="21"/>
        </w:rPr>
        <w:t>0.015 mm</w:t>
      </w:r>
      <w:r>
        <w:rPr>
          <w:rFonts w:hint="eastAsia"/>
          <w:bCs/>
          <w:color w:val="0070C0"/>
          <w:szCs w:val="21"/>
        </w:rPr>
        <w:t>为规定值，根据</w:t>
      </w:r>
      <w:r>
        <w:rPr>
          <w:rFonts w:hint="eastAsia"/>
          <w:bCs/>
          <w:szCs w:val="21"/>
        </w:rPr>
        <w:t>4.3.3.5，对该值和</w:t>
      </w:r>
      <w:r>
        <w:rPr>
          <w:bCs/>
          <w:color w:val="0070C0"/>
          <w:szCs w:val="21"/>
        </w:rPr>
        <w:t>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oMath>
      <w:r>
        <w:rPr>
          <w:rFonts w:hint="eastAsia"/>
          <w:bCs/>
          <w:color w:val="0070C0"/>
          <w:szCs w:val="21"/>
        </w:rPr>
        <w:t>不需考虑自由度（或认为其自由度为无穷大，即</w:t>
      </w:r>
      <m:oMath>
        <m:sSub>
          <m:sSubPr>
            <m:ctrlPr>
              <w:rPr>
                <w:rFonts w:ascii="Cambria Math" w:hAnsi="Cambria Math"/>
                <w:bCs/>
                <w:color w:val="0070C0"/>
                <w:szCs w:val="21"/>
              </w:rPr>
            </m:ctrlPr>
          </m:sSubPr>
          <m:e>
            <m:r>
              <m:rPr/>
              <w:rPr>
                <w:rFonts w:ascii="Cambria Math" w:hAnsi="Cambria Math"/>
                <w:color w:val="0070C0"/>
                <w:szCs w:val="21"/>
              </w:rPr>
              <m:t>ν</m:t>
            </m:r>
            <m:ctrlPr>
              <w:rPr>
                <w:rFonts w:ascii="Cambria Math" w:hAnsi="Cambria Math"/>
                <w:bCs/>
                <w:color w:val="0070C0"/>
                <w:szCs w:val="21"/>
              </w:rPr>
            </m:ctrlPr>
          </m:e>
          <m:sub>
            <m:r>
              <m:rPr/>
              <w:rPr>
                <w:rFonts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r>
          <m:rPr>
            <m:sty m:val="p"/>
          </m:rPr>
          <w:rPr>
            <w:rFonts w:hint="eastAsia" w:ascii="Cambria Math" w:hAnsi="Cambria Math" w:eastAsia="微软雅黑" w:cs="微软雅黑"/>
            <w:color w:val="0070C0"/>
            <w:szCs w:val="21"/>
          </w:rPr>
          <m:t>∞</m:t>
        </m:r>
      </m:oMath>
      <w:r>
        <w:rPr>
          <w:rFonts w:hint="eastAsia"/>
          <w:bCs/>
          <w:szCs w:val="21"/>
        </w:rPr>
        <w:t>）。</w:t>
      </w:r>
    </w:p>
    <w:bookmarkEnd w:id="509"/>
    <w:p w14:paraId="2BFDDBFB">
      <w:pPr>
        <w:spacing w:line="360" w:lineRule="auto"/>
        <w:ind w:firstLine="482"/>
        <w:rPr>
          <w:bCs/>
          <w:szCs w:val="21"/>
        </w:rPr>
      </w:pPr>
      <w:r>
        <w:rPr>
          <w:bCs/>
          <w:color w:val="0070C0"/>
          <w:szCs w:val="21"/>
        </w:rPr>
        <w:t>c.</w:t>
      </w:r>
      <w:r>
        <w:rPr>
          <w:bCs/>
          <w:szCs w:val="21"/>
        </w:rPr>
        <w:t xml:space="preserve"> 由以上分析得到</w:t>
      </w:r>
      <w:r>
        <w:rPr>
          <w:bCs/>
          <w:szCs w:val="21"/>
          <w:lang w:val="nl-NL"/>
        </w:rPr>
        <w:t>长度差引入的标准不确定度</w:t>
      </w:r>
      <m:oMath>
        <m:r>
          <m:rPr/>
          <w:rPr>
            <w:rFonts w:ascii="Cambria Math" w:hAnsi="Cambria Math"/>
            <w:szCs w:val="21"/>
          </w:rPr>
          <m:t>u</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r>
        <w:rPr>
          <w:bCs/>
          <w:szCs w:val="21"/>
        </w:rPr>
        <w:t>为：</w:t>
      </w:r>
    </w:p>
    <w:p w14:paraId="1D0CD821">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w:bookmarkStart w:id="510" w:name="OLE_LINK137"/>
            <m:e>
              <m:sSup>
                <m:sSupPr>
                  <m:ctrlPr>
                    <w:rPr>
                      <w:rFonts w:ascii="Cambria Math" w:hAnsi="Cambria Math"/>
                      <w:bCs/>
                      <w:szCs w:val="21"/>
                    </w:rPr>
                  </m:ctrlPr>
                </m:sSupPr>
                <m:e>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1</m:t>
                      </m:r>
                      <m:ctrlPr>
                        <w:rPr>
                          <w:rFonts w:ascii="Cambria Math" w:hAnsi="Cambria Math"/>
                          <w:bCs/>
                          <w:color w:val="0070C0"/>
                          <w:szCs w:val="21"/>
                        </w:rPr>
                      </m:ctrlPr>
                    </m:sub>
                  </m:sSub>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color w:val="0070C0"/>
                  <w:szCs w:val="21"/>
                </w:rPr>
                <m:t>d</m:t>
              </m:r>
              <m:r>
                <m:rPr>
                  <m:sty m:val="p"/>
                </m:rPr>
                <w:rPr>
                  <w:rFonts w:ascii="Cambria Math" w:hAnsi="Cambria Math"/>
                  <w:szCs w:val="21"/>
                </w:rPr>
                <m:t>)</m:t>
              </m:r>
              <w:bookmarkEnd w:id="510"/>
              <m:r>
                <m:rPr>
                  <m:sty m:val="p"/>
                </m:rPr>
                <w:rPr>
                  <w:rFonts w:ascii="Cambria Math" w:hAnsi="Cambria Math"/>
                  <w:szCs w:val="21"/>
                </w:rPr>
                <m:t>+</m:t>
              </m:r>
              <m:sSup>
                <m:sSupPr>
                  <m:ctrlPr>
                    <w:rPr>
                      <w:rFonts w:ascii="Cambria Math" w:hAnsi="Cambria Math"/>
                      <w:bCs/>
                      <w:szCs w:val="21"/>
                    </w:rPr>
                  </m:ctrlPr>
                </m:sSupPr>
                <m:e>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2</m:t>
                      </m:r>
                      <m:ctrlPr>
                        <w:rPr>
                          <w:rFonts w:ascii="Cambria Math" w:hAnsi="Cambria Math"/>
                          <w:bCs/>
                          <w:color w:val="0070C0"/>
                          <w:szCs w:val="21"/>
                        </w:rPr>
                      </m:ctrlPr>
                    </m:sub>
                  </m:sSub>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w:bookmarkStart w:id="511" w:name="OLE_LINK136"/>
              <m:r>
                <m:rPr/>
                <w:rPr>
                  <w:rFonts w:ascii="Cambria Math" w:hAnsi="Cambria Math"/>
                  <w:szCs w:val="21"/>
                </w:rPr>
                <m:t>d</m:t>
              </m:r>
              <w:bookmarkEnd w:id="511"/>
              <m:r>
                <m:rPr>
                  <m:sty m:val="p"/>
                </m:rPr>
                <w:rPr>
                  <w:rFonts w:ascii="Cambria Math" w:hAnsi="Cambria Math"/>
                  <w:szCs w:val="21"/>
                </w:rPr>
                <m:t>)</m:t>
              </m:r>
              <m:ctrlPr>
                <w:rPr>
                  <w:rFonts w:ascii="Cambria Math" w:hAnsi="Cambria Math"/>
                  <w:bCs/>
                  <w:szCs w:val="21"/>
                </w:rPr>
              </m:ctrlPr>
            </m:e>
          </m:rad>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4.</m:t>
              </m:r>
              <m:sSup>
                <m:sSupPr>
                  <m:ctrlPr>
                    <w:rPr>
                      <w:rFonts w:ascii="Cambria Math" w:hAnsi="Cambria Math"/>
                      <w:bCs/>
                      <w:szCs w:val="21"/>
                    </w:rPr>
                  </m:ctrlPr>
                </m:sSupPr>
                <m:e>
                  <m:r>
                    <m:rPr>
                      <m:sty m:val="p"/>
                    </m:rPr>
                    <w:rPr>
                      <w:rFonts w:ascii="Cambria Math" w:hAnsi="Cambria Math"/>
                      <w:szCs w:val="21"/>
                    </w:rPr>
                    <m:t>5</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+8.</m:t>
              </m:r>
              <m:sSup>
                <m:sSupPr>
                  <m:ctrlPr>
                    <w:rPr>
                      <w:rFonts w:ascii="Cambria Math" w:hAnsi="Cambria Math"/>
                      <w:bCs/>
                      <w:szCs w:val="21"/>
                    </w:rPr>
                  </m:ctrlPr>
                </m:sSupPr>
                <m:e>
                  <m:r>
                    <m:rPr>
                      <m:sty m:val="p"/>
                    </m:rPr>
                    <w:rPr>
                      <w:rFonts w:ascii="Cambria Math" w:hAnsi="Cambria Math"/>
                      <w:szCs w:val="21"/>
                    </w:rPr>
                    <m:t>7</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r>
            <m:rPr/>
            <w:rPr>
              <w:rFonts w:hint="eastAsia" w:ascii="Cambria Math" w:hAnsi="Cambria Math"/>
              <w:szCs w:val="21"/>
            </w:rPr>
            <m:t xml:space="preserve"> </m:t>
          </m:r>
          <m:r>
            <m:rPr>
              <m:sty m:val="p"/>
            </m:rPr>
            <w:rPr>
              <w:rFonts w:ascii="Cambria Math" w:hAnsi="Cambria Math"/>
              <w:szCs w:val="21"/>
            </w:rPr>
            <m:t>nm=9.8</m:t>
          </m:r>
          <m:r>
            <m:rPr>
              <m:sty m:val="p"/>
            </m:rPr>
            <w:rPr>
              <w:rFonts w:hint="eastAsia" w:ascii="Cambria Math" w:hAnsi="Cambria Math"/>
              <w:szCs w:val="21"/>
            </w:rPr>
            <m:t xml:space="preserve"> </m:t>
          </m:r>
          <m:r>
            <m:rPr>
              <m:sty m:val="p"/>
            </m:rPr>
            <w:rPr>
              <w:rFonts w:ascii="Cambria Math" w:hAnsi="Cambria Math"/>
              <w:szCs w:val="21"/>
            </w:rPr>
            <m:t>nm</m:t>
          </m:r>
        </m:oMath>
      </m:oMathPara>
    </w:p>
    <w:p w14:paraId="1B34FF49">
      <w:pPr>
        <w:spacing w:line="360" w:lineRule="auto"/>
        <w:ind w:firstLine="482"/>
        <w:rPr>
          <w:bCs/>
          <w:szCs w:val="21"/>
        </w:rPr>
      </w:pPr>
      <w:r>
        <w:rPr>
          <w:rFonts w:hint="eastAsia"/>
          <w:bCs/>
          <w:szCs w:val="21"/>
        </w:rPr>
        <w:t>自由度</w:t>
      </w:r>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d</m:t>
        </m:r>
        <m:r>
          <m:rPr>
            <m:sty m:val="p"/>
          </m:rPr>
          <w:rPr>
            <w:rFonts w:ascii="Cambria Math" w:hAnsi="Cambria Math"/>
            <w:szCs w:val="21"/>
          </w:rPr>
          <m:t>)</m:t>
        </m:r>
      </m:oMath>
      <w:r>
        <w:rPr>
          <w:rFonts w:hint="eastAsia"/>
          <w:bCs/>
          <w:szCs w:val="21"/>
        </w:rPr>
        <w:t>为：</w:t>
      </w:r>
    </w:p>
    <w:p w14:paraId="635DDA21">
      <w:pPr>
        <w:spacing w:line="360" w:lineRule="auto"/>
        <w:ind w:left="181" w:leftChars="86"/>
        <w:jc w:val="center"/>
        <w:rPr>
          <w:bCs/>
          <w:color w:val="00B050"/>
          <w:szCs w:val="21"/>
        </w:rPr>
      </w:pPr>
      <m:oMathPara>
        <m:oMath>
          <m:sSub>
            <w:bookmarkStart w:id="512" w:name="_Hlk205536827"/>
            <m:sSubPr>
              <m:ctrlPr>
                <w:rPr>
                  <w:rFonts w:ascii="Cambria Math" w:hAnsi="Cambria Math"/>
                  <w:bCs/>
                  <w:color w:val="0070C0"/>
                  <w:szCs w:val="21"/>
                </w:rPr>
              </m:ctrlPr>
            </m:sSubPr>
            <m:e>
              <m:r>
                <m:rPr/>
                <w:rPr>
                  <w:rFonts w:ascii="Cambria Math" w:hAnsi="Cambria Math"/>
                  <w:color w:val="0070C0"/>
                  <w:sz w:val="20"/>
                  <w:szCs w:val="20"/>
                </w:rPr>
                <m:t>ν</m:t>
              </m:r>
              <m:ctrlPr>
                <w:rPr>
                  <w:rFonts w:ascii="Cambria Math" w:hAnsi="Cambria Math"/>
                  <w:bCs/>
                  <w:color w:val="0070C0"/>
                  <w:szCs w:val="21"/>
                </w:rPr>
              </m:ctrlPr>
            </m:e>
            <m:sub>
              <m:r>
                <m:rPr>
                  <m:sty m:val="p"/>
                </m:rPr>
                <w:rPr>
                  <w:rFonts w:ascii="Cambria Math" w:hAnsi="Cambria Math"/>
                  <w:color w:val="0070C0"/>
                  <w:szCs w:val="21"/>
                </w:rPr>
                <m:t>eff</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ctrlPr>
                <w:rPr>
                  <w:rFonts w:ascii="Cambria Math" w:hAnsi="Cambria Math"/>
                  <w:bCs/>
                  <w:color w:val="0070C0"/>
                  <w:szCs w:val="21"/>
                </w:rPr>
              </m:ctrlPr>
            </m:num>
            <m:den>
              <m:f>
                <m:fPr>
                  <m:ctrlPr>
                    <w:rPr>
                      <w:rFonts w:ascii="Cambria Math" w:hAnsi="Cambria Math"/>
                      <w:bCs/>
                      <w:color w:val="0070C0"/>
                      <w:szCs w:val="21"/>
                    </w:rPr>
                  </m:ctrlPr>
                </m:fPr>
                <m:num>
                  <m:sSup>
                    <m:sSupPr>
                      <m:ctrlPr>
                        <w:rPr>
                          <w:rFonts w:ascii="Cambria Math" w:hAnsi="Cambria Math"/>
                          <w:bCs/>
                          <w:color w:val="0070C0"/>
                          <w:szCs w:val="21"/>
                        </w:rPr>
                      </m:ctrlPr>
                    </m:sSupPr>
                    <m:e>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1</m:t>
                          </m:r>
                          <m:ctrlPr>
                            <w:rPr>
                              <w:rFonts w:ascii="Cambria Math" w:hAnsi="Cambria Math"/>
                              <w:bCs/>
                              <w:color w:val="0070C0"/>
                              <w:szCs w:val="21"/>
                            </w:rPr>
                          </m:ctrlPr>
                        </m:sub>
                      </m:sSub>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ctrlPr>
                    <w:rPr>
                      <w:rFonts w:ascii="Cambria Math" w:hAnsi="Cambria Math"/>
                      <w:bCs/>
                      <w:color w:val="0070C0"/>
                      <w:szCs w:val="21"/>
                    </w:rPr>
                  </m:ctrlPr>
                </m:num>
                <m:den>
                  <m:sSub>
                    <m:sSubPr>
                      <m:ctrlPr>
                        <w:rPr>
                          <w:rFonts w:ascii="Cambria Math" w:hAnsi="Cambria Math"/>
                          <w:bCs/>
                          <w:color w:val="0070C0"/>
                          <w:szCs w:val="21"/>
                        </w:rPr>
                      </m:ctrlPr>
                    </m:sSubPr>
                    <m:e>
                      <m:r>
                        <m:rPr/>
                        <w:rPr>
                          <w:rFonts w:ascii="Cambria Math" w:hAnsi="Cambria Math"/>
                          <w:color w:val="0070C0"/>
                          <w:szCs w:val="21"/>
                        </w:rPr>
                        <m:t>ν</m:t>
                      </m:r>
                      <m:ctrlPr>
                        <w:rPr>
                          <w:rFonts w:ascii="Cambria Math" w:hAnsi="Cambria Math"/>
                          <w:bCs/>
                          <w:color w:val="0070C0"/>
                          <w:szCs w:val="21"/>
                        </w:rPr>
                      </m:ctrlPr>
                    </m:e>
                    <m:sub>
                      <m:r>
                        <m:rPr>
                          <m:sty m:val="p"/>
                        </m:rPr>
                        <w:rPr>
                          <w:rFonts w:ascii="Cambria Math" w:hAnsi="Cambria Math"/>
                          <w:color w:val="0070C0"/>
                          <w:szCs w:val="21"/>
                        </w:rPr>
                        <m:t>1</m:t>
                      </m:r>
                      <m:ctrlPr>
                        <w:rPr>
                          <w:rFonts w:ascii="Cambria Math" w:hAnsi="Cambria Math"/>
                          <w:bCs/>
                          <w:color w:val="0070C0"/>
                          <w:szCs w:val="21"/>
                        </w:rPr>
                      </m:ctrlPr>
                    </m:sub>
                  </m:sSub>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sSup>
                    <m:sSupPr>
                      <m:ctrlPr>
                        <w:rPr>
                          <w:rFonts w:ascii="Cambria Math" w:hAnsi="Cambria Math"/>
                          <w:bCs/>
                          <w:color w:val="0070C0"/>
                          <w:szCs w:val="21"/>
                        </w:rPr>
                      </m:ctrlPr>
                    </m:sSupPr>
                    <m:e>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r>
                    <m:rPr>
                      <m:sty m:val="p"/>
                    </m:rPr>
                    <w:rPr>
                      <w:rFonts w:ascii="Cambria Math" w:hAnsi="Cambria Math"/>
                      <w:color w:val="0070C0"/>
                      <w:szCs w:val="21"/>
                    </w:rPr>
                    <m:t>(</m:t>
                  </m:r>
                  <m:r>
                    <m:rPr/>
                    <w:rPr>
                      <w:rFonts w:ascii="Cambria Math" w:hAnsi="Cambria Math"/>
                      <w:color w:val="0070C0"/>
                      <w:szCs w:val="21"/>
                    </w:rPr>
                    <m:t>d</m:t>
                  </m:r>
                  <m:r>
                    <m:rPr>
                      <m:sty m:val="p"/>
                    </m:rPr>
                    <w:rPr>
                      <w:rFonts w:ascii="Cambria Math" w:hAnsi="Cambria Math"/>
                      <w:color w:val="0070C0"/>
                      <w:szCs w:val="21"/>
                    </w:rPr>
                    <m:t>)</m:t>
                  </m:r>
                  <m:ctrlPr>
                    <w:rPr>
                      <w:rFonts w:ascii="Cambria Math" w:hAnsi="Cambria Math"/>
                      <w:bCs/>
                      <w:color w:val="0070C0"/>
                      <w:szCs w:val="21"/>
                    </w:rPr>
                  </m:ctrlPr>
                </m:num>
                <m:den>
                  <m:sSub>
                    <m:sSubPr>
                      <m:ctrlPr>
                        <w:rPr>
                          <w:rFonts w:ascii="Cambria Math" w:hAnsi="Cambria Math"/>
                          <w:bCs/>
                          <w:color w:val="0070C0"/>
                          <w:szCs w:val="21"/>
                        </w:rPr>
                      </m:ctrlPr>
                    </m:sSubPr>
                    <m:e>
                      <m:r>
                        <m:rPr/>
                        <w:rPr>
                          <w:rFonts w:ascii="Cambria Math" w:hAnsi="Cambria Math"/>
                          <w:color w:val="0070C0"/>
                          <w:szCs w:val="21"/>
                        </w:rPr>
                        <m:t>ν</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ctrlPr>
                    <w:rPr>
                      <w:rFonts w:ascii="Cambria Math" w:hAnsi="Cambria Math"/>
                      <w:bCs/>
                      <w:color w:val="0070C0"/>
                      <w:szCs w:val="21"/>
                    </w:rPr>
                  </m:ctrlPr>
                </m:den>
              </m:f>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r>
                <m:rPr>
                  <m:sty m:val="p"/>
                </m:rPr>
                <w:rPr>
                  <w:rFonts w:ascii="Cambria Math" w:hAnsi="Cambria Math"/>
                  <w:color w:val="0070C0"/>
                  <w:szCs w:val="21"/>
                </w:rPr>
                <m:t>(9.8</m:t>
              </m:r>
              <m:sSup>
                <m:sSupPr>
                  <m:ctrlPr>
                    <w:rPr>
                      <w:rFonts w:ascii="Cambria Math" w:hAnsi="Cambria Math"/>
                      <w:bCs/>
                      <w:color w:val="0070C0"/>
                      <w:szCs w:val="21"/>
                    </w:rPr>
                  </m:ctrlPr>
                </m:sSupPr>
                <m:e>
                  <m:r>
                    <m:rPr>
                      <m:sty m:val="p"/>
                    </m:rPr>
                    <w:rPr>
                      <w:rFonts w:ascii="Cambria Math" w:hAnsi="Cambria Math"/>
                      <w:color w:val="0070C0"/>
                      <w:szCs w:val="21"/>
                    </w:rPr>
                    <m:t>)</m:t>
                  </m:r>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ctrlPr>
                <w:rPr>
                  <w:rFonts w:ascii="Cambria Math" w:hAnsi="Cambria Math"/>
                  <w:bCs/>
                  <w:color w:val="0070C0"/>
                  <w:szCs w:val="21"/>
                </w:rPr>
              </m:ctrlPr>
            </m:num>
            <m:den>
              <m:f>
                <m:fPr>
                  <m:ctrlPr>
                    <w:rPr>
                      <w:rFonts w:ascii="Cambria Math" w:hAnsi="Cambria Math"/>
                      <w:bCs/>
                      <w:color w:val="0070C0"/>
                      <w:szCs w:val="21"/>
                    </w:rPr>
                  </m:ctrlPr>
                </m:fPr>
                <m:num>
                  <m:r>
                    <m:rPr>
                      <m:sty m:val="p"/>
                    </m:rPr>
                    <w:rPr>
                      <w:rFonts w:ascii="Cambria Math" w:hAnsi="Cambria Math"/>
                      <w:color w:val="0070C0"/>
                      <w:szCs w:val="21"/>
                    </w:rPr>
                    <m:t>(4.5</m:t>
                  </m:r>
                  <m:sSup>
                    <m:sSupPr>
                      <m:ctrlPr>
                        <w:rPr>
                          <w:rFonts w:ascii="Cambria Math" w:hAnsi="Cambria Math"/>
                          <w:bCs/>
                          <w:color w:val="0070C0"/>
                          <w:szCs w:val="21"/>
                        </w:rPr>
                      </m:ctrlPr>
                    </m:sSupPr>
                    <m:e>
                      <m:r>
                        <m:rPr>
                          <m:sty m:val="p"/>
                        </m:rPr>
                        <w:rPr>
                          <w:rFonts w:ascii="Cambria Math" w:hAnsi="Cambria Math"/>
                          <w:color w:val="0070C0"/>
                          <w:szCs w:val="21"/>
                        </w:rPr>
                        <m:t>)</m:t>
                      </m:r>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ctrlPr>
                    <w:rPr>
                      <w:rFonts w:ascii="Cambria Math" w:hAnsi="Cambria Math"/>
                      <w:bCs/>
                      <w:color w:val="0070C0"/>
                      <w:szCs w:val="21"/>
                    </w:rPr>
                  </m:ctrlPr>
                </m:num>
                <m:den>
                  <m:r>
                    <m:rPr>
                      <m:sty m:val="p"/>
                    </m:rPr>
                    <w:rPr>
                      <w:rFonts w:ascii="Cambria Math" w:hAnsi="Cambria Math"/>
                      <w:color w:val="0070C0"/>
                      <w:szCs w:val="21"/>
                    </w:rPr>
                    <m:t>24</m:t>
                  </m:r>
                  <m:ctrlPr>
                    <w:rPr>
                      <w:rFonts w:ascii="Cambria Math" w:hAnsi="Cambria Math"/>
                      <w:bCs/>
                      <w:color w:val="0070C0"/>
                      <w:szCs w:val="21"/>
                    </w:rPr>
                  </m:ctrlPr>
                </m:den>
              </m:f>
              <m:r>
                <m:rPr>
                  <m:sty m:val="p"/>
                </m:rPr>
                <w:rPr>
                  <w:rFonts w:ascii="Cambria Math" w:hAnsi="Cambria Math"/>
                  <w:color w:val="0070C0"/>
                  <w:szCs w:val="21"/>
                </w:rPr>
                <m:t>+</m:t>
              </m:r>
              <m:f>
                <m:fPr>
                  <m:ctrlPr>
                    <w:rPr>
                      <w:rFonts w:ascii="Cambria Math" w:hAnsi="Cambria Math"/>
                      <w:bCs/>
                      <w:color w:val="0070C0"/>
                      <w:szCs w:val="21"/>
                    </w:rPr>
                  </m:ctrlPr>
                </m:fPr>
                <m:num>
                  <m:r>
                    <m:rPr>
                      <m:sty m:val="p"/>
                    </m:rPr>
                    <w:rPr>
                      <w:rFonts w:ascii="Cambria Math" w:hAnsi="Cambria Math"/>
                      <w:color w:val="0070C0"/>
                      <w:szCs w:val="21"/>
                    </w:rPr>
                    <m:t>(8.7</m:t>
                  </m:r>
                  <m:sSup>
                    <m:sSupPr>
                      <m:ctrlPr>
                        <w:rPr>
                          <w:rFonts w:ascii="Cambria Math" w:hAnsi="Cambria Math"/>
                          <w:bCs/>
                          <w:color w:val="0070C0"/>
                          <w:szCs w:val="21"/>
                        </w:rPr>
                      </m:ctrlPr>
                    </m:sSupPr>
                    <m:e>
                      <m:r>
                        <m:rPr>
                          <m:sty m:val="p"/>
                        </m:rPr>
                        <w:rPr>
                          <w:rFonts w:ascii="Cambria Math" w:hAnsi="Cambria Math"/>
                          <w:color w:val="0070C0"/>
                          <w:szCs w:val="21"/>
                        </w:rPr>
                        <m:t>)</m:t>
                      </m:r>
                      <m:ctrlPr>
                        <w:rPr>
                          <w:rFonts w:ascii="Cambria Math" w:hAnsi="Cambria Math"/>
                          <w:bCs/>
                          <w:color w:val="0070C0"/>
                          <w:szCs w:val="21"/>
                        </w:rPr>
                      </m:ctrlPr>
                    </m:e>
                    <m:sup>
                      <m:r>
                        <m:rPr>
                          <m:sty m:val="p"/>
                        </m:rPr>
                        <w:rPr>
                          <w:rFonts w:ascii="Cambria Math" w:hAnsi="Cambria Math"/>
                          <w:color w:val="0070C0"/>
                          <w:szCs w:val="21"/>
                        </w:rPr>
                        <m:t>4</m:t>
                      </m:r>
                      <m:ctrlPr>
                        <w:rPr>
                          <w:rFonts w:ascii="Cambria Math" w:hAnsi="Cambria Math"/>
                          <w:bCs/>
                          <w:color w:val="0070C0"/>
                          <w:szCs w:val="21"/>
                        </w:rPr>
                      </m:ctrlPr>
                    </m:sup>
                  </m:sSup>
                  <m:ctrlPr>
                    <w:rPr>
                      <w:rFonts w:ascii="Cambria Math" w:hAnsi="Cambria Math"/>
                      <w:bCs/>
                      <w:color w:val="0070C0"/>
                      <w:szCs w:val="21"/>
                    </w:rPr>
                  </m:ctrlPr>
                </m:num>
                <m:den>
                  <m:r>
                    <m:rPr>
                      <m:sty m:val="p"/>
                    </m:rPr>
                    <w:rPr>
                      <w:rFonts w:ascii="Cambria Math" w:hAnsi="Cambria Math"/>
                      <w:color w:val="0070C0"/>
                      <w:szCs w:val="21"/>
                    </w:rPr>
                    <m:t>∞</m:t>
                  </m:r>
                  <m:ctrlPr>
                    <w:rPr>
                      <w:rFonts w:ascii="Cambria Math" w:hAnsi="Cambria Math"/>
                      <w:bCs/>
                      <w:color w:val="0070C0"/>
                      <w:szCs w:val="21"/>
                    </w:rPr>
                  </m:ctrlPr>
                </m:den>
              </m:f>
              <m:ctrlPr>
                <w:rPr>
                  <w:rFonts w:ascii="Cambria Math" w:hAnsi="Cambria Math"/>
                  <w:bCs/>
                  <w:color w:val="0070C0"/>
                  <w:szCs w:val="21"/>
                </w:rPr>
              </m:ctrlPr>
            </m:den>
          </m:f>
          <m:r>
            <m:rPr>
              <m:sty m:val="p"/>
            </m:rPr>
            <w:rPr>
              <w:rFonts w:ascii="Cambria Math" w:hAnsi="Cambria Math"/>
              <w:color w:val="0070C0"/>
              <w:szCs w:val="21"/>
            </w:rPr>
            <m:t>=539.8</m:t>
          </m:r>
        </m:oMath>
      </m:oMathPara>
    </w:p>
    <w:bookmarkEnd w:id="512"/>
    <w:p w14:paraId="1471F99F">
      <w:pPr>
        <w:spacing w:line="360" w:lineRule="auto"/>
        <w:jc w:val="center"/>
        <w:rPr>
          <w:rFonts w:hAnsi="Cambria Math"/>
          <w:color w:val="00B050"/>
          <w:szCs w:val="21"/>
        </w:rPr>
      </w:pPr>
    </w:p>
    <w:p w14:paraId="2C40E02C">
      <w:pPr>
        <w:spacing w:line="360" w:lineRule="auto"/>
        <w:ind w:firstLine="482"/>
        <w:rPr>
          <w:bCs/>
          <w:szCs w:val="21"/>
        </w:rPr>
      </w:pPr>
      <w:r>
        <w:rPr>
          <w:rFonts w:ascii="Cambria Math" w:hAnsi="Cambria Math"/>
          <w:bCs/>
          <w:szCs w:val="21"/>
        </w:rPr>
        <w:t>③</w:t>
      </w:r>
      <w:r>
        <w:rPr>
          <w:bCs/>
          <w:szCs w:val="21"/>
        </w:rPr>
        <w:t>膨胀系数差值引入的标准不确定度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oMath>
    </w:p>
    <w:p w14:paraId="34CE3BC2">
      <w:pPr>
        <w:spacing w:line="360" w:lineRule="auto"/>
        <w:ind w:firstLine="482"/>
        <w:rPr>
          <w:bCs/>
          <w:szCs w:val="21"/>
        </w:rPr>
      </w:pPr>
      <w:r>
        <w:rPr>
          <w:bCs/>
          <w:szCs w:val="21"/>
        </w:rPr>
        <w:t>估计两个量块的膨胀系数之差在±1×10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区间内，假设在区间内为均匀分布，则标准不确定度为：</w:t>
      </w:r>
    </w:p>
    <w:p w14:paraId="09316C9D">
      <w:pPr>
        <w:spacing w:line="360" w:lineRule="auto"/>
        <w:jc w:val="center"/>
        <w:rPr>
          <w:bCs/>
          <w:szCs w:val="21"/>
          <w:vertAlign w:val="superscript"/>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r>
          <m:rPr>
            <m:sty m:val="p"/>
          </m:rPr>
          <w:rPr>
            <w:rFonts w:hint="eastAsia" w:ascii="Cambria Math" w:hAnsi="Cambria Math"/>
            <w:szCs w:val="21"/>
          </w:rPr>
          <m:t>=</m:t>
        </m:r>
      </m:oMath>
      <w:r>
        <w:rPr>
          <w:bCs/>
          <w:szCs w:val="21"/>
        </w:rPr>
        <w:t>1×10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w:t>
      </w:r>
      <m:oMath>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=0.58×10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p>
    <w:p w14:paraId="7E913CE7">
      <w:pPr>
        <w:spacing w:line="360" w:lineRule="auto"/>
        <w:ind w:firstLine="482"/>
        <w:rPr>
          <w:bCs/>
          <w:szCs w:val="21"/>
        </w:rPr>
      </w:pPr>
      <w:r>
        <w:rPr>
          <w:bCs/>
          <w:szCs w:val="21"/>
        </w:rPr>
        <w:t>估计</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oMath>
      <w:r>
        <w:rPr>
          <w:bCs/>
          <w:szCs w:val="21"/>
        </w:rPr>
        <w:t>的不可靠程度</w:t>
      </w:r>
      <m:oMath>
        <m:d>
          <m:dPr>
            <m:begChr m:val="["/>
            <m:endChr m:val="]"/>
            <m:ctrlPr>
              <w:rPr>
                <w:rFonts w:ascii="Cambria Math" w:hAnsi="Cambria Math"/>
                <w:bCs/>
                <w:szCs w:val="21"/>
              </w:rPr>
            </m:ctrlPr>
          </m:dPr>
          <m:e>
            <m:f>
              <m:fPr>
                <m:ctrlPr>
                  <w:rPr>
                    <w:rFonts w:ascii="Cambria Math" w:hAnsi="Cambria Math"/>
                    <w:bCs/>
                    <w:szCs w:val="21"/>
                  </w:rPr>
                </m:ctrlPr>
              </m:fPr>
              <m:num>
                <m:r>
                  <m:rPr>
                    <m:sty m:val="p"/>
                  </m:rPr>
                  <w:rPr>
                    <w:rFonts w:ascii="Cambria Math" w:hAnsi="Cambria Math"/>
                    <w:szCs w:val="21"/>
                  </w:rPr>
                  <m:t>Δ</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den>
            </m:f>
            <m:ctrlPr>
              <w:rPr>
                <w:rFonts w:ascii="Cambria Math" w:hAnsi="Cambria Math"/>
                <w:bCs/>
                <w:szCs w:val="21"/>
              </w:rPr>
            </m:ctrlPr>
          </m:e>
        </m:d>
      </m:oMath>
      <w:r>
        <w:rPr>
          <w:bCs/>
          <w:szCs w:val="21"/>
        </w:rPr>
        <w:t>为10%，计算得到</w:t>
      </w:r>
      <w:r>
        <w:rPr>
          <w:bCs/>
          <w:color w:val="0070C0"/>
          <w:szCs w:val="21"/>
        </w:rPr>
        <w:t>自由度</w:t>
      </w:r>
      <w:r>
        <w:rPr>
          <w:rFonts w:hint="eastAsia"/>
          <w:bCs/>
          <w:color w:val="0070C0"/>
          <w:szCs w:val="21"/>
        </w:rPr>
        <w:t>为</w:t>
      </w:r>
      <w:r>
        <w:rPr>
          <w:bCs/>
          <w:szCs w:val="21"/>
        </w:rPr>
        <w:t>：</w:t>
      </w:r>
    </w:p>
    <w:p w14:paraId="36CAD046">
      <w:pPr>
        <w:spacing w:line="360" w:lineRule="auto"/>
        <w:rPr>
          <w:bCs/>
          <w:szCs w:val="21"/>
        </w:rPr>
      </w:pPr>
      <m:oMathPara>
        <m:oMath>
          <m:r>
            <m:rPr/>
            <w:rPr>
              <w:rFonts w:ascii="Cambria Math" w:hAnsi="Cambria Math"/>
              <w:sz w:val="20"/>
              <w:szCs w:val="20"/>
            </w:rPr>
            <m:t>ν</m:t>
          </m:r>
          <m:r>
            <m:rPr>
              <m:sty m:val="p"/>
            </m:rPr>
            <w:rPr>
              <w:rFonts w:hint="eastAsia"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hint="eastAsia" w:ascii="Cambria Math" w:hAnsi="Cambria Math"/>
              <w:szCs w:val="21"/>
            </w:rPr>
            <m:t>)=</m:t>
          </m:r>
          <m:f>
            <m:fPr>
              <m:ctrlPr>
                <w:rPr>
                  <w:rFonts w:ascii="Cambria Math" w:hAnsi="Cambria Math"/>
                  <w:bCs/>
                  <w:szCs w:val="21"/>
                </w:rPr>
              </m:ctrlPr>
            </m:fPr>
            <m:num>
              <m:r>
                <m:rPr>
                  <m:sty m:val="p"/>
                </m:rPr>
                <w:rPr>
                  <w:rFonts w:ascii="Cambria Math" w:hAnsi="Cambria Math"/>
                  <w:szCs w:val="21"/>
                </w:rPr>
                <m:t>1</m:t>
              </m:r>
              <m:ctrlPr>
                <w:rPr>
                  <w:rFonts w:ascii="Cambria Math" w:hAnsi="Cambria Math"/>
                  <w:bCs/>
                  <w:szCs w:val="21"/>
                </w:rPr>
              </m:ctrlPr>
            </m:num>
            <m:den>
              <m:r>
                <m:rPr>
                  <m:sty m:val="p"/>
                </m:rPr>
                <w:rPr>
                  <w:rFonts w:ascii="Cambria Math" w:hAnsi="Cambria Math"/>
                  <w:szCs w:val="21"/>
                </w:rPr>
                <m:t>2</m:t>
              </m:r>
              <m:ctrlPr>
                <w:rPr>
                  <w:rFonts w:ascii="Cambria Math" w:hAnsi="Cambria Math"/>
                  <w:bCs/>
                  <w:szCs w:val="21"/>
                </w:rPr>
              </m:ctrlPr>
            </m:den>
          </m:f>
          <m:r>
            <m:rPr>
              <m:sty m:val="p"/>
            </m:rPr>
            <w:rPr>
              <w:rFonts w:ascii="Cambria Math" w:hAnsi="Cambria Math"/>
              <w:szCs w:val="21"/>
            </w:rPr>
            <m:t>(10%</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=50</m:t>
          </m:r>
        </m:oMath>
      </m:oMathPara>
    </w:p>
    <w:p w14:paraId="4378D270">
      <w:pPr>
        <w:spacing w:line="360" w:lineRule="auto"/>
        <w:ind w:firstLine="482"/>
        <w:rPr>
          <w:bCs/>
          <w:szCs w:val="21"/>
        </w:rPr>
      </w:pPr>
      <w:r>
        <w:rPr>
          <w:rFonts w:ascii="Cambria Math" w:hAnsi="Cambria Math"/>
          <w:bCs/>
          <w:szCs w:val="21"/>
        </w:rPr>
        <w:t>④</w:t>
      </w:r>
      <w:bookmarkStart w:id="513" w:name="_Hlk205536908"/>
      <w:r>
        <w:rPr>
          <w:bCs/>
          <w:szCs w:val="21"/>
        </w:rPr>
        <w:t>量块温度差引入的标准不确定度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w:p>
    <w:p w14:paraId="6E49AE3B">
      <w:pPr>
        <w:spacing w:line="360" w:lineRule="auto"/>
        <w:ind w:firstLine="482"/>
        <w:rPr>
          <w:bCs/>
          <w:szCs w:val="21"/>
        </w:rPr>
      </w:pPr>
      <w:r>
        <w:rPr>
          <w:bCs/>
          <w:szCs w:val="21"/>
        </w:rPr>
        <w:t>希望被校量块与标准量块处于同一温度，但实际存在温度差异，温度差估计以等概率落在±0.05℃区间内，则标准不确定度为：</w:t>
      </w:r>
    </w:p>
    <w:p w14:paraId="02AB4B39">
      <w:pPr>
        <w:spacing w:line="360" w:lineRule="auto"/>
        <w:jc w:val="center"/>
        <w:rPr>
          <w:bCs/>
          <w:szCs w:val="21"/>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r>
          <m:rPr>
            <m:sty m:val="p"/>
          </m:rPr>
          <w:rPr>
            <w:rFonts w:hint="eastAsia" w:ascii="Cambria Math" w:hAnsi="Cambria Math"/>
            <w:szCs w:val="21"/>
          </w:rPr>
          <m:t>=0.05/</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r>
          <m:rPr>
            <m:sty m:val="p"/>
          </m:rPr>
          <w:rPr>
            <w:rFonts w:hint="eastAsia" w:ascii="Cambria Math" w:hAnsi="Cambria Math"/>
            <w:szCs w:val="21"/>
          </w:rPr>
          <m:t xml:space="preserve">= </m:t>
        </m:r>
      </m:oMath>
      <w:r>
        <w:rPr>
          <w:bCs/>
          <w:szCs w:val="21"/>
        </w:rPr>
        <w:t>0.029</w:t>
      </w:r>
      <w:r>
        <w:rPr>
          <w:rFonts w:hint="eastAsia"/>
          <w:bCs/>
          <w:szCs w:val="21"/>
        </w:rPr>
        <w:t xml:space="preserve"> </w:t>
      </w:r>
      <w:r>
        <w:rPr>
          <w:bCs/>
          <w:szCs w:val="21"/>
        </w:rPr>
        <w:t>℃</w:t>
      </w:r>
    </w:p>
    <w:p w14:paraId="2C838A5F">
      <w:pPr>
        <w:spacing w:line="360" w:lineRule="auto"/>
        <w:ind w:firstLine="482"/>
        <w:rPr>
          <w:bCs/>
          <w:szCs w:val="21"/>
        </w:rPr>
      </w:pPr>
      <w:r>
        <w:rPr>
          <w:bCs/>
          <w:szCs w:val="21"/>
        </w:rPr>
        <w:t>估计</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w:r>
        <w:rPr>
          <w:rFonts w:hint="eastAsia"/>
          <w:szCs w:val="21"/>
        </w:rPr>
        <w:t>的</w:t>
      </w:r>
      <w:r>
        <w:rPr>
          <w:rFonts w:hint="eastAsia"/>
          <w:color w:val="0070C0"/>
          <w:szCs w:val="21"/>
        </w:rPr>
        <w:t>不</w:t>
      </w:r>
      <w:r>
        <w:rPr>
          <w:bCs/>
          <w:color w:val="0070C0"/>
          <w:szCs w:val="21"/>
        </w:rPr>
        <w:t>可靠</w:t>
      </w:r>
      <w:r>
        <w:rPr>
          <w:rFonts w:hint="eastAsia"/>
          <w:bCs/>
          <w:color w:val="0070C0"/>
          <w:szCs w:val="21"/>
        </w:rPr>
        <w:t>程度为25%</w:t>
      </w:r>
      <w:r>
        <w:rPr>
          <w:bCs/>
          <w:szCs w:val="21"/>
        </w:rPr>
        <w:t>，计算得到</w:t>
      </w:r>
      <w:r>
        <w:rPr>
          <w:rFonts w:hint="eastAsia"/>
          <w:bCs/>
          <w:szCs w:val="21"/>
        </w:rPr>
        <w:t>自由度为</w:t>
      </w:r>
      <w:r>
        <w:rPr>
          <w:bCs/>
          <w:szCs w:val="21"/>
        </w:rPr>
        <w:t>：</w:t>
      </w:r>
    </w:p>
    <w:p w14:paraId="61E67394">
      <w:pPr>
        <w:spacing w:line="360" w:lineRule="auto"/>
        <w:jc w:val="center"/>
        <w:rPr>
          <w:bCs/>
          <w:szCs w:val="21"/>
        </w:rPr>
      </w:pPr>
      <w:r>
        <w:rPr>
          <w:bCs/>
          <w:szCs w:val="21"/>
        </w:rPr>
        <w:t xml:space="preserve">    </w:t>
      </w:r>
      <m:oMath>
        <m:r>
          <m:rPr/>
          <w:rPr>
            <w:rFonts w:ascii="Cambria Math" w:hAnsi="Cambria Math"/>
            <w:sz w:val="20"/>
            <w:szCs w:val="20"/>
          </w:rPr>
          <m:t>ν</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w:r>
        <w:rPr>
          <w:bCs/>
          <w:szCs w:val="21"/>
        </w:rPr>
        <w:t>=</w:t>
      </w:r>
      <m:oMath>
        <m:f>
          <m:fPr>
            <m:ctrlPr>
              <w:rPr>
                <w:rFonts w:ascii="Cambria Math" w:hAnsi="Cambria Math"/>
                <w:bCs/>
                <w:szCs w:val="21"/>
              </w:rPr>
            </m:ctrlPr>
          </m:fPr>
          <m:num>
            <m:r>
              <m:rPr>
                <m:sty m:val="p"/>
              </m:rPr>
              <w:rPr>
                <w:rFonts w:ascii="Cambria Math" w:hAnsi="Cambria Math"/>
                <w:szCs w:val="21"/>
              </w:rPr>
              <m:t>1</m:t>
            </m:r>
            <m:ctrlPr>
              <w:rPr>
                <w:rFonts w:ascii="Cambria Math" w:hAnsi="Cambria Math"/>
                <w:bCs/>
                <w:szCs w:val="21"/>
              </w:rPr>
            </m:ctrlPr>
          </m:num>
          <m:den>
            <m:r>
              <m:rPr>
                <m:sty m:val="p"/>
              </m:rPr>
              <w:rPr>
                <w:rFonts w:ascii="Cambria Math" w:hAnsi="Cambria Math"/>
                <w:szCs w:val="21"/>
              </w:rPr>
              <m:t>2</m:t>
            </m:r>
            <m:ctrlPr>
              <w:rPr>
                <w:rFonts w:ascii="Cambria Math" w:hAnsi="Cambria Math"/>
                <w:bCs/>
                <w:szCs w:val="21"/>
              </w:rPr>
            </m:ctrlPr>
          </m:den>
        </m:f>
        <m:r>
          <m:rPr>
            <m:sty m:val="p"/>
          </m:rPr>
          <w:rPr>
            <w:rFonts w:ascii="Cambria Math" w:hAnsi="Cambria Math"/>
            <w:szCs w:val="21"/>
          </w:rPr>
          <m:t>(</m:t>
        </m:r>
        <m:r>
          <m:rPr>
            <m:sty m:val="p"/>
          </m:rPr>
          <w:rPr>
            <w:rFonts w:ascii="Cambria Math" w:hAnsi="Cambria Math"/>
            <w:color w:val="0070C0"/>
            <w:szCs w:val="21"/>
          </w:rPr>
          <m:t>25%</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m:sty m:val="p"/>
          </m:rPr>
          <w:rPr>
            <w:rFonts w:ascii="Cambria Math" w:hAnsi="Cambria Math"/>
            <w:color w:val="0070C0"/>
            <w:szCs w:val="21"/>
          </w:rPr>
          <m:t>8</m:t>
        </m:r>
      </m:oMath>
    </w:p>
    <w:bookmarkEnd w:id="513"/>
    <w:p w14:paraId="32B690D8">
      <w:pPr>
        <w:spacing w:line="360" w:lineRule="auto"/>
        <w:ind w:firstLine="482"/>
        <w:rPr>
          <w:bCs/>
          <w:szCs w:val="21"/>
        </w:rPr>
      </w:pPr>
      <w:r>
        <w:rPr>
          <w:rFonts w:ascii="Cambria Math" w:hAnsi="Cambria Math"/>
          <w:bCs/>
          <w:szCs w:val="21"/>
        </w:rPr>
        <w:t>⑤</w:t>
      </w:r>
      <w:r>
        <w:rPr>
          <w:bCs/>
          <w:szCs w:val="21"/>
        </w:rPr>
        <w:t>量块温度偏差引入的标准不确定度</w:t>
      </w:r>
      <m:oMath>
        <m:r>
          <m:rPr/>
          <w:rPr>
            <w:rFonts w:ascii="Cambria Math" w:hAnsi="Cambria Math"/>
            <w:szCs w:val="21"/>
          </w:rPr>
          <m:t>u</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oMath>
    </w:p>
    <w:p w14:paraId="75D81649">
      <w:pPr>
        <w:spacing w:line="360" w:lineRule="auto"/>
        <w:ind w:firstLine="482"/>
        <w:rPr>
          <w:bCs/>
          <w:szCs w:val="21"/>
        </w:rPr>
      </w:pPr>
      <w:r>
        <w:rPr>
          <w:bCs/>
          <w:szCs w:val="21"/>
        </w:rPr>
        <w:t>报告给出的测试台温度为（19.9±0.5）℃，在热作用下温度的近似周期性变化的幅度为0.5℃。平均温度的偏差值为：</w:t>
      </w:r>
    </w:p>
    <w:p w14:paraId="0D048FD4">
      <w:pPr>
        <w:spacing w:line="360" w:lineRule="auto"/>
        <w:jc w:val="center"/>
        <w:rPr>
          <w:bCs/>
          <w:szCs w:val="21"/>
        </w:rPr>
      </w:pPr>
      <m:oMathPara>
        <m:oMath>
          <m:bar>
            <m:barPr>
              <m:pos m:val="top"/>
              <m:ctrlPr>
                <w:rPr>
                  <w:rFonts w:ascii="Cambria Math" w:hAnsi="Cambria Math"/>
                  <w:bCs/>
                  <w:szCs w:val="21"/>
                </w:rPr>
              </m:ctrlPr>
            </m:barPr>
            <m:e>
              <m:r>
                <m:rPr/>
                <w:rPr>
                  <w:rFonts w:ascii="Cambria Math" w:hAnsi="Cambria Math"/>
                  <w:szCs w:val="21"/>
                </w:rPr>
                <m:t>θ</m:t>
              </m:r>
              <m:ctrlPr>
                <w:rPr>
                  <w:rFonts w:ascii="Cambria Math" w:hAnsi="Cambria Math"/>
                  <w:bCs/>
                  <w:szCs w:val="21"/>
                </w:rPr>
              </m:ctrlPr>
            </m:e>
          </m:bar>
          <m:r>
            <m:rPr>
              <m:sty m:val="p"/>
            </m:rPr>
            <w:rPr>
              <w:rFonts w:ascii="Cambria Math" w:hAnsi="Cambria Math"/>
              <w:szCs w:val="21"/>
            </w:rPr>
            <m:t>=19.9</m:t>
          </m:r>
          <m:r>
            <m:rPr>
              <m:sty m:val="p"/>
            </m:rPr>
            <w:rPr>
              <w:rFonts w:hint="eastAsia" w:ascii="Cambria Math" w:hAnsi="Cambria Math"/>
              <w:szCs w:val="21"/>
            </w:rPr>
            <m:t xml:space="preserve"> </m:t>
          </m:r>
          <m:r>
            <m:rPr>
              <m:sty m:val="p"/>
            </m:rPr>
            <w:rPr>
              <w:rFonts w:ascii="Cambria Math" w:hAnsi="Cambria Math"/>
              <w:szCs w:val="21"/>
            </w:rPr>
            <m:t>℃−20</m:t>
          </m:r>
          <m:r>
            <m:rPr>
              <m:sty m:val="p"/>
            </m:rPr>
            <w:rPr>
              <w:rFonts w:hint="eastAsia" w:ascii="Cambria Math" w:hAnsi="Cambria Math"/>
              <w:szCs w:val="21"/>
            </w:rPr>
            <m:t xml:space="preserve"> </m:t>
          </m:r>
          <m:r>
            <m:rPr>
              <m:sty m:val="p"/>
            </m:rPr>
            <w:rPr>
              <w:rFonts w:ascii="Cambria Math" w:hAnsi="Cambria Math"/>
              <w:szCs w:val="21"/>
            </w:rPr>
            <m:t>℃=−0.1</m:t>
          </m:r>
          <m:r>
            <m:rPr>
              <m:sty m:val="p"/>
            </m:rPr>
            <w:rPr>
              <w:rFonts w:hint="eastAsia" w:ascii="Cambria Math" w:hAnsi="Cambria Math"/>
              <w:szCs w:val="21"/>
            </w:rPr>
            <m:t xml:space="preserve"> </m:t>
          </m:r>
          <m:r>
            <m:rPr>
              <m:sty m:val="p"/>
            </m:rPr>
            <w:rPr>
              <w:rFonts w:ascii="Cambria Math" w:hAnsi="Cambria Math"/>
              <w:szCs w:val="21"/>
            </w:rPr>
            <m:t>℃</m:t>
          </m:r>
        </m:oMath>
      </m:oMathPara>
    </w:p>
    <w:p w14:paraId="444E8D43">
      <w:pPr>
        <w:spacing w:line="360" w:lineRule="auto"/>
        <w:ind w:firstLine="482"/>
        <w:rPr>
          <w:bCs/>
          <w:szCs w:val="21"/>
        </w:rPr>
      </w:pPr>
      <w:r>
        <w:rPr>
          <w:bCs/>
          <w:szCs w:val="21"/>
        </w:rPr>
        <w:t>由于测试台的平均温度的不确定性引起的</w:t>
      </w:r>
      <m:oMath>
        <m:groupChr>
          <m:groupChrPr>
            <m:chr m:val="̅"/>
            <m:pos m:val="top"/>
            <m:vertJc m:val="bot"/>
            <m:ctrlPr>
              <w:rPr>
                <w:rFonts w:ascii="Cambria Math" w:hAnsi="Cambria Math"/>
                <w:bCs/>
                <w:szCs w:val="21"/>
              </w:rPr>
            </m:ctrlPr>
          </m:groupChrPr>
          <m:e>
            <m:r>
              <m:rPr/>
              <w:rPr>
                <w:rFonts w:ascii="Cambria Math" w:hAnsi="Cambria Math"/>
                <w:szCs w:val="21"/>
              </w:rPr>
              <m:t>θ</m:t>
            </m:r>
            <m:ctrlPr>
              <w:rPr>
                <w:rFonts w:ascii="Cambria Math" w:hAnsi="Cambria Math"/>
                <w:bCs/>
                <w:szCs w:val="21"/>
              </w:rPr>
            </m:ctrlPr>
          </m:e>
        </m:groupChr>
      </m:oMath>
      <w:r>
        <w:rPr>
          <w:bCs/>
          <w:szCs w:val="21"/>
        </w:rPr>
        <w:t>的标准不确定度为：</w:t>
      </w:r>
    </w:p>
    <w:p w14:paraId="7D0023C8">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θ</m:t>
              </m:r>
              <m:ctrlPr>
                <w:rPr>
                  <w:rFonts w:ascii="Cambria Math" w:hAnsi="Cambria Math"/>
                  <w:bCs/>
                  <w:szCs w:val="21"/>
                </w:rPr>
              </m:ctrlPr>
            </m:e>
          </m:bar>
          <m:r>
            <m:rPr>
              <m:sty m:val="p"/>
            </m:rPr>
            <w:rPr>
              <w:rFonts w:ascii="Cambria Math" w:hAnsi="Cambria Math"/>
              <w:szCs w:val="21"/>
            </w:rPr>
            <m:t>)=0.2</m:t>
          </m:r>
          <m:r>
            <m:rPr>
              <m:sty m:val="p"/>
            </m:rPr>
            <w:rPr>
              <w:rFonts w:hint="eastAsia" w:ascii="Cambria Math" w:hAnsi="Cambria Math"/>
              <w:szCs w:val="21"/>
            </w:rPr>
            <m:t xml:space="preserve"> </m:t>
          </m:r>
          <m:r>
            <m:rPr>
              <m:sty m:val="p"/>
            </m:rPr>
            <w:rPr>
              <w:rFonts w:ascii="Cambria Math" w:hAnsi="Cambria Math"/>
              <w:szCs w:val="21"/>
            </w:rPr>
            <m:t>℃</m:t>
          </m:r>
        </m:oMath>
      </m:oMathPara>
    </w:p>
    <w:p w14:paraId="2A08E52C">
      <w:pPr>
        <w:spacing w:line="360" w:lineRule="auto"/>
        <w:ind w:firstLine="482"/>
        <w:rPr>
          <w:bCs/>
          <w:szCs w:val="21"/>
        </w:rPr>
      </w:pPr>
      <w:r>
        <w:rPr>
          <w:bCs/>
          <w:szCs w:val="21"/>
        </w:rPr>
        <w:t>而温度随时间周期变化形成U形的分布（即反正弦分布），则：</w:t>
      </w:r>
    </w:p>
    <w:p w14:paraId="39D55B93">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(Δ)=</m:t>
          </m:r>
          <m:r>
            <m:rPr>
              <m:sty m:val="p"/>
            </m:rPr>
            <w:rPr>
              <w:rFonts w:hint="eastAsia" w:ascii="Cambria Math" w:hAnsi="Cambria Math"/>
              <w:szCs w:val="21"/>
            </w:rPr>
            <m:t>(</m:t>
          </m:r>
          <m:r>
            <m:rPr>
              <m:sty m:val="p"/>
            </m:rPr>
            <w:rPr>
              <w:rFonts w:ascii="Cambria Math" w:hAnsi="Cambria Math"/>
              <w:szCs w:val="21"/>
            </w:rPr>
            <m:t>0.5</m:t>
          </m:r>
          <m:r>
            <m:rPr>
              <m:sty m:val="p"/>
            </m:rPr>
            <w:rPr>
              <w:rFonts w:hint="eastAsia" w:ascii="Cambria Math" w:hAnsi="Cambria Math"/>
              <w:szCs w:val="21"/>
            </w:rPr>
            <m:t xml:space="preserve"> </m:t>
          </m:r>
          <m:r>
            <m:rPr>
              <m:sty m:val="p"/>
            </m:rPr>
            <w:rPr>
              <w:rFonts w:ascii="Cambria Math" w:hAnsi="Cambria Math"/>
              <w:szCs w:val="21"/>
            </w:rPr>
            <m:t>℃</m:t>
          </m:r>
          <m:r>
            <m:rPr>
              <m:sty m:val="p"/>
            </m:rPr>
            <w:rPr>
              <w:rFonts w:hint="eastAsia" w:ascii="Cambria Math" w:hAnsi="Cambria Math"/>
              <w:szCs w:val="21"/>
            </w:rPr>
            <m:t>)</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2</m:t>
              </m:r>
              <m:ctrlPr>
                <w:rPr>
                  <w:rFonts w:ascii="Cambria Math" w:hAnsi="Cambria Math"/>
                  <w:bCs/>
                  <w:szCs w:val="21"/>
                </w:rPr>
              </m:ctrlPr>
            </m:e>
          </m:rad>
          <m:r>
            <m:rPr>
              <m:sty m:val="p"/>
            </m:rPr>
            <w:rPr>
              <w:rFonts w:ascii="Cambria Math" w:hAnsi="Cambria Math"/>
              <w:szCs w:val="21"/>
            </w:rPr>
            <m:t>=0.35</m:t>
          </m:r>
          <m:r>
            <m:rPr>
              <m:sty m:val="p"/>
            </m:rPr>
            <w:rPr>
              <w:rFonts w:hint="eastAsia" w:ascii="Cambria Math" w:hAnsi="Cambria Math"/>
              <w:szCs w:val="21"/>
            </w:rPr>
            <m:t xml:space="preserve"> </m:t>
          </m:r>
          <m:r>
            <m:rPr>
              <m:sty m:val="p"/>
            </m:rPr>
            <w:rPr>
              <w:rFonts w:ascii="Cambria Math" w:hAnsi="Cambria Math"/>
              <w:szCs w:val="21"/>
            </w:rPr>
            <m:t>℃</m:t>
          </m:r>
        </m:oMath>
      </m:oMathPara>
    </w:p>
    <w:p w14:paraId="20A68583">
      <w:pPr>
        <w:spacing w:line="360" w:lineRule="auto"/>
        <w:ind w:firstLine="482"/>
        <w:rPr>
          <w:bCs/>
          <w:szCs w:val="21"/>
        </w:rPr>
      </w:pPr>
      <m:oMath>
        <m:r>
          <m:rPr/>
          <w:rPr>
            <w:rFonts w:ascii="Cambria Math" w:hAnsi="Cambria Math"/>
            <w:szCs w:val="21"/>
          </w:rPr>
          <m:t>θ</m:t>
        </m:r>
      </m:oMath>
      <w:r>
        <w:rPr>
          <w:bCs/>
          <w:szCs w:val="21"/>
        </w:rPr>
        <w:t>的标准不确定度可由下式得到：</w:t>
      </w:r>
    </w:p>
    <w:p w14:paraId="7EAAC971">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θ</m:t>
                  </m:r>
                  <m:ctrlPr>
                    <w:rPr>
                      <w:rFonts w:ascii="Cambria Math" w:hAnsi="Cambria Math"/>
                      <w:bCs/>
                      <w:szCs w:val="21"/>
                    </w:rPr>
                  </m:ctrlPr>
                </m:e>
              </m:bar>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(Δ)</m:t>
              </m:r>
              <m:ctrlPr>
                <w:rPr>
                  <w:rFonts w:ascii="Cambria Math" w:hAnsi="Cambria Math"/>
                  <w:bCs/>
                  <w:szCs w:val="21"/>
                </w:rPr>
              </m:ctrlPr>
            </m:e>
          </m:rad>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0.</m:t>
              </m:r>
              <m:sSup>
                <m:sSupPr>
                  <m:ctrlPr>
                    <w:rPr>
                      <w:rFonts w:ascii="Cambria Math" w:hAnsi="Cambria Math"/>
                      <w:bCs/>
                      <w:szCs w:val="21"/>
                    </w:rPr>
                  </m:ctrlPr>
                </m:sSupPr>
                <m:e>
                  <m:r>
                    <m:rPr>
                      <m:sty m:val="p"/>
                    </m:rPr>
                    <w:rPr>
                      <w:rFonts w:ascii="Cambria Math" w:hAnsi="Cambria Math"/>
                      <w:szCs w:val="21"/>
                    </w:rPr>
                    <m:t>2</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+0.3</m:t>
              </m:r>
              <m:sSup>
                <m:sSupPr>
                  <m:ctrlPr>
                    <w:rPr>
                      <w:rFonts w:ascii="Cambria Math" w:hAnsi="Cambria Math"/>
                      <w:bCs/>
                      <w:szCs w:val="21"/>
                    </w:rPr>
                  </m:ctrlPr>
                </m:sSupPr>
                <m:e>
                  <m:r>
                    <m:rPr>
                      <m:sty m:val="p"/>
                    </m:rPr>
                    <w:rPr>
                      <w:rFonts w:ascii="Cambria Math" w:hAnsi="Cambria Math"/>
                      <w:szCs w:val="21"/>
                    </w:rPr>
                    <m:t>5</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r>
            <m:rPr>
              <m:sty m:val="p"/>
            </m:rPr>
            <w:rPr>
              <w:rFonts w:hint="eastAsia" w:ascii="Cambria Math" w:hAnsi="Cambria Math"/>
              <w:szCs w:val="21"/>
            </w:rPr>
            <m:t xml:space="preserve"> </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0.165</m:t>
              </m:r>
              <m:ctrlPr>
                <w:rPr>
                  <w:rFonts w:ascii="Cambria Math" w:hAnsi="Cambria Math"/>
                  <w:bCs/>
                  <w:szCs w:val="21"/>
                </w:rPr>
              </m:ctrlPr>
            </m:e>
          </m:rad>
          <m:r>
            <m:rPr>
              <m:sty m:val="p"/>
            </m:rPr>
            <w:rPr>
              <w:rFonts w:hint="eastAsia" w:ascii="Cambria Math" w:hAnsi="Cambria Math"/>
              <w:szCs w:val="21"/>
            </w:rPr>
            <m:t xml:space="preserve"> </m:t>
          </m:r>
          <m:r>
            <m:rPr>
              <m:sty m:val="p"/>
            </m:rPr>
            <w:rPr>
              <w:rFonts w:ascii="Cambria Math" w:hAnsi="Cambria Math"/>
              <w:szCs w:val="21"/>
            </w:rPr>
            <m:t>℃</m:t>
          </m:r>
        </m:oMath>
      </m:oMathPara>
    </w:p>
    <w:p w14:paraId="3D2A2160">
      <w:pPr>
        <w:spacing w:line="360" w:lineRule="auto"/>
        <w:ind w:firstLine="482"/>
        <w:rPr>
          <w:bCs/>
          <w:szCs w:val="21"/>
        </w:rPr>
      </w:pPr>
      <w:r>
        <w:rPr>
          <w:bCs/>
          <w:szCs w:val="21"/>
        </w:rPr>
        <w:t>因此</w:t>
      </w:r>
    </w:p>
    <w:p w14:paraId="1F2CD2D5">
      <w:pPr>
        <w:spacing w:line="360" w:lineRule="auto"/>
        <w:jc w:val="center"/>
        <w:rPr>
          <w:bCs/>
          <w:szCs w:val="21"/>
        </w:rPr>
      </w:pPr>
      <m:oMathPara>
        <m:oMath>
          <m:r>
            <m:rPr/>
            <w:rPr>
              <w:rFonts w:ascii="Cambria Math" w:hAnsi="Cambria Math"/>
              <w:szCs w:val="21"/>
            </w:rPr>
            <m:t>u</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)=0.41</m:t>
          </m:r>
          <m:r>
            <m:rPr>
              <m:sty m:val="p"/>
            </m:rPr>
            <w:rPr>
              <w:rFonts w:hint="eastAsia" w:ascii="Cambria Math" w:hAnsi="Cambria Math"/>
              <w:szCs w:val="21"/>
            </w:rPr>
            <m:t xml:space="preserve"> </m:t>
          </m:r>
          <m:r>
            <m:rPr>
              <m:sty m:val="p"/>
            </m:rPr>
            <w:rPr>
              <w:rFonts w:ascii="Cambria Math" w:hAnsi="Cambria Math"/>
              <w:szCs w:val="21"/>
            </w:rPr>
            <m:t>℃</m:t>
          </m:r>
        </m:oMath>
      </m:oMathPara>
    </w:p>
    <w:p w14:paraId="5185D56C">
      <w:pPr>
        <w:spacing w:line="360" w:lineRule="auto"/>
        <w:ind w:firstLine="482"/>
        <w:rPr>
          <w:bCs/>
          <w:szCs w:val="21"/>
        </w:rPr>
      </w:pPr>
      <w:r>
        <w:rPr>
          <w:bCs/>
          <w:szCs w:val="21"/>
        </w:rPr>
        <w:t>由于</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f</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=0</m:t>
        </m:r>
      </m:oMath>
      <w:r>
        <w:rPr>
          <w:bCs/>
          <w:szCs w:val="21"/>
        </w:rPr>
        <w:t>，这个不确定度对</w:t>
      </w:r>
      <w:r>
        <w:rPr>
          <w:bCs/>
          <w:i/>
          <w:iCs/>
          <w:szCs w:val="21"/>
        </w:rPr>
        <w:t>l</w:t>
      </w:r>
      <w:r>
        <w:rPr>
          <w:bCs/>
          <w:szCs w:val="21"/>
        </w:rPr>
        <w:t>的不确定度不引入一阶的贡献，然而它具有二阶贡献。</w:t>
      </w:r>
    </w:p>
    <w:p w14:paraId="3C00006D">
      <w:pPr>
        <w:spacing w:line="360" w:lineRule="auto"/>
        <w:ind w:firstLine="482"/>
        <w:rPr>
          <w:bCs/>
          <w:szCs w:val="21"/>
        </w:rPr>
      </w:pPr>
      <w:r>
        <w:rPr>
          <w:rFonts w:ascii="Cambria Math" w:hAnsi="Cambria Math"/>
          <w:bCs/>
          <w:szCs w:val="21"/>
        </w:rPr>
        <w:t>⑥</w:t>
      </w:r>
      <w:r>
        <w:rPr>
          <w:bCs/>
          <w:szCs w:val="21"/>
        </w:rPr>
        <w:t>热膨胀系数引入的标准不确定度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15EEDE84">
      <w:pPr>
        <w:spacing w:line="360" w:lineRule="auto"/>
        <w:ind w:firstLine="482"/>
        <w:rPr>
          <w:bCs/>
          <w:szCs w:val="21"/>
        </w:rPr>
      </w:pPr>
      <w:r>
        <w:rPr>
          <w:bCs/>
          <w:szCs w:val="21"/>
        </w:rPr>
        <w:t>标准量块的热膨胀系数给定为</w:t>
      </w:r>
      <m:oMath>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=11.5×1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−6</m:t>
            </m:r>
            <m:ctrlPr>
              <w:rPr>
                <w:rFonts w:ascii="Cambria Math" w:hAnsi="Cambria Math"/>
                <w:bCs/>
                <w:szCs w:val="21"/>
              </w:rPr>
            </m:ctrlPr>
          </m:sup>
        </m:sSup>
        <m:r>
          <m:rPr>
            <m:sty m:val="p"/>
          </m:rPr>
          <w:rPr>
            <w:rFonts w:ascii="Cambria Math" w:hAnsi="Cambria Math"/>
            <w:szCs w:val="21"/>
          </w:rPr>
          <m:t xml:space="preserve"> </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−1</m:t>
            </m:r>
            <m:ctrlPr>
              <w:rPr>
                <w:rFonts w:ascii="Cambria Math" w:hAnsi="Cambria Math"/>
                <w:bCs/>
                <w:szCs w:val="21"/>
              </w:rPr>
            </m:ctrlPr>
          </m:sup>
        </m:sSup>
      </m:oMath>
      <w:r>
        <w:rPr>
          <w:bCs/>
          <w:szCs w:val="21"/>
        </w:rPr>
        <w:t>，具有一个矩形分布的不确定度，其界限为</w:t>
      </w:r>
      <m:oMath>
        <m:r>
          <m:rPr>
            <m:sty m:val="p"/>
          </m:rPr>
          <w:rPr>
            <w:rFonts w:ascii="Cambria Math" w:hAnsi="Cambria Math"/>
            <w:szCs w:val="21"/>
          </w:rPr>
          <m:t>±2×1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 xml:space="preserve">−6 </m:t>
            </m:r>
            <m:ctrlPr>
              <w:rPr>
                <w:rFonts w:ascii="Cambria Math" w:hAnsi="Cambria Math"/>
                <w:bCs/>
                <w:szCs w:val="21"/>
              </w:rPr>
            </m:ctrlPr>
          </m:sup>
        </m:sSup>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−1</m:t>
            </m:r>
            <m:ctrlPr>
              <w:rPr>
                <w:rFonts w:ascii="Cambria Math" w:hAnsi="Cambria Math"/>
                <w:bCs/>
                <w:szCs w:val="21"/>
              </w:rPr>
            </m:ctrlPr>
          </m:sup>
        </m:sSup>
      </m:oMath>
      <w:r>
        <w:rPr>
          <w:bCs/>
          <w:szCs w:val="21"/>
        </w:rPr>
        <w:t>，则标准不确定度为：</w:t>
      </w:r>
    </w:p>
    <w:p w14:paraId="1ABE4C1A">
      <w:pPr>
        <w:spacing w:line="360" w:lineRule="auto"/>
        <w:ind w:firstLine="482"/>
        <w:rPr>
          <w:bCs/>
          <w:szCs w:val="21"/>
        </w:rPr>
      </w:pPr>
      <m:oMathPara>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)=(2×1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−6</m:t>
              </m:r>
              <m:ctrlPr>
                <w:rPr>
                  <w:rFonts w:ascii="Cambria Math" w:hAnsi="Cambria Math"/>
                  <w:bCs/>
                  <w:szCs w:val="21"/>
                </w:rPr>
              </m:ctrlPr>
            </m:sup>
          </m:sSup>
          <m:r>
            <m:rPr>
              <m:sty m:val="p"/>
            </m:rPr>
            <w:rPr>
              <w:rFonts w:ascii="Cambria Math" w:hAnsi="Cambria Math"/>
              <w:szCs w:val="21"/>
            </w:rPr>
            <m:t xml:space="preserve"> </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−1</m:t>
              </m:r>
              <m:ctrlPr>
                <w:rPr>
                  <w:rFonts w:ascii="Cambria Math" w:hAnsi="Cambria Math"/>
                  <w:bCs/>
                  <w:szCs w:val="21"/>
                </w:rPr>
              </m:ctrlPr>
            </m:sup>
          </m:sSup>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r>
            <m:rPr>
              <m:sty m:val="p"/>
            </m:rPr>
            <w:rPr>
              <w:rFonts w:ascii="Cambria Math" w:hAnsi="Cambria Math"/>
              <w:szCs w:val="21"/>
            </w:rPr>
            <m:t>=1.2×1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−6</m:t>
              </m:r>
              <m:ctrlPr>
                <w:rPr>
                  <w:rFonts w:ascii="Cambria Math" w:hAnsi="Cambria Math"/>
                  <w:bCs/>
                  <w:szCs w:val="21"/>
                </w:rPr>
              </m:ctrlPr>
            </m:sup>
          </m:sSup>
          <m:r>
            <m:rPr>
              <m:sty m:val="p"/>
            </m:rPr>
            <w:rPr>
              <w:rFonts w:ascii="Cambria Math" w:hAnsi="Cambria Math"/>
              <w:szCs w:val="21"/>
            </w:rPr>
            <m:t xml:space="preserve"> </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−1</m:t>
              </m:r>
              <m:ctrlPr>
                <w:rPr>
                  <w:rFonts w:ascii="Cambria Math" w:hAnsi="Cambria Math"/>
                  <w:bCs/>
                  <w:szCs w:val="21"/>
                </w:rPr>
              </m:ctrlPr>
            </m:sup>
          </m:sSup>
        </m:oMath>
      </m:oMathPara>
    </w:p>
    <w:p w14:paraId="5764EC99">
      <w:pPr>
        <w:spacing w:line="360" w:lineRule="auto"/>
        <w:ind w:firstLine="482"/>
        <w:rPr>
          <w:bCs/>
          <w:szCs w:val="21"/>
        </w:rPr>
      </w:pPr>
      <w:r>
        <w:rPr>
          <w:bCs/>
          <w:szCs w:val="21"/>
        </w:rPr>
        <w:t>由于</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f</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=0</m:t>
        </m:r>
      </m:oMath>
      <w:r>
        <w:rPr>
          <w:bCs/>
          <w:szCs w:val="21"/>
        </w:rPr>
        <w:t>，这个不确定度对</w:t>
      </w:r>
      <w:r>
        <w:rPr>
          <w:bCs/>
          <w:i/>
          <w:iCs/>
          <w:szCs w:val="21"/>
        </w:rPr>
        <w:t>l</w:t>
      </w:r>
      <w:r>
        <w:rPr>
          <w:bCs/>
          <w:szCs w:val="21"/>
        </w:rPr>
        <w:t>的不确定度不引入一阶的贡献，然而它具有二阶贡献。</w:t>
      </w:r>
    </w:p>
    <w:p w14:paraId="2BC2FA6C">
      <w:pPr>
        <w:spacing w:line="360" w:lineRule="auto"/>
        <w:ind w:firstLine="482"/>
        <w:rPr>
          <w:bCs/>
          <w:szCs w:val="21"/>
        </w:rPr>
      </w:pPr>
      <w:bookmarkStart w:id="514" w:name="_Toc9775"/>
      <w:r>
        <w:rPr>
          <w:bCs/>
          <w:szCs w:val="21"/>
        </w:rPr>
        <w:t>5）</w:t>
      </w:r>
      <w:r>
        <w:rPr>
          <w:bCs/>
          <w:color w:val="0070C0"/>
          <w:szCs w:val="21"/>
        </w:rPr>
        <w:t>合</w:t>
      </w:r>
      <w:r>
        <w:rPr>
          <w:bCs/>
          <w:szCs w:val="21"/>
        </w:rPr>
        <w:t>成标准不确定度</w:t>
      </w:r>
      <w:bookmarkEnd w:id="514"/>
    </w:p>
    <w:p w14:paraId="261E5C41">
      <w:pPr>
        <w:spacing w:line="360" w:lineRule="auto"/>
        <w:ind w:firstLine="482"/>
        <w:rPr>
          <w:bCs/>
          <w:szCs w:val="21"/>
        </w:rPr>
      </w:pPr>
      <w:r>
        <w:rPr>
          <w:bCs/>
          <w:szCs w:val="21"/>
        </w:rPr>
        <w:t xml:space="preserve">  </w:t>
      </w:r>
      <w:r>
        <w:rPr>
          <w:rFonts w:ascii="Cambria Math" w:hAnsi="Cambria Math"/>
          <w:bCs/>
          <w:szCs w:val="21"/>
        </w:rPr>
        <w:t>①</w:t>
      </w:r>
      <w:r>
        <w:rPr>
          <w:bCs/>
          <w:szCs w:val="21"/>
        </w:rPr>
        <w:t>灵敏系数</w:t>
      </w:r>
      <w:r>
        <w:rPr>
          <w:bCs/>
          <w:color w:val="0070C0"/>
          <w:szCs w:val="21"/>
        </w:rPr>
        <w:t>计算</w:t>
      </w:r>
    </w:p>
    <w:p w14:paraId="1E75FB07">
      <w:pPr>
        <w:spacing w:line="360" w:lineRule="auto"/>
        <w:ind w:firstLine="482"/>
        <w:rPr>
          <w:bCs/>
          <w:szCs w:val="21"/>
        </w:rPr>
      </w:pPr>
      <w:r>
        <w:rPr>
          <w:bCs/>
          <w:szCs w:val="21"/>
        </w:rPr>
        <w:t xml:space="preserve">   由标准量块的校准证书得到</w:t>
      </w:r>
      <m:oMath>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w:t>
      </w:r>
      <w:r>
        <w:rPr>
          <w:rFonts w:hint="eastAsia"/>
          <w:bCs/>
          <w:szCs w:val="21"/>
        </w:rPr>
        <w:t xml:space="preserve"> </w:t>
      </w:r>
      <w:r>
        <w:rPr>
          <w:bCs/>
          <w:szCs w:val="21"/>
        </w:rPr>
        <w:t>50.000</w:t>
      </w:r>
      <w:r>
        <w:rPr>
          <w:rFonts w:hint="eastAsia"/>
          <w:bCs/>
          <w:szCs w:val="21"/>
        </w:rPr>
        <w:t xml:space="preserve"> </w:t>
      </w:r>
      <w:r>
        <w:rPr>
          <w:bCs/>
          <w:szCs w:val="21"/>
        </w:rPr>
        <w:t>623</w:t>
      </w:r>
      <w:r>
        <w:rPr>
          <w:rFonts w:hint="eastAsia"/>
          <w:bCs/>
          <w:szCs w:val="21"/>
        </w:rPr>
        <w:t xml:space="preserve"> </w:t>
      </w:r>
      <w:r>
        <w:rPr>
          <w:bCs/>
          <w:szCs w:val="21"/>
        </w:rPr>
        <w:t>mm，被校量块与参考温度20</w:t>
      </w:r>
      <w:r>
        <w:rPr>
          <w:rFonts w:hint="eastAsia"/>
          <w:bCs/>
          <w:szCs w:val="21"/>
        </w:rPr>
        <w:t xml:space="preserve"> </w:t>
      </w:r>
      <w:r>
        <w:rPr>
          <w:bCs/>
          <w:szCs w:val="21"/>
        </w:rPr>
        <w:t>℃之差估计为-0. 1</w:t>
      </w:r>
      <w:r>
        <w:rPr>
          <w:rFonts w:hint="eastAsia"/>
          <w:bCs/>
          <w:szCs w:val="21"/>
        </w:rPr>
        <w:t xml:space="preserve"> </w:t>
      </w:r>
      <w:r>
        <w:rPr>
          <w:bCs/>
          <w:szCs w:val="21"/>
        </w:rPr>
        <w:t>℃，标准量块的热膨胀系数</w:t>
      </w:r>
      <m:oMath>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为11.5×10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，由这些信息计算得到：</w:t>
      </w:r>
    </w:p>
    <w:p w14:paraId="3B1F8E7A">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=1</m:t>
        </m:r>
      </m:oMath>
      <w:r>
        <w:rPr>
          <w:bCs/>
          <w:szCs w:val="21"/>
        </w:rPr>
        <w:t>，</w:t>
      </w:r>
    </w:p>
    <w:p w14:paraId="348C7063">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=1</m:t>
        </m:r>
      </m:oMath>
      <w:r>
        <w:rPr>
          <w:bCs/>
          <w:szCs w:val="21"/>
        </w:rPr>
        <w:t>，</w:t>
      </w:r>
    </w:p>
    <w:p w14:paraId="226C94DC">
      <w:pPr>
        <w:tabs>
          <w:tab w:val="left" w:pos="2512"/>
        </w:tabs>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3</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szCs w:val="21"/>
              </w:rPr>
            </m:ctrlPr>
          </m:sub>
        </m:sSub>
        <m:r>
          <m:rPr>
            <m:sty m:val="p"/>
          </m:rPr>
          <w:rPr>
            <w:rFonts w:ascii="Cambria Math" w:hAnsi="Cambria Math"/>
            <w:szCs w:val="21"/>
          </w:rPr>
          <m:t>=0</m:t>
        </m:r>
      </m:oMath>
      <w:r>
        <w:rPr>
          <w:bCs/>
          <w:szCs w:val="21"/>
        </w:rPr>
        <w:t>，</w:t>
      </w:r>
      <w:r>
        <w:rPr>
          <w:bCs/>
          <w:szCs w:val="21"/>
        </w:rPr>
        <w:tab/>
      </w:r>
    </w:p>
    <w:p w14:paraId="55A1E09F">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4</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=0</m:t>
        </m:r>
      </m:oMath>
      <w:r>
        <w:rPr>
          <w:bCs/>
          <w:szCs w:val="21"/>
        </w:rPr>
        <w:t>，</w:t>
      </w:r>
    </w:p>
    <w:p w14:paraId="61355613">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5</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szCs w:val="21"/>
          </w:rPr>
          <m:t>θ</m:t>
        </m:r>
      </m:oMath>
      <w:r>
        <w:rPr>
          <w:rFonts w:hint="eastAsia" w:hAnsi="Cambria Math"/>
          <w:i/>
          <w:szCs w:val="21"/>
        </w:rPr>
        <w:t>=</w:t>
      </w:r>
      <w:r>
        <w:rPr>
          <w:bCs/>
          <w:szCs w:val="21"/>
        </w:rPr>
        <w:t xml:space="preserve"> -50.000</w:t>
      </w:r>
      <w:r>
        <w:rPr>
          <w:rFonts w:hint="eastAsia"/>
          <w:bCs/>
          <w:szCs w:val="21"/>
        </w:rPr>
        <w:t xml:space="preserve"> </w:t>
      </w:r>
      <w:r>
        <w:rPr>
          <w:bCs/>
          <w:szCs w:val="21"/>
        </w:rPr>
        <w:t>623</w:t>
      </w:r>
      <w:r>
        <w:rPr>
          <w:rFonts w:hint="eastAsia"/>
          <w:bCs/>
          <w:szCs w:val="21"/>
        </w:rPr>
        <w:t xml:space="preserve"> </w:t>
      </w:r>
      <w:r>
        <w:rPr>
          <w:bCs/>
          <w:szCs w:val="21"/>
        </w:rPr>
        <w:t>mm</w:t>
      </w:r>
      <w:r>
        <w:rPr>
          <w:rFonts w:hint="eastAsia"/>
          <w:bCs/>
          <w:szCs w:val="21"/>
        </w:rPr>
        <w:t xml:space="preserve"> </w:t>
      </w:r>
      <w:r>
        <w:rPr>
          <w:bCs/>
          <w:szCs w:val="21"/>
        </w:rPr>
        <w:t>×（-0.1</w:t>
      </w:r>
      <w:r>
        <w:rPr>
          <w:rFonts w:hint="eastAsia"/>
          <w:bCs/>
          <w:szCs w:val="21"/>
        </w:rPr>
        <w:t xml:space="preserve"> </w:t>
      </w:r>
      <w:r>
        <w:rPr>
          <w:bCs/>
          <w:szCs w:val="21"/>
        </w:rPr>
        <w:t>℃）=5.000</w:t>
      </w:r>
      <w:r>
        <w:rPr>
          <w:rFonts w:hint="eastAsia"/>
          <w:bCs/>
          <w:szCs w:val="21"/>
        </w:rPr>
        <w:t xml:space="preserve"> </w:t>
      </w:r>
      <w:r>
        <w:rPr>
          <w:bCs/>
          <w:szCs w:val="21"/>
        </w:rPr>
        <w:t>062</w:t>
      </w:r>
      <w:r>
        <w:rPr>
          <w:rFonts w:hint="eastAsia"/>
          <w:bCs/>
          <w:szCs w:val="21"/>
        </w:rPr>
        <w:t xml:space="preserve"> </w:t>
      </w:r>
      <w:r>
        <w:rPr>
          <w:bCs/>
          <w:szCs w:val="21"/>
        </w:rPr>
        <w:t>3</w:t>
      </w:r>
      <w:r>
        <w:rPr>
          <w:rFonts w:hint="eastAsia"/>
          <w:bCs/>
          <w:szCs w:val="21"/>
        </w:rPr>
        <w:t xml:space="preserve"> </w:t>
      </w:r>
      <w:r>
        <w:rPr>
          <w:bCs/>
          <w:szCs w:val="21"/>
        </w:rPr>
        <w:t>mm℃，</w:t>
      </w:r>
    </w:p>
    <w:p w14:paraId="29FB6ADC">
      <w:pPr>
        <w:spacing w:line="360" w:lineRule="auto"/>
        <w:ind w:firstLine="482"/>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6</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rFonts w:hint="eastAsia"/>
          <w:bCs/>
          <w:i/>
          <w:szCs w:val="21"/>
        </w:rPr>
        <w:t>=</w:t>
      </w:r>
      <w:r>
        <w:rPr>
          <w:bCs/>
          <w:szCs w:val="21"/>
        </w:rPr>
        <w:t xml:space="preserve"> -50.000</w:t>
      </w:r>
      <w:r>
        <w:rPr>
          <w:rFonts w:hint="eastAsia"/>
          <w:bCs/>
          <w:szCs w:val="21"/>
        </w:rPr>
        <w:t xml:space="preserve"> </w:t>
      </w:r>
      <w:r>
        <w:rPr>
          <w:bCs/>
          <w:szCs w:val="21"/>
        </w:rPr>
        <w:t>623</w:t>
      </w:r>
      <w:r>
        <w:rPr>
          <w:rFonts w:hint="eastAsia"/>
          <w:bCs/>
          <w:szCs w:val="21"/>
        </w:rPr>
        <w:t xml:space="preserve"> </w:t>
      </w:r>
      <w:r>
        <w:rPr>
          <w:bCs/>
          <w:szCs w:val="21"/>
        </w:rPr>
        <w:t>mm×11.5×10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=-5.75×10</w:t>
      </w:r>
      <w:r>
        <w:rPr>
          <w:bCs/>
          <w:szCs w:val="21"/>
          <w:vertAlign w:val="superscript"/>
        </w:rPr>
        <w:t>-4</w:t>
      </w:r>
      <w:r>
        <w:rPr>
          <w:rFonts w:hint="eastAsia"/>
          <w:bCs/>
          <w:szCs w:val="21"/>
          <w:vertAlign w:val="superscript"/>
        </w:rPr>
        <w:t xml:space="preserve"> </w:t>
      </w:r>
      <w:r>
        <w:rPr>
          <w:bCs/>
          <w:szCs w:val="21"/>
        </w:rPr>
        <w:t>mm℃</w:t>
      </w:r>
      <w:r>
        <w:rPr>
          <w:bCs/>
          <w:szCs w:val="21"/>
          <w:vertAlign w:val="superscript"/>
        </w:rPr>
        <w:t>-1</w:t>
      </w:r>
    </w:p>
    <w:p w14:paraId="3B760614">
      <w:pPr>
        <w:spacing w:line="360" w:lineRule="auto"/>
        <w:ind w:firstLine="482"/>
        <w:rPr>
          <w:bCs/>
          <w:szCs w:val="21"/>
        </w:rPr>
      </w:pPr>
      <w:r>
        <w:rPr>
          <w:bCs/>
          <w:szCs w:val="21"/>
        </w:rPr>
        <w:t>由</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3</m:t>
            </m:r>
            <m:ctrlPr>
              <w:rPr>
                <w:rFonts w:ascii="Cambria Math" w:hAnsi="Cambria Math"/>
                <w:bCs/>
                <w:szCs w:val="21"/>
              </w:rPr>
            </m:ctrlPr>
          </m:sub>
        </m:sSub>
      </m:oMath>
      <w:r>
        <w:rPr>
          <w:bCs/>
          <w:szCs w:val="21"/>
        </w:rPr>
        <w:t>和</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4</m:t>
            </m:r>
            <m:ctrlPr>
              <w:rPr>
                <w:rFonts w:ascii="Cambria Math" w:hAnsi="Cambria Math"/>
                <w:bCs/>
                <w:szCs w:val="21"/>
              </w:rPr>
            </m:ctrlPr>
          </m:sub>
        </m:sSub>
      </m:oMath>
      <w:r>
        <w:rPr>
          <w:bCs/>
          <w:szCs w:val="21"/>
        </w:rPr>
        <w:t>为0，可见标准量块的热膨胀系数和被校量块的温度与20℃参考温度的差值的不确定度对长度测量不引入一阶的贡献。</w:t>
      </w:r>
    </w:p>
    <w:p w14:paraId="0A395B33">
      <w:pPr>
        <w:spacing w:line="360" w:lineRule="auto"/>
        <w:ind w:firstLine="482"/>
        <w:rPr>
          <w:bCs/>
          <w:szCs w:val="21"/>
        </w:rPr>
      </w:pPr>
      <w:r>
        <w:rPr>
          <w:rFonts w:ascii="Cambria Math" w:hAnsi="Cambria Math"/>
          <w:bCs/>
          <w:szCs w:val="21"/>
        </w:rPr>
        <w:t>②</w:t>
      </w:r>
      <w:r>
        <w:rPr>
          <w:bCs/>
          <w:szCs w:val="21"/>
        </w:rPr>
        <w:t>合成标准不确定度</w:t>
      </w:r>
      <w:r>
        <w:rPr>
          <w:bCs/>
          <w:color w:val="0070C0"/>
          <w:szCs w:val="21"/>
        </w:rPr>
        <w:t>计算</w:t>
      </w:r>
    </w:p>
    <w:p w14:paraId="3808D172">
      <w:pPr>
        <w:spacing w:line="360" w:lineRule="auto"/>
        <w:ind w:firstLine="482"/>
        <w:rPr>
          <w:bCs/>
          <w:szCs w:val="21"/>
        </w:rPr>
      </w:pPr>
      <m:oMathPara>
        <m:oMath>
          <m:eqArr>
            <m:eqArrPr>
              <m:ctrlPr>
                <w:rPr>
                  <w:rFonts w:ascii="Cambria Math" w:hAnsi="Cambria Math"/>
                  <w:bCs/>
                  <w:szCs w:val="21"/>
                </w:rPr>
              </m:ctrlPr>
            </m:eqArrPr>
            <m:e>
              <m:r>
                <m:rPr/>
                <w:rPr>
                  <w:rFonts w:ascii="Cambria Math" w:hAnsi="Cambria Math"/>
                  <w:szCs w:val="21"/>
                </w:rPr>
                <m:t>&amp;</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r>
                        <m:rPr/>
                        <w:rPr>
                          <w:rFonts w:ascii="Cambria Math" w:hAnsi="Cambria Math"/>
                          <w:szCs w:val="21"/>
                        </w:rPr>
                        <m:t>d</m:t>
                      </m:r>
                      <m:ctrlPr>
                        <w:rPr>
                          <w:rFonts w:ascii="Cambria Math" w:hAnsi="Cambria Math"/>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5</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ctrlPr>
                        <w:rPr>
                          <w:rFonts w:ascii="Cambria Math" w:hAnsi="Cambria Math"/>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c</m:t>
                      </m:r>
                      <m:ctrlPr>
                        <w:rPr>
                          <w:rFonts w:ascii="Cambria Math" w:hAnsi="Cambria Math"/>
                          <w:bCs/>
                          <w:szCs w:val="21"/>
                        </w:rPr>
                      </m:ctrlPr>
                    </m:e>
                    <m:sub>
                      <m:r>
                        <m:rPr>
                          <m:sty m:val="p"/>
                        </m:rPr>
                        <w:rPr>
                          <w:rFonts w:ascii="Cambria Math" w:hAnsi="Cambria Math"/>
                          <w:szCs w:val="21"/>
                        </w:rPr>
                        <m:t>6</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ctrlPr>
                        <w:rPr>
                          <w:rFonts w:ascii="Cambria Math" w:hAnsi="Cambria Math"/>
                          <w:szCs w:val="21"/>
                        </w:rPr>
                      </m:ctrlPr>
                    </m:e>
                  </m:d>
                  <m:ctrlPr>
                    <w:rPr>
                      <w:rFonts w:ascii="Cambria Math" w:hAnsi="Cambria Math"/>
                      <w:bCs/>
                      <w:szCs w:val="21"/>
                    </w:rPr>
                  </m:ctrlPr>
                </m:e>
              </m:rad>
              <m:ctrlPr>
                <w:rPr>
                  <w:rFonts w:ascii="Cambria Math" w:hAnsi="Cambria Math"/>
                  <w:bCs/>
                  <w:szCs w:val="21"/>
                </w:rPr>
              </m:ctrlPr>
            </m:e>
            <m:e>
              <m:r>
                <m:rPr/>
                <w:rPr>
                  <w:rFonts w:ascii="Cambria Math" w:hAnsi="Cambria Math"/>
                  <w:szCs w:val="21"/>
                </w:rPr>
                <m:t xml:space="preserve">&amp;           </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szCs w:val="21"/>
                        </w:rPr>
                      </m:ctrlPr>
                    </m:e>
                  </m:d>
                  <m:r>
                    <m:rPr>
                      <m:sty m:val="p"/>
                    </m:rPr>
                    <w:rPr>
                      <w:rFonts w:ascii="Cambria Math" w:hAnsi="Cambria Math"/>
                      <w:szCs w:val="21"/>
                    </w:rPr>
                    <m:t>+</m:t>
                  </m:r>
                  <m:d>
                    <m:dPr>
                      <m:begChr m:val="["/>
                      <m:endChr m:val="]"/>
                      <m:ctrlPr>
                        <w:rPr>
                          <w:rFonts w:ascii="Cambria Math" w:hAnsi="Cambria Math"/>
                          <w:i/>
                          <w:color w:val="0070C0"/>
                          <w:szCs w:val="21"/>
                        </w:rPr>
                      </m:ctrlPr>
                    </m:dPr>
                    <m:e>
                      <m:sSubSup>
                        <m:sSubSupPr>
                          <m:ctrlPr>
                            <w:rPr>
                              <w:rFonts w:ascii="Cambria Math" w:hAnsi="Cambria Math"/>
                              <w:i/>
                              <w:color w:val="0070C0"/>
                              <w:szCs w:val="21"/>
                            </w:rPr>
                          </m:ctrlPr>
                        </m:sSubSupPr>
                        <m:e>
                          <m:r>
                            <m:rPr/>
                            <w:rPr>
                              <w:rFonts w:ascii="Cambria Math" w:hAnsi="Cambria Math"/>
                              <w:color w:val="0070C0"/>
                              <w:szCs w:val="21"/>
                            </w:rPr>
                            <m:t>u</m:t>
                          </m:r>
                          <m:ctrlPr>
                            <w:rPr>
                              <w:rFonts w:ascii="Cambria Math" w:hAnsi="Cambria Math"/>
                              <w:i/>
                              <w:color w:val="0070C0"/>
                              <w:szCs w:val="21"/>
                            </w:rPr>
                          </m:ctrlPr>
                        </m:e>
                        <m:sub>
                          <m:r>
                            <m:rPr/>
                            <w:rPr>
                              <w:rFonts w:ascii="Cambria Math" w:hAnsi="Cambria Math"/>
                              <w:color w:val="0070C0"/>
                              <w:szCs w:val="21"/>
                            </w:rPr>
                            <m:t>1</m:t>
                          </m:r>
                          <m:ctrlPr>
                            <w:rPr>
                              <w:rFonts w:ascii="Cambria Math" w:hAnsi="Cambria Math"/>
                              <w:i/>
                              <w:color w:val="0070C0"/>
                              <w:szCs w:val="21"/>
                            </w:rPr>
                          </m:ctrlPr>
                        </m:sub>
                        <m:sup>
                          <m:r>
                            <m:rPr/>
                            <w:rPr>
                              <w:rFonts w:ascii="Cambria Math" w:hAnsi="Cambria Math"/>
                              <w:color w:val="0070C0"/>
                              <w:szCs w:val="21"/>
                            </w:rPr>
                            <m:t>2</m:t>
                          </m:r>
                          <m:ctrlPr>
                            <w:rPr>
                              <w:rFonts w:ascii="Cambria Math" w:hAnsi="Cambria Math"/>
                              <w:i/>
                              <w:color w:val="0070C0"/>
                              <w:szCs w:val="21"/>
                            </w:rPr>
                          </m:ctrlPr>
                        </m:sup>
                      </m:sSubSup>
                      <m:d>
                        <m:dPr>
                          <m:ctrlPr>
                            <w:rPr>
                              <w:rFonts w:ascii="Cambria Math" w:hAnsi="Cambria Math"/>
                              <w:color w:val="0070C0"/>
                              <w:szCs w:val="21"/>
                            </w:rPr>
                          </m:ctrlPr>
                        </m:dPr>
                        <m:e>
                          <m:r>
                            <m:rPr/>
                            <w:rPr>
                              <w:rFonts w:ascii="Cambria Math" w:hAnsi="Cambria Math"/>
                              <w:color w:val="0070C0"/>
                              <w:szCs w:val="21"/>
                            </w:rPr>
                            <m:t>d</m:t>
                          </m:r>
                          <m:ctrlPr>
                            <w:rPr>
                              <w:rFonts w:ascii="Cambria Math" w:hAnsi="Cambria Math"/>
                              <w:color w:val="0070C0"/>
                              <w:szCs w:val="21"/>
                            </w:rPr>
                          </m:ctrlPr>
                        </m:e>
                      </m:d>
                      <m:r>
                        <m:rPr>
                          <m:sty m:val="p"/>
                        </m:rPr>
                        <w:rPr>
                          <w:rFonts w:ascii="Cambria Math" w:hAnsi="Cambria Math"/>
                          <w:color w:val="0070C0"/>
                          <w:szCs w:val="21"/>
                        </w:rPr>
                        <m:t>+</m:t>
                      </m:r>
                      <m:sSubSup>
                        <m:sSubSupPr>
                          <m:ctrlPr>
                            <w:rPr>
                              <w:rFonts w:ascii="Cambria Math" w:hAnsi="Cambria Math"/>
                              <w:i/>
                              <w:color w:val="0070C0"/>
                              <w:szCs w:val="21"/>
                            </w:rPr>
                          </m:ctrlPr>
                        </m:sSubSupPr>
                        <m:e>
                          <m:r>
                            <m:rPr/>
                            <w:rPr>
                              <w:rFonts w:ascii="Cambria Math" w:hAnsi="Cambria Math"/>
                              <w:color w:val="0070C0"/>
                              <w:szCs w:val="21"/>
                            </w:rPr>
                            <m:t>u</m:t>
                          </m:r>
                          <m:ctrlPr>
                            <w:rPr>
                              <w:rFonts w:ascii="Cambria Math" w:hAnsi="Cambria Math"/>
                              <w:i/>
                              <w:color w:val="0070C0"/>
                              <w:szCs w:val="21"/>
                            </w:rPr>
                          </m:ctrlPr>
                        </m:e>
                        <m:sub>
                          <m:r>
                            <m:rPr/>
                            <w:rPr>
                              <w:rFonts w:ascii="Cambria Math" w:hAnsi="Cambria Math"/>
                              <w:color w:val="0070C0"/>
                              <w:szCs w:val="21"/>
                            </w:rPr>
                            <m:t>2</m:t>
                          </m:r>
                          <m:ctrlPr>
                            <w:rPr>
                              <w:rFonts w:ascii="Cambria Math" w:hAnsi="Cambria Math"/>
                              <w:i/>
                              <w:color w:val="0070C0"/>
                              <w:szCs w:val="21"/>
                            </w:rPr>
                          </m:ctrlPr>
                        </m:sub>
                        <m:sup>
                          <m:r>
                            <m:rPr/>
                            <w:rPr>
                              <w:rFonts w:ascii="Cambria Math" w:hAnsi="Cambria Math"/>
                              <w:color w:val="0070C0"/>
                              <w:szCs w:val="21"/>
                            </w:rPr>
                            <m:t>2</m:t>
                          </m:r>
                          <m:ctrlPr>
                            <w:rPr>
                              <w:rFonts w:ascii="Cambria Math" w:hAnsi="Cambria Math"/>
                              <w:i/>
                              <w:color w:val="0070C0"/>
                              <w:szCs w:val="21"/>
                            </w:rPr>
                          </m:ctrlPr>
                        </m:sup>
                      </m:sSubSup>
                      <m:d>
                        <m:dPr>
                          <m:ctrlPr>
                            <w:rPr>
                              <w:rFonts w:ascii="Cambria Math" w:hAnsi="Cambria Math"/>
                              <w:color w:val="0070C0"/>
                              <w:szCs w:val="21"/>
                            </w:rPr>
                          </m:ctrlPr>
                        </m:dPr>
                        <m:e>
                          <m:r>
                            <m:rPr/>
                            <w:rPr>
                              <w:rFonts w:ascii="Cambria Math" w:hAnsi="Cambria Math"/>
                              <w:color w:val="0070C0"/>
                              <w:szCs w:val="21"/>
                            </w:rPr>
                            <m:t>d</m:t>
                          </m:r>
                          <m:ctrlPr>
                            <w:rPr>
                              <w:rFonts w:ascii="Cambria Math" w:hAnsi="Cambria Math"/>
                              <w:color w:val="0070C0"/>
                              <w:szCs w:val="21"/>
                            </w:rPr>
                          </m:ctrlPr>
                        </m:e>
                      </m:d>
                      <m:ctrlPr>
                        <w:rPr>
                          <w:rFonts w:ascii="Cambria Math" w:hAnsi="Cambria Math"/>
                          <w:i/>
                          <w:color w:val="0070C0"/>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θ</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ctrlPr>
                        <w:rPr>
                          <w:rFonts w:ascii="Cambria Math" w:hAnsi="Cambria Math"/>
                          <w:szCs w:val="21"/>
                        </w:rPr>
                      </m:ctrlPr>
                    </m:e>
                  </m:d>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bSup>
                    <m:sSubSupPr>
                      <m:alnScr m:val="1"/>
                      <m:ctrlPr>
                        <w:rPr>
                          <w:rFonts w:ascii="Cambria Math" w:hAnsi="Cambria Math"/>
                          <w:bCs/>
                          <w:szCs w:val="21"/>
                        </w:rPr>
                      </m:ctrlPr>
                    </m:sSubSup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ctrlPr>
                        <w:rPr>
                          <w:rFonts w:ascii="Cambria Math" w:hAnsi="Cambria Math"/>
                          <w:szCs w:val="21"/>
                        </w:rPr>
                      </m:ctrlPr>
                    </m:e>
                  </m:d>
                  <m:ctrlPr>
                    <w:rPr>
                      <w:rFonts w:ascii="Cambria Math" w:hAnsi="Cambria Math"/>
                      <w:bCs/>
                      <w:szCs w:val="21"/>
                    </w:rPr>
                  </m:ctrlPr>
                </m:e>
              </m:rad>
              <m:ctrlPr>
                <w:rPr>
                  <w:rFonts w:ascii="Cambria Math" w:hAnsi="Cambria Math"/>
                  <w:bCs/>
                  <w:szCs w:val="21"/>
                </w:rPr>
              </m:ctrlPr>
            </m:e>
          </m:eqArr>
        </m:oMath>
      </m:oMathPara>
    </w:p>
    <w:p w14:paraId="1B874868">
      <w:pPr>
        <w:spacing w:line="360" w:lineRule="auto"/>
        <w:ind w:firstLine="482"/>
        <w:rPr>
          <w:bCs/>
          <w:szCs w:val="21"/>
          <w:lang w:val="nl-NL"/>
        </w:rPr>
      </w:pPr>
      <w:r>
        <w:rPr>
          <w:bCs/>
          <w:szCs w:val="21"/>
        </w:rPr>
        <w:t xml:space="preserve">        </w:t>
      </w:r>
      <w:r>
        <w:rPr>
          <w:bCs/>
          <w:szCs w:val="21"/>
          <w:lang w:val="nl-NL"/>
        </w:rPr>
        <w:t xml:space="preserve">  </w:t>
      </w:r>
      <w:r>
        <w:rPr>
          <w:rFonts w:hint="eastAsia"/>
          <w:bCs/>
          <w:szCs w:val="21"/>
        </w:rPr>
        <w:t xml:space="preserve">         </w:t>
      </w:r>
      <w:r>
        <w:rPr>
          <w:bCs/>
          <w:szCs w:val="21"/>
          <w:lang w:val="nl-NL"/>
        </w:rPr>
        <w:t xml:space="preserve">  =</w:t>
      </w:r>
      <w:r>
        <w:rPr>
          <w:rFonts w:hint="eastAsia"/>
          <w:bCs/>
          <w:szCs w:val="21"/>
        </w:rPr>
        <w:t xml:space="preserve"> </w:t>
      </w:r>
      <w:r>
        <w:rPr>
          <w:bCs/>
          <w:szCs w:val="21"/>
          <w:lang w:val="nl-NL"/>
        </w:rPr>
        <w:t>32</w:t>
      </w:r>
      <w:r>
        <w:rPr>
          <w:rFonts w:hint="eastAsia"/>
          <w:bCs/>
          <w:szCs w:val="21"/>
        </w:rPr>
        <w:t xml:space="preserve"> </w:t>
      </w:r>
      <w:r>
        <w:rPr>
          <w:bCs/>
          <w:szCs w:val="21"/>
          <w:lang w:val="nl-NL"/>
        </w:rPr>
        <w:t>nm</w:t>
      </w:r>
    </w:p>
    <w:p w14:paraId="77D49C7F">
      <w:pPr>
        <w:spacing w:line="360" w:lineRule="auto"/>
        <w:ind w:firstLine="482"/>
        <w:rPr>
          <w:bCs/>
          <w:szCs w:val="21"/>
          <w:lang w:val="nl-NL"/>
        </w:rPr>
      </w:pPr>
      <w:r>
        <w:rPr>
          <w:rFonts w:ascii="Cambria Math" w:hAnsi="Cambria Math"/>
          <w:bCs/>
          <w:szCs w:val="21"/>
        </w:rPr>
        <w:t>③</w:t>
      </w:r>
      <m:oMath>
        <m:r>
          <m:rPr/>
          <w:rPr>
            <w:rFonts w:ascii="Cambria Math" w:hAnsi="Cambria Math"/>
            <w:szCs w:val="21"/>
          </w:rPr>
          <m:t>u</m:t>
        </m:r>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oMath>
      <w:r>
        <w:rPr>
          <w:bCs/>
          <w:szCs w:val="21"/>
        </w:rPr>
        <w:t>的自由度</w:t>
      </w:r>
      <w:r>
        <w:rPr>
          <w:bCs/>
          <w:szCs w:val="21"/>
          <w:lang w:val="nl-NL"/>
        </w:rPr>
        <w:t>：</w:t>
      </w:r>
    </w:p>
    <w:p w14:paraId="4FB91D56">
      <w:pPr>
        <w:spacing w:line="360" w:lineRule="auto"/>
        <w:ind w:firstLine="482"/>
        <w:rPr>
          <w:rFonts w:hAnsi="Cambria Math"/>
          <w:szCs w:val="21"/>
          <w:lang w:val="nl-NL"/>
        </w:rPr>
      </w:pPr>
      <m:oMathPara>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lang w:val="nl-NL"/>
                </w:rPr>
                <m:t>(32</m:t>
              </m: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4</m:t>
                  </m:r>
                  <m:ctrlPr>
                    <w:rPr>
                      <w:rFonts w:ascii="Cambria Math" w:hAnsi="Cambria Math"/>
                      <w:bCs/>
                      <w:szCs w:val="21"/>
                    </w:rPr>
                  </m:ctrlPr>
                </m:sup>
              </m:sSup>
              <m:ctrlPr>
                <w:rPr>
                  <w:rFonts w:ascii="Cambria Math" w:hAnsi="Cambria Math"/>
                  <w:bCs/>
                  <w:szCs w:val="21"/>
                </w:rPr>
              </m:ctrlPr>
            </m:num>
            <m:den>
              <m:f>
                <m:fPr>
                  <m:ctrlPr>
                    <w:rPr>
                      <w:rFonts w:ascii="Cambria Math" w:hAnsi="Cambria Math"/>
                      <w:bCs/>
                      <w:szCs w:val="21"/>
                    </w:rPr>
                  </m:ctrlPr>
                </m:fPr>
                <m:num>
                  <m:r>
                    <m:rPr>
                      <m:sty m:val="p"/>
                    </m:rPr>
                    <w:rPr>
                      <w:rFonts w:ascii="Cambria Math" w:hAnsi="Cambria Math"/>
                      <w:szCs w:val="21"/>
                      <w:lang w:val="nl-NL"/>
                    </w:rPr>
                    <m:t>(25</m:t>
                  </m: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4</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lang w:val="nl-NL"/>
                    </w:rPr>
                    <m:t>18</m:t>
                  </m:r>
                  <m:ctrlPr>
                    <w:rPr>
                      <w:rFonts w:ascii="Cambria Math" w:hAnsi="Cambria Math"/>
                      <w:bCs/>
                      <w:szCs w:val="21"/>
                    </w:rPr>
                  </m:ctrlPr>
                </m:den>
              </m:f>
              <m:r>
                <m:rPr>
                  <m:sty m:val="p"/>
                </m:rPr>
                <w:rPr>
                  <w:rFonts w:ascii="Cambria Math" w:hAnsi="Cambria Math"/>
                  <w:szCs w:val="21"/>
                  <w:lang w:val="nl-NL"/>
                </w:rPr>
                <m:t>+</m:t>
              </m:r>
              <m:f>
                <m:fPr>
                  <m:ctrlPr>
                    <w:rPr>
                      <w:rFonts w:ascii="Cambria Math" w:hAnsi="Cambria Math"/>
                      <w:bCs/>
                      <w:color w:val="0070C0"/>
                      <w:szCs w:val="21"/>
                    </w:rPr>
                  </m:ctrlPr>
                </m:fPr>
                <m:num>
                  <m:r>
                    <m:rPr>
                      <m:sty m:val="p"/>
                    </m:rPr>
                    <w:rPr>
                      <w:rFonts w:ascii="Cambria Math" w:hAnsi="Cambria Math"/>
                      <w:color w:val="0070C0"/>
                      <w:szCs w:val="21"/>
                      <w:lang w:val="nl-NL"/>
                    </w:rPr>
                    <m:t>(4.5</m:t>
                  </m:r>
                  <m:sSup>
                    <m:sSupPr>
                      <m:ctrlPr>
                        <w:rPr>
                          <w:rFonts w:ascii="Cambria Math" w:hAnsi="Cambria Math"/>
                          <w:bCs/>
                          <w:color w:val="0070C0"/>
                          <w:szCs w:val="21"/>
                        </w:rPr>
                      </m:ctrlPr>
                    </m:sSupPr>
                    <m:e>
                      <m:r>
                        <m:rPr>
                          <m:sty m:val="p"/>
                        </m:rPr>
                        <w:rPr>
                          <w:rFonts w:ascii="Cambria Math" w:hAnsi="Cambria Math"/>
                          <w:color w:val="0070C0"/>
                          <w:szCs w:val="21"/>
                          <w:lang w:val="nl-NL"/>
                        </w:rPr>
                        <m:t>)</m:t>
                      </m:r>
                      <m:ctrlPr>
                        <w:rPr>
                          <w:rFonts w:ascii="Cambria Math" w:hAnsi="Cambria Math"/>
                          <w:bCs/>
                          <w:color w:val="0070C0"/>
                          <w:szCs w:val="21"/>
                        </w:rPr>
                      </m:ctrlPr>
                    </m:e>
                    <m:sup>
                      <m:r>
                        <m:rPr>
                          <m:sty m:val="p"/>
                        </m:rPr>
                        <w:rPr>
                          <w:rFonts w:ascii="Cambria Math" w:hAnsi="Cambria Math"/>
                          <w:color w:val="0070C0"/>
                          <w:szCs w:val="21"/>
                          <w:lang w:val="nl-NL"/>
                        </w:rPr>
                        <m:t>4</m:t>
                      </m:r>
                      <m:ctrlPr>
                        <w:rPr>
                          <w:rFonts w:ascii="Cambria Math" w:hAnsi="Cambria Math"/>
                          <w:bCs/>
                          <w:color w:val="0070C0"/>
                          <w:szCs w:val="21"/>
                        </w:rPr>
                      </m:ctrlPr>
                    </m:sup>
                  </m:sSup>
                  <m:ctrlPr>
                    <w:rPr>
                      <w:rFonts w:ascii="Cambria Math" w:hAnsi="Cambria Math"/>
                      <w:bCs/>
                      <w:color w:val="0070C0"/>
                      <w:szCs w:val="21"/>
                    </w:rPr>
                  </m:ctrlPr>
                </m:num>
                <m:den>
                  <m:r>
                    <m:rPr>
                      <m:sty m:val="p"/>
                    </m:rPr>
                    <w:rPr>
                      <w:rFonts w:ascii="Cambria Math" w:hAnsi="Cambria Math"/>
                      <w:color w:val="0070C0"/>
                      <w:szCs w:val="21"/>
                      <w:lang w:val="nl-NL"/>
                    </w:rPr>
                    <m:t>24</m:t>
                  </m:r>
                  <m:ctrlPr>
                    <w:rPr>
                      <w:rFonts w:ascii="Cambria Math" w:hAnsi="Cambria Math"/>
                      <w:bCs/>
                      <w:color w:val="0070C0"/>
                      <w:szCs w:val="21"/>
                    </w:rPr>
                  </m:ctrlPr>
                </m:den>
              </m:f>
              <m:r>
                <m:rPr>
                  <m:sty m:val="p"/>
                </m:rPr>
                <w:rPr>
                  <w:rFonts w:ascii="Cambria Math" w:hAnsi="Cambria Math"/>
                  <w:color w:val="0070C0"/>
                  <w:szCs w:val="21"/>
                  <w:lang w:val="nl-NL"/>
                </w:rPr>
                <m:t>+</m:t>
              </m:r>
              <m:f>
                <m:fPr>
                  <m:ctrlPr>
                    <w:rPr>
                      <w:rFonts w:ascii="Cambria Math" w:hAnsi="Cambria Math"/>
                      <w:bCs/>
                      <w:color w:val="0070C0"/>
                      <w:szCs w:val="21"/>
                    </w:rPr>
                  </m:ctrlPr>
                </m:fPr>
                <m:num>
                  <m:r>
                    <m:rPr>
                      <m:sty m:val="p"/>
                    </m:rPr>
                    <w:rPr>
                      <w:rFonts w:ascii="Cambria Math" w:hAnsi="Cambria Math"/>
                      <w:color w:val="0070C0"/>
                      <w:szCs w:val="21"/>
                      <w:lang w:val="nl-NL"/>
                    </w:rPr>
                    <m:t>(8.7</m:t>
                  </m:r>
                  <m:sSup>
                    <m:sSupPr>
                      <m:ctrlPr>
                        <w:rPr>
                          <w:rFonts w:ascii="Cambria Math" w:hAnsi="Cambria Math"/>
                          <w:bCs/>
                          <w:color w:val="0070C0"/>
                          <w:szCs w:val="21"/>
                        </w:rPr>
                      </m:ctrlPr>
                    </m:sSupPr>
                    <m:e>
                      <m:r>
                        <m:rPr>
                          <m:sty m:val="p"/>
                        </m:rPr>
                        <w:rPr>
                          <w:rFonts w:ascii="Cambria Math" w:hAnsi="Cambria Math"/>
                          <w:color w:val="0070C0"/>
                          <w:szCs w:val="21"/>
                          <w:lang w:val="nl-NL"/>
                        </w:rPr>
                        <m:t>)</m:t>
                      </m:r>
                      <m:ctrlPr>
                        <w:rPr>
                          <w:rFonts w:ascii="Cambria Math" w:hAnsi="Cambria Math"/>
                          <w:bCs/>
                          <w:color w:val="0070C0"/>
                          <w:szCs w:val="21"/>
                        </w:rPr>
                      </m:ctrlPr>
                    </m:e>
                    <m:sup>
                      <m:r>
                        <m:rPr>
                          <m:sty m:val="p"/>
                        </m:rPr>
                        <w:rPr>
                          <w:rFonts w:ascii="Cambria Math" w:hAnsi="Cambria Math"/>
                          <w:color w:val="0070C0"/>
                          <w:szCs w:val="21"/>
                          <w:lang w:val="nl-NL"/>
                        </w:rPr>
                        <m:t>4</m:t>
                      </m:r>
                      <m:ctrlPr>
                        <w:rPr>
                          <w:rFonts w:ascii="Cambria Math" w:hAnsi="Cambria Math"/>
                          <w:bCs/>
                          <w:color w:val="0070C0"/>
                          <w:szCs w:val="21"/>
                        </w:rPr>
                      </m:ctrlPr>
                    </m:sup>
                  </m:sSup>
                  <m:ctrlPr>
                    <w:rPr>
                      <w:rFonts w:ascii="Cambria Math" w:hAnsi="Cambria Math"/>
                      <w:bCs/>
                      <w:color w:val="0070C0"/>
                      <w:szCs w:val="21"/>
                    </w:rPr>
                  </m:ctrlPr>
                </m:num>
                <m:den>
                  <m:r>
                    <m:rPr>
                      <m:sty m:val="p"/>
                    </m:rPr>
                    <w:rPr>
                      <w:rFonts w:ascii="Cambria Math" w:hAnsi="Cambria Math" w:eastAsia="微软雅黑" w:cs="Cambria"/>
                      <w:color w:val="0070C0"/>
                      <w:szCs w:val="21"/>
                    </w:rPr>
                    <m:t>∞</m:t>
                  </m:r>
                  <m:ctrlPr>
                    <w:rPr>
                      <w:rFonts w:ascii="Cambria Math" w:hAnsi="Cambria Math"/>
                      <w:bCs/>
                      <w:color w:val="0070C0"/>
                      <w:szCs w:val="21"/>
                    </w:rPr>
                  </m:ctrlPr>
                </m:den>
              </m:f>
              <m:r>
                <m:rPr>
                  <m:sty m:val="p"/>
                </m:rPr>
                <w:rPr>
                  <w:rFonts w:ascii="Cambria Math" w:hAnsi="Cambria Math"/>
                  <w:szCs w:val="21"/>
                  <w:lang w:val="nl-NL"/>
                </w:rPr>
                <m:t>+</m:t>
              </m:r>
              <m:f>
                <m:fPr>
                  <m:ctrlPr>
                    <w:rPr>
                      <w:rFonts w:ascii="Cambria Math" w:hAnsi="Cambria Math"/>
                      <w:bCs/>
                      <w:szCs w:val="21"/>
                    </w:rPr>
                  </m:ctrlPr>
                </m:fPr>
                <m:num>
                  <m:r>
                    <m:rPr>
                      <m:sty m:val="p"/>
                    </m:rPr>
                    <w:rPr>
                      <w:rFonts w:ascii="Cambria Math" w:hAnsi="Cambria Math"/>
                      <w:szCs w:val="21"/>
                      <w:lang w:val="nl-NL"/>
                    </w:rPr>
                    <m:t>(2.9</m:t>
                  </m: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4</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lang w:val="nl-NL"/>
                    </w:rPr>
                    <m:t>50</m:t>
                  </m:r>
                  <m:ctrlPr>
                    <w:rPr>
                      <w:rFonts w:ascii="Cambria Math" w:hAnsi="Cambria Math"/>
                      <w:bCs/>
                      <w:szCs w:val="21"/>
                    </w:rPr>
                  </m:ctrlPr>
                </m:den>
              </m:f>
              <m:r>
                <m:rPr>
                  <m:sty m:val="p"/>
                </m:rPr>
                <w:rPr>
                  <w:rFonts w:ascii="Cambria Math" w:hAnsi="Cambria Math"/>
                  <w:szCs w:val="21"/>
                  <w:lang w:val="nl-NL"/>
                </w:rPr>
                <m:t>+</m:t>
              </m:r>
              <m:f>
                <m:fPr>
                  <m:ctrlPr>
                    <w:rPr>
                      <w:rFonts w:ascii="Cambria Math" w:hAnsi="Cambria Math"/>
                      <w:bCs/>
                      <w:szCs w:val="21"/>
                    </w:rPr>
                  </m:ctrlPr>
                </m:fPr>
                <m:num>
                  <m:r>
                    <m:rPr>
                      <m:sty m:val="p"/>
                    </m:rPr>
                    <w:rPr>
                      <w:rFonts w:ascii="Cambria Math" w:hAnsi="Cambria Math"/>
                      <w:szCs w:val="21"/>
                      <w:lang w:val="nl-NL"/>
                    </w:rPr>
                    <m:t>(16.6</m:t>
                  </m: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4</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color w:val="0070C0"/>
                      <w:szCs w:val="21"/>
                      <w:lang w:val="nl-NL"/>
                    </w:rPr>
                    <m:t>8</m:t>
                  </m:r>
                  <m:ctrlPr>
                    <w:rPr>
                      <w:rFonts w:ascii="Cambria Math" w:hAnsi="Cambria Math"/>
                      <w:bCs/>
                      <w:szCs w:val="21"/>
                    </w:rPr>
                  </m:ctrlPr>
                </m:den>
              </m:f>
              <m:ctrlPr>
                <w:rPr>
                  <w:rFonts w:ascii="Cambria Math" w:hAnsi="Cambria Math"/>
                  <w:bCs/>
                  <w:szCs w:val="21"/>
                </w:rPr>
              </m:ctrlPr>
            </m:den>
          </m:f>
          <m:r>
            <m:rPr>
              <m:sty m:val="p"/>
            </m:rPr>
            <w:rPr>
              <w:rFonts w:ascii="Cambria Math" w:hAnsi="Cambria Math"/>
              <w:szCs w:val="21"/>
              <w:lang w:val="nl-NL"/>
            </w:rPr>
            <m:t>=</m:t>
          </m:r>
          <m:r>
            <m:rPr>
              <m:sty m:val="p"/>
            </m:rPr>
            <w:rPr>
              <w:rFonts w:ascii="Cambria Math" w:hAnsi="Cambria Math"/>
              <w:color w:val="0070C0"/>
              <w:szCs w:val="21"/>
              <w:lang w:val="nl-NL"/>
            </w:rPr>
            <m:t>32.4</m:t>
          </m:r>
          <m:r>
            <m:rPr>
              <m:sty m:val="p"/>
            </m:rPr>
            <w:rPr>
              <w:rFonts w:ascii="Cambria Math" w:hAnsi="Cambria Math" w:cs="Cambria Math"/>
              <w:color w:val="0070C0"/>
              <w:szCs w:val="21"/>
              <w:lang w:val="nl-NL"/>
            </w:rPr>
            <m:t>≈32</m:t>
          </m:r>
        </m:oMath>
      </m:oMathPara>
    </w:p>
    <w:p w14:paraId="4D2E5169">
      <w:pPr>
        <w:spacing w:line="360" w:lineRule="auto"/>
        <w:ind w:firstLine="482"/>
        <w:rPr>
          <w:bCs/>
          <w:szCs w:val="21"/>
          <w:lang w:val="nl-NL"/>
        </w:rPr>
      </w:pPr>
      <w:r>
        <w:rPr>
          <w:bCs/>
          <w:szCs w:val="21"/>
        </w:rPr>
        <w:t>取</w:t>
      </w:r>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color w:val="FFC000"/>
            <w:szCs w:val="21"/>
          </w:rPr>
          <m:t>(</m:t>
        </m:r>
        <m:r>
          <m:rPr/>
          <w:rPr>
            <w:rFonts w:ascii="Cambria Math" w:hAnsi="Cambria Math"/>
            <w:color w:val="FFC000"/>
            <w:szCs w:val="21"/>
          </w:rPr>
          <m:t>l</m:t>
        </m:r>
        <m:r>
          <m:rPr>
            <m:sty m:val="p"/>
          </m:rPr>
          <w:rPr>
            <w:rFonts w:ascii="Cambria Math" w:hAnsi="Cambria Math"/>
            <w:color w:val="FFC000"/>
            <w:szCs w:val="21"/>
          </w:rPr>
          <m:t>)</m:t>
        </m:r>
        <m:r>
          <m:rPr>
            <m:sty m:val="p"/>
          </m:rPr>
          <w:rPr>
            <w:rFonts w:ascii="Cambria Math" w:hAnsi="Cambria Math" w:cs="Cambria Math"/>
            <w:szCs w:val="21"/>
          </w:rPr>
          <m:t>≈</m:t>
        </m:r>
      </m:oMath>
      <w:r>
        <w:rPr>
          <w:rFonts w:hint="eastAsia"/>
          <w:bCs/>
          <w:color w:val="0070C0"/>
          <w:szCs w:val="21"/>
          <w:lang w:val="nl-NL"/>
        </w:rPr>
        <w:t>32</w:t>
      </w:r>
      <w:r>
        <w:rPr>
          <w:rFonts w:hint="eastAsia"/>
          <w:bCs/>
          <w:szCs w:val="21"/>
          <w:lang w:val="nl-NL"/>
        </w:rPr>
        <w:t>。</w:t>
      </w:r>
    </w:p>
    <w:p w14:paraId="33AEA313">
      <w:pPr>
        <w:spacing w:line="360" w:lineRule="auto"/>
        <w:ind w:firstLine="482"/>
        <w:rPr>
          <w:bCs/>
          <w:szCs w:val="21"/>
        </w:rPr>
      </w:pPr>
      <w:r>
        <w:rPr>
          <w:bCs/>
          <w:szCs w:val="21"/>
        </w:rPr>
        <w:t>量块校准时不确定度分量汇总见表A-1。</w:t>
      </w:r>
    </w:p>
    <w:p w14:paraId="3F6684A6">
      <w:pPr>
        <w:spacing w:line="360" w:lineRule="auto"/>
        <w:ind w:firstLine="482"/>
        <w:rPr>
          <w:bCs/>
          <w:szCs w:val="21"/>
          <w:lang w:val="nl-NL"/>
        </w:rPr>
      </w:pPr>
    </w:p>
    <w:p w14:paraId="33FAA0A8">
      <w:pPr>
        <w:spacing w:line="360" w:lineRule="auto"/>
        <w:jc w:val="center"/>
        <w:rPr>
          <w:rFonts w:hint="eastAsia" w:ascii="黑体" w:hAnsi="黑体" w:eastAsia="黑体" w:cs="黑体"/>
          <w:bCs/>
          <w:sz w:val="18"/>
          <w:szCs w:val="18"/>
        </w:rPr>
      </w:pPr>
      <w:bookmarkStart w:id="515" w:name="_Toc14733"/>
      <w:r>
        <w:rPr>
          <w:rFonts w:hint="eastAsia" w:ascii="黑体" w:hAnsi="黑体" w:eastAsia="黑体" w:cs="黑体"/>
          <w:bCs/>
          <w:sz w:val="18"/>
          <w:szCs w:val="18"/>
        </w:rPr>
        <w:t>表A-1  量块校准</w:t>
      </w:r>
      <w:r>
        <w:rPr>
          <w:rFonts w:hint="eastAsia" w:ascii="黑体" w:hAnsi="黑体" w:eastAsia="黑体" w:cs="黑体"/>
          <w:bCs/>
          <w:color w:val="0070C0"/>
          <w:sz w:val="18"/>
          <w:szCs w:val="18"/>
        </w:rPr>
        <w:t>的</w:t>
      </w:r>
      <w:r>
        <w:rPr>
          <w:rFonts w:hint="eastAsia" w:ascii="黑体" w:hAnsi="黑体" w:eastAsia="黑体" w:cs="黑体"/>
          <w:bCs/>
          <w:sz w:val="18"/>
          <w:szCs w:val="18"/>
        </w:rPr>
        <w:t>不确定度汇总表</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1747"/>
        <w:gridCol w:w="1437"/>
        <w:gridCol w:w="1664"/>
        <w:gridCol w:w="1842"/>
        <w:gridCol w:w="879"/>
      </w:tblGrid>
      <w:tr w14:paraId="4498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14:paraId="66375F6A">
            <w:pPr>
              <w:spacing w:line="360" w:lineRule="auto"/>
              <w:jc w:val="center"/>
              <w:rPr>
                <w:bCs/>
                <w:color w:val="0070C0"/>
                <w:sz w:val="18"/>
                <w:szCs w:val="18"/>
              </w:rPr>
            </w:pPr>
            <w:r>
              <w:rPr>
                <w:rFonts w:hint="eastAsia"/>
                <w:bCs/>
                <w:color w:val="0070C0"/>
                <w:sz w:val="18"/>
                <w:szCs w:val="18"/>
              </w:rPr>
              <w:t>标准</w:t>
            </w:r>
            <w:r>
              <w:rPr>
                <w:rFonts w:hint="eastAsia"/>
                <w:bCs/>
                <w:sz w:val="18"/>
                <w:szCs w:val="18"/>
              </w:rPr>
              <w:t>不确定度</w:t>
            </w:r>
            <w:r>
              <w:rPr>
                <w:rFonts w:hint="eastAsia"/>
                <w:bCs/>
                <w:color w:val="0070C0"/>
                <w:sz w:val="18"/>
                <w:szCs w:val="18"/>
              </w:rPr>
              <w:t>符号</w:t>
            </w:r>
          </w:p>
          <w:p w14:paraId="05AD204E">
            <w:pPr>
              <w:spacing w:line="360" w:lineRule="auto"/>
              <w:jc w:val="center"/>
              <w:rPr>
                <w:bCs/>
                <w:sz w:val="18"/>
                <w:szCs w:val="18"/>
              </w:rPr>
            </w:pPr>
          </w:p>
        </w:tc>
        <w:tc>
          <w:tcPr>
            <w:tcW w:w="1747" w:type="dxa"/>
            <w:vAlign w:val="center"/>
          </w:tcPr>
          <w:p w14:paraId="7C37C602">
            <w:pPr>
              <w:spacing w:line="360" w:lineRule="auto"/>
              <w:jc w:val="center"/>
              <w:rPr>
                <w:bCs/>
                <w:sz w:val="18"/>
                <w:szCs w:val="18"/>
              </w:rPr>
            </w:pPr>
            <w:r>
              <w:rPr>
                <w:rFonts w:hint="eastAsia"/>
                <w:bCs/>
                <w:sz w:val="18"/>
                <w:szCs w:val="18"/>
              </w:rPr>
              <w:t>不确定度</w:t>
            </w:r>
          </w:p>
          <w:p w14:paraId="19560A69">
            <w:pPr>
              <w:spacing w:line="360" w:lineRule="auto"/>
              <w:jc w:val="center"/>
              <w:rPr>
                <w:bCs/>
                <w:sz w:val="18"/>
                <w:szCs w:val="18"/>
              </w:rPr>
            </w:pPr>
            <w:r>
              <w:rPr>
                <w:rFonts w:hint="eastAsia"/>
                <w:bCs/>
                <w:sz w:val="18"/>
                <w:szCs w:val="18"/>
              </w:rPr>
              <w:t>来源</w:t>
            </w:r>
          </w:p>
          <w:p w14:paraId="046A530F">
            <w:pPr>
              <w:spacing w:line="360" w:lineRule="auto"/>
              <w:jc w:val="center"/>
              <w:rPr>
                <w:bCs/>
                <w:sz w:val="18"/>
                <w:szCs w:val="18"/>
              </w:rPr>
            </w:pPr>
          </w:p>
        </w:tc>
        <w:tc>
          <w:tcPr>
            <w:tcW w:w="1437" w:type="dxa"/>
            <w:vAlign w:val="center"/>
          </w:tcPr>
          <w:p w14:paraId="39AE5BF2">
            <w:pPr>
              <w:spacing w:line="360" w:lineRule="auto"/>
              <w:jc w:val="center"/>
              <w:rPr>
                <w:bCs/>
                <w:sz w:val="18"/>
                <w:szCs w:val="18"/>
              </w:rPr>
            </w:pPr>
            <w:r>
              <w:rPr>
                <w:rFonts w:hint="eastAsia"/>
                <w:bCs/>
                <w:color w:val="0070C0"/>
                <w:sz w:val="18"/>
                <w:szCs w:val="18"/>
              </w:rPr>
              <w:t>标准不确定度</w:t>
            </w:r>
            <w:r>
              <w:rPr>
                <w:rFonts w:hint="eastAsia"/>
                <w:bCs/>
                <w:sz w:val="18"/>
                <w:szCs w:val="18"/>
              </w:rPr>
              <w:t>的值</w:t>
            </w:r>
          </w:p>
          <w:p w14:paraId="0867210F">
            <w:pPr>
              <w:spacing w:line="360" w:lineRule="auto"/>
              <w:jc w:val="center"/>
              <w:rPr>
                <w:bCs/>
                <w:sz w:val="18"/>
                <w:szCs w:val="18"/>
              </w:rPr>
            </w:pPr>
          </w:p>
        </w:tc>
        <w:tc>
          <w:tcPr>
            <w:tcW w:w="1664" w:type="dxa"/>
            <w:vAlign w:val="center"/>
          </w:tcPr>
          <w:p w14:paraId="5CDF5221">
            <w:pPr>
              <w:spacing w:line="360" w:lineRule="auto"/>
              <w:jc w:val="center"/>
              <w:rPr>
                <w:bCs/>
                <w:sz w:val="18"/>
                <w:szCs w:val="18"/>
              </w:rPr>
            </w:pPr>
            <w:r>
              <w:rPr>
                <w:rFonts w:hint="eastAsia"/>
                <w:bCs/>
                <w:sz w:val="18"/>
                <w:szCs w:val="18"/>
              </w:rPr>
              <w:t>灵敏系数</w:t>
            </w:r>
          </w:p>
        </w:tc>
        <w:tc>
          <w:tcPr>
            <w:tcW w:w="1842" w:type="dxa"/>
            <w:vAlign w:val="center"/>
          </w:tcPr>
          <w:p w14:paraId="6472961D">
            <w:pPr>
              <w:spacing w:line="360" w:lineRule="auto"/>
              <w:jc w:val="center"/>
              <w:rPr>
                <w:bCs/>
                <w:sz w:val="18"/>
                <w:szCs w:val="18"/>
              </w:rPr>
            </w:pPr>
            <w:r>
              <w:rPr>
                <w:rFonts w:hint="eastAsia"/>
                <w:bCs/>
                <w:sz w:val="18"/>
                <w:szCs w:val="18"/>
              </w:rPr>
              <w:t>输出量标准</w:t>
            </w:r>
            <w:r>
              <w:rPr>
                <w:bCs/>
                <w:sz w:val="18"/>
                <w:szCs w:val="18"/>
              </w:rPr>
              <w:br w:type="textWrapping"/>
            </w:r>
            <w:r>
              <w:rPr>
                <w:rFonts w:hint="eastAsia"/>
                <w:bCs/>
                <w:sz w:val="18"/>
                <w:szCs w:val="18"/>
              </w:rPr>
              <w:t>不确定度分量</w:t>
            </w:r>
            <w:r>
              <w:rPr>
                <w:rFonts w:hint="eastAsia"/>
                <w:sz w:val="18"/>
                <w:szCs w:val="18"/>
              </w:rPr>
              <w:t xml:space="preserve"> </w:t>
            </w:r>
          </w:p>
          <w:p w14:paraId="4BA287E0">
            <w:pPr>
              <w:spacing w:line="360" w:lineRule="auto"/>
              <w:jc w:val="center"/>
              <w:rPr>
                <w:bCs/>
                <w:sz w:val="18"/>
                <w:szCs w:val="18"/>
              </w:rPr>
            </w:pPr>
            <w:r>
              <w:rPr>
                <w:bCs/>
                <w:sz w:val="18"/>
                <w:szCs w:val="18"/>
              </w:rPr>
              <w:t>nm</w:t>
            </w:r>
          </w:p>
        </w:tc>
        <w:tc>
          <w:tcPr>
            <w:tcW w:w="879" w:type="dxa"/>
            <w:vAlign w:val="center"/>
          </w:tcPr>
          <w:p w14:paraId="7B7CFF57">
            <w:pPr>
              <w:spacing w:line="360" w:lineRule="auto"/>
              <w:jc w:val="center"/>
              <w:rPr>
                <w:bCs/>
                <w:sz w:val="18"/>
                <w:szCs w:val="18"/>
              </w:rPr>
            </w:pPr>
          </w:p>
          <w:p w14:paraId="7FCB4DAB">
            <w:pPr>
              <w:spacing w:line="360" w:lineRule="auto"/>
              <w:jc w:val="center"/>
              <w:rPr>
                <w:bCs/>
                <w:sz w:val="18"/>
                <w:szCs w:val="18"/>
              </w:rPr>
            </w:pPr>
            <w:r>
              <w:rPr>
                <w:rFonts w:hint="eastAsia"/>
                <w:bCs/>
                <w:sz w:val="18"/>
                <w:szCs w:val="18"/>
              </w:rPr>
              <w:t>自由度</w:t>
            </w:r>
          </w:p>
          <w:p w14:paraId="38B5B1AD">
            <w:pPr>
              <w:spacing w:line="360" w:lineRule="auto"/>
              <w:jc w:val="center"/>
              <w:rPr>
                <w:bCs/>
                <w:i/>
                <w:sz w:val="18"/>
                <w:szCs w:val="18"/>
                <w:vertAlign w:val="subscript"/>
              </w:rPr>
            </w:pPr>
          </w:p>
        </w:tc>
      </w:tr>
      <w:tr w14:paraId="203C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Borders>
              <w:bottom w:val="single" w:color="auto" w:sz="4" w:space="0"/>
            </w:tcBorders>
            <w:vAlign w:val="center"/>
          </w:tcPr>
          <w:p w14:paraId="70EB5F03">
            <w:pPr>
              <w:spacing w:line="360" w:lineRule="auto"/>
              <w:jc w:val="center"/>
              <w:rPr>
                <w:bCs/>
                <w:sz w:val="18"/>
                <w:szCs w:val="18"/>
              </w:rPr>
            </w:pPr>
            <m:oMathPara>
              <m:oMathParaPr>
                <m:jc m:val="left"/>
              </m:oMathParaPr>
              <m:oMath>
                <m:r>
                  <m:rPr/>
                  <w:rPr>
                    <w:rFonts w:ascii="Cambria Math" w:hAnsi="Cambria Math"/>
                    <w:sz w:val="18"/>
                    <w:szCs w:val="18"/>
                  </w:rPr>
                  <m:t>u</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l</m:t>
                    </m:r>
                    <m:ctrlPr>
                      <w:rPr>
                        <w:rFonts w:ascii="Cambria Math" w:hAnsi="Cambria Math"/>
                        <w:bCs/>
                        <w:sz w:val="18"/>
                        <w:szCs w:val="18"/>
                      </w:rPr>
                    </m:ctrlPr>
                  </m:e>
                  <m:sub>
                    <m:r>
                      <m:rPr>
                        <m:sty m:val="p"/>
                      </m:rPr>
                      <w:rPr>
                        <w:rFonts w:ascii="Cambria Math" w:hAnsi="Cambria Math"/>
                        <w:sz w:val="18"/>
                        <w:szCs w:val="18"/>
                      </w:rPr>
                      <m:t>s</m:t>
                    </m:r>
                    <m:ctrlPr>
                      <w:rPr>
                        <w:rFonts w:ascii="Cambria Math" w:hAnsi="Cambria Math"/>
                        <w:bCs/>
                        <w:sz w:val="18"/>
                        <w:szCs w:val="18"/>
                      </w:rPr>
                    </m:ctrlPr>
                  </m:sub>
                </m:sSub>
                <m:r>
                  <m:rPr>
                    <m:sty m:val="p"/>
                  </m:rPr>
                  <w:rPr>
                    <w:rFonts w:ascii="Cambria Math" w:hAnsi="Cambria Math"/>
                    <w:sz w:val="18"/>
                    <w:szCs w:val="18"/>
                  </w:rPr>
                  <m:t>)</m:t>
                </m:r>
              </m:oMath>
            </m:oMathPara>
          </w:p>
        </w:tc>
        <w:tc>
          <w:tcPr>
            <w:tcW w:w="1747" w:type="dxa"/>
            <w:tcBorders>
              <w:bottom w:val="single" w:color="auto" w:sz="4" w:space="0"/>
            </w:tcBorders>
            <w:vAlign w:val="center"/>
          </w:tcPr>
          <w:p w14:paraId="6500725A">
            <w:pPr>
              <w:spacing w:line="360" w:lineRule="auto"/>
              <w:jc w:val="left"/>
              <w:rPr>
                <w:bCs/>
                <w:sz w:val="18"/>
                <w:szCs w:val="18"/>
              </w:rPr>
            </w:pPr>
            <w:r>
              <w:rPr>
                <w:rFonts w:hint="eastAsia"/>
                <w:bCs/>
                <w:sz w:val="18"/>
                <w:szCs w:val="18"/>
              </w:rPr>
              <w:t>标准量块的校准</w:t>
            </w:r>
          </w:p>
        </w:tc>
        <w:tc>
          <w:tcPr>
            <w:tcW w:w="1437" w:type="dxa"/>
            <w:tcBorders>
              <w:bottom w:val="single" w:color="auto" w:sz="4" w:space="0"/>
            </w:tcBorders>
            <w:vAlign w:val="center"/>
          </w:tcPr>
          <w:p w14:paraId="75A40D75">
            <w:pPr>
              <w:spacing w:line="360" w:lineRule="auto"/>
              <w:jc w:val="left"/>
              <w:rPr>
                <w:bCs/>
                <w:sz w:val="18"/>
                <w:szCs w:val="18"/>
              </w:rPr>
            </w:pPr>
            <w:r>
              <w:rPr>
                <w:bCs/>
                <w:sz w:val="18"/>
                <w:szCs w:val="18"/>
              </w:rPr>
              <w:t>25 nm</w:t>
            </w:r>
          </w:p>
        </w:tc>
        <w:tc>
          <w:tcPr>
            <w:tcW w:w="1664" w:type="dxa"/>
            <w:tcBorders>
              <w:bottom w:val="single" w:color="auto" w:sz="4" w:space="0"/>
            </w:tcBorders>
            <w:vAlign w:val="center"/>
          </w:tcPr>
          <w:p w14:paraId="11D03E48">
            <w:pPr>
              <w:spacing w:line="360" w:lineRule="auto"/>
              <w:jc w:val="center"/>
              <w:rPr>
                <w:bCs/>
                <w:sz w:val="18"/>
                <w:szCs w:val="18"/>
              </w:rPr>
            </w:pPr>
            <w:r>
              <w:rPr>
                <w:bCs/>
                <w:sz w:val="18"/>
                <w:szCs w:val="18"/>
              </w:rPr>
              <w:t>1</w:t>
            </w:r>
          </w:p>
        </w:tc>
        <w:tc>
          <w:tcPr>
            <w:tcW w:w="1842" w:type="dxa"/>
            <w:tcBorders>
              <w:bottom w:val="single" w:color="auto" w:sz="4" w:space="0"/>
            </w:tcBorders>
            <w:vAlign w:val="center"/>
          </w:tcPr>
          <w:p w14:paraId="2EC63557">
            <w:pPr>
              <w:spacing w:line="360" w:lineRule="auto"/>
              <w:jc w:val="center"/>
              <w:rPr>
                <w:bCs/>
                <w:sz w:val="18"/>
                <w:szCs w:val="18"/>
              </w:rPr>
            </w:pPr>
            <w:r>
              <w:rPr>
                <w:bCs/>
                <w:sz w:val="18"/>
                <w:szCs w:val="18"/>
              </w:rPr>
              <w:t>25</w:t>
            </w:r>
          </w:p>
        </w:tc>
        <w:tc>
          <w:tcPr>
            <w:tcW w:w="879" w:type="dxa"/>
            <w:tcBorders>
              <w:bottom w:val="single" w:color="auto" w:sz="4" w:space="0"/>
            </w:tcBorders>
            <w:vAlign w:val="center"/>
          </w:tcPr>
          <w:p w14:paraId="67E3DA0D">
            <w:pPr>
              <w:spacing w:line="360" w:lineRule="auto"/>
              <w:jc w:val="left"/>
              <w:rPr>
                <w:bCs/>
                <w:sz w:val="18"/>
                <w:szCs w:val="18"/>
              </w:rPr>
            </w:pPr>
            <w:r>
              <w:rPr>
                <w:bCs/>
                <w:sz w:val="18"/>
                <w:szCs w:val="18"/>
              </w:rPr>
              <w:t>18</w:t>
            </w:r>
          </w:p>
        </w:tc>
      </w:tr>
      <w:tr w14:paraId="77BE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Borders>
              <w:top w:val="single" w:color="auto" w:sz="4" w:space="0"/>
              <w:left w:val="single" w:color="auto" w:sz="4" w:space="0"/>
              <w:bottom w:val="nil"/>
              <w:right w:val="single" w:color="auto" w:sz="4" w:space="0"/>
            </w:tcBorders>
            <w:vAlign w:val="center"/>
          </w:tcPr>
          <w:p w14:paraId="5B079122">
            <w:pPr>
              <w:spacing w:line="360" w:lineRule="auto"/>
              <w:jc w:val="center"/>
              <w:rPr>
                <w:bCs/>
                <w:sz w:val="18"/>
                <w:szCs w:val="18"/>
              </w:rPr>
            </w:pPr>
            <m:oMathPara>
              <m:oMathParaPr>
                <m:jc m:val="left"/>
              </m:oMathParaPr>
              <m:oMath>
                <m:r>
                  <m:rPr/>
                  <w:rPr>
                    <w:rFonts w:ascii="Cambria Math" w:hAnsi="Cambria Math"/>
                    <w:sz w:val="18"/>
                    <w:szCs w:val="18"/>
                  </w:rPr>
                  <m:t>u</m:t>
                </m:r>
                <m:r>
                  <m:rPr>
                    <m:sty m:val="p"/>
                  </m:rPr>
                  <w:rPr>
                    <w:rFonts w:ascii="Cambria Math" w:hAnsi="Cambria Math"/>
                    <w:sz w:val="18"/>
                    <w:szCs w:val="18"/>
                  </w:rPr>
                  <m:t>(</m:t>
                </m:r>
                <m:r>
                  <m:rPr/>
                  <w:rPr>
                    <w:rFonts w:ascii="Cambria Math" w:hAnsi="Cambria Math"/>
                    <w:sz w:val="18"/>
                    <w:szCs w:val="18"/>
                  </w:rPr>
                  <m:t>d</m:t>
                </m:r>
                <m:r>
                  <m:rPr>
                    <m:sty m:val="p"/>
                  </m:rPr>
                  <w:rPr>
                    <w:rFonts w:ascii="Cambria Math" w:hAnsi="Cambria Math"/>
                    <w:sz w:val="18"/>
                    <w:szCs w:val="18"/>
                  </w:rPr>
                  <m:t>)</m:t>
                </m:r>
              </m:oMath>
            </m:oMathPara>
          </w:p>
        </w:tc>
        <w:tc>
          <w:tcPr>
            <w:tcW w:w="1747" w:type="dxa"/>
            <w:tcBorders>
              <w:top w:val="single" w:color="auto" w:sz="4" w:space="0"/>
              <w:left w:val="single" w:color="auto" w:sz="4" w:space="0"/>
              <w:bottom w:val="nil"/>
              <w:right w:val="single" w:color="auto" w:sz="4" w:space="0"/>
            </w:tcBorders>
            <w:vAlign w:val="center"/>
          </w:tcPr>
          <w:p w14:paraId="45D6DE79">
            <w:pPr>
              <w:spacing w:line="360" w:lineRule="auto"/>
              <w:jc w:val="left"/>
              <w:rPr>
                <w:bCs/>
                <w:sz w:val="18"/>
                <w:szCs w:val="18"/>
              </w:rPr>
            </w:pPr>
            <w:r>
              <w:rPr>
                <w:rFonts w:hint="eastAsia"/>
                <w:bCs/>
                <w:sz w:val="18"/>
                <w:szCs w:val="18"/>
              </w:rPr>
              <w:t>量块长度差</w:t>
            </w:r>
          </w:p>
        </w:tc>
        <w:tc>
          <w:tcPr>
            <w:tcW w:w="1437" w:type="dxa"/>
            <w:tcBorders>
              <w:top w:val="single" w:color="auto" w:sz="4" w:space="0"/>
              <w:left w:val="single" w:color="auto" w:sz="4" w:space="0"/>
              <w:bottom w:val="nil"/>
              <w:right w:val="single" w:color="auto" w:sz="4" w:space="0"/>
            </w:tcBorders>
            <w:vAlign w:val="center"/>
          </w:tcPr>
          <w:p w14:paraId="63EC4E51">
            <w:pPr>
              <w:spacing w:line="360" w:lineRule="auto"/>
              <w:jc w:val="left"/>
              <w:rPr>
                <w:bCs/>
                <w:sz w:val="18"/>
                <w:szCs w:val="18"/>
              </w:rPr>
            </w:pPr>
            <w:r>
              <w:rPr>
                <w:bCs/>
                <w:sz w:val="18"/>
                <w:szCs w:val="18"/>
              </w:rPr>
              <w:t>9.8 nm</w:t>
            </w:r>
          </w:p>
        </w:tc>
        <w:tc>
          <w:tcPr>
            <w:tcW w:w="1664" w:type="dxa"/>
            <w:tcBorders>
              <w:top w:val="single" w:color="auto" w:sz="4" w:space="0"/>
              <w:left w:val="single" w:color="auto" w:sz="4" w:space="0"/>
              <w:bottom w:val="nil"/>
              <w:right w:val="single" w:color="auto" w:sz="4" w:space="0"/>
            </w:tcBorders>
            <w:vAlign w:val="center"/>
          </w:tcPr>
          <w:p w14:paraId="7E7C721D">
            <w:pPr>
              <w:spacing w:line="360" w:lineRule="auto"/>
              <w:jc w:val="center"/>
              <w:rPr>
                <w:bCs/>
                <w:sz w:val="18"/>
                <w:szCs w:val="18"/>
              </w:rPr>
            </w:pPr>
            <w:r>
              <w:rPr>
                <w:bCs/>
                <w:sz w:val="18"/>
                <w:szCs w:val="18"/>
              </w:rPr>
              <w:t>1</w:t>
            </w:r>
          </w:p>
        </w:tc>
        <w:tc>
          <w:tcPr>
            <w:tcW w:w="1842" w:type="dxa"/>
            <w:tcBorders>
              <w:top w:val="single" w:color="auto" w:sz="4" w:space="0"/>
              <w:left w:val="single" w:color="auto" w:sz="4" w:space="0"/>
              <w:bottom w:val="nil"/>
              <w:right w:val="single" w:color="auto" w:sz="4" w:space="0"/>
            </w:tcBorders>
            <w:vAlign w:val="center"/>
          </w:tcPr>
          <w:p w14:paraId="546A944D">
            <w:pPr>
              <w:spacing w:line="360" w:lineRule="auto"/>
              <w:jc w:val="center"/>
              <w:rPr>
                <w:bCs/>
                <w:sz w:val="18"/>
                <w:szCs w:val="18"/>
              </w:rPr>
            </w:pPr>
            <w:r>
              <w:rPr>
                <w:bCs/>
                <w:sz w:val="18"/>
                <w:szCs w:val="18"/>
              </w:rPr>
              <w:t>9.8</w:t>
            </w:r>
          </w:p>
        </w:tc>
        <w:tc>
          <w:tcPr>
            <w:tcW w:w="879" w:type="dxa"/>
            <w:tcBorders>
              <w:top w:val="single" w:color="auto" w:sz="4" w:space="0"/>
              <w:left w:val="single" w:color="auto" w:sz="4" w:space="0"/>
              <w:bottom w:val="nil"/>
              <w:right w:val="single" w:color="auto" w:sz="4" w:space="0"/>
            </w:tcBorders>
            <w:vAlign w:val="center"/>
          </w:tcPr>
          <w:p w14:paraId="23512CE1">
            <w:pPr>
              <w:spacing w:line="360" w:lineRule="auto"/>
              <w:jc w:val="left"/>
              <w:rPr>
                <w:bCs/>
                <w:sz w:val="18"/>
                <w:szCs w:val="18"/>
              </w:rPr>
            </w:pPr>
            <w:r>
              <w:rPr>
                <w:rFonts w:hint="eastAsia"/>
                <w:bCs/>
                <w:color w:val="0070C0"/>
                <w:sz w:val="18"/>
                <w:szCs w:val="18"/>
              </w:rPr>
              <w:t>539.8</w:t>
            </w:r>
          </w:p>
        </w:tc>
      </w:tr>
      <w:tr w14:paraId="77A5C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Borders>
              <w:top w:val="nil"/>
              <w:left w:val="single" w:color="auto" w:sz="4" w:space="0"/>
              <w:bottom w:val="nil"/>
              <w:right w:val="single" w:color="auto" w:sz="4" w:space="0"/>
            </w:tcBorders>
            <w:vAlign w:val="center"/>
          </w:tcPr>
          <w:p w14:paraId="5102209A">
            <w:pPr>
              <w:spacing w:line="360" w:lineRule="auto"/>
              <w:jc w:val="center"/>
              <w:rPr>
                <w:rFonts w:ascii="Cambria Math" w:hAnsi="Cambria Math"/>
                <w:sz w:val="18"/>
                <w:szCs w:val="18"/>
                <w:oMath/>
              </w:rPr>
            </w:pPr>
            <m:oMathPara>
              <m:oMathParaPr>
                <m:jc m:val="right"/>
              </m:oMathParaPr>
              <m:oMath>
                <m:sSub>
                  <w:bookmarkStart w:id="516" w:name="OLE_LINK139"/>
                  <m:sSubPr>
                    <m:ctrlPr>
                      <w:rPr>
                        <w:rFonts w:ascii="Cambria Math" w:hAnsi="Cambria Math"/>
                        <w:bCs/>
                        <w:color w:val="0070C0"/>
                        <w:sz w:val="18"/>
                        <w:szCs w:val="18"/>
                      </w:rPr>
                    </m:ctrlPr>
                  </m:sSubPr>
                  <m:e>
                    <m:r>
                      <m:rPr/>
                      <w:rPr>
                        <w:rFonts w:ascii="Cambria Math" w:hAnsi="Cambria Math"/>
                        <w:color w:val="0070C0"/>
                        <w:sz w:val="18"/>
                        <w:szCs w:val="18"/>
                      </w:rPr>
                      <m:t>u</m:t>
                    </m:r>
                    <m:ctrlPr>
                      <w:rPr>
                        <w:rFonts w:ascii="Cambria Math" w:hAnsi="Cambria Math"/>
                        <w:bCs/>
                        <w:color w:val="0070C0"/>
                        <w:sz w:val="18"/>
                        <w:szCs w:val="18"/>
                      </w:rPr>
                    </m:ctrlPr>
                  </m:e>
                  <m:sub>
                    <m:r>
                      <m:rPr>
                        <m:sty m:val="p"/>
                      </m:rPr>
                      <w:rPr>
                        <w:rFonts w:ascii="Cambria Math" w:hAnsi="Cambria Math"/>
                        <w:color w:val="0070C0"/>
                        <w:sz w:val="18"/>
                        <w:szCs w:val="18"/>
                      </w:rPr>
                      <m:t>1</m:t>
                    </m:r>
                    <m:ctrlPr>
                      <w:rPr>
                        <w:rFonts w:ascii="Cambria Math" w:hAnsi="Cambria Math"/>
                        <w:bCs/>
                        <w:color w:val="0070C0"/>
                        <w:sz w:val="18"/>
                        <w:szCs w:val="18"/>
                      </w:rPr>
                    </m:ctrlPr>
                  </m:sub>
                </m:sSub>
                <m:r>
                  <m:rPr>
                    <m:sty m:val="p"/>
                  </m:rPr>
                  <w:rPr>
                    <w:rFonts w:ascii="Cambria Math" w:hAnsi="Cambria Math"/>
                    <w:color w:val="0070C0"/>
                    <w:sz w:val="18"/>
                    <w:szCs w:val="18"/>
                  </w:rPr>
                  <m:t>(</m:t>
                </m:r>
                <m:r>
                  <m:rPr/>
                  <w:rPr>
                    <w:rFonts w:ascii="Cambria Math" w:hAnsi="Cambria Math"/>
                    <w:color w:val="0070C0"/>
                    <w:sz w:val="18"/>
                    <w:szCs w:val="18"/>
                  </w:rPr>
                  <m:t>d</m:t>
                </m:r>
                <m:r>
                  <m:rPr>
                    <m:sty m:val="p"/>
                  </m:rPr>
                  <w:rPr>
                    <w:rFonts w:ascii="Cambria Math" w:hAnsi="Cambria Math"/>
                    <w:color w:val="0070C0"/>
                    <w:sz w:val="18"/>
                    <w:szCs w:val="18"/>
                  </w:rPr>
                  <m:t>)</m:t>
                </m:r>
                <w:bookmarkEnd w:id="516"/>
              </m:oMath>
            </m:oMathPara>
          </w:p>
        </w:tc>
        <w:tc>
          <w:tcPr>
            <w:tcW w:w="1747" w:type="dxa"/>
            <w:tcBorders>
              <w:top w:val="nil"/>
              <w:left w:val="single" w:color="auto" w:sz="4" w:space="0"/>
              <w:bottom w:val="nil"/>
              <w:right w:val="single" w:color="auto" w:sz="4" w:space="0"/>
            </w:tcBorders>
            <w:vAlign w:val="center"/>
          </w:tcPr>
          <w:p w14:paraId="1392CE7C">
            <w:pPr>
              <w:spacing w:line="360" w:lineRule="auto"/>
              <w:jc w:val="right"/>
              <w:rPr>
                <w:bCs/>
                <w:color w:val="0070C0"/>
                <w:sz w:val="18"/>
                <w:szCs w:val="18"/>
              </w:rPr>
            </w:pPr>
            <w:r>
              <w:rPr>
                <w:rFonts w:hint="eastAsia"/>
                <w:bCs/>
                <w:color w:val="0070C0"/>
                <w:sz w:val="18"/>
                <w:szCs w:val="18"/>
              </w:rPr>
              <w:t>重复观测</w:t>
            </w:r>
          </w:p>
        </w:tc>
        <w:tc>
          <w:tcPr>
            <w:tcW w:w="1437" w:type="dxa"/>
            <w:tcBorders>
              <w:top w:val="nil"/>
              <w:left w:val="single" w:color="auto" w:sz="4" w:space="0"/>
              <w:bottom w:val="nil"/>
              <w:right w:val="single" w:color="auto" w:sz="4" w:space="0"/>
            </w:tcBorders>
            <w:vAlign w:val="center"/>
          </w:tcPr>
          <w:p w14:paraId="1AF7BF9C">
            <w:pPr>
              <w:spacing w:line="360" w:lineRule="auto"/>
              <w:jc w:val="right"/>
              <w:rPr>
                <w:bCs/>
                <w:color w:val="0070C0"/>
                <w:sz w:val="18"/>
                <w:szCs w:val="18"/>
              </w:rPr>
            </w:pPr>
            <w:r>
              <w:rPr>
                <w:bCs/>
                <w:color w:val="0070C0"/>
                <w:sz w:val="18"/>
                <w:szCs w:val="18"/>
              </w:rPr>
              <w:t>4.5 nm</w:t>
            </w:r>
          </w:p>
        </w:tc>
        <w:tc>
          <w:tcPr>
            <w:tcW w:w="1664" w:type="dxa"/>
            <w:tcBorders>
              <w:top w:val="nil"/>
              <w:left w:val="single" w:color="auto" w:sz="4" w:space="0"/>
              <w:bottom w:val="nil"/>
              <w:right w:val="single" w:color="auto" w:sz="4" w:space="0"/>
            </w:tcBorders>
            <w:vAlign w:val="center"/>
          </w:tcPr>
          <w:p w14:paraId="5EE5DEF6">
            <w:pPr>
              <w:spacing w:line="360" w:lineRule="auto"/>
              <w:jc w:val="center"/>
              <w:rPr>
                <w:bCs/>
                <w:sz w:val="18"/>
                <w:szCs w:val="18"/>
              </w:rPr>
            </w:pPr>
          </w:p>
        </w:tc>
        <w:tc>
          <w:tcPr>
            <w:tcW w:w="1842" w:type="dxa"/>
            <w:tcBorders>
              <w:top w:val="nil"/>
              <w:left w:val="single" w:color="auto" w:sz="4" w:space="0"/>
              <w:bottom w:val="nil"/>
              <w:right w:val="single" w:color="auto" w:sz="4" w:space="0"/>
            </w:tcBorders>
            <w:vAlign w:val="center"/>
          </w:tcPr>
          <w:p w14:paraId="485B9D2F">
            <w:pPr>
              <w:spacing w:line="360" w:lineRule="auto"/>
              <w:jc w:val="center"/>
              <w:rPr>
                <w:bCs/>
                <w:sz w:val="18"/>
                <w:szCs w:val="18"/>
              </w:rPr>
            </w:pPr>
          </w:p>
        </w:tc>
        <w:tc>
          <w:tcPr>
            <w:tcW w:w="879" w:type="dxa"/>
            <w:tcBorders>
              <w:top w:val="nil"/>
              <w:left w:val="single" w:color="auto" w:sz="4" w:space="0"/>
              <w:bottom w:val="nil"/>
              <w:right w:val="single" w:color="auto" w:sz="4" w:space="0"/>
            </w:tcBorders>
            <w:vAlign w:val="center"/>
          </w:tcPr>
          <w:p w14:paraId="7CD35571">
            <w:pPr>
              <w:spacing w:line="360" w:lineRule="auto"/>
              <w:jc w:val="right"/>
              <w:rPr>
                <w:bCs/>
                <w:color w:val="0070C0"/>
                <w:sz w:val="18"/>
                <w:szCs w:val="18"/>
              </w:rPr>
            </w:pPr>
            <w:r>
              <w:rPr>
                <w:bCs/>
                <w:color w:val="0070C0"/>
                <w:sz w:val="18"/>
                <w:szCs w:val="18"/>
              </w:rPr>
              <w:t>24</w:t>
            </w:r>
          </w:p>
        </w:tc>
      </w:tr>
      <w:tr w14:paraId="5FC2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Borders>
              <w:top w:val="nil"/>
              <w:left w:val="single" w:color="auto" w:sz="4" w:space="0"/>
              <w:bottom w:val="single" w:color="auto" w:sz="4" w:space="0"/>
              <w:right w:val="single" w:color="auto" w:sz="4" w:space="0"/>
            </w:tcBorders>
            <w:vAlign w:val="center"/>
          </w:tcPr>
          <w:p w14:paraId="18A9BF22">
            <w:pPr>
              <w:spacing w:line="360" w:lineRule="auto"/>
              <w:jc w:val="center"/>
              <w:rPr>
                <w:rFonts w:ascii="Cambria Math" w:hAnsi="Cambria Math"/>
                <w:sz w:val="18"/>
                <w:szCs w:val="18"/>
                <w:oMath/>
              </w:rPr>
            </w:pPr>
            <m:oMathPara>
              <m:oMathParaPr>
                <m:jc m:val="right"/>
              </m:oMathParaPr>
              <m:oMath>
                <m:sSub>
                  <m:sSubPr>
                    <m:ctrlPr>
                      <w:rPr>
                        <w:rFonts w:ascii="Cambria Math" w:hAnsi="Cambria Math"/>
                        <w:bCs/>
                        <w:color w:val="0070C0"/>
                        <w:sz w:val="18"/>
                        <w:szCs w:val="18"/>
                      </w:rPr>
                    </m:ctrlPr>
                  </m:sSubPr>
                  <m:e>
                    <m:r>
                      <m:rPr/>
                      <w:rPr>
                        <w:rFonts w:ascii="Cambria Math" w:hAnsi="Cambria Math"/>
                        <w:color w:val="0070C0"/>
                        <w:sz w:val="18"/>
                        <w:szCs w:val="18"/>
                      </w:rPr>
                      <m:t>u</m:t>
                    </m:r>
                    <m:ctrlPr>
                      <w:rPr>
                        <w:rFonts w:ascii="Cambria Math" w:hAnsi="Cambria Math"/>
                        <w:bCs/>
                        <w:color w:val="0070C0"/>
                        <w:sz w:val="18"/>
                        <w:szCs w:val="18"/>
                      </w:rPr>
                    </m:ctrlPr>
                  </m:e>
                  <m:sub>
                    <m:r>
                      <m:rPr>
                        <m:sty m:val="p"/>
                      </m:rPr>
                      <w:rPr>
                        <w:rFonts w:ascii="Cambria Math" w:hAnsi="Cambria Math"/>
                        <w:color w:val="0070C0"/>
                        <w:sz w:val="18"/>
                        <w:szCs w:val="18"/>
                      </w:rPr>
                      <m:t>2</m:t>
                    </m:r>
                    <m:ctrlPr>
                      <w:rPr>
                        <w:rFonts w:ascii="Cambria Math" w:hAnsi="Cambria Math"/>
                        <w:bCs/>
                        <w:color w:val="0070C0"/>
                        <w:sz w:val="18"/>
                        <w:szCs w:val="18"/>
                      </w:rPr>
                    </m:ctrlPr>
                  </m:sub>
                </m:sSub>
                <m:r>
                  <m:rPr>
                    <m:sty m:val="p"/>
                  </m:rPr>
                  <w:rPr>
                    <w:rFonts w:ascii="Cambria Math" w:hAnsi="Cambria Math"/>
                    <w:color w:val="0070C0"/>
                    <w:sz w:val="18"/>
                    <w:szCs w:val="18"/>
                  </w:rPr>
                  <m:t>(</m:t>
                </m:r>
                <m:r>
                  <m:rPr/>
                  <w:rPr>
                    <w:rFonts w:ascii="Cambria Math" w:hAnsi="Cambria Math"/>
                    <w:color w:val="0070C0"/>
                    <w:sz w:val="18"/>
                    <w:szCs w:val="18"/>
                  </w:rPr>
                  <m:t>d</m:t>
                </m:r>
                <m:r>
                  <m:rPr>
                    <m:sty m:val="p"/>
                  </m:rPr>
                  <w:rPr>
                    <w:rFonts w:ascii="Cambria Math" w:hAnsi="Cambria Math"/>
                    <w:color w:val="0070C0"/>
                    <w:sz w:val="18"/>
                    <w:szCs w:val="18"/>
                  </w:rPr>
                  <m:t>)</m:t>
                </m:r>
              </m:oMath>
            </m:oMathPara>
          </w:p>
        </w:tc>
        <w:tc>
          <w:tcPr>
            <w:tcW w:w="1747" w:type="dxa"/>
            <w:tcBorders>
              <w:top w:val="nil"/>
              <w:left w:val="single" w:color="auto" w:sz="4" w:space="0"/>
              <w:bottom w:val="single" w:color="auto" w:sz="4" w:space="0"/>
              <w:right w:val="single" w:color="auto" w:sz="4" w:space="0"/>
            </w:tcBorders>
            <w:vAlign w:val="center"/>
          </w:tcPr>
          <w:p w14:paraId="103F4C55">
            <w:pPr>
              <w:spacing w:line="360" w:lineRule="auto"/>
              <w:jc w:val="right"/>
              <w:rPr>
                <w:bCs/>
                <w:color w:val="0070C0"/>
                <w:sz w:val="18"/>
                <w:szCs w:val="18"/>
              </w:rPr>
            </w:pPr>
            <w:r>
              <w:rPr>
                <w:rFonts w:hint="eastAsia"/>
                <w:bCs/>
                <w:color w:val="0070C0"/>
                <w:sz w:val="18"/>
                <w:szCs w:val="18"/>
              </w:rPr>
              <w:t>比较器系统效应</w:t>
            </w:r>
          </w:p>
        </w:tc>
        <w:tc>
          <w:tcPr>
            <w:tcW w:w="1437" w:type="dxa"/>
            <w:tcBorders>
              <w:top w:val="nil"/>
              <w:left w:val="single" w:color="auto" w:sz="4" w:space="0"/>
              <w:bottom w:val="single" w:color="auto" w:sz="4" w:space="0"/>
              <w:right w:val="single" w:color="auto" w:sz="4" w:space="0"/>
            </w:tcBorders>
            <w:vAlign w:val="center"/>
          </w:tcPr>
          <w:p w14:paraId="065B9B0A">
            <w:pPr>
              <w:spacing w:line="360" w:lineRule="auto"/>
              <w:jc w:val="right"/>
              <w:rPr>
                <w:bCs/>
                <w:color w:val="0070C0"/>
                <w:sz w:val="18"/>
                <w:szCs w:val="18"/>
              </w:rPr>
            </w:pPr>
            <w:r>
              <w:rPr>
                <w:bCs/>
                <w:color w:val="0070C0"/>
                <w:sz w:val="18"/>
                <w:szCs w:val="18"/>
              </w:rPr>
              <w:t>8.7 nm</w:t>
            </w:r>
          </w:p>
        </w:tc>
        <w:tc>
          <w:tcPr>
            <w:tcW w:w="1664" w:type="dxa"/>
            <w:tcBorders>
              <w:top w:val="nil"/>
              <w:left w:val="single" w:color="auto" w:sz="4" w:space="0"/>
              <w:bottom w:val="single" w:color="auto" w:sz="4" w:space="0"/>
              <w:right w:val="single" w:color="auto" w:sz="4" w:space="0"/>
            </w:tcBorders>
            <w:vAlign w:val="center"/>
          </w:tcPr>
          <w:p w14:paraId="4EC92831">
            <w:pPr>
              <w:spacing w:line="360" w:lineRule="auto"/>
              <w:jc w:val="center"/>
              <w:rPr>
                <w:bCs/>
                <w:sz w:val="18"/>
                <w:szCs w:val="18"/>
              </w:rPr>
            </w:pPr>
          </w:p>
        </w:tc>
        <w:tc>
          <w:tcPr>
            <w:tcW w:w="1842" w:type="dxa"/>
            <w:tcBorders>
              <w:top w:val="nil"/>
              <w:left w:val="single" w:color="auto" w:sz="4" w:space="0"/>
              <w:bottom w:val="single" w:color="auto" w:sz="4" w:space="0"/>
              <w:right w:val="single" w:color="auto" w:sz="4" w:space="0"/>
            </w:tcBorders>
            <w:vAlign w:val="center"/>
          </w:tcPr>
          <w:p w14:paraId="5E09E25F">
            <w:pPr>
              <w:spacing w:line="360" w:lineRule="auto"/>
              <w:jc w:val="right"/>
              <w:rPr>
                <w:bCs/>
                <w:sz w:val="18"/>
                <w:szCs w:val="18"/>
              </w:rPr>
            </w:pPr>
          </w:p>
        </w:tc>
        <w:tc>
          <w:tcPr>
            <w:tcW w:w="879" w:type="dxa"/>
            <w:tcBorders>
              <w:top w:val="nil"/>
              <w:left w:val="single" w:color="auto" w:sz="4" w:space="0"/>
              <w:bottom w:val="single" w:color="auto" w:sz="4" w:space="0"/>
              <w:right w:val="single" w:color="auto" w:sz="4" w:space="0"/>
            </w:tcBorders>
            <w:vAlign w:val="center"/>
          </w:tcPr>
          <w:p w14:paraId="509B9CAD">
            <w:pPr>
              <w:spacing w:line="360" w:lineRule="auto"/>
              <w:jc w:val="right"/>
              <w:rPr>
                <w:bCs/>
                <w:color w:val="0070C0"/>
                <w:sz w:val="18"/>
                <w:szCs w:val="18"/>
              </w:rPr>
            </w:pPr>
            <m:oMathPara>
              <m:oMathParaPr>
                <m:jc m:val="right"/>
              </m:oMathParaPr>
              <m:oMath>
                <m:r>
                  <m:rPr>
                    <m:sty m:val="p"/>
                  </m:rPr>
                  <w:rPr>
                    <w:rFonts w:ascii="Cambria Math" w:hAnsi="Cambria Math" w:eastAsia="微软雅黑" w:cs="Cambria"/>
                    <w:color w:val="0070C0"/>
                    <w:szCs w:val="21"/>
                  </w:rPr>
                  <m:t>∞</m:t>
                </m:r>
              </m:oMath>
            </m:oMathPara>
          </w:p>
        </w:tc>
      </w:tr>
      <w:tr w14:paraId="0AE2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Borders>
              <w:top w:val="single" w:color="auto" w:sz="4" w:space="0"/>
            </w:tcBorders>
            <w:vAlign w:val="center"/>
          </w:tcPr>
          <w:p w14:paraId="35788A22">
            <w:pPr>
              <w:spacing w:line="360" w:lineRule="auto"/>
              <w:rPr>
                <w:bCs/>
                <w:sz w:val="18"/>
                <w:szCs w:val="18"/>
              </w:rPr>
            </w:pPr>
            <m:oMathPara>
              <m:oMathParaPr>
                <m:jc m:val="left"/>
              </m:oMathParaPr>
              <m:oMath>
                <m:r>
                  <m:rPr/>
                  <w:rPr>
                    <w:rFonts w:ascii="Cambria Math" w:hAnsi="Cambria Math"/>
                    <w:sz w:val="18"/>
                    <w:szCs w:val="18"/>
                  </w:rPr>
                  <m:t>u</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δ</m:t>
                    </m:r>
                    <m:ctrlPr>
                      <w:rPr>
                        <w:rFonts w:ascii="Cambria Math" w:hAnsi="Cambria Math"/>
                        <w:bCs/>
                        <w:sz w:val="18"/>
                        <w:szCs w:val="18"/>
                      </w:rPr>
                    </m:ctrlPr>
                  </m:e>
                  <m:sub>
                    <m:r>
                      <m:rPr/>
                      <w:rPr>
                        <w:rFonts w:ascii="Cambria Math" w:hAnsi="Cambria Math"/>
                        <w:sz w:val="18"/>
                        <w:szCs w:val="18"/>
                      </w:rPr>
                      <m:t>α</m:t>
                    </m:r>
                    <m:ctrlPr>
                      <w:rPr>
                        <w:rFonts w:ascii="Cambria Math" w:hAnsi="Cambria Math"/>
                        <w:bCs/>
                        <w:sz w:val="18"/>
                        <w:szCs w:val="18"/>
                      </w:rPr>
                    </m:ctrlPr>
                  </m:sub>
                </m:sSub>
                <m:r>
                  <m:rPr>
                    <m:sty m:val="p"/>
                  </m:rPr>
                  <w:rPr>
                    <w:rFonts w:ascii="Cambria Math" w:hAnsi="Cambria Math"/>
                    <w:sz w:val="18"/>
                    <w:szCs w:val="18"/>
                  </w:rPr>
                  <m:t>)</m:t>
                </m:r>
              </m:oMath>
            </m:oMathPara>
          </w:p>
        </w:tc>
        <w:tc>
          <w:tcPr>
            <w:tcW w:w="1747" w:type="dxa"/>
            <w:tcBorders>
              <w:top w:val="single" w:color="auto" w:sz="4" w:space="0"/>
            </w:tcBorders>
            <w:vAlign w:val="center"/>
          </w:tcPr>
          <w:p w14:paraId="60E956F4">
            <w:pPr>
              <w:spacing w:line="360" w:lineRule="auto"/>
              <w:jc w:val="left"/>
              <w:rPr>
                <w:bCs/>
                <w:sz w:val="18"/>
                <w:szCs w:val="18"/>
              </w:rPr>
            </w:pPr>
            <w:r>
              <w:rPr>
                <w:rFonts w:hint="eastAsia"/>
                <w:bCs/>
                <w:sz w:val="18"/>
                <w:szCs w:val="18"/>
              </w:rPr>
              <w:t>量块膨胀系数差</w:t>
            </w:r>
          </w:p>
        </w:tc>
        <w:tc>
          <w:tcPr>
            <w:tcW w:w="1437" w:type="dxa"/>
            <w:tcBorders>
              <w:top w:val="single" w:color="auto" w:sz="4" w:space="0"/>
            </w:tcBorders>
            <w:vAlign w:val="center"/>
          </w:tcPr>
          <w:p w14:paraId="28C01CCA">
            <w:pPr>
              <w:spacing w:line="360" w:lineRule="auto"/>
              <w:jc w:val="left"/>
              <w:rPr>
                <w:bCs/>
                <w:sz w:val="18"/>
                <w:szCs w:val="18"/>
                <w:vertAlign w:val="subscript"/>
              </w:rPr>
            </w:pPr>
            <w:r>
              <w:rPr>
                <w:bCs/>
                <w:sz w:val="18"/>
                <w:szCs w:val="18"/>
              </w:rPr>
              <w:t>0.58×10</w:t>
            </w:r>
            <w:r>
              <w:rPr>
                <w:bCs/>
                <w:sz w:val="18"/>
                <w:szCs w:val="18"/>
                <w:vertAlign w:val="superscript"/>
              </w:rPr>
              <w:t xml:space="preserve">-6 </w:t>
            </w:r>
            <w:r>
              <w:rPr>
                <w:rFonts w:hint="eastAsia"/>
                <w:bCs/>
                <w:sz w:val="18"/>
                <w:szCs w:val="18"/>
              </w:rPr>
              <w:t>℃</w:t>
            </w:r>
            <w:r>
              <w:rPr>
                <w:bCs/>
                <w:sz w:val="18"/>
                <w:szCs w:val="18"/>
                <w:vertAlign w:val="superscript"/>
              </w:rPr>
              <w:t>-1</w:t>
            </w:r>
          </w:p>
        </w:tc>
        <w:tc>
          <w:tcPr>
            <w:tcW w:w="1664" w:type="dxa"/>
            <w:tcBorders>
              <w:top w:val="single" w:color="auto" w:sz="4" w:space="0"/>
            </w:tcBorders>
            <w:vAlign w:val="center"/>
          </w:tcPr>
          <w:p w14:paraId="2C0696BB">
            <w:pPr>
              <w:spacing w:line="360" w:lineRule="auto"/>
              <w:jc w:val="center"/>
              <w:rPr>
                <w:bCs/>
                <w:sz w:val="18"/>
                <w:szCs w:val="18"/>
              </w:rPr>
            </w:pPr>
            <w:r>
              <w:rPr>
                <w:bCs/>
                <w:sz w:val="18"/>
                <w:szCs w:val="18"/>
              </w:rPr>
              <w:t>5.000 0623 mm</w:t>
            </w:r>
            <w:r>
              <w:rPr>
                <w:rFonts w:hint="eastAsia"/>
                <w:bCs/>
                <w:sz w:val="18"/>
                <w:szCs w:val="18"/>
              </w:rPr>
              <w:t>℃</w:t>
            </w:r>
          </w:p>
        </w:tc>
        <w:tc>
          <w:tcPr>
            <w:tcW w:w="1842" w:type="dxa"/>
            <w:tcBorders>
              <w:top w:val="single" w:color="auto" w:sz="4" w:space="0"/>
            </w:tcBorders>
            <w:vAlign w:val="center"/>
          </w:tcPr>
          <w:p w14:paraId="49A79CFC">
            <w:pPr>
              <w:spacing w:line="360" w:lineRule="auto"/>
              <w:jc w:val="center"/>
              <w:rPr>
                <w:bCs/>
                <w:sz w:val="18"/>
                <w:szCs w:val="18"/>
              </w:rPr>
            </w:pPr>
            <w:r>
              <w:rPr>
                <w:bCs/>
                <w:sz w:val="18"/>
                <w:szCs w:val="18"/>
              </w:rPr>
              <w:t>2.9</w:t>
            </w:r>
          </w:p>
        </w:tc>
        <w:tc>
          <w:tcPr>
            <w:tcW w:w="879" w:type="dxa"/>
            <w:tcBorders>
              <w:top w:val="single" w:color="auto" w:sz="4" w:space="0"/>
            </w:tcBorders>
            <w:vAlign w:val="center"/>
          </w:tcPr>
          <w:p w14:paraId="01A352BC">
            <w:pPr>
              <w:spacing w:line="360" w:lineRule="auto"/>
              <w:jc w:val="left"/>
              <w:rPr>
                <w:bCs/>
                <w:sz w:val="18"/>
                <w:szCs w:val="18"/>
              </w:rPr>
            </w:pPr>
            <w:r>
              <w:rPr>
                <w:bCs/>
                <w:sz w:val="18"/>
                <w:szCs w:val="18"/>
              </w:rPr>
              <w:t>50</w:t>
            </w:r>
          </w:p>
        </w:tc>
      </w:tr>
      <w:tr w14:paraId="3EF9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14:paraId="4B79B675">
            <w:pPr>
              <w:spacing w:line="360" w:lineRule="auto"/>
              <w:rPr>
                <w:bCs/>
                <w:sz w:val="18"/>
                <w:szCs w:val="18"/>
              </w:rPr>
            </w:pPr>
            <m:oMathPara>
              <m:oMathParaPr>
                <m:jc m:val="left"/>
              </m:oMathParaPr>
              <m:oMath>
                <m:r>
                  <m:rPr/>
                  <w:rPr>
                    <w:rFonts w:ascii="Cambria Math" w:hAnsi="Cambria Math"/>
                    <w:sz w:val="18"/>
                    <w:szCs w:val="18"/>
                  </w:rPr>
                  <m:t>u</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δ</m:t>
                    </m:r>
                    <m:ctrlPr>
                      <w:rPr>
                        <w:rFonts w:ascii="Cambria Math" w:hAnsi="Cambria Math"/>
                        <w:bCs/>
                        <w:sz w:val="18"/>
                        <w:szCs w:val="18"/>
                      </w:rPr>
                    </m:ctrlPr>
                  </m:e>
                  <m:sub>
                    <m:r>
                      <m:rPr/>
                      <w:rPr>
                        <w:rFonts w:ascii="Cambria Math" w:hAnsi="Cambria Math"/>
                        <w:sz w:val="18"/>
                        <w:szCs w:val="18"/>
                      </w:rPr>
                      <m:t>θ</m:t>
                    </m:r>
                    <m:ctrlPr>
                      <w:rPr>
                        <w:rFonts w:ascii="Cambria Math" w:hAnsi="Cambria Math"/>
                        <w:bCs/>
                        <w:sz w:val="18"/>
                        <w:szCs w:val="18"/>
                      </w:rPr>
                    </m:ctrlPr>
                  </m:sub>
                </m:sSub>
                <m:r>
                  <m:rPr>
                    <m:sty m:val="p"/>
                  </m:rPr>
                  <w:rPr>
                    <w:rFonts w:ascii="Cambria Math" w:hAnsi="Cambria Math"/>
                    <w:sz w:val="18"/>
                    <w:szCs w:val="18"/>
                  </w:rPr>
                  <m:t>)</m:t>
                </m:r>
              </m:oMath>
            </m:oMathPara>
          </w:p>
        </w:tc>
        <w:tc>
          <w:tcPr>
            <w:tcW w:w="1747" w:type="dxa"/>
            <w:vAlign w:val="center"/>
          </w:tcPr>
          <w:p w14:paraId="5B13A8E6">
            <w:pPr>
              <w:spacing w:line="360" w:lineRule="auto"/>
              <w:jc w:val="left"/>
              <w:rPr>
                <w:bCs/>
                <w:sz w:val="18"/>
                <w:szCs w:val="18"/>
              </w:rPr>
            </w:pPr>
            <w:r>
              <w:rPr>
                <w:rFonts w:hint="eastAsia"/>
                <w:bCs/>
                <w:sz w:val="18"/>
                <w:szCs w:val="18"/>
              </w:rPr>
              <w:t>量块温度差</w:t>
            </w:r>
          </w:p>
        </w:tc>
        <w:tc>
          <w:tcPr>
            <w:tcW w:w="1437" w:type="dxa"/>
            <w:vAlign w:val="center"/>
          </w:tcPr>
          <w:p w14:paraId="2F1AAF8B">
            <w:pPr>
              <w:spacing w:line="360" w:lineRule="auto"/>
              <w:jc w:val="left"/>
              <w:rPr>
                <w:bCs/>
                <w:sz w:val="18"/>
                <w:szCs w:val="18"/>
              </w:rPr>
            </w:pPr>
            <w:r>
              <w:rPr>
                <w:bCs/>
                <w:sz w:val="18"/>
                <w:szCs w:val="18"/>
              </w:rPr>
              <w:t xml:space="preserve">0.029 </w:t>
            </w:r>
            <w:r>
              <w:rPr>
                <w:rFonts w:hint="eastAsia"/>
                <w:bCs/>
                <w:sz w:val="18"/>
                <w:szCs w:val="18"/>
              </w:rPr>
              <w:t>℃</w:t>
            </w:r>
          </w:p>
        </w:tc>
        <w:tc>
          <w:tcPr>
            <w:tcW w:w="1664" w:type="dxa"/>
            <w:vAlign w:val="center"/>
          </w:tcPr>
          <w:p w14:paraId="7B145AA8">
            <w:pPr>
              <w:spacing w:line="360" w:lineRule="auto"/>
              <w:jc w:val="center"/>
              <w:rPr>
                <w:bCs/>
                <w:sz w:val="18"/>
                <w:szCs w:val="18"/>
              </w:rPr>
            </w:pPr>
            <w:r>
              <w:rPr>
                <w:bCs/>
                <w:sz w:val="18"/>
                <w:szCs w:val="18"/>
              </w:rPr>
              <w:t>-5.75×10</w:t>
            </w:r>
            <w:r>
              <w:rPr>
                <w:bCs/>
                <w:sz w:val="18"/>
                <w:szCs w:val="18"/>
                <w:vertAlign w:val="superscript"/>
              </w:rPr>
              <w:t xml:space="preserve">-4 </w:t>
            </w:r>
            <w:r>
              <w:rPr>
                <w:bCs/>
                <w:sz w:val="18"/>
                <w:szCs w:val="18"/>
              </w:rPr>
              <w:t>mm</w:t>
            </w:r>
            <w:r>
              <w:rPr>
                <w:rFonts w:hint="eastAsia"/>
                <w:bCs/>
                <w:sz w:val="18"/>
                <w:szCs w:val="18"/>
              </w:rPr>
              <w:t>℃</w:t>
            </w:r>
            <w:r>
              <w:rPr>
                <w:bCs/>
                <w:sz w:val="18"/>
                <w:szCs w:val="18"/>
                <w:vertAlign w:val="superscript"/>
              </w:rPr>
              <w:t>-1</w:t>
            </w:r>
          </w:p>
        </w:tc>
        <w:tc>
          <w:tcPr>
            <w:tcW w:w="1842" w:type="dxa"/>
            <w:vAlign w:val="center"/>
          </w:tcPr>
          <w:p w14:paraId="234C7779">
            <w:pPr>
              <w:spacing w:line="360" w:lineRule="auto"/>
              <w:jc w:val="center"/>
              <w:rPr>
                <w:bCs/>
                <w:sz w:val="18"/>
                <w:szCs w:val="18"/>
              </w:rPr>
            </w:pPr>
            <w:r>
              <w:rPr>
                <w:bCs/>
                <w:sz w:val="18"/>
                <w:szCs w:val="18"/>
              </w:rPr>
              <w:t>16.6</w:t>
            </w:r>
          </w:p>
        </w:tc>
        <w:tc>
          <w:tcPr>
            <w:tcW w:w="879" w:type="dxa"/>
            <w:vAlign w:val="center"/>
          </w:tcPr>
          <w:p w14:paraId="79C74720">
            <w:pPr>
              <w:spacing w:line="360" w:lineRule="auto"/>
              <w:jc w:val="left"/>
              <w:rPr>
                <w:bCs/>
                <w:color w:val="00B050"/>
                <w:sz w:val="18"/>
                <w:szCs w:val="18"/>
              </w:rPr>
            </w:pPr>
            <w:r>
              <w:rPr>
                <w:rFonts w:hint="eastAsia"/>
                <w:bCs/>
                <w:color w:val="0070C0"/>
                <w:sz w:val="18"/>
                <w:szCs w:val="18"/>
              </w:rPr>
              <w:t>8</w:t>
            </w:r>
          </w:p>
        </w:tc>
      </w:tr>
      <w:tr w14:paraId="6AA50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8704" w:type="dxa"/>
            <w:gridSpan w:val="6"/>
            <w:vAlign w:val="center"/>
          </w:tcPr>
          <w:p w14:paraId="5F0E11D8">
            <w:pPr>
              <w:spacing w:line="360" w:lineRule="auto"/>
              <w:jc w:val="center"/>
              <w:rPr>
                <w:bCs/>
                <w:sz w:val="18"/>
                <w:szCs w:val="18"/>
                <w:lang w:val="nl-NL"/>
              </w:rPr>
            </w:pPr>
            <m:oMath>
              <m:sSub>
                <m:sSubPr>
                  <m:ctrlPr>
                    <w:rPr>
                      <w:rFonts w:ascii="Cambria Math" w:hAnsi="Cambria Math"/>
                      <w:bCs/>
                      <w:sz w:val="18"/>
                      <w:szCs w:val="18"/>
                    </w:rPr>
                  </m:ctrlPr>
                </m:sSubPr>
                <m:e>
                  <m:r>
                    <m:rPr/>
                    <w:rPr>
                      <w:rFonts w:ascii="Cambria Math" w:hAnsi="Cambria Math"/>
                      <w:sz w:val="18"/>
                      <w:szCs w:val="18"/>
                    </w:rPr>
                    <m:t>u</m:t>
                  </m:r>
                  <m:ctrlPr>
                    <w:rPr>
                      <w:rFonts w:ascii="Cambria Math" w:hAnsi="Cambria Math"/>
                      <w:bCs/>
                      <w:sz w:val="18"/>
                      <w:szCs w:val="18"/>
                    </w:rPr>
                  </m:ctrlPr>
                </m:e>
                <m:sub>
                  <m:r>
                    <m:rPr>
                      <m:sty m:val="p"/>
                    </m:rPr>
                    <w:rPr>
                      <w:rFonts w:ascii="Cambria Math" w:hAnsi="Cambria Math"/>
                      <w:sz w:val="18"/>
                      <w:szCs w:val="18"/>
                    </w:rPr>
                    <m:t>c</m:t>
                  </m:r>
                  <m:ctrlPr>
                    <w:rPr>
                      <w:rFonts w:ascii="Cambria Math" w:hAnsi="Cambria Math"/>
                      <w:bCs/>
                      <w:sz w:val="18"/>
                      <w:szCs w:val="18"/>
                    </w:rPr>
                  </m:ctrlPr>
                </m:sub>
              </m:sSub>
              <m:r>
                <m:rPr>
                  <m:sty m:val="p"/>
                </m:rPr>
                <w:rPr>
                  <w:rFonts w:ascii="Cambria Math" w:hAnsi="Cambria Math"/>
                  <w:sz w:val="18"/>
                  <w:szCs w:val="18"/>
                </w:rPr>
                <m:t>(</m:t>
              </m:r>
              <m:r>
                <m:rPr/>
                <w:rPr>
                  <w:rFonts w:ascii="Cambria Math" w:hAnsi="Cambria Math"/>
                  <w:sz w:val="18"/>
                  <w:szCs w:val="18"/>
                </w:rPr>
                <m:t>l</m:t>
              </m:r>
              <m:r>
                <m:rPr>
                  <m:sty m:val="p"/>
                </m:rPr>
                <w:rPr>
                  <w:rFonts w:ascii="Cambria Math" w:hAnsi="Cambria Math"/>
                  <w:sz w:val="18"/>
                  <w:szCs w:val="18"/>
                </w:rPr>
                <m:t>)=</m:t>
              </m:r>
            </m:oMath>
            <w:r>
              <w:rPr>
                <w:bCs/>
                <w:color w:val="0070C0"/>
                <w:sz w:val="18"/>
                <w:szCs w:val="18"/>
                <w:lang w:val="nl-NL"/>
              </w:rPr>
              <w:t>3</w:t>
            </w:r>
            <w:r>
              <w:rPr>
                <w:rFonts w:hint="eastAsia"/>
                <w:bCs/>
                <w:color w:val="0070C0"/>
                <w:sz w:val="18"/>
                <w:szCs w:val="18"/>
                <w:lang w:val="nl-NL"/>
              </w:rPr>
              <w:t>1.7</w:t>
            </w:r>
            <w:r>
              <w:rPr>
                <w:bCs/>
                <w:sz w:val="18"/>
                <w:szCs w:val="18"/>
              </w:rPr>
              <w:t xml:space="preserve"> </w:t>
            </w:r>
            <w:r>
              <w:rPr>
                <w:bCs/>
                <w:sz w:val="18"/>
                <w:szCs w:val="18"/>
                <w:lang w:val="nl-NL"/>
              </w:rPr>
              <w:t>nm</w:t>
            </w:r>
            <w:r>
              <w:rPr>
                <w:rFonts w:hint="eastAsia"/>
                <w:bCs/>
                <w:color w:val="0070C0"/>
                <w:sz w:val="18"/>
                <w:szCs w:val="18"/>
                <w:lang w:val="nl-NL"/>
              </w:rPr>
              <w:t>，</w:t>
            </w:r>
            <m:oMath>
              <m:sSub>
                <m:sSubPr>
                  <m:ctrlPr>
                    <w:rPr>
                      <w:rFonts w:ascii="Cambria Math" w:hAnsi="Cambria Math"/>
                      <w:bCs/>
                      <w:color w:val="0070C0"/>
                      <w:sz w:val="18"/>
                      <w:szCs w:val="18"/>
                    </w:rPr>
                  </m:ctrlPr>
                </m:sSubPr>
                <m:e>
                  <m:r>
                    <m:rPr/>
                    <w:rPr>
                      <w:rFonts w:ascii="Cambria Math" w:hAnsi="Cambria Math"/>
                      <w:color w:val="0070C0"/>
                      <w:sz w:val="18"/>
                      <w:szCs w:val="18"/>
                    </w:rPr>
                    <m:t>v</m:t>
                  </m:r>
                  <m:ctrlPr>
                    <w:rPr>
                      <w:rFonts w:ascii="Cambria Math" w:hAnsi="Cambria Math"/>
                      <w:bCs/>
                      <w:color w:val="0070C0"/>
                      <w:sz w:val="18"/>
                      <w:szCs w:val="18"/>
                    </w:rPr>
                  </m:ctrlPr>
                </m:e>
                <m:sub>
                  <m:r>
                    <m:rPr>
                      <m:sty m:val="p"/>
                    </m:rPr>
                    <w:rPr>
                      <w:rFonts w:ascii="Cambria Math" w:hAnsi="Cambria Math"/>
                      <w:color w:val="0070C0"/>
                      <w:sz w:val="18"/>
                      <w:szCs w:val="18"/>
                    </w:rPr>
                    <m:t>eff</m:t>
                  </m:r>
                  <m:ctrlPr>
                    <w:rPr>
                      <w:rFonts w:ascii="Cambria Math" w:hAnsi="Cambria Math"/>
                      <w:bCs/>
                      <w:color w:val="0070C0"/>
                      <w:sz w:val="18"/>
                      <w:szCs w:val="18"/>
                    </w:rPr>
                  </m:ctrlPr>
                </m:sub>
              </m:sSub>
              <m:r>
                <m:rPr>
                  <m:sty m:val="p"/>
                </m:rPr>
                <w:rPr>
                  <w:rFonts w:ascii="Cambria Math" w:hAnsi="Cambria Math"/>
                  <w:color w:val="0070C0"/>
                  <w:sz w:val="18"/>
                  <w:szCs w:val="18"/>
                </w:rPr>
                <m:t>(</m:t>
              </m:r>
              <m:r>
                <m:rPr/>
                <w:rPr>
                  <w:rFonts w:ascii="Cambria Math" w:hAnsi="Cambria Math"/>
                  <w:color w:val="0070C0"/>
                  <w:sz w:val="18"/>
                  <w:szCs w:val="18"/>
                </w:rPr>
                <m:t>l</m:t>
              </m:r>
              <m:r>
                <m:rPr>
                  <m:sty m:val="p"/>
                </m:rPr>
                <w:rPr>
                  <w:rFonts w:ascii="Cambria Math" w:hAnsi="Cambria Math"/>
                  <w:color w:val="0070C0"/>
                  <w:sz w:val="18"/>
                  <w:szCs w:val="18"/>
                </w:rPr>
                <m:t>)</m:t>
              </m:r>
              <m:r>
                <m:rPr>
                  <m:sty m:val="p"/>
                </m:rPr>
                <w:rPr>
                  <w:rFonts w:hint="eastAsia" w:ascii="Cambria Math" w:hAnsi="Cambria Math" w:cs="Cambria Math"/>
                  <w:color w:val="0070C0"/>
                  <w:sz w:val="18"/>
                  <w:szCs w:val="18"/>
                  <w:lang w:val="nl-NL"/>
                </w:rPr>
                <m:t>≈</m:t>
              </m:r>
              <m:r>
                <m:rPr>
                  <m:sty m:val="p"/>
                </m:rPr>
                <w:rPr>
                  <w:rFonts w:ascii="Cambria Math" w:hAnsi="Cambria Math" w:cs="Cambria Math"/>
                  <w:color w:val="0070C0"/>
                  <w:sz w:val="18"/>
                  <w:szCs w:val="18"/>
                  <w:lang w:val="nl-NL"/>
                </w:rPr>
                <m:t>32</m:t>
              </m:r>
            </m:oMath>
          </w:p>
        </w:tc>
      </w:tr>
      <w:tr w14:paraId="1557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04" w:type="dxa"/>
            <w:gridSpan w:val="6"/>
            <w:vAlign w:val="center"/>
          </w:tcPr>
          <w:p w14:paraId="74E118F5">
            <w:pPr>
              <w:spacing w:line="360" w:lineRule="auto"/>
              <w:jc w:val="center"/>
              <w:rPr>
                <w:bCs/>
                <w:sz w:val="18"/>
                <w:szCs w:val="18"/>
                <w:lang w:val="nl-NL"/>
              </w:rPr>
            </w:pPr>
            <m:oMath>
              <m:r>
                <m:rPr/>
                <w:rPr>
                  <w:rFonts w:ascii="Cambria Math" w:hAnsi="Cambria Math"/>
                  <w:sz w:val="18"/>
                  <w:szCs w:val="18"/>
                  <w:lang w:val="nl-NL"/>
                </w:rPr>
                <m:t>l</m:t>
              </m:r>
              <m:r>
                <m:rPr>
                  <m:sty m:val="p"/>
                </m:rPr>
                <w:rPr>
                  <w:rFonts w:ascii="Cambria Math" w:hAnsi="Cambria Math"/>
                  <w:sz w:val="18"/>
                  <w:szCs w:val="18"/>
                  <w:lang w:val="nl-NL"/>
                </w:rPr>
                <m:t>=</m:t>
              </m:r>
            </m:oMath>
            <w:r>
              <w:rPr>
                <w:bCs/>
                <w:sz w:val="18"/>
                <w:szCs w:val="18"/>
                <w:lang w:val="nl-NL"/>
              </w:rPr>
              <w:t>50.000</w:t>
            </w:r>
            <w:r>
              <w:rPr>
                <w:bCs/>
                <w:sz w:val="18"/>
                <w:szCs w:val="18"/>
              </w:rPr>
              <w:t xml:space="preserve"> </w:t>
            </w:r>
            <w:r>
              <w:rPr>
                <w:bCs/>
                <w:sz w:val="18"/>
                <w:szCs w:val="18"/>
                <w:lang w:val="nl-NL"/>
              </w:rPr>
              <w:t>838</w:t>
            </w:r>
            <w:r>
              <w:rPr>
                <w:bCs/>
                <w:sz w:val="18"/>
                <w:szCs w:val="18"/>
              </w:rPr>
              <w:t xml:space="preserve"> </w:t>
            </w:r>
            <w:r>
              <w:rPr>
                <w:bCs/>
                <w:sz w:val="18"/>
                <w:szCs w:val="18"/>
                <w:lang w:val="nl-NL"/>
              </w:rPr>
              <w:t>mm</w:t>
            </w:r>
          </w:p>
          <w:p w14:paraId="0074374F">
            <w:pPr>
              <w:spacing w:line="360" w:lineRule="auto"/>
              <w:jc w:val="center"/>
              <w:rPr>
                <w:bCs/>
                <w:sz w:val="18"/>
                <w:szCs w:val="18"/>
                <w:lang w:val="nl-NL"/>
              </w:rPr>
            </w:pPr>
            <m:oMath>
              <m:sSub>
                <m:sSubPr>
                  <m:ctrlPr>
                    <w:rPr>
                      <w:rFonts w:ascii="Cambria Math" w:hAnsi="Cambria Math"/>
                      <w:bCs/>
                      <w:sz w:val="18"/>
                      <w:szCs w:val="18"/>
                    </w:rPr>
                  </m:ctrlPr>
                </m:sSubPr>
                <m:e>
                  <m:r>
                    <m:rPr/>
                    <w:rPr>
                      <w:rFonts w:ascii="Cambria Math" w:hAnsi="Cambria Math"/>
                      <w:sz w:val="18"/>
                      <w:szCs w:val="18"/>
                    </w:rPr>
                    <m:t>U</m:t>
                  </m:r>
                  <m:ctrlPr>
                    <w:rPr>
                      <w:rFonts w:ascii="Cambria Math" w:hAnsi="Cambria Math"/>
                      <w:bCs/>
                      <w:sz w:val="18"/>
                      <w:szCs w:val="18"/>
                    </w:rPr>
                  </m:ctrlPr>
                </m:e>
                <m:sub>
                  <m:r>
                    <m:rPr>
                      <m:sty m:val="p"/>
                    </m:rPr>
                    <w:rPr>
                      <w:rFonts w:ascii="Cambria Math" w:hAnsi="Cambria Math"/>
                      <w:sz w:val="18"/>
                      <w:szCs w:val="18"/>
                      <w:lang w:val="nl-NL"/>
                    </w:rPr>
                    <m:t>99</m:t>
                  </m:r>
                  <m:ctrlPr>
                    <w:rPr>
                      <w:rFonts w:ascii="Cambria Math" w:hAnsi="Cambria Math"/>
                      <w:bCs/>
                      <w:sz w:val="18"/>
                      <w:szCs w:val="18"/>
                    </w:rPr>
                  </m:ctrlPr>
                </m:sub>
              </m:sSub>
              <m:r>
                <m:rPr>
                  <m:sty m:val="p"/>
                </m:rPr>
                <w:rPr>
                  <w:rFonts w:ascii="Cambria Math" w:hAnsi="Cambria Math"/>
                  <w:sz w:val="18"/>
                  <w:szCs w:val="18"/>
                  <w:lang w:val="nl-NL"/>
                </w:rPr>
                <m:t>(</m:t>
              </m:r>
              <m:r>
                <m:rPr/>
                <w:rPr>
                  <w:rFonts w:ascii="Cambria Math" w:hAnsi="Cambria Math"/>
                  <w:sz w:val="18"/>
                  <w:szCs w:val="18"/>
                </w:rPr>
                <m:t>l</m:t>
              </m:r>
              <m:r>
                <m:rPr>
                  <m:sty m:val="p"/>
                </m:rPr>
                <w:rPr>
                  <w:rFonts w:ascii="Cambria Math" w:hAnsi="Cambria Math"/>
                  <w:sz w:val="18"/>
                  <w:szCs w:val="18"/>
                  <w:lang w:val="nl-NL"/>
                </w:rPr>
                <m:t>)=</m:t>
              </m:r>
            </m:oMath>
            <w:r>
              <w:rPr>
                <w:bCs/>
                <w:sz w:val="18"/>
                <w:szCs w:val="18"/>
                <w:lang w:val="nl-NL"/>
              </w:rPr>
              <w:t xml:space="preserve"> </w:t>
            </w:r>
            <w:r>
              <w:rPr>
                <w:rFonts w:hint="eastAsia"/>
                <w:bCs/>
                <w:color w:val="0070C0"/>
                <w:sz w:val="18"/>
                <w:szCs w:val="18"/>
                <w:lang w:val="nl-NL"/>
              </w:rPr>
              <w:t>87</w:t>
            </w:r>
            <w:r>
              <w:rPr>
                <w:bCs/>
                <w:sz w:val="18"/>
                <w:szCs w:val="18"/>
                <w:lang w:val="nl-NL"/>
              </w:rPr>
              <w:t xml:space="preserve"> nm</w:t>
            </w:r>
            <w:r>
              <w:rPr>
                <w:rFonts w:hint="eastAsia"/>
                <w:bCs/>
                <w:color w:val="0070C0"/>
                <w:sz w:val="18"/>
                <w:szCs w:val="18"/>
                <w:lang w:val="nl-NL"/>
              </w:rPr>
              <w:t>，</w:t>
            </w:r>
            <m:oMath>
              <m:sSub>
                <m:sSubPr>
                  <m:ctrlPr>
                    <w:rPr>
                      <w:rFonts w:ascii="Cambria Math" w:hAnsi="Cambria Math"/>
                      <w:bCs/>
                      <w:sz w:val="18"/>
                      <w:szCs w:val="18"/>
                    </w:rPr>
                  </m:ctrlPr>
                </m:sSubPr>
                <m:e>
                  <m:r>
                    <m:rPr/>
                    <w:rPr>
                      <w:rFonts w:ascii="Cambria Math" w:hAnsi="Cambria Math"/>
                      <w:sz w:val="18"/>
                      <w:szCs w:val="18"/>
                    </w:rPr>
                    <m:t>k</m:t>
                  </m:r>
                  <m:ctrlPr>
                    <w:rPr>
                      <w:rFonts w:ascii="Cambria Math" w:hAnsi="Cambria Math"/>
                      <w:bCs/>
                      <w:sz w:val="18"/>
                      <w:szCs w:val="18"/>
                    </w:rPr>
                  </m:ctrlPr>
                </m:e>
                <m:sub>
                  <m:r>
                    <m:rPr>
                      <m:sty m:val="p"/>
                    </m:rPr>
                    <w:rPr>
                      <w:rFonts w:ascii="Cambria Math" w:hAnsi="Cambria Math"/>
                      <w:sz w:val="18"/>
                      <w:szCs w:val="18"/>
                      <w:lang w:val="nl-NL"/>
                    </w:rPr>
                    <m:t>99</m:t>
                  </m:r>
                  <m:ctrlPr>
                    <w:rPr>
                      <w:rFonts w:ascii="Cambria Math" w:hAnsi="Cambria Math"/>
                      <w:bCs/>
                      <w:sz w:val="18"/>
                      <w:szCs w:val="18"/>
                    </w:rPr>
                  </m:ctrlPr>
                </m:sub>
              </m:sSub>
              <m:r>
                <m:rPr/>
                <w:rPr>
                  <w:rFonts w:ascii="Cambria Math" w:hAnsi="Cambria Math"/>
                  <w:sz w:val="18"/>
                  <w:szCs w:val="18"/>
                  <w:lang w:val="nl-NL"/>
                </w:rPr>
                <m:t>=</m:t>
              </m:r>
              <m:r>
                <m:rPr/>
                <w:rPr>
                  <w:rFonts w:ascii="Cambria Math" w:hAnsi="Cambria Math"/>
                  <w:color w:val="0070C0"/>
                  <w:sz w:val="18"/>
                  <w:szCs w:val="18"/>
                  <w:lang w:val="nl-NL"/>
                </w:rPr>
                <m:t>2.74</m:t>
              </m:r>
            </m:oMath>
            <w:r>
              <w:rPr>
                <w:rFonts w:hint="eastAsia"/>
                <w:bCs/>
                <w:color w:val="0070C0"/>
                <w:sz w:val="18"/>
                <w:szCs w:val="18"/>
                <w:lang w:val="nl-NL"/>
              </w:rPr>
              <w:t>，</w:t>
            </w:r>
            <m:oMath>
              <m:sSub>
                <m:sSubPr>
                  <m:ctrlPr>
                    <w:rPr>
                      <w:rFonts w:ascii="Cambria Math" w:hAnsi="Cambria Math"/>
                      <w:bCs/>
                      <w:sz w:val="18"/>
                      <w:szCs w:val="18"/>
                    </w:rPr>
                  </m:ctrlPr>
                </m:sSubPr>
                <m:e>
                  <m:r>
                    <m:rPr/>
                    <w:rPr>
                      <w:rFonts w:ascii="Cambria Math" w:hAnsi="Cambria Math"/>
                      <w:sz w:val="18"/>
                      <w:szCs w:val="18"/>
                    </w:rPr>
                    <m:t>v</m:t>
                  </m:r>
                  <m:ctrlPr>
                    <w:rPr>
                      <w:rFonts w:ascii="Cambria Math" w:hAnsi="Cambria Math"/>
                      <w:bCs/>
                      <w:sz w:val="18"/>
                      <w:szCs w:val="18"/>
                    </w:rPr>
                  </m:ctrlPr>
                </m:e>
                <m:sub>
                  <m:r>
                    <m:rPr>
                      <m:sty m:val="p"/>
                    </m:rPr>
                    <w:rPr>
                      <w:rFonts w:ascii="Cambria Math" w:hAnsi="Cambria Math"/>
                      <w:sz w:val="18"/>
                      <w:szCs w:val="18"/>
                      <w:lang w:val="nl-NL"/>
                    </w:rPr>
                    <m:t>eff</m:t>
                  </m:r>
                  <m:ctrlPr>
                    <w:rPr>
                      <w:rFonts w:ascii="Cambria Math" w:hAnsi="Cambria Math"/>
                      <w:bCs/>
                      <w:sz w:val="18"/>
                      <w:szCs w:val="18"/>
                    </w:rPr>
                  </m:ctrlPr>
                </m:sub>
              </m:sSub>
              <m:r>
                <m:rPr>
                  <m:sty m:val="p"/>
                </m:rPr>
                <w:rPr>
                  <w:rFonts w:hint="eastAsia" w:ascii="Cambria Math" w:hAnsi="Cambria Math" w:cs="Cambria Math"/>
                  <w:color w:val="0070C0"/>
                  <w:sz w:val="18"/>
                  <w:szCs w:val="18"/>
                  <w:lang w:val="nl-NL"/>
                </w:rPr>
                <m:t>≈</m:t>
              </m:r>
              <m:r>
                <m:rPr>
                  <m:sty m:val="p"/>
                </m:rPr>
                <w:rPr>
                  <w:rFonts w:ascii="Cambria Math" w:hAnsi="Cambria Math" w:cs="Cambria Math"/>
                  <w:color w:val="0070C0"/>
                  <w:sz w:val="18"/>
                  <w:szCs w:val="18"/>
                  <w:lang w:val="nl-NL"/>
                </w:rPr>
                <m:t>32</m:t>
              </m:r>
            </m:oMath>
          </w:p>
          <w:p w14:paraId="259D745A">
            <w:pPr>
              <w:spacing w:line="360" w:lineRule="auto"/>
              <w:jc w:val="center"/>
              <w:rPr>
                <w:bCs/>
                <w:i/>
                <w:sz w:val="18"/>
                <w:szCs w:val="18"/>
                <w:vertAlign w:val="superscript"/>
                <w:lang w:val="nl-NL"/>
              </w:rPr>
            </w:pPr>
            <w:r>
              <w:rPr>
                <w:rFonts w:hint="eastAsia"/>
                <w:bCs/>
                <w:sz w:val="18"/>
                <w:szCs w:val="18"/>
                <w:lang w:val="nl-NL"/>
              </w:rPr>
              <w:t>相对扩展不确定度</w:t>
            </w:r>
            <m:oMath>
              <m:sSub>
                <m:sSubPr>
                  <m:ctrlPr>
                    <w:rPr>
                      <w:rFonts w:ascii="Cambria Math" w:hAnsi="Cambria Math"/>
                      <w:bCs/>
                      <w:sz w:val="18"/>
                      <w:szCs w:val="18"/>
                    </w:rPr>
                  </m:ctrlPr>
                </m:sSubPr>
                <m:e>
                  <m:r>
                    <m:rPr/>
                    <w:rPr>
                      <w:rFonts w:ascii="Cambria Math" w:hAnsi="Cambria Math"/>
                      <w:sz w:val="18"/>
                      <w:szCs w:val="18"/>
                    </w:rPr>
                    <m:t>U</m:t>
                  </m:r>
                  <m:ctrlPr>
                    <w:rPr>
                      <w:rFonts w:ascii="Cambria Math" w:hAnsi="Cambria Math"/>
                      <w:bCs/>
                      <w:sz w:val="18"/>
                      <w:szCs w:val="18"/>
                    </w:rPr>
                  </m:ctrlPr>
                </m:e>
                <m:sub>
                  <m:r>
                    <m:rPr>
                      <m:sty m:val="p"/>
                    </m:rPr>
                    <w:rPr>
                      <w:rFonts w:ascii="Cambria Math" w:hAnsi="Cambria Math"/>
                      <w:sz w:val="18"/>
                      <w:szCs w:val="18"/>
                    </w:rPr>
                    <m:t>99 rel</m:t>
                  </m:r>
                  <m:ctrlPr>
                    <w:rPr>
                      <w:rFonts w:ascii="Cambria Math" w:hAnsi="Cambria Math"/>
                      <w:bCs/>
                      <w:sz w:val="18"/>
                      <w:szCs w:val="18"/>
                    </w:rPr>
                  </m:ctrlPr>
                </m:sub>
              </m:sSub>
              <w:bookmarkStart w:id="517" w:name="OLE_LINK138"/>
              <m:r>
                <m:rPr>
                  <m:sty m:val="p"/>
                </m:rPr>
                <w:rPr>
                  <w:rFonts w:ascii="Cambria Math" w:hAnsi="Cambria Math"/>
                  <w:color w:val="0070C0"/>
                  <w:sz w:val="18"/>
                  <w:szCs w:val="18"/>
                </w:rPr>
                <m:t>(</m:t>
              </m:r>
              <m:r>
                <m:rPr/>
                <w:rPr>
                  <w:rFonts w:ascii="Cambria Math" w:hAnsi="Cambria Math"/>
                  <w:color w:val="0070C0"/>
                  <w:sz w:val="18"/>
                  <w:szCs w:val="18"/>
                </w:rPr>
                <m:t>l</m:t>
              </m:r>
              <m:r>
                <m:rPr>
                  <m:sty m:val="p"/>
                </m:rPr>
                <w:rPr>
                  <w:rFonts w:ascii="Cambria Math" w:hAnsi="Cambria Math"/>
                  <w:color w:val="0070C0"/>
                  <w:sz w:val="18"/>
                  <w:szCs w:val="18"/>
                </w:rPr>
                <m:t>)</m:t>
              </m:r>
              <w:bookmarkEnd w:id="517"/>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U</m:t>
                  </m:r>
                  <m:ctrlPr>
                    <w:rPr>
                      <w:rFonts w:ascii="Cambria Math" w:hAnsi="Cambria Math"/>
                      <w:bCs/>
                      <w:sz w:val="18"/>
                      <w:szCs w:val="18"/>
                    </w:rPr>
                  </m:ctrlPr>
                </m:e>
                <m:sub>
                  <m:r>
                    <m:rPr>
                      <m:sty m:val="p"/>
                    </m:rPr>
                    <w:rPr>
                      <w:rFonts w:ascii="Cambria Math" w:hAnsi="Cambria Math"/>
                      <w:sz w:val="18"/>
                      <w:szCs w:val="18"/>
                    </w:rPr>
                    <m:t>99</m:t>
                  </m:r>
                  <m:ctrlPr>
                    <w:rPr>
                      <w:rFonts w:ascii="Cambria Math" w:hAnsi="Cambria Math"/>
                      <w:bCs/>
                      <w:sz w:val="18"/>
                      <w:szCs w:val="18"/>
                    </w:rPr>
                  </m:ctrlPr>
                </m:sub>
              </m:sSub>
              <m:r>
                <m:rPr>
                  <m:sty m:val="p"/>
                </m:rPr>
                <w:rPr>
                  <w:rFonts w:ascii="Cambria Math" w:hAnsi="Cambria Math"/>
                  <w:color w:val="0070C0"/>
                  <w:sz w:val="18"/>
                  <w:szCs w:val="18"/>
                </w:rPr>
                <m:t>(</m:t>
              </m:r>
              <m:r>
                <m:rPr/>
                <w:rPr>
                  <w:rFonts w:ascii="Cambria Math" w:hAnsi="Cambria Math"/>
                  <w:color w:val="0070C0"/>
                  <w:sz w:val="18"/>
                  <w:szCs w:val="18"/>
                </w:rPr>
                <m:t>l</m:t>
              </m:r>
              <m:r>
                <m:rPr>
                  <m:sty m:val="p"/>
                </m:rPr>
                <w:rPr>
                  <w:rFonts w:ascii="Cambria Math" w:hAnsi="Cambria Math"/>
                  <w:color w:val="0070C0"/>
                  <w:sz w:val="18"/>
                  <w:szCs w:val="18"/>
                </w:rPr>
                <m:t>)</m:t>
              </m:r>
              <m:r>
                <m:rPr>
                  <m:sty m:val="p"/>
                </m:rPr>
                <w:rPr>
                  <w:rFonts w:ascii="Cambria Math" w:hAnsi="Cambria Math"/>
                  <w:sz w:val="18"/>
                  <w:szCs w:val="18"/>
                </w:rPr>
                <m:t>/</m:t>
              </m:r>
              <m:r>
                <m:rPr/>
                <w:rPr>
                  <w:rFonts w:ascii="Cambria Math" w:hAnsi="Cambria Math"/>
                  <w:sz w:val="18"/>
                  <w:szCs w:val="18"/>
                </w:rPr>
                <m:t>l</m:t>
              </m:r>
            </m:oMath>
            <w:r>
              <w:rPr>
                <w:rFonts w:hAnsi="Cambria Math"/>
                <w:bCs/>
                <w:iCs/>
                <w:sz w:val="18"/>
                <w:szCs w:val="18"/>
              </w:rPr>
              <w:t>=</w:t>
            </w:r>
            <w:r>
              <w:rPr>
                <w:rFonts w:hint="eastAsia"/>
                <w:bCs/>
                <w:color w:val="0070C0"/>
                <w:sz w:val="18"/>
                <w:szCs w:val="18"/>
                <w:lang w:val="nl-NL"/>
              </w:rPr>
              <w:t>1.8</w:t>
            </w:r>
            <w:r>
              <w:rPr>
                <w:bCs/>
                <w:sz w:val="18"/>
                <w:szCs w:val="18"/>
                <w:lang w:val="nl-NL"/>
              </w:rPr>
              <w:t>×10</w:t>
            </w:r>
            <w:r>
              <w:rPr>
                <w:bCs/>
                <w:sz w:val="18"/>
                <w:szCs w:val="18"/>
                <w:vertAlign w:val="superscript"/>
                <w:lang w:val="nl-NL"/>
              </w:rPr>
              <w:t>-6</w:t>
            </w:r>
          </w:p>
        </w:tc>
      </w:tr>
    </w:tbl>
    <w:p w14:paraId="48BB6785">
      <w:pPr>
        <w:spacing w:line="360" w:lineRule="auto"/>
        <w:ind w:firstLine="482"/>
        <w:rPr>
          <w:bCs/>
          <w:szCs w:val="21"/>
          <w:lang w:val="nl-NL"/>
        </w:rPr>
      </w:pPr>
    </w:p>
    <w:p w14:paraId="6AA7031C">
      <w:pPr>
        <w:spacing w:line="360" w:lineRule="auto"/>
        <w:ind w:firstLine="482"/>
        <w:rPr>
          <w:bCs/>
          <w:szCs w:val="21"/>
          <w:lang w:val="nl-NL"/>
        </w:rPr>
      </w:pPr>
      <w:r>
        <w:rPr>
          <w:bCs/>
          <w:szCs w:val="21"/>
          <w:lang w:val="nl-NL"/>
        </w:rPr>
        <w:t>6）</w:t>
      </w:r>
      <w:r>
        <w:rPr>
          <w:bCs/>
          <w:color w:val="0070C0"/>
          <w:szCs w:val="21"/>
        </w:rPr>
        <w:t>扩</w:t>
      </w:r>
      <w:r>
        <w:rPr>
          <w:bCs/>
          <w:szCs w:val="21"/>
        </w:rPr>
        <w:t>展不确定度</w:t>
      </w:r>
      <w:bookmarkEnd w:id="515"/>
    </w:p>
    <w:p w14:paraId="2AC10146">
      <w:pPr>
        <w:spacing w:line="360" w:lineRule="auto"/>
        <w:ind w:firstLine="482"/>
        <w:rPr>
          <w:bCs/>
          <w:szCs w:val="21"/>
          <w:lang w:val="nl-NL"/>
        </w:rPr>
      </w:pPr>
      <w:r>
        <w:rPr>
          <w:bCs/>
          <w:szCs w:val="21"/>
        </w:rPr>
        <w:t>要求包含概率</w:t>
      </w:r>
      <w:r>
        <w:rPr>
          <w:rFonts w:hint="eastAsia"/>
          <w:bCs/>
          <w:i/>
          <w:color w:val="0070C0"/>
          <w:szCs w:val="21"/>
        </w:rPr>
        <w:t>p</w:t>
      </w:r>
      <w:r>
        <w:rPr>
          <w:bCs/>
          <w:szCs w:val="21"/>
        </w:rPr>
        <w:t>为</w:t>
      </w:r>
      <w:r>
        <w:rPr>
          <w:bCs/>
          <w:szCs w:val="21"/>
          <w:lang w:val="nl-NL"/>
        </w:rPr>
        <w:t>0.99，</w:t>
      </w:r>
      <w:r>
        <w:rPr>
          <w:bCs/>
          <w:szCs w:val="21"/>
        </w:rPr>
        <w:t>由</w:t>
      </w:r>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r>
          <m:rPr>
            <m:sty m:val="p"/>
          </m:rPr>
          <w:rPr>
            <w:rFonts w:ascii="Cambria Math" w:hAnsi="Cambria Math" w:cs="Cambria Math"/>
            <w:szCs w:val="21"/>
          </w:rPr>
          <m:t>≈</m:t>
        </m:r>
      </m:oMath>
      <w:r>
        <w:rPr>
          <w:rFonts w:ascii="Cambria Math" w:hAnsi="Cambria Math" w:cs="Cambria Math"/>
          <w:color w:val="0070C0"/>
          <w:sz w:val="18"/>
          <w:szCs w:val="18"/>
          <w:lang w:val="nl-NL"/>
        </w:rPr>
        <w:t xml:space="preserve"> </w:t>
      </w:r>
      <m:oMath>
        <m:r>
          <m:rPr>
            <m:sty m:val="p"/>
          </m:rPr>
          <w:rPr>
            <w:rFonts w:ascii="Cambria Math" w:hAnsi="Cambria Math" w:cs="Cambria Math"/>
            <w:color w:val="0070C0"/>
            <w:sz w:val="18"/>
            <w:szCs w:val="18"/>
            <w:lang w:val="nl-NL"/>
          </w:rPr>
          <m:t>32</m:t>
        </m:r>
        <m:r>
          <m:rPr>
            <m:sty m:val="p"/>
          </m:rPr>
          <w:rPr>
            <w:rFonts w:ascii="Cambria Math" w:hAnsi="Cambria Math" w:cs="Cambria Math"/>
            <w:color w:val="0070C0"/>
            <w:sz w:val="18"/>
            <w:szCs w:val="18"/>
          </w:rPr>
          <m:t xml:space="preserve"> </m:t>
        </m:r>
      </m:oMath>
      <w:r>
        <w:rPr>
          <w:bCs/>
          <w:szCs w:val="21"/>
          <w:lang w:val="nl-NL"/>
        </w:rPr>
        <w:t>，</w:t>
      </w:r>
      <w:r>
        <w:rPr>
          <w:bCs/>
          <w:szCs w:val="21"/>
        </w:rPr>
        <w:t>查表得</w:t>
      </w:r>
      <w:r>
        <w:rPr>
          <w:bCs/>
          <w:szCs w:val="21"/>
          <w:lang w:val="nl-NL"/>
        </w:rPr>
        <w:t>：</w:t>
      </w:r>
    </w:p>
    <w:p w14:paraId="7497593E">
      <w:pPr>
        <w:tabs>
          <w:tab w:val="center" w:pos="4411"/>
        </w:tabs>
        <w:spacing w:line="360" w:lineRule="auto"/>
        <w:ind w:firstLine="482"/>
        <w:rPr>
          <w:bCs/>
          <w:szCs w:val="21"/>
        </w:rPr>
      </w:pPr>
      <w:r>
        <w:rPr>
          <w:bCs/>
          <w:i/>
          <w:szCs w:val="21"/>
          <w:lang w:val="nl-NL"/>
        </w:rPr>
        <w:t>t</w:t>
      </w:r>
      <w:r>
        <w:rPr>
          <w:bCs/>
          <w:szCs w:val="21"/>
          <w:vertAlign w:val="subscript"/>
          <w:lang w:val="nl-NL"/>
        </w:rPr>
        <w:t>0.99</w:t>
      </w:r>
      <w:r>
        <w:rPr>
          <w:rFonts w:hint="eastAsia"/>
          <w:bCs/>
          <w:szCs w:val="21"/>
        </w:rPr>
        <w:t>(</w:t>
      </w:r>
      <m:oMath>
        <m:r>
          <m:rPr>
            <m:sty m:val="p"/>
          </m:rPr>
          <w:rPr>
            <w:rFonts w:ascii="Cambria Math" w:hAnsi="Cambria Math" w:cs="Cambria Math"/>
            <w:color w:val="0070C0"/>
            <w:szCs w:val="21"/>
            <w:lang w:val="nl-NL"/>
          </w:rPr>
          <m:t>32</m:t>
        </m:r>
        <m:r>
          <m:rPr>
            <m:sty m:val="p"/>
          </m:rPr>
          <w:rPr>
            <w:rFonts w:ascii="Cambria Math" w:hAnsi="Cambria Math" w:cs="Cambria Math"/>
            <w:color w:val="0070C0"/>
            <w:szCs w:val="21"/>
          </w:rPr>
          <m:t xml:space="preserve"> </m:t>
        </m:r>
      </m:oMath>
      <w:r>
        <w:rPr>
          <w:rFonts w:hint="eastAsia"/>
          <w:bCs/>
          <w:szCs w:val="21"/>
        </w:rPr>
        <w:t>)</w:t>
      </w:r>
      <w:r>
        <w:rPr>
          <w:bCs/>
          <w:szCs w:val="21"/>
          <w:lang w:val="nl-NL"/>
        </w:rPr>
        <w:t>=</w:t>
      </w:r>
      <w:r>
        <w:rPr>
          <w:rFonts w:ascii="Cambria Math" w:hAnsi="Cambria Math"/>
          <w:i/>
          <w:color w:val="0070C0"/>
          <w:szCs w:val="21"/>
          <w:lang w:val="nl-NL"/>
        </w:rPr>
        <w:t xml:space="preserve"> </w:t>
      </w:r>
      <m:oMath>
        <m:r>
          <m:rPr/>
          <w:rPr>
            <w:rFonts w:ascii="Cambria Math" w:hAnsi="Cambria Math"/>
            <w:color w:val="0070C0"/>
            <w:szCs w:val="21"/>
            <w:lang w:val="nl-NL"/>
          </w:rPr>
          <m:t>2.74(2.69)</m:t>
        </m:r>
      </m:oMath>
      <w:r>
        <w:rPr>
          <w:bCs/>
          <w:szCs w:val="21"/>
          <w:lang w:val="nl-NL"/>
        </w:rPr>
        <w:t>，</w:t>
      </w:r>
      <w:r>
        <w:rPr>
          <w:bCs/>
          <w:szCs w:val="21"/>
        </w:rPr>
        <w:t>取</w:t>
      </w:r>
      <w:r>
        <w:rPr>
          <w:bCs/>
          <w:i/>
          <w:szCs w:val="21"/>
          <w:lang w:val="nl-NL"/>
        </w:rPr>
        <w:t>k</w:t>
      </w:r>
      <w:r>
        <w:rPr>
          <w:bCs/>
          <w:szCs w:val="21"/>
          <w:vertAlign w:val="subscript"/>
          <w:lang w:val="nl-NL"/>
        </w:rPr>
        <w:t>99</w:t>
      </w:r>
      <w:r>
        <w:rPr>
          <w:bCs/>
          <w:szCs w:val="21"/>
          <w:lang w:val="nl-NL"/>
        </w:rPr>
        <w:t xml:space="preserve">= </w:t>
      </w:r>
      <w:r>
        <w:rPr>
          <w:bCs/>
          <w:i/>
          <w:szCs w:val="21"/>
          <w:lang w:val="nl-NL"/>
        </w:rPr>
        <w:t>t</w:t>
      </w:r>
      <w:r>
        <w:rPr>
          <w:bCs/>
          <w:szCs w:val="21"/>
          <w:vertAlign w:val="subscript"/>
          <w:lang w:val="nl-NL"/>
        </w:rPr>
        <w:t>0.99</w:t>
      </w:r>
      <w:r>
        <w:rPr>
          <w:rFonts w:hint="eastAsia"/>
          <w:bCs/>
          <w:szCs w:val="21"/>
        </w:rPr>
        <w:t>(</w:t>
      </w:r>
      <m:oMath>
        <m:r>
          <m:rPr>
            <m:sty m:val="p"/>
          </m:rPr>
          <w:rPr>
            <w:rFonts w:ascii="Cambria Math" w:hAnsi="Cambria Math" w:cs="Cambria Math"/>
            <w:color w:val="0070C0"/>
            <w:szCs w:val="21"/>
            <w:lang w:val="nl-NL"/>
          </w:rPr>
          <m:t>32</m:t>
        </m:r>
      </m:oMath>
      <w:r>
        <w:rPr>
          <w:rFonts w:hint="eastAsia"/>
          <w:bCs/>
          <w:szCs w:val="21"/>
        </w:rPr>
        <w:t>)</w:t>
      </w:r>
      <w:r>
        <w:rPr>
          <w:bCs/>
          <w:szCs w:val="21"/>
          <w:lang w:val="nl-NL"/>
        </w:rPr>
        <w:t>=</w:t>
      </w:r>
      <w:r>
        <w:rPr>
          <w:rFonts w:ascii="Cambria Math" w:hAnsi="Cambria Math"/>
          <w:i/>
          <w:color w:val="0070C0"/>
          <w:szCs w:val="21"/>
          <w:lang w:val="nl-NL"/>
        </w:rPr>
        <w:t xml:space="preserve"> </w:t>
      </w:r>
      <m:oMath>
        <m:r>
          <m:rPr/>
          <w:rPr>
            <w:rFonts w:ascii="Cambria Math" w:hAnsi="Cambria Math"/>
            <w:color w:val="0070C0"/>
            <w:szCs w:val="21"/>
            <w:lang w:val="nl-NL"/>
          </w:rPr>
          <m:t>2.74</m:t>
        </m:r>
      </m:oMath>
      <w:r>
        <w:rPr>
          <w:bCs/>
          <w:szCs w:val="21"/>
          <w:lang w:val="nl-NL"/>
        </w:rPr>
        <w:t>，</w:t>
      </w:r>
      <w:r>
        <w:rPr>
          <w:bCs/>
          <w:szCs w:val="21"/>
        </w:rPr>
        <w:t>则扩展不确定度为：</w:t>
      </w:r>
    </w:p>
    <w:p w14:paraId="11A6F296">
      <w:pPr>
        <w:tabs>
          <w:tab w:val="center" w:pos="4411"/>
        </w:tabs>
        <w:spacing w:line="360" w:lineRule="auto"/>
        <w:ind w:firstLine="482"/>
        <w:jc w:val="center"/>
        <w:rPr>
          <w:bCs/>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99</m:t>
            </m:r>
            <m:ctrlPr>
              <w:rPr>
                <w:rFonts w:ascii="Cambria Math" w:hAnsi="Cambria Math"/>
                <w:bCs/>
                <w:szCs w:val="21"/>
              </w:rPr>
            </m:ctrlPr>
          </m:sub>
        </m:sSub>
        <m:r>
          <m:rPr>
            <m:sty m:val="p"/>
          </m:rPr>
          <w:rPr>
            <w:rFonts w:ascii="Cambria Math" w:hAnsi="Cambria Math"/>
            <w:color w:val="0070C0"/>
            <w:szCs w:val="21"/>
          </w:rPr>
          <m:t>(</m:t>
        </m:r>
        <m:r>
          <m:rPr/>
          <w:rPr>
            <w:rFonts w:ascii="Cambria Math" w:hAnsi="Cambria Math"/>
            <w:color w:val="0070C0"/>
            <w:szCs w:val="21"/>
          </w:rPr>
          <m:t>l</m:t>
        </m:r>
        <m:r>
          <m:rPr>
            <m:sty m:val="p"/>
          </m:rPr>
          <w:rPr>
            <w:rFonts w:ascii="Cambria Math" w:hAnsi="Cambria Math"/>
            <w:color w:val="0070C0"/>
            <w:szCs w:val="21"/>
          </w:rPr>
          <m: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k</m:t>
            </m:r>
            <m:ctrlPr>
              <w:rPr>
                <w:rFonts w:ascii="Cambria Math" w:hAnsi="Cambria Math"/>
                <w:bCs/>
                <w:szCs w:val="21"/>
              </w:rPr>
            </m:ctrlPr>
          </m:e>
          <m:sub>
            <m:r>
              <m:rPr>
                <m:sty m:val="p"/>
              </m:rPr>
              <w:rPr>
                <w:rFonts w:ascii="Cambria Math" w:hAnsi="Cambria Math"/>
                <w:szCs w:val="21"/>
              </w:rPr>
              <m:t>99</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color w:val="FFC000"/>
            <w:szCs w:val="21"/>
          </w:rPr>
          <m:t>(</m:t>
        </m:r>
        <m:r>
          <m:rPr/>
          <w:rPr>
            <w:rFonts w:ascii="Cambria Math" w:hAnsi="Cambria Math"/>
            <w:color w:val="FFC000"/>
            <w:szCs w:val="21"/>
          </w:rPr>
          <m:t>l</m:t>
        </m:r>
        <m:r>
          <m:rPr>
            <m:sty m:val="p"/>
          </m:rPr>
          <w:rPr>
            <w:rFonts w:ascii="Cambria Math" w:hAnsi="Cambria Math"/>
            <w:color w:val="FFC000"/>
            <w:szCs w:val="21"/>
          </w:rPr>
          <m:t>)</m:t>
        </m:r>
      </m:oMath>
      <w:r>
        <w:rPr>
          <w:bCs/>
          <w:szCs w:val="21"/>
          <w:lang w:val="nl-NL"/>
        </w:rPr>
        <w:t xml:space="preserve">= </w:t>
      </w:r>
      <m:oMath>
        <m:r>
          <m:rPr/>
          <w:rPr>
            <w:rFonts w:ascii="Cambria Math" w:hAnsi="Cambria Math"/>
            <w:color w:val="0070C0"/>
            <w:szCs w:val="21"/>
            <w:lang w:val="nl-NL"/>
          </w:rPr>
          <m:t>2.74</m:t>
        </m:r>
      </m:oMath>
      <w:r>
        <w:rPr>
          <w:bCs/>
          <w:szCs w:val="21"/>
          <w:lang w:val="nl-NL"/>
        </w:rPr>
        <w:t>×3</w:t>
      </w:r>
      <w:r>
        <w:rPr>
          <w:rFonts w:hint="eastAsia"/>
          <w:bCs/>
          <w:szCs w:val="21"/>
          <w:lang w:val="nl-NL"/>
        </w:rPr>
        <w:t>1.7</w:t>
      </w:r>
      <w:r>
        <w:rPr>
          <w:rFonts w:hint="eastAsia"/>
          <w:bCs/>
          <w:szCs w:val="21"/>
        </w:rPr>
        <w:t xml:space="preserve"> </w:t>
      </w:r>
      <w:r>
        <w:rPr>
          <w:bCs/>
          <w:szCs w:val="21"/>
          <w:lang w:val="nl-NL"/>
        </w:rPr>
        <w:t>nm=</w:t>
      </w:r>
      <w:r>
        <w:rPr>
          <w:rFonts w:hint="eastAsia"/>
          <w:bCs/>
          <w:color w:val="0070C0"/>
          <w:szCs w:val="21"/>
          <w:lang w:val="nl-NL"/>
        </w:rPr>
        <w:t>87</w:t>
      </w:r>
      <w:r>
        <w:rPr>
          <w:rFonts w:hint="eastAsia"/>
          <w:bCs/>
          <w:szCs w:val="21"/>
        </w:rPr>
        <w:t xml:space="preserve"> </w:t>
      </w:r>
      <w:r>
        <w:rPr>
          <w:bCs/>
          <w:szCs w:val="21"/>
          <w:lang w:val="nl-NL"/>
        </w:rPr>
        <w:t>nm</w:t>
      </w:r>
    </w:p>
    <w:p w14:paraId="65C19A0A">
      <w:pPr>
        <w:spacing w:line="360" w:lineRule="auto"/>
        <w:ind w:firstLine="482"/>
        <w:rPr>
          <w:bCs/>
          <w:szCs w:val="21"/>
          <w:lang w:val="nl-NL"/>
        </w:rPr>
      </w:pPr>
      <w:bookmarkStart w:id="518" w:name="_Toc9919"/>
      <w:r>
        <w:rPr>
          <w:bCs/>
          <w:szCs w:val="21"/>
          <w:lang w:val="nl-NL"/>
        </w:rPr>
        <w:t>7）</w:t>
      </w:r>
      <w:r>
        <w:rPr>
          <w:bCs/>
          <w:szCs w:val="21"/>
        </w:rPr>
        <w:t>校准结果</w:t>
      </w:r>
      <w:r>
        <w:rPr>
          <w:bCs/>
          <w:szCs w:val="21"/>
          <w:lang w:val="nl-NL"/>
        </w:rPr>
        <w:t>：</w:t>
      </w:r>
      <w:bookmarkEnd w:id="518"/>
    </w:p>
    <w:p w14:paraId="11D7DE41">
      <w:pPr>
        <w:spacing w:line="360" w:lineRule="auto"/>
        <w:jc w:val="center"/>
        <w:rPr>
          <w:bCs/>
          <w:szCs w:val="21"/>
          <w:lang w:val="nl-NL"/>
        </w:rPr>
      </w:pPr>
      <m:oMath>
        <m:r>
          <m:rPr/>
          <w:rPr>
            <w:rFonts w:ascii="Cambria Math" w:hAnsi="Cambria Math"/>
            <w:szCs w:val="21"/>
            <w:lang w:val="nl-NL"/>
          </w:rPr>
          <m:t>l</m:t>
        </m:r>
        <m:r>
          <m:rPr>
            <m:sty m:val="p"/>
          </m:rPr>
          <w:rPr>
            <w:rFonts w:hint="eastAsia" w:ascii="Cambria Math" w:hAnsi="Cambria Math"/>
            <w:szCs w:val="21"/>
            <w:lang w:val="nl-NL"/>
          </w:rPr>
          <m:t>=</m:t>
        </m:r>
        <m:sSub>
          <m:sSubPr>
            <m:ctrlPr>
              <w:rPr>
                <w:rFonts w:ascii="Cambria Math" w:hAnsi="Cambria Math"/>
                <w:bCs/>
                <w:szCs w:val="21"/>
              </w:rPr>
            </m:ctrlPr>
          </m:sSubPr>
          <m:e>
            <m:r>
              <m:rPr/>
              <w:rPr>
                <w:rFonts w:ascii="Cambria Math" w:hAnsi="Cambria Math"/>
                <w:szCs w:val="21"/>
              </w:rPr>
              <m:t>l</m:t>
            </m:r>
            <m:ctrlPr>
              <w:rPr>
                <w:rFonts w:ascii="Cambria Math" w:hAnsi="Cambria Math"/>
                <w:bCs/>
                <w:szCs w:val="21"/>
              </w:rPr>
            </m:ctrlPr>
          </m:e>
          <m:sub>
            <m:r>
              <m:rPr>
                <m:sty m:val="p"/>
              </m:rPr>
              <w:rPr>
                <w:rFonts w:ascii="Cambria Math" w:hAnsi="Cambria Math"/>
                <w:szCs w:val="21"/>
                <w:lang w:val="nl-NL"/>
              </w:rPr>
              <m:t>s</m:t>
            </m:r>
            <m:ctrlPr>
              <w:rPr>
                <w:rFonts w:ascii="Cambria Math" w:hAnsi="Cambria Math"/>
                <w:bCs/>
                <w:szCs w:val="21"/>
              </w:rPr>
            </m:ctrlPr>
          </m:sub>
        </m:sSub>
        <m:r>
          <m:rPr>
            <m:sty m:val="p"/>
          </m:rPr>
          <w:rPr>
            <w:rFonts w:ascii="Cambria Math" w:hAnsi="Cambria Math"/>
            <w:szCs w:val="21"/>
            <w:lang w:val="nl-NL"/>
          </w:rPr>
          <m:t>+</m:t>
        </m:r>
        <m:bar>
          <m:barPr>
            <m:pos m:val="top"/>
            <m:ctrlPr>
              <w:rPr>
                <w:rFonts w:ascii="Cambria Math" w:hAnsi="Cambria Math"/>
                <w:szCs w:val="21"/>
              </w:rPr>
            </m:ctrlPr>
          </m:barPr>
          <m:e>
            <m:r>
              <m:rPr/>
              <w:rPr>
                <w:rFonts w:ascii="Cambria Math" w:hAnsi="Cambria Math"/>
                <w:szCs w:val="21"/>
              </w:rPr>
              <m:t>d</m:t>
            </m:r>
            <m:ctrlPr>
              <w:rPr>
                <w:rFonts w:ascii="Cambria Math" w:hAnsi="Cambria Math"/>
                <w:szCs w:val="21"/>
              </w:rPr>
            </m:ctrlPr>
          </m:e>
        </m:bar>
        <m:r>
          <m:rPr>
            <m:sty m:val="p"/>
          </m:rPr>
          <w:rPr>
            <w:rFonts w:ascii="Cambria Math" w:hAnsi="Cambria Math"/>
            <w:szCs w:val="21"/>
            <w:lang w:val="nl-NL"/>
          </w:rPr>
          <m:t>=</m:t>
        </m:r>
      </m:oMath>
      <w:r>
        <w:rPr>
          <w:bCs/>
          <w:szCs w:val="21"/>
          <w:lang w:val="nl-NL"/>
        </w:rPr>
        <w:t>50.000</w:t>
      </w:r>
      <w:r>
        <w:rPr>
          <w:rFonts w:hint="eastAsia"/>
          <w:bCs/>
          <w:szCs w:val="21"/>
          <w:lang w:val="nl-NL"/>
        </w:rPr>
        <w:t xml:space="preserve"> </w:t>
      </w:r>
      <w:r>
        <w:rPr>
          <w:bCs/>
          <w:szCs w:val="21"/>
          <w:lang w:val="nl-NL"/>
        </w:rPr>
        <w:t>623</w:t>
      </w:r>
      <w:r>
        <w:rPr>
          <w:rFonts w:hint="eastAsia"/>
          <w:bCs/>
          <w:szCs w:val="21"/>
          <w:lang w:val="nl-NL"/>
        </w:rPr>
        <w:t xml:space="preserve"> </w:t>
      </w:r>
      <w:r>
        <w:rPr>
          <w:bCs/>
          <w:szCs w:val="21"/>
          <w:lang w:val="nl-NL"/>
        </w:rPr>
        <w:t>mm+ 0.0002</w:t>
      </w:r>
      <w:r>
        <w:rPr>
          <w:rFonts w:hint="eastAsia"/>
          <w:bCs/>
          <w:szCs w:val="21"/>
          <w:lang w:val="nl-NL"/>
        </w:rPr>
        <w:t xml:space="preserve"> </w:t>
      </w:r>
      <w:r>
        <w:rPr>
          <w:bCs/>
          <w:szCs w:val="21"/>
          <w:lang w:val="nl-NL"/>
        </w:rPr>
        <w:t>15</w:t>
      </w:r>
      <w:r>
        <w:rPr>
          <w:rFonts w:hint="eastAsia"/>
          <w:bCs/>
          <w:szCs w:val="21"/>
          <w:lang w:val="nl-NL"/>
        </w:rPr>
        <w:t xml:space="preserve"> </w:t>
      </w:r>
      <w:r>
        <w:rPr>
          <w:bCs/>
          <w:szCs w:val="21"/>
          <w:lang w:val="nl-NL"/>
        </w:rPr>
        <w:t>mm =50.000</w:t>
      </w:r>
      <w:r>
        <w:rPr>
          <w:rFonts w:hint="eastAsia"/>
          <w:bCs/>
          <w:szCs w:val="21"/>
          <w:lang w:val="nl-NL"/>
        </w:rPr>
        <w:t xml:space="preserve"> </w:t>
      </w:r>
      <w:r>
        <w:rPr>
          <w:bCs/>
          <w:szCs w:val="21"/>
          <w:lang w:val="nl-NL"/>
        </w:rPr>
        <w:t>838</w:t>
      </w:r>
      <w:r>
        <w:rPr>
          <w:rFonts w:hint="eastAsia"/>
          <w:bCs/>
          <w:szCs w:val="21"/>
          <w:lang w:val="nl-NL"/>
        </w:rPr>
        <w:t xml:space="preserve"> </w:t>
      </w:r>
      <w:r>
        <w:rPr>
          <w:bCs/>
          <w:szCs w:val="21"/>
          <w:lang w:val="nl-NL"/>
        </w:rPr>
        <w:t>mm</w:t>
      </w:r>
    </w:p>
    <w:p w14:paraId="08B4415C">
      <w:pPr>
        <w:spacing w:line="360" w:lineRule="auto"/>
        <w:jc w:val="center"/>
        <w:rPr>
          <w:bCs/>
          <w:szCs w:val="21"/>
          <w:lang w:val="nl-NL"/>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lang w:val="nl-NL"/>
              </w:rPr>
              <m:t>99</m:t>
            </m:r>
            <m:ctrlPr>
              <w:rPr>
                <w:rFonts w:ascii="Cambria Math" w:hAnsi="Cambria Math"/>
                <w:bCs/>
                <w:szCs w:val="21"/>
              </w:rPr>
            </m:ctrlPr>
          </m:sub>
        </m:sSub>
        <m:r>
          <m:rPr>
            <m:sty m:val="p"/>
          </m:rPr>
          <w:rPr>
            <w:rFonts w:ascii="Cambria Math" w:hAnsi="Cambria Math"/>
            <w:color w:val="0070C0"/>
            <w:szCs w:val="21"/>
            <w:lang w:val="nl-NL"/>
          </w:rPr>
          <m:t>(</m:t>
        </m:r>
        <m:r>
          <m:rPr/>
          <w:rPr>
            <w:rFonts w:ascii="Cambria Math" w:hAnsi="Cambria Math"/>
            <w:color w:val="0070C0"/>
            <w:szCs w:val="21"/>
          </w:rPr>
          <m:t>l</m:t>
        </m:r>
        <m:r>
          <m:rPr>
            <m:sty m:val="p"/>
          </m:rPr>
          <w:rPr>
            <w:rFonts w:ascii="Cambria Math" w:hAnsi="Cambria Math"/>
            <w:color w:val="0070C0"/>
            <w:szCs w:val="21"/>
            <w:lang w:val="nl-NL"/>
          </w:rPr>
          <m:t>)</m:t>
        </m:r>
        <m:r>
          <m:rPr>
            <m:sty m:val="p"/>
          </m:rPr>
          <w:rPr>
            <w:rFonts w:ascii="Cambria Math" w:hAnsi="Cambria Math"/>
            <w:szCs w:val="21"/>
            <w:lang w:val="nl-NL"/>
          </w:rPr>
          <m:t>=</m:t>
        </m:r>
      </m:oMath>
      <w:r>
        <w:rPr>
          <w:bCs/>
          <w:szCs w:val="21"/>
          <w:lang w:val="nl-NL"/>
        </w:rPr>
        <w:t xml:space="preserve"> </w:t>
      </w:r>
      <w:r>
        <w:rPr>
          <w:rFonts w:hint="eastAsia"/>
          <w:bCs/>
          <w:color w:val="0070C0"/>
          <w:szCs w:val="21"/>
          <w:lang w:val="nl-NL"/>
        </w:rPr>
        <w:t>87</w:t>
      </w:r>
      <w:r>
        <w:rPr>
          <w:rFonts w:hint="eastAsia"/>
          <w:bCs/>
          <w:szCs w:val="21"/>
          <w:lang w:val="nl-NL"/>
        </w:rPr>
        <w:t xml:space="preserve"> </w:t>
      </w:r>
      <w:r>
        <w:rPr>
          <w:bCs/>
          <w:szCs w:val="21"/>
          <w:lang w:val="nl-NL"/>
        </w:rPr>
        <w:t>nm （</w:t>
      </w:r>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lang w:val="nl-NL"/>
              </w:rPr>
              <m:t>eff</m:t>
            </m:r>
            <m:ctrlPr>
              <w:rPr>
                <w:rFonts w:ascii="Cambria Math" w:hAnsi="Cambria Math"/>
                <w:bCs/>
                <w:szCs w:val="21"/>
              </w:rPr>
            </m:ctrlPr>
          </m:sub>
        </m:sSub>
        <m:r>
          <m:rPr/>
          <w:rPr>
            <w:rFonts w:ascii="Cambria Math" w:hAnsi="Cambria Math"/>
            <w:szCs w:val="21"/>
            <w:lang w:val="nl-NL"/>
          </w:rPr>
          <m:t>=</m:t>
        </m:r>
        <m:r>
          <m:rPr>
            <m:sty m:val="p"/>
          </m:rPr>
          <w:rPr>
            <w:rFonts w:ascii="Cambria Math" w:hAnsi="Cambria Math" w:cs="Cambria Math"/>
            <w:color w:val="0070C0"/>
            <w:szCs w:val="21"/>
            <w:lang w:val="nl-NL"/>
          </w:rPr>
          <m:t>32</m:t>
        </m:r>
      </m:oMath>
      <w:r>
        <w:rPr>
          <w:bCs/>
          <w:szCs w:val="21"/>
          <w:lang w:val="nl-NL"/>
        </w:rPr>
        <w:t>）</w:t>
      </w:r>
    </w:p>
    <w:p w14:paraId="44BB81D5">
      <w:pPr>
        <w:spacing w:line="360" w:lineRule="auto"/>
        <w:jc w:val="center"/>
        <w:rPr>
          <w:bCs/>
          <w:szCs w:val="21"/>
          <w:lang w:val="nl-NL"/>
        </w:rPr>
      </w:pPr>
      <w:r>
        <w:rPr>
          <w:bCs/>
          <w:szCs w:val="21"/>
        </w:rPr>
        <w:t>或</w:t>
      </w:r>
      <w:r>
        <w:rPr>
          <w:rFonts w:hint="eastAsia"/>
          <w:bCs/>
          <w:szCs w:val="21"/>
          <w:lang w:val="nl-NL"/>
        </w:rPr>
        <w:t xml:space="preserve"> </w:t>
      </w:r>
      <m:oMath>
        <m:r>
          <m:rPr/>
          <w:rPr>
            <w:rFonts w:ascii="Cambria Math" w:hAnsi="Cambria Math"/>
            <w:szCs w:val="21"/>
            <w:lang w:val="nl-NL"/>
          </w:rPr>
          <m:t>l</m:t>
        </m:r>
        <m:r>
          <m:rPr>
            <m:sty m:val="p"/>
          </m:rPr>
          <w:rPr>
            <w:rFonts w:hint="eastAsia" w:ascii="Cambria Math" w:hAnsi="Cambria Math"/>
            <w:szCs w:val="21"/>
            <w:lang w:val="nl-NL"/>
          </w:rPr>
          <m:t>=</m:t>
        </m:r>
      </m:oMath>
      <w:r>
        <w:rPr>
          <w:bCs/>
          <w:szCs w:val="21"/>
          <w:lang w:val="nl-NL"/>
        </w:rPr>
        <w:t>（50.000</w:t>
      </w:r>
      <w:r>
        <w:rPr>
          <w:rFonts w:hint="eastAsia"/>
          <w:bCs/>
          <w:szCs w:val="21"/>
          <w:lang w:val="nl-NL"/>
        </w:rPr>
        <w:t xml:space="preserve"> </w:t>
      </w:r>
      <w:r>
        <w:rPr>
          <w:bCs/>
          <w:szCs w:val="21"/>
          <w:lang w:val="nl-NL"/>
        </w:rPr>
        <w:t>838</w:t>
      </w:r>
      <w:r>
        <w:rPr>
          <w:rFonts w:hint="eastAsia" w:ascii="微软雅黑" w:hAnsi="微软雅黑" w:eastAsia="微软雅黑" w:cs="微软雅黑"/>
          <w:bCs/>
          <w:szCs w:val="21"/>
          <w:lang w:val="nl-NL"/>
        </w:rPr>
        <w:t>±</w:t>
      </w:r>
      <w:r>
        <w:rPr>
          <w:bCs/>
          <w:szCs w:val="21"/>
          <w:lang w:val="nl-NL"/>
        </w:rPr>
        <w:t>0.000</w:t>
      </w:r>
      <w:r>
        <w:rPr>
          <w:rFonts w:hint="eastAsia"/>
          <w:bCs/>
          <w:szCs w:val="21"/>
          <w:lang w:val="nl-NL"/>
        </w:rPr>
        <w:t xml:space="preserve"> </w:t>
      </w:r>
      <w:r>
        <w:rPr>
          <w:bCs/>
          <w:szCs w:val="21"/>
          <w:lang w:val="nl-NL"/>
        </w:rPr>
        <w:t>0</w:t>
      </w:r>
      <w:r>
        <w:rPr>
          <w:rFonts w:hint="eastAsia"/>
          <w:bCs/>
          <w:color w:val="0070C0"/>
          <w:szCs w:val="21"/>
          <w:lang w:val="nl-NL"/>
        </w:rPr>
        <w:t>87</w:t>
      </w:r>
      <w:r>
        <w:rPr>
          <w:bCs/>
          <w:szCs w:val="21"/>
          <w:lang w:val="nl-NL"/>
        </w:rPr>
        <w:t>）mm</w:t>
      </w:r>
    </w:p>
    <w:p w14:paraId="6ED9707F">
      <w:pPr>
        <w:spacing w:line="360" w:lineRule="auto"/>
        <w:ind w:firstLine="482"/>
        <w:jc w:val="left"/>
        <w:rPr>
          <w:bCs/>
          <w:szCs w:val="21"/>
        </w:rPr>
      </w:pPr>
      <w:r>
        <w:rPr>
          <w:bCs/>
          <w:szCs w:val="21"/>
        </w:rPr>
        <w:t>其中±号后的值是扩展不确定度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99</m:t>
            </m:r>
            <m:ctrlPr>
              <w:rPr>
                <w:rFonts w:ascii="Cambria Math" w:hAnsi="Cambria Math"/>
                <w:bCs/>
                <w:szCs w:val="21"/>
              </w:rPr>
            </m:ctrlPr>
          </m:sub>
        </m:sSub>
      </m:oMath>
      <w:r>
        <w:rPr>
          <w:bCs/>
          <w:szCs w:val="21"/>
        </w:rPr>
        <w:t>，</w:t>
      </w:r>
      <w:r>
        <w:rPr>
          <w:rFonts w:hint="eastAsia"/>
          <w:bCs/>
          <w:szCs w:val="21"/>
        </w:rPr>
        <w:t>由</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oMath>
      <w:r>
        <w:rPr>
          <w:bCs/>
          <w:szCs w:val="21"/>
        </w:rPr>
        <w:t>=</w:t>
      </w:r>
      <w:r>
        <w:rPr>
          <w:bCs/>
          <w:color w:val="0070C0"/>
          <w:szCs w:val="21"/>
        </w:rPr>
        <w:t>3</w:t>
      </w:r>
      <w:r>
        <w:rPr>
          <w:rFonts w:hint="eastAsia"/>
          <w:bCs/>
          <w:color w:val="0070C0"/>
          <w:szCs w:val="21"/>
        </w:rPr>
        <w:t>1.7</w:t>
      </w:r>
      <w:r>
        <w:rPr>
          <w:bCs/>
          <w:szCs w:val="21"/>
        </w:rPr>
        <w:t xml:space="preserve"> nm</w:t>
      </w:r>
      <w:r>
        <w:rPr>
          <w:rFonts w:hint="eastAsia"/>
          <w:bCs/>
          <w:szCs w:val="21"/>
        </w:rPr>
        <w:t>乘</w:t>
      </w:r>
      <w:r>
        <w:rPr>
          <w:rFonts w:hint="eastAsia"/>
          <w:bCs/>
          <w:color w:val="0070C0"/>
          <w:szCs w:val="21"/>
        </w:rPr>
        <w:t>以</w:t>
      </w:r>
      <w:r>
        <w:rPr>
          <w:rFonts w:hint="eastAsia"/>
          <w:bCs/>
          <w:szCs w:val="21"/>
        </w:rPr>
        <w:t>包含因子</w:t>
      </w:r>
      <w:r>
        <w:rPr>
          <w:bCs/>
          <w:i/>
          <w:szCs w:val="21"/>
        </w:rPr>
        <w:t>k</w:t>
      </w:r>
      <w:r>
        <w:rPr>
          <w:bCs/>
          <w:szCs w:val="21"/>
        </w:rPr>
        <w:t>=</w:t>
      </w:r>
      <m:oMath>
        <m:r>
          <m:rPr/>
          <w:rPr>
            <w:rFonts w:ascii="Cambria Math" w:hAnsi="Cambria Math"/>
            <w:color w:val="0070C0"/>
            <w:szCs w:val="21"/>
            <w:lang w:val="nl-NL"/>
          </w:rPr>
          <m:t>2.74</m:t>
        </m:r>
      </m:oMath>
      <w:r>
        <w:rPr>
          <w:bCs/>
          <w:szCs w:val="21"/>
        </w:rPr>
        <w:t>得到，</w:t>
      </w:r>
      <w:r>
        <w:rPr>
          <w:bCs/>
          <w:i/>
          <w:szCs w:val="21"/>
        </w:rPr>
        <w:t>k</w:t>
      </w:r>
      <w:r>
        <w:rPr>
          <w:bCs/>
          <w:szCs w:val="21"/>
        </w:rPr>
        <w:t>是由自由度</w:t>
      </w:r>
      <m:oMath>
        <m:r>
          <m:rPr/>
          <w:rPr>
            <w:rFonts w:ascii="Cambria Math" w:hAnsi="Cambria Math"/>
            <w:sz w:val="20"/>
            <w:szCs w:val="20"/>
          </w:rPr>
          <m:t>ν</m:t>
        </m:r>
      </m:oMath>
      <w:r>
        <w:rPr>
          <w:bCs/>
          <w:szCs w:val="21"/>
        </w:rPr>
        <w:t>=</w:t>
      </w:r>
      <m:oMath>
        <m:r>
          <m:rPr>
            <m:sty m:val="p"/>
          </m:rPr>
          <w:rPr>
            <w:rFonts w:ascii="Cambria Math" w:hAnsi="Cambria Math" w:cs="Cambria Math"/>
            <w:color w:val="0070C0"/>
            <w:szCs w:val="21"/>
            <w:lang w:val="nl-NL"/>
          </w:rPr>
          <m:t>32</m:t>
        </m:r>
      </m:oMath>
      <w:r>
        <w:rPr>
          <w:rFonts w:hint="eastAsia"/>
          <w:bCs/>
          <w:szCs w:val="21"/>
        </w:rPr>
        <w:t>、</w:t>
      </w:r>
      <w:r>
        <w:rPr>
          <w:bCs/>
          <w:szCs w:val="21"/>
        </w:rPr>
        <w:t>包含概率</w:t>
      </w:r>
      <w:r>
        <w:rPr>
          <w:bCs/>
          <w:i/>
          <w:szCs w:val="21"/>
        </w:rPr>
        <w:t>p</w:t>
      </w:r>
      <w:r>
        <w:rPr>
          <w:bCs/>
          <w:szCs w:val="21"/>
        </w:rPr>
        <w:t>=0.99时查</w:t>
      </w:r>
      <w:r>
        <w:rPr>
          <w:bCs/>
          <w:i/>
          <w:szCs w:val="21"/>
        </w:rPr>
        <w:t>t</w:t>
      </w:r>
      <w:r>
        <w:rPr>
          <w:bCs/>
          <w:szCs w:val="21"/>
        </w:rPr>
        <w:t>分布</w:t>
      </w:r>
      <w:r>
        <w:rPr>
          <w:bCs/>
          <w:color w:val="0070C0"/>
          <w:szCs w:val="21"/>
        </w:rPr>
        <w:t>表得到</w:t>
      </w:r>
      <w:r>
        <w:rPr>
          <w:bCs/>
          <w:i/>
          <w:color w:val="0070C0"/>
          <w:szCs w:val="21"/>
        </w:rPr>
        <w:t>t</w:t>
      </w:r>
      <w:r>
        <w:rPr>
          <w:rFonts w:hint="eastAsia"/>
          <w:bCs/>
          <w:color w:val="0070C0"/>
          <w:szCs w:val="21"/>
        </w:rPr>
        <w:t>值</w:t>
      </w:r>
      <w:r>
        <w:rPr>
          <w:rFonts w:hint="eastAsia"/>
          <w:bCs/>
          <w:szCs w:val="21"/>
        </w:rPr>
        <w:t>。</w:t>
      </w:r>
    </w:p>
    <w:p w14:paraId="78FB9A32">
      <w:pPr>
        <w:spacing w:line="360" w:lineRule="auto"/>
        <w:ind w:firstLine="482"/>
        <w:rPr>
          <w:bCs/>
          <w:szCs w:val="21"/>
        </w:rPr>
      </w:pPr>
      <w:bookmarkStart w:id="519" w:name="_Toc12472"/>
      <w:bookmarkStart w:id="520" w:name="_Hlk205537527"/>
      <w:r>
        <w:rPr>
          <w:bCs/>
          <w:szCs w:val="21"/>
        </w:rPr>
        <w:t>8）考虑二阶项时不确定度的评定</w:t>
      </w:r>
      <w:bookmarkEnd w:id="519"/>
    </w:p>
    <w:bookmarkEnd w:id="520"/>
    <w:p w14:paraId="4E1EC034">
      <w:pPr>
        <w:spacing w:line="360" w:lineRule="auto"/>
        <w:ind w:firstLine="482"/>
        <w:rPr>
          <w:bCs/>
          <w:color w:val="00B050"/>
          <w:szCs w:val="21"/>
        </w:rPr>
      </w:pPr>
      <w:r>
        <w:rPr>
          <w:bCs/>
          <w:szCs w:val="21"/>
        </w:rPr>
        <w:t>前面所进行的不确定度的评定是不完全的，实际上在本</w:t>
      </w:r>
      <w:r>
        <w:rPr>
          <w:rFonts w:hint="eastAsia"/>
          <w:bCs/>
          <w:color w:val="0070C0"/>
          <w:szCs w:val="21"/>
        </w:rPr>
        <w:t>示</w:t>
      </w:r>
      <w:r>
        <w:rPr>
          <w:bCs/>
          <w:color w:val="0070C0"/>
          <w:szCs w:val="21"/>
        </w:rPr>
        <w:t>例</w:t>
      </w:r>
      <w:r>
        <w:rPr>
          <w:bCs/>
          <w:szCs w:val="21"/>
        </w:rPr>
        <w:t>中，测量模型</w:t>
      </w:r>
      <w:r>
        <w:rPr>
          <w:rFonts w:hint="eastAsia"/>
          <w:bCs/>
          <w:color w:val="0070C0"/>
          <w:szCs w:val="21"/>
        </w:rPr>
        <w:t>在不确定度范围内</w:t>
      </w:r>
      <w:r>
        <w:rPr>
          <w:rFonts w:hint="eastAsia"/>
          <w:bCs/>
          <w:szCs w:val="21"/>
        </w:rPr>
        <w:t>的非线性足够明显</w:t>
      </w:r>
      <w:r>
        <w:rPr>
          <w:bCs/>
          <w:szCs w:val="21"/>
        </w:rPr>
        <w:t>，在</w:t>
      </w:r>
      <w:r>
        <w:rPr>
          <w:rFonts w:hint="eastAsia"/>
          <w:bCs/>
          <w:szCs w:val="21"/>
        </w:rPr>
        <w:t>泰勒级数展开中的高阶项不可</w:t>
      </w:r>
      <w:r>
        <w:rPr>
          <w:rFonts w:hint="eastAsia"/>
          <w:bCs/>
          <w:color w:val="0070C0"/>
          <w:szCs w:val="21"/>
        </w:rPr>
        <w:t>全部</w:t>
      </w:r>
      <w:r>
        <w:rPr>
          <w:rFonts w:hint="eastAsia"/>
          <w:bCs/>
          <w:szCs w:val="21"/>
        </w:rPr>
        <w:t>忽略</w:t>
      </w:r>
      <w:r>
        <w:rPr>
          <w:bCs/>
          <w:szCs w:val="21"/>
        </w:rPr>
        <w:t>。在合成标准不确定度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c</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l</m:t>
        </m:r>
        <m:r>
          <m:rPr>
            <m:sty m:val="p"/>
          </m:rPr>
          <w:rPr>
            <w:rFonts w:ascii="Cambria Math" w:hAnsi="Cambria Math"/>
            <w:color w:val="0070C0"/>
            <w:szCs w:val="21"/>
          </w:rPr>
          <m:t>)</m:t>
        </m:r>
      </m:oMath>
      <w:r>
        <w:rPr>
          <w:rFonts w:hint="eastAsia"/>
          <w:bCs/>
          <w:color w:val="0070C0"/>
          <w:szCs w:val="21"/>
        </w:rPr>
        <w:t>计算公式中</w:t>
      </w:r>
      <w:r>
        <w:rPr>
          <w:bCs/>
          <w:color w:val="0070C0"/>
          <w:szCs w:val="21"/>
        </w:rPr>
        <w:t>，</w:t>
      </w:r>
      <w:r>
        <w:rPr>
          <w:rFonts w:hint="eastAsia"/>
          <w:bCs/>
          <w:color w:val="0070C0"/>
          <w:szCs w:val="21"/>
        </w:rPr>
        <w:t>应增加明显不可忽略的两个二阶项：</w:t>
      </w:r>
      <m:oMath>
        <m:sSubSup>
          <m:sSubSupPr>
            <m:alnScr m:val="1"/>
            <m:ctrlPr>
              <w:rPr>
                <w:rFonts w:ascii="Cambria Math" w:hAnsi="Cambria Math"/>
                <w:bCs/>
                <w:color w:val="0070C0"/>
                <w:szCs w:val="21"/>
              </w:rPr>
            </m:ctrlPr>
          </m:sSubSupPr>
          <m:e>
            <m:r>
              <m:rPr/>
              <w:rPr>
                <w:rFonts w:ascii="Cambria Math" w:hAnsi="Cambria Math"/>
                <w:color w:val="0070C0"/>
                <w:szCs w:val="21"/>
              </w:rPr>
              <m:t>l</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ctrlPr>
              <w:rPr>
                <w:rFonts w:ascii="Cambria Math" w:hAnsi="Cambria Math"/>
                <w:bCs/>
                <w:color w:val="0070C0"/>
                <w:szCs w:val="21"/>
              </w:rPr>
            </m:ctrlPr>
          </m:sup>
        </m:sSubSup>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δ</m:t>
            </m:r>
            <m:ctrlPr>
              <w:rPr>
                <w:rFonts w:ascii="Cambria Math" w:hAnsi="Cambria Math"/>
                <w:bCs/>
                <w:color w:val="0070C0"/>
                <w:szCs w:val="21"/>
              </w:rPr>
            </m:ctrlPr>
          </m:e>
          <m:sub>
            <m:r>
              <m:rPr/>
              <w:rPr>
                <w:rFonts w:ascii="Cambria Math" w:hAnsi="Cambria Math"/>
                <w:color w:val="0070C0"/>
                <w:szCs w:val="21"/>
              </w:rPr>
              <m:t>α</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u</m:t>
        </m:r>
        <m:r>
          <m:rPr>
            <m:sty m:val="p"/>
          </m:rPr>
          <w:rPr>
            <w:rFonts w:ascii="Cambria Math" w:hAnsi="Cambria Math"/>
            <w:color w:val="0070C0"/>
            <w:szCs w:val="21"/>
          </w:rPr>
          <m:t>(</m:t>
        </m:r>
        <m:r>
          <m:rPr/>
          <w:rPr>
            <w:rFonts w:ascii="Cambria Math" w:hAnsi="Cambria Math"/>
            <w:color w:val="0070C0"/>
            <w:szCs w:val="21"/>
          </w:rPr>
          <m:t>θ</m:t>
        </m:r>
        <m:r>
          <m:rPr>
            <m:sty m:val="p"/>
          </m:rPr>
          <w:rPr>
            <w:rFonts w:ascii="Cambria Math" w:hAnsi="Cambria Math"/>
            <w:color w:val="0070C0"/>
            <w:szCs w:val="21"/>
          </w:rPr>
          <m:t>)</m:t>
        </m:r>
      </m:oMath>
      <w:r>
        <w:rPr>
          <w:rFonts w:hint="eastAsia" w:hAnsi="Cambria Math"/>
          <w:color w:val="0070C0"/>
          <w:szCs w:val="21"/>
        </w:rPr>
        <w:t>和</w:t>
      </w:r>
      <m:oMath>
        <m:sSubSup>
          <m:sSubSupPr>
            <m:alnScr m:val="1"/>
            <m:ctrlPr>
              <w:rPr>
                <w:rFonts w:ascii="Cambria Math" w:hAnsi="Cambria Math"/>
                <w:bCs/>
                <w:color w:val="0070C0"/>
                <w:szCs w:val="21"/>
              </w:rPr>
            </m:ctrlPr>
          </m:sSubSupPr>
          <m:e>
            <m:r>
              <m:rPr/>
              <w:rPr>
                <w:rFonts w:ascii="Cambria Math" w:hAnsi="Cambria Math"/>
                <w:color w:val="0070C0"/>
                <w:szCs w:val="21"/>
              </w:rPr>
              <m:t>l</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up>
            <m:ctrlPr>
              <w:rPr>
                <w:rFonts w:ascii="Cambria Math" w:hAnsi="Cambria Math"/>
                <w:bCs/>
                <w:color w:val="0070C0"/>
                <w:szCs w:val="21"/>
              </w:rPr>
            </m:ctrlPr>
          </m:sup>
        </m:sSubSup>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α</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δ</m:t>
            </m:r>
            <m:ctrlPr>
              <w:rPr>
                <w:rFonts w:ascii="Cambria Math" w:hAnsi="Cambria Math"/>
                <w:bCs/>
                <w:color w:val="0070C0"/>
                <w:szCs w:val="21"/>
              </w:rPr>
            </m:ctrlPr>
          </m:e>
          <m:sub>
            <m:r>
              <m:rPr/>
              <w:rPr>
                <w:rFonts w:ascii="Cambria Math" w:hAnsi="Cambria Math"/>
                <w:color w:val="0070C0"/>
                <w:szCs w:val="21"/>
              </w:rPr>
              <m:t>θ</m:t>
            </m:r>
            <m:ctrlPr>
              <w:rPr>
                <w:rFonts w:ascii="Cambria Math" w:hAnsi="Cambria Math"/>
                <w:bCs/>
                <w:color w:val="0070C0"/>
                <w:szCs w:val="21"/>
              </w:rPr>
            </m:ctrlPr>
          </m:sub>
        </m:sSub>
        <m:r>
          <m:rPr>
            <m:sty m:val="p"/>
          </m:rPr>
          <w:rPr>
            <w:rFonts w:ascii="Cambria Math" w:hAnsi="Cambria Math"/>
            <w:color w:val="0070C0"/>
            <w:szCs w:val="21"/>
          </w:rPr>
          <m:t>)</m:t>
        </m:r>
      </m:oMath>
      <w:r>
        <w:rPr>
          <w:rFonts w:hint="eastAsia" w:hAnsi="Cambria Math"/>
          <w:color w:val="0070C0"/>
          <w:szCs w:val="21"/>
        </w:rPr>
        <w:t>。</w:t>
      </w:r>
    </w:p>
    <w:p w14:paraId="3648040D">
      <w:pPr>
        <w:spacing w:line="360" w:lineRule="auto"/>
        <w:jc w:val="center"/>
        <w:rPr>
          <w:bCs/>
          <w:szCs w:val="21"/>
        </w:rPr>
      </w:pPr>
      <w:r>
        <w:rPr>
          <w:bCs/>
          <w:szCs w:val="21"/>
        </w:rPr>
        <w:t xml:space="preserve">   </w:t>
      </w:r>
      <m:oMath>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ctrlPr>
              <w:rPr>
                <w:rFonts w:ascii="Cambria Math" w:hAnsi="Cambria Math"/>
                <w:bCs/>
                <w:szCs w:val="21"/>
              </w:rPr>
            </m:ctrlPr>
          </m:sup>
        </m:sSubSup>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α</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u</m:t>
        </m:r>
        <m:r>
          <m:rPr>
            <m:sty m:val="p"/>
          </m:rPr>
          <w:rPr>
            <w:rFonts w:ascii="Cambria Math" w:hAnsi="Cambria Math"/>
            <w:szCs w:val="21"/>
          </w:rPr>
          <m:t>(</m:t>
        </m:r>
        <m:r>
          <m:rPr/>
          <w:rPr>
            <w:rFonts w:ascii="Cambria Math" w:hAnsi="Cambria Math"/>
            <w:szCs w:val="21"/>
          </w:rPr>
          <m:t>θ</m:t>
        </m:r>
        <m:r>
          <m:rPr>
            <m:sty m:val="p"/>
          </m:rPr>
          <w:rPr>
            <w:rFonts w:ascii="Cambria Math" w:hAnsi="Cambria Math"/>
            <w:szCs w:val="21"/>
          </w:rPr>
          <m:t>)</m:t>
        </m:r>
      </m:oMath>
      <w:r>
        <w:rPr>
          <w:bCs/>
          <w:szCs w:val="21"/>
        </w:rPr>
        <w:t>=（0.05</w:t>
      </w:r>
      <w:r>
        <w:rPr>
          <w:rFonts w:hint="eastAsia"/>
          <w:bCs/>
          <w:szCs w:val="21"/>
        </w:rPr>
        <w:t xml:space="preserve"> </w:t>
      </w:r>
      <w:r>
        <w:rPr>
          <w:bCs/>
          <w:szCs w:val="21"/>
        </w:rPr>
        <w:t>m）×（0.58 ×10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 ×（0.41</w:t>
      </w:r>
      <w:r>
        <w:rPr>
          <w:rFonts w:hint="eastAsia"/>
          <w:bCs/>
          <w:szCs w:val="21"/>
        </w:rPr>
        <w:t xml:space="preserve"> </w:t>
      </w:r>
      <w:r>
        <w:rPr>
          <w:bCs/>
          <w:szCs w:val="21"/>
        </w:rPr>
        <w:t>℃）=11.7</w:t>
      </w:r>
      <w:r>
        <w:rPr>
          <w:rFonts w:hint="eastAsia"/>
          <w:bCs/>
          <w:szCs w:val="21"/>
        </w:rPr>
        <w:t xml:space="preserve"> </w:t>
      </w:r>
      <w:r>
        <w:rPr>
          <w:bCs/>
          <w:szCs w:val="21"/>
        </w:rPr>
        <w:t>nm</w:t>
      </w:r>
    </w:p>
    <w:p w14:paraId="46EAD23A">
      <w:pPr>
        <w:spacing w:line="360" w:lineRule="auto"/>
        <w:jc w:val="center"/>
        <w:rPr>
          <w:bCs/>
          <w:szCs w:val="21"/>
        </w:rPr>
      </w:pPr>
      <w:r>
        <w:rPr>
          <w:bCs/>
          <w:szCs w:val="21"/>
        </w:rPr>
        <w:t xml:space="preserve">   </w:t>
      </w:r>
      <m:oMath>
        <m:sSubSup>
          <m:sSubSupPr>
            <m:alnScr m:val="1"/>
            <m:ctrlPr>
              <w:rPr>
                <w:rFonts w:ascii="Cambria Math" w:hAnsi="Cambria Math"/>
                <w:bCs/>
                <w:szCs w:val="21"/>
              </w:rPr>
            </m:ctrlPr>
          </m:sSubSupPr>
          <m:e>
            <m:r>
              <m:rPr/>
              <w:rPr>
                <w:rFonts w:ascii="Cambria Math" w:hAnsi="Cambria Math"/>
                <w:szCs w:val="21"/>
              </w:rPr>
              <m:t>l</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up>
            <m:ctrlPr>
              <w:rPr>
                <w:rFonts w:ascii="Cambria Math" w:hAnsi="Cambria Math"/>
                <w:bCs/>
                <w:szCs w:val="21"/>
              </w:rPr>
            </m:ctrlPr>
          </m:sup>
        </m:sSubSup>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α</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w:rPr>
                <w:rFonts w:ascii="Cambria Math" w:hAnsi="Cambria Math"/>
                <w:szCs w:val="21"/>
              </w:rPr>
              <m:t>θ</m:t>
            </m:r>
            <m:ctrlPr>
              <w:rPr>
                <w:rFonts w:ascii="Cambria Math" w:hAnsi="Cambria Math"/>
                <w:bCs/>
                <w:szCs w:val="21"/>
              </w:rPr>
            </m:ctrlPr>
          </m:sub>
        </m:sSub>
        <m:r>
          <m:rPr>
            <m:sty m:val="p"/>
          </m:rPr>
          <w:rPr>
            <w:rFonts w:ascii="Cambria Math" w:hAnsi="Cambria Math"/>
            <w:szCs w:val="21"/>
          </w:rPr>
          <m:t>)</m:t>
        </m:r>
      </m:oMath>
      <w:r>
        <w:rPr>
          <w:bCs/>
          <w:szCs w:val="21"/>
        </w:rPr>
        <w:t>=（0.05</w:t>
      </w:r>
      <w:r>
        <w:rPr>
          <w:rFonts w:hint="eastAsia"/>
          <w:bCs/>
          <w:szCs w:val="21"/>
        </w:rPr>
        <w:t xml:space="preserve"> </w:t>
      </w:r>
      <w:r>
        <w:rPr>
          <w:bCs/>
          <w:szCs w:val="21"/>
        </w:rPr>
        <w:t>m）×（1.2 ×10</w:t>
      </w:r>
      <w:r>
        <w:rPr>
          <w:bCs/>
          <w:szCs w:val="21"/>
          <w:vertAlign w:val="superscript"/>
        </w:rPr>
        <w:t>-6</w:t>
      </w:r>
      <w:r>
        <w:rPr>
          <w:rFonts w:hint="eastAsia"/>
          <w:bCs/>
          <w:szCs w:val="21"/>
          <w:vertAlign w:val="superscript"/>
        </w:rPr>
        <w:t xml:space="preserve"> </w:t>
      </w:r>
      <w:r>
        <w:rPr>
          <w:bCs/>
          <w:szCs w:val="21"/>
        </w:rPr>
        <w:t>℃</w:t>
      </w:r>
      <w:r>
        <w:rPr>
          <w:bCs/>
          <w:szCs w:val="21"/>
          <w:vertAlign w:val="superscript"/>
        </w:rPr>
        <w:t>-1</w:t>
      </w:r>
      <w:r>
        <w:rPr>
          <w:bCs/>
          <w:szCs w:val="21"/>
        </w:rPr>
        <w:t>） ×（0.029</w:t>
      </w:r>
      <w:r>
        <w:rPr>
          <w:rFonts w:hint="eastAsia"/>
          <w:bCs/>
          <w:szCs w:val="21"/>
        </w:rPr>
        <w:t xml:space="preserve"> </w:t>
      </w:r>
      <w:r>
        <w:rPr>
          <w:bCs/>
          <w:szCs w:val="21"/>
        </w:rPr>
        <w:t>℃）=1.7</w:t>
      </w:r>
      <w:r>
        <w:rPr>
          <w:rFonts w:hint="eastAsia"/>
          <w:bCs/>
          <w:szCs w:val="21"/>
        </w:rPr>
        <w:t xml:space="preserve"> </w:t>
      </w:r>
      <w:r>
        <w:rPr>
          <w:bCs/>
          <w:szCs w:val="21"/>
        </w:rPr>
        <w:t>nm</w:t>
      </w:r>
    </w:p>
    <w:p w14:paraId="046CEF71">
      <w:pPr>
        <w:spacing w:line="360" w:lineRule="auto"/>
        <w:ind w:firstLine="482"/>
        <w:rPr>
          <w:bCs/>
          <w:szCs w:val="21"/>
          <w:lang w:val="nl-NL"/>
        </w:rPr>
      </w:pPr>
      <w:r>
        <w:rPr>
          <w:rFonts w:hint="eastAsia"/>
          <w:bCs/>
          <w:color w:val="0070C0"/>
          <w:szCs w:val="21"/>
        </w:rPr>
        <w:t>这两个二阶项中只有第一项的贡献较大</w:t>
      </w:r>
      <w:r>
        <w:rPr>
          <w:bCs/>
          <w:color w:val="0070C0"/>
          <w:szCs w:val="21"/>
        </w:rPr>
        <w:t>，</w:t>
      </w:r>
      <w:r>
        <w:rPr>
          <w:rFonts w:hint="eastAsia"/>
          <w:bCs/>
          <w:color w:val="0070C0"/>
          <w:szCs w:val="21"/>
        </w:rPr>
        <w:t>它们使合成标准不确定度从32 nm增加到34 nm</w:t>
      </w:r>
      <w:r>
        <w:rPr>
          <w:rFonts w:hint="eastAsia" w:hAnsi="Cambria Math"/>
          <w:color w:val="0070C0"/>
          <w:szCs w:val="21"/>
        </w:rPr>
        <w:t>。</w:t>
      </w:r>
      <w:r>
        <w:rPr>
          <w:bCs/>
          <w:szCs w:val="21"/>
        </w:rPr>
        <w:t>考虑二阶项后的合成标准不确定度：</w:t>
      </w:r>
      <w:r>
        <w:rPr>
          <w:bCs/>
          <w:i/>
          <w:szCs w:val="21"/>
          <w:lang w:val="nl-NL"/>
        </w:rPr>
        <w:t xml:space="preserve"> </w:t>
      </w:r>
      <m:oMath>
        <m:sSub>
          <m:sSubPr>
            <m:ctrlPr>
              <w:rPr>
                <w:rFonts w:ascii="Cambria Math" w:hAnsi="Cambria Math"/>
                <w:bCs/>
                <w:szCs w:val="21"/>
                <w:lang w:val="nl-NL"/>
              </w:rPr>
            </m:ctrlPr>
          </m:sSubPr>
          <m:e>
            <m:r>
              <m:rPr/>
              <w:rPr>
                <w:rFonts w:ascii="Cambria Math" w:hAnsi="Cambria Math"/>
                <w:szCs w:val="21"/>
              </w:rPr>
              <m:t>u</m:t>
            </m:r>
            <m:ctrlPr>
              <w:rPr>
                <w:rFonts w:ascii="Cambria Math" w:hAnsi="Cambria Math"/>
                <w:bCs/>
                <w:szCs w:val="21"/>
                <w:lang w:val="nl-NL"/>
              </w:rPr>
            </m:ctrlPr>
          </m:e>
          <m:sub>
            <m:r>
              <m:rPr>
                <m:sty m:val="p"/>
              </m:rPr>
              <w:rPr>
                <w:rFonts w:ascii="Cambria Math" w:hAnsi="Cambria Math"/>
                <w:szCs w:val="21"/>
              </w:rPr>
              <m:t>c</m:t>
            </m:r>
            <m:ctrlPr>
              <w:rPr>
                <w:rFonts w:ascii="Cambria Math" w:hAnsi="Cambria Math"/>
                <w:bCs/>
                <w:szCs w:val="21"/>
                <w:lang w:val="nl-NL"/>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sSup>
              <m:sSupPr>
                <m:ctrlPr>
                  <w:rPr>
                    <w:rFonts w:ascii="Cambria Math" w:hAnsi="Cambria Math"/>
                    <w:bCs/>
                    <w:szCs w:val="21"/>
                  </w:rPr>
                </m:ctrlPr>
              </m:sSupPr>
              <m:e>
                <m:r>
                  <m:rPr>
                    <m:sty m:val="p"/>
                  </m:rPr>
                  <w:rPr>
                    <w:rFonts w:ascii="Cambria Math" w:hAnsi="Cambria Math"/>
                    <w:color w:val="0070C0"/>
                    <w:szCs w:val="21"/>
                  </w:rPr>
                  <m:t>1.7</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+11.</m:t>
            </m:r>
            <m:sSup>
              <m:sSupPr>
                <m:ctrlPr>
                  <w:rPr>
                    <w:rFonts w:ascii="Cambria Math" w:hAnsi="Cambria Math"/>
                    <w:bCs/>
                    <w:szCs w:val="21"/>
                  </w:rPr>
                </m:ctrlPr>
              </m:sSupPr>
              <m:e>
                <m:r>
                  <m:rPr>
                    <m:sty m:val="p"/>
                  </m:rPr>
                  <w:rPr>
                    <w:rFonts w:ascii="Cambria Math" w:hAnsi="Cambria Math"/>
                    <w:szCs w:val="21"/>
                  </w:rPr>
                  <m:t>7</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+1.</m:t>
            </m:r>
            <m:sSup>
              <m:sSupPr>
                <m:ctrlPr>
                  <w:rPr>
                    <w:rFonts w:ascii="Cambria Math" w:hAnsi="Cambria Math"/>
                    <w:bCs/>
                    <w:szCs w:val="21"/>
                  </w:rPr>
                </m:ctrlPr>
              </m:sSupPr>
              <m:e>
                <m:r>
                  <m:rPr>
                    <m:sty m:val="p"/>
                  </m:rPr>
                  <w:rPr>
                    <w:rFonts w:ascii="Cambria Math" w:hAnsi="Cambria Math"/>
                    <w:szCs w:val="21"/>
                  </w:rPr>
                  <m:t>7</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oMath>
      <w:r>
        <w:rPr>
          <w:bCs/>
          <w:szCs w:val="21"/>
          <w:lang w:val="nl-NL"/>
        </w:rPr>
        <w:t>=</w:t>
      </w:r>
      <w:r>
        <w:rPr>
          <w:rFonts w:hint="eastAsia"/>
          <w:bCs/>
          <w:color w:val="0070C0"/>
          <w:szCs w:val="21"/>
          <w:lang w:val="nl-NL"/>
        </w:rPr>
        <w:t>33.8</w:t>
      </w:r>
      <w:r>
        <w:rPr>
          <w:rFonts w:hint="eastAsia"/>
          <w:bCs/>
          <w:szCs w:val="21"/>
          <w:lang w:val="nl-NL"/>
        </w:rPr>
        <w:t xml:space="preserve"> </w:t>
      </w:r>
      <w:r>
        <w:rPr>
          <w:bCs/>
          <w:szCs w:val="21"/>
          <w:lang w:val="nl-NL"/>
        </w:rPr>
        <w:t>nm</w:t>
      </w:r>
    </w:p>
    <w:p w14:paraId="5D014BEF">
      <w:pPr>
        <w:spacing w:line="360" w:lineRule="auto"/>
        <w:ind w:firstLine="482"/>
        <w:rPr>
          <w:bCs/>
          <w:szCs w:val="21"/>
          <w:lang w:val="nl-NL"/>
        </w:rPr>
      </w:pPr>
      <w:r>
        <w:rPr>
          <w:bCs/>
          <w:szCs w:val="21"/>
          <w:lang w:val="nl-NL"/>
        </w:rPr>
        <w:t>扩展不确定度</w:t>
      </w:r>
      <w:r>
        <w:rPr>
          <w:bCs/>
          <w:szCs w:val="21"/>
        </w:rPr>
        <w:t>：</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99</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l</m:t>
        </m:r>
        <m:r>
          <m:rPr>
            <m:sty m:val="p"/>
          </m:rPr>
          <w:rPr>
            <w:rFonts w:ascii="Cambria Math" w:hAnsi="Cambria Math"/>
            <w:szCs w:val="21"/>
          </w:rPr>
          <m:t>)</m:t>
        </m:r>
      </m:oMath>
      <w:r>
        <w:rPr>
          <w:bCs/>
          <w:szCs w:val="21"/>
          <w:lang w:val="nl-NL"/>
        </w:rPr>
        <w:t xml:space="preserve">= </w:t>
      </w:r>
      <w:r>
        <w:rPr>
          <w:rFonts w:hint="eastAsia"/>
          <w:bCs/>
          <w:color w:val="0070C0"/>
          <w:szCs w:val="21"/>
          <w:lang w:val="nl-NL"/>
        </w:rPr>
        <w:t xml:space="preserve">93 </w:t>
      </w:r>
      <w:r>
        <w:rPr>
          <w:bCs/>
          <w:szCs w:val="21"/>
          <w:lang w:val="nl-NL"/>
        </w:rPr>
        <w:t>nm</w:t>
      </w:r>
      <w:r>
        <w:rPr>
          <w:rFonts w:hint="eastAsia"/>
          <w:bCs/>
          <w:szCs w:val="21"/>
          <w:lang w:val="nl-NL"/>
        </w:rPr>
        <w:t>，</w:t>
      </w:r>
      <w:r>
        <w:rPr>
          <w:bCs/>
          <w:i/>
          <w:szCs w:val="21"/>
          <w:lang w:val="nl-NL"/>
        </w:rPr>
        <w:t>k</w:t>
      </w:r>
      <w:r>
        <w:rPr>
          <w:bCs/>
          <w:szCs w:val="21"/>
          <w:lang w:val="nl-NL"/>
        </w:rPr>
        <w:t xml:space="preserve"> =</w:t>
      </w:r>
      <m:oMath>
        <m:r>
          <m:rPr/>
          <w:rPr>
            <w:rFonts w:ascii="Cambria Math" w:hAnsi="Cambria Math"/>
            <w:color w:val="0070C0"/>
            <w:szCs w:val="21"/>
            <w:lang w:val="nl-NL"/>
          </w:rPr>
          <m:t>2.74</m:t>
        </m:r>
      </m:oMath>
      <w:r>
        <w:rPr>
          <w:bCs/>
          <w:szCs w:val="21"/>
          <w:lang w:val="nl-NL"/>
        </w:rPr>
        <w:t>，</w:t>
      </w:r>
      <m:oMath>
        <m:sSub>
          <m:sSubPr>
            <m:ctrlPr>
              <w:rPr>
                <w:rFonts w:ascii="Cambria Math" w:hAnsi="Cambria Math"/>
                <w:bCs/>
                <w:szCs w:val="21"/>
              </w:rPr>
            </m:ctrlPr>
          </m:sSubPr>
          <m:e>
            <m:r>
              <m:rPr/>
              <w:rPr>
                <w:rFonts w:ascii="Cambria Math" w:hAnsi="Cambria Math"/>
                <w:sz w:val="20"/>
                <w:szCs w:val="20"/>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oMath>
      <w:r>
        <w:rPr>
          <w:bCs/>
          <w:szCs w:val="21"/>
          <w:lang w:val="nl-NL"/>
        </w:rPr>
        <w:t>=</w:t>
      </w:r>
      <m:oMath>
        <m:r>
          <m:rPr>
            <m:sty m:val="p"/>
          </m:rPr>
          <w:rPr>
            <w:rFonts w:ascii="Cambria Math" w:hAnsi="Cambria Math" w:cs="Cambria Math"/>
            <w:color w:val="0070C0"/>
            <w:szCs w:val="21"/>
            <w:lang w:val="nl-NL"/>
          </w:rPr>
          <m:t>32</m:t>
        </m:r>
        <m:r>
          <m:rPr>
            <m:sty m:val="p"/>
          </m:rPr>
          <w:rPr>
            <w:rFonts w:ascii="Cambria Math" w:hAnsi="Cambria Math" w:cs="Cambria Math"/>
            <w:color w:val="0070C0"/>
            <w:szCs w:val="21"/>
          </w:rPr>
          <m:t xml:space="preserve"> </m:t>
        </m:r>
      </m:oMath>
      <w:r>
        <w:rPr>
          <w:bCs/>
          <w:szCs w:val="21"/>
          <w:lang w:val="nl-NL"/>
        </w:rPr>
        <w:t>，</w:t>
      </w:r>
      <w:r>
        <w:rPr>
          <w:rFonts w:hint="eastAsia"/>
          <w:bCs/>
          <w:i/>
          <w:szCs w:val="21"/>
        </w:rPr>
        <w:t>p</w:t>
      </w:r>
      <w:r>
        <w:rPr>
          <w:bCs/>
          <w:szCs w:val="21"/>
          <w:lang w:val="nl-NL"/>
        </w:rPr>
        <w:t xml:space="preserve"> =0.99</w:t>
      </w:r>
    </w:p>
    <w:p w14:paraId="5B3C29CB">
      <w:pPr>
        <w:spacing w:line="360" w:lineRule="auto"/>
        <w:ind w:firstLine="482"/>
        <w:rPr>
          <w:rFonts w:hint="eastAsia" w:cs="仿宋" w:asciiTheme="minorEastAsia" w:hAnsiTheme="minorEastAsia" w:eastAsiaTheme="minorEastAsia"/>
          <w:szCs w:val="21"/>
          <w:lang w:val="nl-NL"/>
        </w:rPr>
      </w:pPr>
      <w:r>
        <w:rPr>
          <w:bCs/>
          <w:szCs w:val="21"/>
          <w:lang w:val="nl-NL"/>
        </w:rPr>
        <w:t>或相对扩展不确定度</w:t>
      </w:r>
      <w:r>
        <w:rPr>
          <w:bCs/>
          <w:szCs w:val="21"/>
        </w:rPr>
        <w:t>：</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99</m:t>
            </m:r>
            <m:ctrlPr>
              <w:rPr>
                <w:rFonts w:ascii="Cambria Math" w:hAnsi="Cambria Math"/>
                <w:bCs/>
                <w:szCs w:val="21"/>
              </w:rPr>
            </m:ctrlPr>
          </m:sub>
        </m:sSub>
        <m:r>
          <m:rPr>
            <m:sty m:val="p"/>
          </m:rPr>
          <w:rPr>
            <w:rFonts w:ascii="Cambria Math" w:hAnsi="Cambria Math"/>
            <w:color w:val="0070C0"/>
            <w:szCs w:val="21"/>
          </w:rPr>
          <m:t>(</m:t>
        </m:r>
        <m:r>
          <m:rPr/>
          <w:rPr>
            <w:rFonts w:ascii="Cambria Math" w:hAnsi="Cambria Math"/>
            <w:color w:val="0070C0"/>
            <w:szCs w:val="21"/>
          </w:rPr>
          <m:t>l</m:t>
        </m:r>
        <m:r>
          <m:rPr>
            <m:sty m:val="p"/>
          </m:rPr>
          <w:rPr>
            <w:rFonts w:ascii="Cambria Math" w:hAnsi="Cambria Math"/>
            <w:color w:val="0070C0"/>
            <w:szCs w:val="21"/>
          </w:rPr>
          <m:t>)</m:t>
        </m:r>
        <m:r>
          <m:rPr/>
          <w:rPr>
            <w:rFonts w:ascii="Cambria Math" w:hAnsi="Cambria Math"/>
            <w:szCs w:val="21"/>
          </w:rPr>
          <m:t>/l=</m:t>
        </m:r>
        <m:r>
          <m:rPr/>
          <w:rPr>
            <w:rFonts w:ascii="Cambria Math" w:hAnsi="Cambria Math"/>
            <w:color w:val="0070C0"/>
            <w:szCs w:val="21"/>
          </w:rPr>
          <m:t>1.9</m:t>
        </m:r>
      </m:oMath>
      <w:r>
        <w:rPr>
          <w:bCs/>
          <w:szCs w:val="21"/>
          <w:lang w:val="nl-NL"/>
        </w:rPr>
        <w:t>×10</w:t>
      </w:r>
      <w:r>
        <w:rPr>
          <w:bCs/>
          <w:szCs w:val="21"/>
          <w:vertAlign w:val="superscript"/>
          <w:lang w:val="nl-NL"/>
        </w:rPr>
        <w:t>-6</w:t>
      </w:r>
      <w:r>
        <w:rPr>
          <w:rFonts w:hint="eastAsia"/>
          <w:bCs/>
          <w:szCs w:val="21"/>
        </w:rPr>
        <w:t xml:space="preserve"> </w:t>
      </w:r>
    </w:p>
    <w:p w14:paraId="46509E95">
      <w:pPr>
        <w:spacing w:line="360" w:lineRule="auto"/>
        <w:ind w:firstLine="482"/>
        <w:rPr>
          <w:rFonts w:hint="eastAsia" w:cs="仿宋" w:asciiTheme="minorEastAsia" w:hAnsiTheme="minorEastAsia" w:eastAsiaTheme="minorEastAsia"/>
          <w:szCs w:val="21"/>
          <w:lang w:val="nl-NL"/>
        </w:rPr>
      </w:pPr>
      <w:bookmarkStart w:id="521" w:name="_Hlk205537689"/>
      <w:r>
        <w:rPr>
          <w:rFonts w:cs="仿宋" w:asciiTheme="minorEastAsia" w:hAnsiTheme="minorEastAsia" w:eastAsiaTheme="minorEastAsia"/>
          <w:szCs w:val="21"/>
          <w:lang w:val="nl-NL"/>
        </w:rPr>
        <w:t>用</w:t>
      </w:r>
      <w:r>
        <w:rPr>
          <w:rFonts w:hint="eastAsia" w:cs="仿宋" w:asciiTheme="minorEastAsia" w:hAnsiTheme="minorEastAsia" w:eastAsiaTheme="minorEastAsia"/>
          <w:color w:val="0070C0"/>
          <w:szCs w:val="21"/>
        </w:rPr>
        <w:t>传播概率分布的</w:t>
      </w:r>
      <w:r>
        <w:rPr>
          <w:rFonts w:cs="仿宋" w:asciiTheme="minorEastAsia" w:hAnsiTheme="minorEastAsia" w:eastAsiaTheme="minorEastAsia"/>
          <w:szCs w:val="21"/>
          <w:lang w:val="nl-NL"/>
        </w:rPr>
        <w:t>蒙特卡洛法(MCM)验证，</w:t>
      </w:r>
      <w:bookmarkEnd w:id="521"/>
      <w:r>
        <w:rPr>
          <w:rFonts w:hint="eastAsia" w:cs="仿宋" w:asciiTheme="minorEastAsia" w:hAnsiTheme="minorEastAsia" w:eastAsiaTheme="minorEastAsia"/>
          <w:szCs w:val="21"/>
          <w:lang w:val="nl-NL"/>
        </w:rPr>
        <w:t>得到：</w:t>
      </w:r>
      <w:r>
        <w:rPr>
          <w:rFonts w:hint="eastAsia" w:cs="仿宋" w:asciiTheme="minorEastAsia" w:hAnsiTheme="minorEastAsia" w:eastAsiaTheme="minorEastAsia"/>
          <w:color w:val="0070C0"/>
          <w:szCs w:val="21"/>
          <w:lang w:val="nl-NL"/>
        </w:rPr>
        <w:t>输</w:t>
      </w:r>
      <w:r>
        <w:rPr>
          <w:rFonts w:hint="eastAsia" w:cs="仿宋" w:asciiTheme="minorEastAsia" w:hAnsiTheme="minorEastAsia" w:eastAsiaTheme="minorEastAsia"/>
          <w:szCs w:val="21"/>
          <w:lang w:val="nl-NL"/>
        </w:rPr>
        <w:t>出量分布的标准偏差</w:t>
      </w:r>
      <m:oMath>
        <m:r>
          <m:rPr/>
          <w:rPr>
            <w:rFonts w:ascii="Cambria Math" w:hAnsi="Cambria Math" w:eastAsiaTheme="minorEastAsia"/>
            <w:szCs w:val="21"/>
          </w:rPr>
          <m:t>u</m:t>
        </m:r>
        <m:r>
          <m:rPr>
            <m:sty m:val="p"/>
          </m:rPr>
          <w:rPr>
            <w:rFonts w:ascii="Cambria Math" w:hAnsi="Cambria Math" w:eastAsiaTheme="minorEastAsia"/>
            <w:szCs w:val="21"/>
          </w:rPr>
          <m:t>(</m:t>
        </m:r>
        <m:r>
          <m:rPr/>
          <w:rPr>
            <w:rFonts w:ascii="Cambria Math" w:hAnsi="Cambria Math" w:eastAsiaTheme="minorEastAsia"/>
            <w:szCs w:val="21"/>
          </w:rPr>
          <m:t>l</m:t>
        </m:r>
        <m:r>
          <m:rPr>
            <m:sty m:val="p"/>
          </m:rPr>
          <w:rPr>
            <w:rFonts w:ascii="Cambria Math" w:hAnsi="Cambria Math" w:eastAsiaTheme="minorEastAsia"/>
            <w:szCs w:val="21"/>
          </w:rPr>
          <m:t>)</m:t>
        </m:r>
      </m:oMath>
      <w:r>
        <w:rPr>
          <w:rFonts w:hint="eastAsia" w:cs="仿宋" w:asciiTheme="minorEastAsia" w:hAnsiTheme="minorEastAsia" w:eastAsiaTheme="minorEastAsia"/>
          <w:szCs w:val="21"/>
          <w:lang w:val="nl-NL"/>
        </w:rPr>
        <w:t>=34</w:t>
      </w: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nl-NL"/>
        </w:rPr>
        <w:t>nm，最小包含区间的半宽度</w:t>
      </w:r>
      <m:oMath>
        <m:sSub>
          <m:sSubPr>
            <m:ctrlPr>
              <w:rPr>
                <w:rFonts w:ascii="Cambria Math" w:hAnsi="Cambria Math" w:eastAsiaTheme="minorEastAsia"/>
                <w:bCs/>
                <w:szCs w:val="21"/>
              </w:rPr>
            </m:ctrlPr>
          </m:sSubPr>
          <m:e>
            <m:r>
              <m:rPr/>
              <w:rPr>
                <w:rFonts w:ascii="Cambria Math" w:hAnsi="Cambria Math" w:eastAsiaTheme="minorEastAsia"/>
                <w:szCs w:val="21"/>
              </w:rPr>
              <m:t>U</m:t>
            </m:r>
            <m:ctrlPr>
              <w:rPr>
                <w:rFonts w:ascii="Cambria Math" w:hAnsi="Cambria Math" w:eastAsiaTheme="minorEastAsia"/>
                <w:bCs/>
                <w:szCs w:val="21"/>
              </w:rPr>
            </m:ctrlPr>
          </m:e>
          <m:sub>
            <m:r>
              <m:rPr>
                <m:sty m:val="p"/>
              </m:rPr>
              <w:rPr>
                <w:rFonts w:ascii="Cambria Math" w:hAnsi="Cambria Math" w:eastAsiaTheme="minorEastAsia"/>
                <w:szCs w:val="21"/>
              </w:rPr>
              <m:t>99</m:t>
            </m:r>
            <m:ctrlPr>
              <w:rPr>
                <w:rFonts w:ascii="Cambria Math" w:hAnsi="Cambria Math" w:eastAsiaTheme="minorEastAsia"/>
                <w:bCs/>
                <w:szCs w:val="21"/>
              </w:rPr>
            </m:ctrlPr>
          </m:sub>
        </m:sSub>
      </m:oMath>
      <w:r>
        <w:rPr>
          <w:rFonts w:hint="eastAsia" w:cs="仿宋" w:asciiTheme="minorEastAsia" w:hAnsiTheme="minorEastAsia" w:eastAsiaTheme="minorEastAsia"/>
          <w:szCs w:val="21"/>
          <w:lang w:val="nl-NL"/>
        </w:rPr>
        <w:t>=</w:t>
      </w:r>
      <w:r>
        <w:rPr>
          <w:rFonts w:hint="eastAsia" w:cs="仿宋" w:asciiTheme="minorEastAsia" w:hAnsiTheme="minorEastAsia" w:eastAsiaTheme="minorEastAsia"/>
          <w:color w:val="0070C0"/>
          <w:szCs w:val="21"/>
          <w:lang w:val="nl-NL"/>
        </w:rPr>
        <w:t xml:space="preserve">93 </w:t>
      </w:r>
      <w:r>
        <w:rPr>
          <w:rFonts w:hint="eastAsia" w:cs="仿宋" w:asciiTheme="minorEastAsia" w:hAnsiTheme="minorEastAsia" w:eastAsiaTheme="minorEastAsia"/>
          <w:szCs w:val="21"/>
          <w:lang w:val="nl-NL"/>
        </w:rPr>
        <w:t>nm，</w:t>
      </w:r>
      <w:r>
        <w:rPr>
          <w:rFonts w:cs="仿宋" w:asciiTheme="minorEastAsia" w:hAnsiTheme="minorEastAsia" w:eastAsiaTheme="minorEastAsia"/>
          <w:color w:val="0070C0"/>
          <w:szCs w:val="21"/>
          <w:lang w:val="nl-NL"/>
        </w:rPr>
        <w:t>与本</w:t>
      </w:r>
      <w:r>
        <w:rPr>
          <w:rFonts w:hint="eastAsia" w:cs="仿宋" w:asciiTheme="minorEastAsia" w:hAnsiTheme="minorEastAsia" w:eastAsiaTheme="minorEastAsia"/>
          <w:color w:val="0070C0"/>
          <w:szCs w:val="21"/>
          <w:lang w:val="nl-NL"/>
        </w:rPr>
        <w:t>示例考虑二阶项</w:t>
      </w:r>
      <w:r>
        <w:rPr>
          <w:rFonts w:cs="仿宋" w:asciiTheme="minorEastAsia" w:hAnsiTheme="minorEastAsia" w:eastAsiaTheme="minorEastAsia"/>
          <w:color w:val="0070C0"/>
          <w:szCs w:val="21"/>
          <w:lang w:val="nl-NL"/>
        </w:rPr>
        <w:t>的结果基本一致。</w:t>
      </w:r>
      <w:r>
        <w:rPr>
          <w:rFonts w:cs="仿宋" w:asciiTheme="minorEastAsia" w:hAnsiTheme="minorEastAsia" w:eastAsiaTheme="minorEastAsia"/>
          <w:szCs w:val="21"/>
          <w:lang w:val="nl-NL"/>
        </w:rPr>
        <w:t>说明</w:t>
      </w:r>
      <w:r>
        <w:rPr>
          <w:rFonts w:hint="eastAsia" w:cs="仿宋" w:asciiTheme="minorEastAsia" w:hAnsiTheme="minorEastAsia" w:eastAsiaTheme="minorEastAsia"/>
          <w:color w:val="0070C0"/>
          <w:szCs w:val="21"/>
          <w:lang w:val="nl-NL"/>
        </w:rPr>
        <w:t>GUF方法评定测量不确定度对本示例是适用的</w:t>
      </w:r>
      <w:r>
        <w:rPr>
          <w:rFonts w:cs="仿宋" w:asciiTheme="minorEastAsia" w:hAnsiTheme="minorEastAsia" w:eastAsiaTheme="minorEastAsia"/>
          <w:szCs w:val="21"/>
          <w:lang w:val="nl-NL"/>
        </w:rPr>
        <w:t>。</w:t>
      </w:r>
    </w:p>
    <w:p w14:paraId="2F12C60F">
      <w:pPr>
        <w:spacing w:line="360" w:lineRule="auto"/>
        <w:ind w:left="710" w:leftChars="203" w:hanging="284"/>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 xml:space="preserve">注: </w:t>
      </w:r>
    </w:p>
    <w:p w14:paraId="45807E22">
      <w:pPr>
        <w:spacing w:line="360" w:lineRule="auto"/>
        <w:ind w:left="564" w:leftChars="202" w:hanging="140" w:hangingChars="78"/>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1 本例中测量模型的非线性主要体现在两个输入量的乘积项，特别是其中至少一个输入量的相对不确定度较大时，可能会导致不确定度的二阶项不可忽略。</w:t>
      </w:r>
    </w:p>
    <w:p w14:paraId="33998865">
      <w:pPr>
        <w:spacing w:line="360" w:lineRule="auto"/>
        <w:ind w:left="424" w:leftChars="202" w:firstLine="285"/>
        <w:rPr>
          <w:rFonts w:hint="eastAsia" w:ascii="仿宋" w:hAnsi="仿宋" w:eastAsia="仿宋" w:cs="仿宋"/>
          <w:bCs/>
          <w:color w:val="0070C0"/>
          <w:sz w:val="18"/>
          <w:szCs w:val="18"/>
        </w:rPr>
      </w:pPr>
      <w:r>
        <w:rPr>
          <w:rFonts w:hint="eastAsia" w:ascii="仿宋" w:hAnsi="仿宋" w:eastAsia="仿宋" w:cs="仿宋"/>
          <w:color w:val="0070C0"/>
          <w:sz w:val="18"/>
          <w:szCs w:val="18"/>
          <w:lang w:val="nl-NL"/>
        </w:rPr>
        <w:t>将本例中的测量模型简化为</w:t>
      </w:r>
      <w:r>
        <w:rPr>
          <w:rFonts w:ascii="仿宋" w:hAnsi="仿宋" w:eastAsia="仿宋" w:cs="仿宋"/>
          <w:color w:val="0070C0"/>
          <w:sz w:val="18"/>
          <w:szCs w:val="18"/>
          <w:lang w:val="nl-NL"/>
        </w:rPr>
        <w:t xml:space="preserve"> </w:t>
      </w:r>
      <m:oMath>
        <m:r>
          <m:rPr/>
          <w:rPr>
            <w:rFonts w:ascii="Cambria Math" w:hAnsi="Cambria Math" w:eastAsia="仿宋" w:cs="仿宋"/>
            <w:color w:val="0070C0"/>
            <w:sz w:val="18"/>
            <w:szCs w:val="18"/>
            <w:lang w:val="nl-NL"/>
          </w:rPr>
          <m:t>y</m:t>
        </m:r>
        <m:r>
          <m:rPr>
            <m:sty m:val="p"/>
          </m:rPr>
          <w:rPr>
            <w:rFonts w:ascii="Cambria Math" w:hAnsi="Cambria Math" w:eastAsia="仿宋" w:cs="仿宋"/>
            <w:color w:val="0070C0"/>
            <w:sz w:val="18"/>
            <w:szCs w:val="18"/>
            <w:lang w:val="nl-NL"/>
          </w:rPr>
          <m:t>=</m:t>
        </m:r>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δ</m:t>
            </m:r>
            <m:ctrlPr>
              <w:rPr>
                <w:rFonts w:ascii="Cambria Math" w:hAnsi="Cambria Math" w:eastAsia="仿宋" w:cs="仿宋"/>
                <w:color w:val="0070C0"/>
                <w:sz w:val="18"/>
                <w:szCs w:val="18"/>
                <w:lang w:val="nl-NL"/>
              </w:rPr>
            </m:ctrlPr>
          </m:e>
          <m:sub>
            <m:r>
              <m:rPr/>
              <w:rPr>
                <w:rFonts w:ascii="Cambria Math" w:hAnsi="Cambria Math" w:eastAsia="仿宋" w:cs="仿宋"/>
                <w:color w:val="0070C0"/>
                <w:sz w:val="18"/>
                <w:szCs w:val="18"/>
                <w:lang w:val="nl-NL"/>
              </w:rPr>
              <m:t>α</m:t>
            </m:r>
            <m:ctrlPr>
              <w:rPr>
                <w:rFonts w:ascii="Cambria Math" w:hAnsi="Cambria Math" w:eastAsia="仿宋" w:cs="仿宋"/>
                <w:color w:val="0070C0"/>
                <w:sz w:val="18"/>
                <w:szCs w:val="18"/>
                <w:lang w:val="nl-NL"/>
              </w:rPr>
            </m:ctrlPr>
          </m:sub>
        </m:sSub>
        <m:r>
          <m:rPr/>
          <w:rPr>
            <w:rFonts w:ascii="Cambria Math" w:hAnsi="Cambria Math" w:eastAsia="仿宋" w:cs="仿宋"/>
            <w:color w:val="0070C0"/>
            <w:sz w:val="18"/>
            <w:szCs w:val="18"/>
            <w:lang w:val="nl-NL"/>
          </w:rPr>
          <m:t>θ</m:t>
        </m:r>
      </m:oMath>
      <w:r>
        <w:rPr>
          <w:rFonts w:hint="eastAsia" w:ascii="仿宋" w:hAnsi="仿宋" w:eastAsia="仿宋" w:cs="仿宋"/>
          <w:color w:val="0070C0"/>
          <w:sz w:val="18"/>
          <w:szCs w:val="18"/>
          <w:lang w:val="nl-NL"/>
        </w:rPr>
        <w:t>，</w:t>
      </w:r>
      <w:r>
        <w:rPr>
          <w:rFonts w:hint="eastAsia" w:ascii="仿宋" w:hAnsi="仿宋" w:eastAsia="仿宋" w:cs="仿宋"/>
          <w:bCs/>
          <w:color w:val="0070C0"/>
          <w:sz w:val="18"/>
          <w:szCs w:val="18"/>
        </w:rPr>
        <w:t>则根据公式（32），</w:t>
      </w:r>
    </w:p>
    <w:p w14:paraId="2412686E">
      <w:pPr>
        <w:spacing w:line="360" w:lineRule="auto"/>
        <w:ind w:left="424" w:leftChars="202" w:firstLine="285"/>
        <w:rPr>
          <w:rFonts w:hint="eastAsia" w:ascii="仿宋" w:hAnsi="仿宋" w:eastAsia="仿宋" w:cs="仿宋"/>
          <w:color w:val="0070C0"/>
          <w:sz w:val="18"/>
          <w:szCs w:val="18"/>
        </w:rPr>
      </w:pPr>
      <m:oMathPara>
        <m:oMath>
          <m:sSub>
            <m:sSubPr>
              <m:ctrlPr>
                <w:rPr>
                  <w:rFonts w:hint="eastAsia" w:ascii="Cambria Math" w:hAnsi="Cambria Math" w:eastAsia="仿宋" w:cs="仿宋"/>
                  <w:color w:val="0070C0"/>
                  <w:sz w:val="18"/>
                  <w:szCs w:val="18"/>
                </w:rPr>
              </m:ctrlPr>
            </m:sSubPr>
            <m:e>
              <m:r>
                <m:rPr/>
                <w:rPr>
                  <w:rFonts w:ascii="Cambria Math" w:hAnsi="Cambria Math" w:eastAsia="仿宋" w:cs="仿宋"/>
                  <w:color w:val="0070C0"/>
                  <w:sz w:val="18"/>
                  <w:szCs w:val="18"/>
                </w:rPr>
                <m:t>u</m:t>
              </m:r>
              <m:ctrlPr>
                <w:rPr>
                  <w:rFonts w:hint="eastAsia" w:ascii="Cambria Math" w:hAnsi="Cambria Math" w:eastAsia="仿宋" w:cs="仿宋"/>
                  <w:color w:val="0070C0"/>
                  <w:sz w:val="18"/>
                  <w:szCs w:val="18"/>
                </w:rPr>
              </m:ctrlPr>
            </m:e>
            <m:sub>
              <m:r>
                <m:rPr>
                  <m:sty m:val="p"/>
                </m:rPr>
                <w:rPr>
                  <w:rFonts w:ascii="Cambria Math" w:hAnsi="Cambria Math" w:eastAsia="仿宋" w:cs="仿宋"/>
                  <w:color w:val="0070C0"/>
                  <w:sz w:val="18"/>
                  <w:szCs w:val="18"/>
                </w:rPr>
                <m:t>c</m:t>
              </m:r>
              <m:ctrlPr>
                <w:rPr>
                  <w:rFonts w:hint="eastAsia" w:ascii="Cambria Math" w:hAnsi="Cambria Math" w:eastAsia="仿宋" w:cs="仿宋"/>
                  <w:color w:val="0070C0"/>
                  <w:sz w:val="18"/>
                  <w:szCs w:val="18"/>
                </w:rPr>
              </m:ctrlPr>
            </m:sub>
          </m:sSub>
          <m:d>
            <m:dPr>
              <m:ctrlPr>
                <w:rPr>
                  <w:rFonts w:ascii="Cambria Math" w:hAnsi="Cambria Math" w:eastAsia="仿宋" w:cs="仿宋"/>
                  <w:color w:val="0070C0"/>
                  <w:sz w:val="18"/>
                  <w:szCs w:val="18"/>
                </w:rPr>
              </m:ctrlPr>
            </m:dPr>
            <m:e>
              <m:r>
                <m:rPr/>
                <w:rPr>
                  <w:rFonts w:ascii="Cambria Math" w:hAnsi="Cambria Math" w:eastAsia="仿宋" w:cs="仿宋"/>
                  <w:color w:val="0070C0"/>
                  <w:sz w:val="18"/>
                  <w:szCs w:val="18"/>
                </w:rPr>
                <m:t>y</m:t>
              </m:r>
              <m:ctrlPr>
                <w:rPr>
                  <w:rFonts w:ascii="Cambria Math" w:hAnsi="Cambria Math" w:eastAsia="仿宋" w:cs="仿宋"/>
                  <w:color w:val="0070C0"/>
                  <w:sz w:val="18"/>
                  <w:szCs w:val="18"/>
                </w:rPr>
              </m:ctrlPr>
            </m:e>
          </m:d>
          <m:r>
            <m:rPr>
              <m:sty m:val="p"/>
            </m:rPr>
            <w:rPr>
              <w:rFonts w:ascii="Cambria Math" w:hAnsi="Cambria Math" w:eastAsia="仿宋" w:cs="仿宋"/>
              <w:color w:val="0070C0"/>
              <w:sz w:val="18"/>
              <w:szCs w:val="18"/>
            </w:rPr>
            <m:t>=</m:t>
          </m:r>
          <m:rad>
            <m:radPr>
              <m:degHide m:val="1"/>
              <m:ctrlPr>
                <w:rPr>
                  <w:rFonts w:hint="eastAsia" w:ascii="Cambria Math" w:hAnsi="Cambria Math" w:eastAsia="仿宋" w:cs="仿宋"/>
                  <w:color w:val="0070C0"/>
                  <w:sz w:val="18"/>
                  <w:szCs w:val="18"/>
                </w:rPr>
              </m:ctrlPr>
            </m:radPr>
            <m:deg>
              <m:ctrlPr>
                <w:rPr>
                  <w:rFonts w:hint="eastAsia" w:ascii="Cambria Math" w:hAnsi="Cambria Math" w:eastAsia="仿宋" w:cs="仿宋"/>
                  <w:color w:val="0070C0"/>
                  <w:sz w:val="18"/>
                  <w:szCs w:val="18"/>
                </w:rPr>
              </m:ctrlPr>
            </m:deg>
            <m:e>
              <m:sSup>
                <m:sSupPr>
                  <m:ctrlPr>
                    <w:rPr>
                      <w:rFonts w:ascii="Cambria Math" w:hAnsi="Cambria Math" w:eastAsia="仿宋" w:cs="仿宋"/>
                      <w:color w:val="0070C0"/>
                      <w:sz w:val="18"/>
                      <w:szCs w:val="18"/>
                    </w:rPr>
                  </m:ctrlPr>
                </m:sSupPr>
                <m:e>
                  <m:sSub>
                    <m:sSubPr>
                      <m:ctrlPr>
                        <w:rPr>
                          <w:rFonts w:ascii="Cambria Math" w:hAnsi="Cambria Math" w:eastAsia="仿宋" w:cs="仿宋"/>
                          <w:color w:val="0070C0"/>
                          <w:sz w:val="18"/>
                          <w:szCs w:val="18"/>
                        </w:rPr>
                      </m:ctrlPr>
                    </m:sSubPr>
                    <m:e>
                      <m:r>
                        <m:rPr/>
                        <w:rPr>
                          <w:rFonts w:ascii="Cambria Math" w:hAnsi="Cambria Math" w:eastAsia="仿宋" w:cs="仿宋"/>
                          <w:color w:val="0070C0"/>
                          <w:sz w:val="18"/>
                          <w:szCs w:val="18"/>
                        </w:rPr>
                        <m:t>δ</m:t>
                      </m:r>
                      <m:ctrlPr>
                        <w:rPr>
                          <w:rFonts w:ascii="Cambria Math" w:hAnsi="Cambria Math" w:eastAsia="仿宋" w:cs="仿宋"/>
                          <w:color w:val="0070C0"/>
                          <w:sz w:val="18"/>
                          <w:szCs w:val="18"/>
                        </w:rPr>
                      </m:ctrlPr>
                    </m:e>
                    <m:sub>
                      <m:r>
                        <m:rPr/>
                        <w:rPr>
                          <w:rFonts w:ascii="Cambria Math" w:hAnsi="Cambria Math" w:eastAsia="仿宋" w:cs="仿宋"/>
                          <w:color w:val="0070C0"/>
                          <w:sz w:val="18"/>
                          <w:szCs w:val="18"/>
                        </w:rPr>
                        <m:t>α</m:t>
                      </m:r>
                      <m:ctrlPr>
                        <w:rPr>
                          <w:rFonts w:ascii="Cambria Math" w:hAnsi="Cambria Math" w:eastAsia="仿宋" w:cs="仿宋"/>
                          <w:color w:val="0070C0"/>
                          <w:sz w:val="18"/>
                          <w:szCs w:val="18"/>
                        </w:rPr>
                      </m:ctrlPr>
                    </m:sub>
                  </m:sSub>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sSup>
                <m:sSupPr>
                  <m:ctrlPr>
                    <w:rPr>
                      <w:rFonts w:ascii="Cambria Math" w:hAnsi="Cambria Math" w:eastAsia="仿宋" w:cs="仿宋"/>
                      <w:color w:val="0070C0"/>
                      <w:sz w:val="18"/>
                      <w:szCs w:val="18"/>
                    </w:rPr>
                  </m:ctrlPr>
                </m:sSupPr>
                <m:e>
                  <m:r>
                    <m:rPr/>
                    <w:rPr>
                      <w:rFonts w:ascii="Cambria Math" w:hAnsi="Cambria Math" w:eastAsia="仿宋" w:cs="仿宋"/>
                      <w:color w:val="0070C0"/>
                      <w:sz w:val="18"/>
                      <w:szCs w:val="18"/>
                    </w:rPr>
                    <m:t>u</m:t>
                  </m:r>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d>
                <m:dPr>
                  <m:ctrlPr>
                    <w:rPr>
                      <w:rFonts w:ascii="Cambria Math" w:hAnsi="Cambria Math" w:eastAsia="仿宋" w:cs="仿宋"/>
                      <w:color w:val="0070C0"/>
                      <w:sz w:val="18"/>
                      <w:szCs w:val="18"/>
                    </w:rPr>
                  </m:ctrlPr>
                </m:dPr>
                <m:e>
                  <m:r>
                    <m:rPr/>
                    <w:rPr>
                      <w:rFonts w:ascii="Cambria Math" w:hAnsi="Cambria Math" w:eastAsia="仿宋" w:cs="仿宋"/>
                      <w:color w:val="0070C0"/>
                      <w:sz w:val="18"/>
                      <w:szCs w:val="18"/>
                    </w:rPr>
                    <m:t>θ</m:t>
                  </m:r>
                  <m:ctrlPr>
                    <w:rPr>
                      <w:rFonts w:ascii="Cambria Math" w:hAnsi="Cambria Math" w:eastAsia="仿宋" w:cs="仿宋"/>
                      <w:color w:val="0070C0"/>
                      <w:sz w:val="18"/>
                      <w:szCs w:val="18"/>
                    </w:rPr>
                  </m:ctrlPr>
                </m:e>
              </m:d>
              <m:r>
                <m:rPr>
                  <m:sty m:val="p"/>
                </m:rPr>
                <w:rPr>
                  <w:rFonts w:ascii="Cambria Math" w:hAnsi="Cambria Math" w:eastAsia="仿宋" w:cs="仿宋"/>
                  <w:color w:val="0070C0"/>
                  <w:sz w:val="18"/>
                  <w:szCs w:val="18"/>
                </w:rPr>
                <m:t>+</m:t>
              </m:r>
              <m:sSup>
                <m:sSupPr>
                  <m:ctrlPr>
                    <w:rPr>
                      <w:rFonts w:ascii="Cambria Math" w:hAnsi="Cambria Math" w:eastAsia="仿宋" w:cs="仿宋"/>
                      <w:color w:val="0070C0"/>
                      <w:sz w:val="18"/>
                      <w:szCs w:val="18"/>
                    </w:rPr>
                  </m:ctrlPr>
                </m:sSupPr>
                <m:e>
                  <m:r>
                    <m:rPr/>
                    <w:rPr>
                      <w:rFonts w:ascii="Cambria Math" w:hAnsi="Cambria Math" w:eastAsia="仿宋" w:cs="仿宋"/>
                      <w:color w:val="0070C0"/>
                      <w:sz w:val="18"/>
                      <w:szCs w:val="18"/>
                    </w:rPr>
                    <m:t>θ</m:t>
                  </m:r>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sSup>
                <m:sSupPr>
                  <m:ctrlPr>
                    <w:rPr>
                      <w:rFonts w:ascii="Cambria Math" w:hAnsi="Cambria Math" w:eastAsia="仿宋" w:cs="仿宋"/>
                      <w:color w:val="0070C0"/>
                      <w:sz w:val="18"/>
                      <w:szCs w:val="18"/>
                    </w:rPr>
                  </m:ctrlPr>
                </m:sSupPr>
                <m:e>
                  <m:r>
                    <m:rPr/>
                    <w:rPr>
                      <w:rFonts w:ascii="Cambria Math" w:hAnsi="Cambria Math" w:eastAsia="仿宋" w:cs="仿宋"/>
                      <w:color w:val="0070C0"/>
                      <w:sz w:val="18"/>
                      <w:szCs w:val="18"/>
                    </w:rPr>
                    <m:t>u</m:t>
                  </m:r>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r>
                <m:rPr>
                  <m:sty m:val="p"/>
                </m:rPr>
                <w:rPr>
                  <w:rFonts w:ascii="Cambria Math" w:hAnsi="Cambria Math" w:eastAsia="仿宋" w:cs="仿宋"/>
                  <w:color w:val="0070C0"/>
                  <w:sz w:val="18"/>
                  <w:szCs w:val="18"/>
                </w:rPr>
                <m:t>(</m:t>
              </m:r>
              <m:sSub>
                <m:sSubPr>
                  <m:ctrlPr>
                    <w:rPr>
                      <w:rFonts w:ascii="Cambria Math" w:hAnsi="Cambria Math" w:eastAsia="仿宋" w:cs="仿宋"/>
                      <w:color w:val="0070C0"/>
                      <w:sz w:val="18"/>
                      <w:szCs w:val="18"/>
                    </w:rPr>
                  </m:ctrlPr>
                </m:sSubPr>
                <m:e>
                  <m:r>
                    <m:rPr/>
                    <w:rPr>
                      <w:rFonts w:ascii="Cambria Math" w:hAnsi="Cambria Math" w:eastAsia="仿宋" w:cs="仿宋"/>
                      <w:color w:val="0070C0"/>
                      <w:sz w:val="18"/>
                      <w:szCs w:val="18"/>
                    </w:rPr>
                    <m:t>δ</m:t>
                  </m:r>
                  <m:ctrlPr>
                    <w:rPr>
                      <w:rFonts w:ascii="Cambria Math" w:hAnsi="Cambria Math" w:eastAsia="仿宋" w:cs="仿宋"/>
                      <w:color w:val="0070C0"/>
                      <w:sz w:val="18"/>
                      <w:szCs w:val="18"/>
                    </w:rPr>
                  </m:ctrlPr>
                </m:e>
                <m:sub>
                  <m:r>
                    <m:rPr/>
                    <w:rPr>
                      <w:rFonts w:ascii="Cambria Math" w:hAnsi="Cambria Math" w:eastAsia="仿宋" w:cs="仿宋"/>
                      <w:color w:val="0070C0"/>
                      <w:sz w:val="18"/>
                      <w:szCs w:val="18"/>
                    </w:rPr>
                    <m:t>α</m:t>
                  </m:r>
                  <m:ctrlPr>
                    <w:rPr>
                      <w:rFonts w:ascii="Cambria Math" w:hAnsi="Cambria Math" w:eastAsia="仿宋" w:cs="仿宋"/>
                      <w:color w:val="0070C0"/>
                      <w:sz w:val="18"/>
                      <w:szCs w:val="18"/>
                    </w:rPr>
                  </m:ctrlPr>
                </m:sub>
              </m:sSub>
              <m:r>
                <m:rPr>
                  <m:sty m:val="p"/>
                </m:rPr>
                <w:rPr>
                  <w:rFonts w:ascii="Cambria Math" w:hAnsi="Cambria Math" w:eastAsia="仿宋" w:cs="仿宋"/>
                  <w:color w:val="0070C0"/>
                  <w:sz w:val="18"/>
                  <w:szCs w:val="18"/>
                </w:rPr>
                <m:t>)+</m:t>
              </m:r>
              <m:sSup>
                <m:sSupPr>
                  <m:ctrlPr>
                    <w:rPr>
                      <w:rFonts w:ascii="Cambria Math" w:hAnsi="Cambria Math" w:eastAsia="仿宋" w:cs="仿宋"/>
                      <w:color w:val="0070C0"/>
                      <w:sz w:val="18"/>
                      <w:szCs w:val="18"/>
                    </w:rPr>
                  </m:ctrlPr>
                </m:sSupPr>
                <m:e>
                  <m:r>
                    <m:rPr/>
                    <w:rPr>
                      <w:rFonts w:ascii="Cambria Math" w:hAnsi="Cambria Math" w:eastAsia="仿宋" w:cs="仿宋"/>
                      <w:color w:val="0070C0"/>
                      <w:sz w:val="18"/>
                      <w:szCs w:val="18"/>
                    </w:rPr>
                    <m:t>u</m:t>
                  </m:r>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d>
                <m:dPr>
                  <m:ctrlPr>
                    <w:rPr>
                      <w:rFonts w:ascii="Cambria Math" w:hAnsi="Cambria Math" w:eastAsia="仿宋" w:cs="仿宋"/>
                      <w:color w:val="0070C0"/>
                      <w:sz w:val="18"/>
                      <w:szCs w:val="18"/>
                    </w:rPr>
                  </m:ctrlPr>
                </m:dPr>
                <m:e>
                  <m:r>
                    <m:rPr/>
                    <w:rPr>
                      <w:rFonts w:ascii="Cambria Math" w:hAnsi="Cambria Math" w:eastAsia="仿宋" w:cs="仿宋"/>
                      <w:color w:val="0070C0"/>
                      <w:sz w:val="18"/>
                      <w:szCs w:val="18"/>
                    </w:rPr>
                    <m:t>θ</m:t>
                  </m:r>
                  <m:ctrlPr>
                    <w:rPr>
                      <w:rFonts w:ascii="Cambria Math" w:hAnsi="Cambria Math" w:eastAsia="仿宋" w:cs="仿宋"/>
                      <w:color w:val="0070C0"/>
                      <w:sz w:val="18"/>
                      <w:szCs w:val="18"/>
                    </w:rPr>
                  </m:ctrlPr>
                </m:e>
              </m:d>
              <m:sSup>
                <m:sSupPr>
                  <m:ctrlPr>
                    <w:rPr>
                      <w:rFonts w:ascii="Cambria Math" w:hAnsi="Cambria Math" w:eastAsia="仿宋" w:cs="仿宋"/>
                      <w:color w:val="0070C0"/>
                      <w:sz w:val="18"/>
                      <w:szCs w:val="18"/>
                    </w:rPr>
                  </m:ctrlPr>
                </m:sSupPr>
                <m:e>
                  <m:r>
                    <m:rPr/>
                    <w:rPr>
                      <w:rFonts w:ascii="Cambria Math" w:hAnsi="Cambria Math" w:eastAsia="仿宋" w:cs="仿宋"/>
                      <w:color w:val="0070C0"/>
                      <w:sz w:val="18"/>
                      <w:szCs w:val="18"/>
                    </w:rPr>
                    <m:t>u</m:t>
                  </m:r>
                  <m:ctrlPr>
                    <w:rPr>
                      <w:rFonts w:ascii="Cambria Math" w:hAnsi="Cambria Math" w:eastAsia="仿宋" w:cs="仿宋"/>
                      <w:color w:val="0070C0"/>
                      <w:sz w:val="18"/>
                      <w:szCs w:val="18"/>
                    </w:rPr>
                  </m:ctrlPr>
                </m:e>
                <m:sup>
                  <m:r>
                    <m:rPr>
                      <m:sty m:val="p"/>
                    </m:rPr>
                    <w:rPr>
                      <w:rFonts w:ascii="Cambria Math" w:hAnsi="Cambria Math" w:eastAsia="仿宋" w:cs="仿宋"/>
                      <w:color w:val="0070C0"/>
                      <w:sz w:val="18"/>
                      <w:szCs w:val="18"/>
                    </w:rPr>
                    <m:t>2</m:t>
                  </m:r>
                  <m:ctrlPr>
                    <w:rPr>
                      <w:rFonts w:ascii="Cambria Math" w:hAnsi="Cambria Math" w:eastAsia="仿宋" w:cs="仿宋"/>
                      <w:color w:val="0070C0"/>
                      <w:sz w:val="18"/>
                      <w:szCs w:val="18"/>
                    </w:rPr>
                  </m:ctrlPr>
                </m:sup>
              </m:sSup>
              <m:r>
                <m:rPr>
                  <m:sty m:val="p"/>
                </m:rPr>
                <w:rPr>
                  <w:rFonts w:hint="eastAsia" w:ascii="Cambria Math" w:hAnsi="Cambria Math" w:eastAsia="仿宋" w:cs="仿宋"/>
                  <w:color w:val="0070C0"/>
                  <w:sz w:val="18"/>
                  <w:szCs w:val="18"/>
                </w:rPr>
                <m:t>(</m:t>
              </m:r>
              <m:sSub>
                <m:sSubPr>
                  <m:ctrlPr>
                    <w:rPr>
                      <w:rFonts w:ascii="Cambria Math" w:hAnsi="Cambria Math" w:eastAsia="仿宋" w:cs="仿宋"/>
                      <w:color w:val="0070C0"/>
                      <w:sz w:val="18"/>
                      <w:szCs w:val="18"/>
                    </w:rPr>
                  </m:ctrlPr>
                </m:sSubPr>
                <m:e>
                  <m:r>
                    <m:rPr/>
                    <w:rPr>
                      <w:rFonts w:ascii="Cambria Math" w:hAnsi="Cambria Math" w:eastAsia="仿宋" w:cs="仿宋"/>
                      <w:color w:val="0070C0"/>
                      <w:sz w:val="18"/>
                      <w:szCs w:val="18"/>
                    </w:rPr>
                    <m:t>δ</m:t>
                  </m:r>
                  <m:ctrlPr>
                    <w:rPr>
                      <w:rFonts w:ascii="Cambria Math" w:hAnsi="Cambria Math" w:eastAsia="仿宋" w:cs="仿宋"/>
                      <w:color w:val="0070C0"/>
                      <w:sz w:val="18"/>
                      <w:szCs w:val="18"/>
                    </w:rPr>
                  </m:ctrlPr>
                </m:e>
                <m:sub>
                  <m:r>
                    <m:rPr/>
                    <w:rPr>
                      <w:rFonts w:ascii="Cambria Math" w:hAnsi="Cambria Math" w:eastAsia="仿宋" w:cs="仿宋"/>
                      <w:color w:val="0070C0"/>
                      <w:sz w:val="18"/>
                      <w:szCs w:val="18"/>
                    </w:rPr>
                    <m:t>α</m:t>
                  </m:r>
                  <m:ctrlPr>
                    <w:rPr>
                      <w:rFonts w:ascii="Cambria Math" w:hAnsi="Cambria Math" w:eastAsia="仿宋" w:cs="仿宋"/>
                      <w:color w:val="0070C0"/>
                      <w:sz w:val="18"/>
                      <w:szCs w:val="18"/>
                    </w:rPr>
                  </m:ctrlPr>
                </m:sub>
              </m:sSub>
              <m:r>
                <m:rPr>
                  <m:sty m:val="p"/>
                </m:rPr>
                <w:rPr>
                  <w:rFonts w:hint="eastAsia" w:ascii="Cambria Math" w:hAnsi="Cambria Math" w:eastAsia="仿宋" w:cs="仿宋"/>
                  <w:color w:val="0070C0"/>
                  <w:sz w:val="18"/>
                  <w:szCs w:val="18"/>
                </w:rPr>
                <m:t>)</m:t>
              </m:r>
              <m:ctrlPr>
                <w:rPr>
                  <w:rFonts w:hint="eastAsia" w:ascii="Cambria Math" w:hAnsi="Cambria Math" w:eastAsia="仿宋" w:cs="仿宋"/>
                  <w:color w:val="0070C0"/>
                  <w:sz w:val="18"/>
                  <w:szCs w:val="18"/>
                </w:rPr>
              </m:ctrlPr>
            </m:e>
          </m:rad>
        </m:oMath>
      </m:oMathPara>
    </w:p>
    <w:p w14:paraId="719D3516">
      <w:pPr>
        <w:spacing w:line="360" w:lineRule="auto"/>
        <w:ind w:left="567" w:leftChars="270" w:firstLine="285"/>
        <w:rPr>
          <w:rFonts w:hint="eastAsia" w:ascii="仿宋" w:hAnsi="仿宋" w:eastAsia="仿宋" w:cs="仿宋"/>
          <w:color w:val="0070C0"/>
          <w:sz w:val="18"/>
          <w:szCs w:val="18"/>
        </w:rPr>
      </w:pPr>
      <w:r>
        <w:rPr>
          <w:rFonts w:hint="eastAsia" w:ascii="仿宋" w:hAnsi="仿宋" w:eastAsia="仿宋" w:cs="仿宋"/>
          <w:color w:val="0070C0"/>
          <w:sz w:val="18"/>
          <w:szCs w:val="18"/>
        </w:rPr>
        <w:t>其中，</w:t>
      </w:r>
      <m:oMath>
        <m:r>
          <m:rPr/>
          <w:rPr>
            <w:rFonts w:ascii="Cambria Math" w:hAnsi="Cambria Math"/>
            <w:color w:val="0070C0"/>
            <w:sz w:val="18"/>
            <w:szCs w:val="18"/>
          </w:rPr>
          <m:t>u</m:t>
        </m:r>
        <m:r>
          <m:rPr>
            <m:sty m:val="p"/>
          </m:rPr>
          <w:rPr>
            <w:rFonts w:hint="eastAsia" w:ascii="Cambria Math" w:hAnsi="Cambria Math" w:eastAsia="仿宋" w:cs="仿宋"/>
            <w:color w:val="0070C0"/>
            <w:sz w:val="18"/>
            <w:szCs w:val="18"/>
          </w:rPr>
          <m:t>(</m:t>
        </m:r>
        <m:sSub>
          <m:sSubPr>
            <m:ctrlPr>
              <w:rPr>
                <w:rFonts w:ascii="Cambria Math" w:hAnsi="Cambria Math"/>
                <w:bCs/>
                <w:color w:val="0070C0"/>
                <w:sz w:val="18"/>
                <w:szCs w:val="18"/>
              </w:rPr>
            </m:ctrlPr>
          </m:sSubPr>
          <m:e>
            <m:r>
              <m:rPr/>
              <w:rPr>
                <w:rFonts w:ascii="Cambria Math" w:hAnsi="Cambria Math"/>
                <w:color w:val="0070C0"/>
                <w:sz w:val="18"/>
                <w:szCs w:val="18"/>
              </w:rPr>
              <m:t>δ</m:t>
            </m:r>
            <m:ctrlPr>
              <w:rPr>
                <w:rFonts w:ascii="Cambria Math" w:hAnsi="Cambria Math"/>
                <w:bCs/>
                <w:color w:val="0070C0"/>
                <w:sz w:val="18"/>
                <w:szCs w:val="18"/>
              </w:rPr>
            </m:ctrlPr>
          </m:e>
          <m:sub>
            <m:r>
              <m:rPr/>
              <w:rPr>
                <w:rFonts w:ascii="Cambria Math" w:hAnsi="Cambria Math"/>
                <w:color w:val="0070C0"/>
                <w:sz w:val="18"/>
                <w:szCs w:val="18"/>
              </w:rPr>
              <m:t>α</m:t>
            </m:r>
            <m:ctrlPr>
              <w:rPr>
                <w:rFonts w:ascii="Cambria Math" w:hAnsi="Cambria Math"/>
                <w:bCs/>
                <w:color w:val="0070C0"/>
                <w:sz w:val="18"/>
                <w:szCs w:val="18"/>
              </w:rPr>
            </m:ctrlPr>
          </m:sub>
        </m:sSub>
        <m:r>
          <m:rPr>
            <m:sty m:val="p"/>
          </m:rPr>
          <w:rPr>
            <w:rFonts w:hint="eastAsia" w:ascii="Cambria Math" w:hAnsi="Cambria Math" w:eastAsia="仿宋" w:cs="仿宋"/>
            <w:color w:val="0070C0"/>
            <w:sz w:val="18"/>
            <w:szCs w:val="18"/>
          </w:rPr>
          <m:t>)</m:t>
        </m:r>
      </m:oMath>
      <w:r>
        <w:rPr>
          <w:rFonts w:hint="eastAsia" w:ascii="仿宋" w:hAnsi="仿宋" w:eastAsia="仿宋" w:cs="仿宋"/>
          <w:color w:val="0070C0"/>
          <w:sz w:val="18"/>
          <w:szCs w:val="18"/>
        </w:rPr>
        <w:t>的相对不确定度达到与</w:t>
      </w:r>
      <m:oMath>
        <m:sSub>
          <m:sSubPr>
            <m:ctrlPr>
              <w:rPr>
                <w:rFonts w:ascii="Cambria Math" w:hAnsi="Cambria Math"/>
                <w:bCs/>
                <w:color w:val="0070C0"/>
                <w:sz w:val="18"/>
                <w:szCs w:val="18"/>
              </w:rPr>
            </m:ctrlPr>
          </m:sSubPr>
          <m:e>
            <m:r>
              <m:rPr/>
              <w:rPr>
                <w:rFonts w:ascii="Cambria Math" w:hAnsi="Cambria Math"/>
                <w:color w:val="0070C0"/>
                <w:sz w:val="18"/>
                <w:szCs w:val="18"/>
              </w:rPr>
              <m:t>δ</m:t>
            </m:r>
            <m:ctrlPr>
              <w:rPr>
                <w:rFonts w:ascii="Cambria Math" w:hAnsi="Cambria Math"/>
                <w:bCs/>
                <w:color w:val="0070C0"/>
                <w:sz w:val="18"/>
                <w:szCs w:val="18"/>
              </w:rPr>
            </m:ctrlPr>
          </m:e>
          <m:sub>
            <m:r>
              <m:rPr/>
              <w:rPr>
                <w:rFonts w:ascii="Cambria Math" w:hAnsi="Cambria Math"/>
                <w:color w:val="0070C0"/>
                <w:sz w:val="18"/>
                <w:szCs w:val="18"/>
              </w:rPr>
              <m:t>α</m:t>
            </m:r>
            <m:ctrlPr>
              <w:rPr>
                <w:rFonts w:ascii="Cambria Math" w:hAnsi="Cambria Math"/>
                <w:bCs/>
                <w:color w:val="0070C0"/>
                <w:sz w:val="18"/>
                <w:szCs w:val="18"/>
              </w:rPr>
            </m:ctrlPr>
          </m:sub>
        </m:sSub>
      </m:oMath>
      <w:r>
        <w:rPr>
          <w:rFonts w:hint="eastAsia" w:ascii="仿宋" w:hAnsi="仿宋" w:eastAsia="仿宋" w:cs="仿宋"/>
          <w:bCs/>
          <w:color w:val="0070C0"/>
          <w:sz w:val="18"/>
          <w:szCs w:val="18"/>
        </w:rPr>
        <w:t>同数量级，导致</w:t>
      </w:r>
      <m:oMath>
        <m:r>
          <m:rPr/>
          <w:rPr>
            <w:rFonts w:ascii="Cambria Math" w:hAnsi="Cambria Math"/>
            <w:color w:val="0070C0"/>
            <w:sz w:val="18"/>
            <w:szCs w:val="18"/>
          </w:rPr>
          <m:t>u</m:t>
        </m:r>
        <m:r>
          <m:rPr>
            <m:sty m:val="p"/>
          </m:rPr>
          <w:rPr>
            <w:rFonts w:hint="eastAsia" w:ascii="Cambria Math" w:hAnsi="Cambria Math" w:eastAsia="仿宋" w:cs="仿宋"/>
            <w:color w:val="0070C0"/>
            <w:sz w:val="18"/>
            <w:szCs w:val="18"/>
          </w:rPr>
          <m:t>(</m:t>
        </m:r>
        <m:sSub>
          <m:sSubPr>
            <m:ctrlPr>
              <w:rPr>
                <w:rFonts w:ascii="Cambria Math" w:hAnsi="Cambria Math"/>
                <w:bCs/>
                <w:color w:val="0070C0"/>
                <w:sz w:val="18"/>
                <w:szCs w:val="18"/>
              </w:rPr>
            </m:ctrlPr>
          </m:sSubPr>
          <m:e>
            <m:r>
              <m:rPr/>
              <w:rPr>
                <w:rFonts w:ascii="Cambria Math" w:hAnsi="Cambria Math"/>
                <w:color w:val="0070C0"/>
                <w:sz w:val="18"/>
                <w:szCs w:val="18"/>
              </w:rPr>
              <m:t>δ</m:t>
            </m:r>
            <m:ctrlPr>
              <w:rPr>
                <w:rFonts w:ascii="Cambria Math" w:hAnsi="Cambria Math"/>
                <w:bCs/>
                <w:color w:val="0070C0"/>
                <w:sz w:val="18"/>
                <w:szCs w:val="18"/>
              </w:rPr>
            </m:ctrlPr>
          </m:e>
          <m:sub>
            <m:r>
              <m:rPr/>
              <w:rPr>
                <w:rFonts w:ascii="Cambria Math" w:hAnsi="Cambria Math"/>
                <w:color w:val="0070C0"/>
                <w:sz w:val="18"/>
                <w:szCs w:val="18"/>
              </w:rPr>
              <m:t>α</m:t>
            </m:r>
            <m:ctrlPr>
              <w:rPr>
                <w:rFonts w:ascii="Cambria Math" w:hAnsi="Cambria Math"/>
                <w:bCs/>
                <w:color w:val="0070C0"/>
                <w:sz w:val="18"/>
                <w:szCs w:val="18"/>
              </w:rPr>
            </m:ctrlPr>
          </m:sub>
        </m:sSub>
        <m:r>
          <m:rPr>
            <m:sty m:val="p"/>
          </m:rPr>
          <w:rPr>
            <w:rFonts w:hint="eastAsia" w:ascii="Cambria Math" w:hAnsi="Cambria Math" w:eastAsia="仿宋" w:cs="仿宋"/>
            <w:color w:val="0070C0"/>
            <w:sz w:val="18"/>
            <w:szCs w:val="18"/>
          </w:rPr>
          <m:t>)</m:t>
        </m:r>
        <m:r>
          <m:rPr/>
          <w:rPr>
            <w:rFonts w:ascii="Cambria Math" w:hAnsi="Cambria Math"/>
            <w:color w:val="0070C0"/>
            <w:sz w:val="18"/>
            <w:szCs w:val="18"/>
          </w:rPr>
          <m:t>u</m:t>
        </m:r>
        <m:d>
          <m:dPr>
            <m:ctrlPr>
              <w:rPr>
                <w:rFonts w:ascii="Cambria Math" w:hAnsi="Cambria Math"/>
                <w:i/>
                <w:color w:val="0070C0"/>
                <w:sz w:val="18"/>
                <w:szCs w:val="18"/>
              </w:rPr>
            </m:ctrlPr>
          </m:dPr>
          <m:e>
            <m:r>
              <m:rPr/>
              <w:rPr>
                <w:rFonts w:ascii="Cambria Math" w:hAnsi="Cambria Math"/>
                <w:color w:val="0070C0"/>
                <w:sz w:val="18"/>
                <w:szCs w:val="18"/>
              </w:rPr>
              <m:t>θ</m:t>
            </m:r>
            <m:ctrlPr>
              <w:rPr>
                <w:rFonts w:ascii="Cambria Math" w:hAnsi="Cambria Math"/>
                <w:i/>
                <w:color w:val="0070C0"/>
                <w:sz w:val="18"/>
                <w:szCs w:val="18"/>
              </w:rPr>
            </m:ctrlPr>
          </m:e>
        </m:d>
      </m:oMath>
      <w:r>
        <w:rPr>
          <w:rFonts w:hint="eastAsia" w:ascii="仿宋" w:hAnsi="仿宋" w:eastAsia="仿宋" w:cs="仿宋"/>
          <w:color w:val="0070C0"/>
          <w:sz w:val="18"/>
          <w:szCs w:val="18"/>
        </w:rPr>
        <w:t>相对于</w:t>
      </w:r>
      <m:oMath>
        <m:sSub>
          <m:sSubPr>
            <m:ctrlPr>
              <w:rPr>
                <w:rFonts w:ascii="Cambria Math" w:hAnsi="Cambria Math"/>
                <w:bCs/>
                <w:color w:val="0070C0"/>
                <w:sz w:val="18"/>
                <w:szCs w:val="18"/>
              </w:rPr>
            </m:ctrlPr>
          </m:sSubPr>
          <m:e>
            <m:r>
              <m:rPr/>
              <w:rPr>
                <w:rFonts w:ascii="Cambria Math" w:hAnsi="Cambria Math"/>
                <w:color w:val="0070C0"/>
                <w:sz w:val="18"/>
                <w:szCs w:val="18"/>
              </w:rPr>
              <m:t>δ</m:t>
            </m:r>
            <m:ctrlPr>
              <w:rPr>
                <w:rFonts w:ascii="Cambria Math" w:hAnsi="Cambria Math"/>
                <w:bCs/>
                <w:color w:val="0070C0"/>
                <w:sz w:val="18"/>
                <w:szCs w:val="18"/>
              </w:rPr>
            </m:ctrlPr>
          </m:e>
          <m:sub>
            <m:r>
              <m:rPr/>
              <w:rPr>
                <w:rFonts w:ascii="Cambria Math" w:hAnsi="Cambria Math"/>
                <w:color w:val="0070C0"/>
                <w:sz w:val="18"/>
                <w:szCs w:val="18"/>
              </w:rPr>
              <m:t>α</m:t>
            </m:r>
            <m:ctrlPr>
              <w:rPr>
                <w:rFonts w:ascii="Cambria Math" w:hAnsi="Cambria Math"/>
                <w:bCs/>
                <w:color w:val="0070C0"/>
                <w:sz w:val="18"/>
                <w:szCs w:val="18"/>
              </w:rPr>
            </m:ctrlPr>
          </m:sub>
        </m:sSub>
        <m:r>
          <m:rPr/>
          <w:rPr>
            <w:rFonts w:ascii="Cambria Math" w:hAnsi="Cambria Math"/>
            <w:color w:val="0070C0"/>
            <w:sz w:val="18"/>
            <w:szCs w:val="18"/>
          </w:rPr>
          <m:t>u</m:t>
        </m:r>
        <m:r>
          <m:rPr>
            <m:sty m:val="p"/>
          </m:rPr>
          <w:rPr>
            <w:rFonts w:hint="eastAsia" w:ascii="Cambria Math" w:hAnsi="Cambria Math" w:eastAsia="仿宋" w:cs="仿宋"/>
            <w:color w:val="0070C0"/>
            <w:sz w:val="18"/>
            <w:szCs w:val="18"/>
          </w:rPr>
          <m:t>(</m:t>
        </m:r>
        <m:r>
          <m:rPr/>
          <w:rPr>
            <w:rFonts w:ascii="Cambria Math" w:hAnsi="Cambria Math"/>
            <w:color w:val="0070C0"/>
            <w:sz w:val="18"/>
            <w:szCs w:val="18"/>
          </w:rPr>
          <m:t>θ</m:t>
        </m:r>
        <m:r>
          <m:rPr>
            <m:sty m:val="p"/>
          </m:rPr>
          <w:rPr>
            <w:rFonts w:hint="eastAsia" w:ascii="Cambria Math" w:hAnsi="Cambria Math" w:eastAsia="仿宋" w:cs="仿宋"/>
            <w:color w:val="0070C0"/>
            <w:sz w:val="18"/>
            <w:szCs w:val="18"/>
          </w:rPr>
          <m:t>)</m:t>
        </m:r>
      </m:oMath>
      <w:r>
        <w:rPr>
          <w:rFonts w:hint="eastAsia" w:ascii="仿宋" w:hAnsi="仿宋" w:eastAsia="仿宋" w:cs="仿宋"/>
          <w:color w:val="0070C0"/>
          <w:sz w:val="18"/>
          <w:szCs w:val="18"/>
        </w:rPr>
        <w:t>不可忽略。对于</w:t>
      </w:r>
      <m:oMath>
        <m:sSub>
          <m:sSubPr>
            <m:ctrlPr>
              <w:rPr>
                <w:rFonts w:ascii="Cambria Math" w:hAnsi="Cambria Math"/>
                <w:bCs/>
                <w:color w:val="0070C0"/>
                <w:sz w:val="18"/>
                <w:szCs w:val="18"/>
              </w:rPr>
            </m:ctrlPr>
          </m:sSubPr>
          <m:e>
            <m:r>
              <m:rPr/>
              <w:rPr>
                <w:rFonts w:ascii="Cambria Math" w:hAnsi="Cambria Math"/>
                <w:color w:val="0070C0"/>
                <w:sz w:val="18"/>
                <w:szCs w:val="18"/>
              </w:rPr>
              <m:t>α</m:t>
            </m:r>
            <m:ctrlPr>
              <w:rPr>
                <w:rFonts w:ascii="Cambria Math" w:hAnsi="Cambria Math"/>
                <w:bCs/>
                <w:color w:val="0070C0"/>
                <w:sz w:val="18"/>
                <w:szCs w:val="18"/>
              </w:rPr>
            </m:ctrlPr>
          </m:e>
          <m:sub>
            <m:r>
              <m:rPr>
                <m:sty m:val="p"/>
              </m:rPr>
              <w:rPr>
                <w:rFonts w:ascii="Cambria Math" w:hAnsi="Cambria Math"/>
                <w:color w:val="0070C0"/>
                <w:sz w:val="18"/>
                <w:szCs w:val="18"/>
                <w:lang w:val="nl-NL"/>
              </w:rPr>
              <m:t>s</m:t>
            </m:r>
            <m:ctrlPr>
              <w:rPr>
                <w:rFonts w:ascii="Cambria Math" w:hAnsi="Cambria Math"/>
                <w:bCs/>
                <w:color w:val="0070C0"/>
                <w:sz w:val="18"/>
                <w:szCs w:val="18"/>
              </w:rPr>
            </m:ctrlPr>
          </m:sub>
        </m:sSub>
        <m:sSub>
          <m:sSubPr>
            <m:ctrlPr>
              <w:rPr>
                <w:rFonts w:ascii="Cambria Math" w:hAnsi="Cambria Math"/>
                <w:bCs/>
                <w:color w:val="0070C0"/>
                <w:sz w:val="18"/>
                <w:szCs w:val="18"/>
              </w:rPr>
            </m:ctrlPr>
          </m:sSubPr>
          <m:e>
            <m:r>
              <m:rPr/>
              <w:rPr>
                <w:rFonts w:ascii="Cambria Math" w:hAnsi="Cambria Math"/>
                <w:color w:val="0070C0"/>
                <w:sz w:val="18"/>
                <w:szCs w:val="18"/>
              </w:rPr>
              <m:t>δ</m:t>
            </m:r>
            <m:ctrlPr>
              <w:rPr>
                <w:rFonts w:ascii="Cambria Math" w:hAnsi="Cambria Math"/>
                <w:bCs/>
                <w:color w:val="0070C0"/>
                <w:sz w:val="18"/>
                <w:szCs w:val="18"/>
              </w:rPr>
            </m:ctrlPr>
          </m:e>
          <m:sub>
            <m:r>
              <m:rPr/>
              <w:rPr>
                <w:rFonts w:ascii="Cambria Math" w:hAnsi="Cambria Math"/>
                <w:color w:val="0070C0"/>
                <w:sz w:val="18"/>
                <w:szCs w:val="18"/>
              </w:rPr>
              <m:t>θ</m:t>
            </m:r>
            <m:ctrlPr>
              <w:rPr>
                <w:rFonts w:ascii="Cambria Math" w:hAnsi="Cambria Math"/>
                <w:bCs/>
                <w:color w:val="0070C0"/>
                <w:sz w:val="18"/>
                <w:szCs w:val="18"/>
              </w:rPr>
            </m:ctrlPr>
          </m:sub>
        </m:sSub>
      </m:oMath>
      <w:r>
        <w:rPr>
          <w:rFonts w:hint="eastAsia" w:ascii="仿宋" w:hAnsi="仿宋" w:eastAsia="仿宋" w:cs="仿宋"/>
          <w:bCs/>
          <w:color w:val="0070C0"/>
          <w:sz w:val="18"/>
          <w:szCs w:val="18"/>
        </w:rPr>
        <w:t>，也存在类似的情况，二阶项</w:t>
      </w:r>
      <m:oMath>
        <m:r>
          <m:rPr/>
          <w:rPr>
            <w:rFonts w:ascii="Cambria Math" w:hAnsi="Cambria Math" w:eastAsia="仿宋" w:cs="仿宋"/>
            <w:color w:val="0070C0"/>
            <w:sz w:val="18"/>
            <w:szCs w:val="18"/>
          </w:rPr>
          <m:t>u</m:t>
        </m:r>
        <m:r>
          <m:rPr>
            <m:sty m:val="p"/>
          </m:rPr>
          <w:rPr>
            <w:rFonts w:ascii="Cambria Math" w:hAnsi="Cambria Math" w:eastAsia="仿宋" w:cs="仿宋"/>
            <w:color w:val="0070C0"/>
            <w:sz w:val="18"/>
            <w:szCs w:val="18"/>
          </w:rPr>
          <m:t>(</m:t>
        </m:r>
        <m:sSub>
          <m:sSubPr>
            <m:ctrlPr>
              <w:rPr>
                <w:rFonts w:ascii="Cambria Math" w:hAnsi="Cambria Math" w:eastAsia="仿宋" w:cs="仿宋"/>
                <w:bCs/>
                <w:color w:val="0070C0"/>
                <w:sz w:val="18"/>
                <w:szCs w:val="18"/>
              </w:rPr>
            </m:ctrlPr>
          </m:sSubPr>
          <m:e>
            <m:r>
              <m:rPr/>
              <w:rPr>
                <w:rFonts w:ascii="Cambria Math" w:hAnsi="Cambria Math" w:eastAsia="仿宋" w:cs="仿宋"/>
                <w:color w:val="0070C0"/>
                <w:sz w:val="18"/>
                <w:szCs w:val="18"/>
              </w:rPr>
              <m:t>α</m:t>
            </m:r>
            <m:ctrlPr>
              <w:rPr>
                <w:rFonts w:ascii="Cambria Math" w:hAnsi="Cambria Math" w:eastAsia="仿宋" w:cs="仿宋"/>
                <w:bCs/>
                <w:color w:val="0070C0"/>
                <w:sz w:val="18"/>
                <w:szCs w:val="18"/>
              </w:rPr>
            </m:ctrlPr>
          </m:e>
          <m:sub>
            <m:r>
              <m:rPr>
                <m:sty m:val="p"/>
              </m:rPr>
              <w:rPr>
                <w:rFonts w:ascii="Cambria Math" w:hAnsi="Cambria Math" w:eastAsia="仿宋" w:cs="仿宋"/>
                <w:color w:val="0070C0"/>
                <w:sz w:val="18"/>
                <w:szCs w:val="18"/>
              </w:rPr>
              <m:t>s</m:t>
            </m:r>
            <m:ctrlPr>
              <w:rPr>
                <w:rFonts w:ascii="Cambria Math" w:hAnsi="Cambria Math" w:eastAsia="仿宋" w:cs="仿宋"/>
                <w:bCs/>
                <w:color w:val="0070C0"/>
                <w:sz w:val="18"/>
                <w:szCs w:val="18"/>
              </w:rPr>
            </m:ctrlPr>
          </m:sub>
        </m:sSub>
        <m:r>
          <m:rPr>
            <m:sty m:val="p"/>
          </m:rPr>
          <w:rPr>
            <w:rFonts w:ascii="Cambria Math" w:hAnsi="Cambria Math" w:eastAsia="仿宋" w:cs="仿宋"/>
            <w:color w:val="0070C0"/>
            <w:sz w:val="18"/>
            <w:szCs w:val="18"/>
          </w:rPr>
          <m:t>)</m:t>
        </m:r>
        <m:r>
          <m:rPr/>
          <w:rPr>
            <w:rFonts w:ascii="Cambria Math" w:hAnsi="Cambria Math" w:eastAsia="仿宋" w:cs="仿宋"/>
            <w:color w:val="0070C0"/>
            <w:sz w:val="18"/>
            <w:szCs w:val="18"/>
          </w:rPr>
          <m:t>u</m:t>
        </m:r>
        <m:r>
          <m:rPr>
            <m:sty m:val="p"/>
          </m:rPr>
          <w:rPr>
            <w:rFonts w:ascii="Cambria Math" w:hAnsi="Cambria Math" w:eastAsia="仿宋" w:cs="仿宋"/>
            <w:color w:val="0070C0"/>
            <w:sz w:val="18"/>
            <w:szCs w:val="18"/>
          </w:rPr>
          <m:t>(</m:t>
        </m:r>
        <m:sSub>
          <m:sSubPr>
            <m:ctrlPr>
              <w:rPr>
                <w:rFonts w:ascii="Cambria Math" w:hAnsi="Cambria Math" w:eastAsia="仿宋" w:cs="仿宋"/>
                <w:bCs/>
                <w:color w:val="0070C0"/>
                <w:sz w:val="18"/>
                <w:szCs w:val="18"/>
              </w:rPr>
            </m:ctrlPr>
          </m:sSubPr>
          <m:e>
            <m:r>
              <m:rPr/>
              <w:rPr>
                <w:rFonts w:ascii="Cambria Math" w:hAnsi="Cambria Math" w:eastAsia="仿宋" w:cs="仿宋"/>
                <w:color w:val="0070C0"/>
                <w:sz w:val="18"/>
                <w:szCs w:val="18"/>
              </w:rPr>
              <m:t>δ</m:t>
            </m:r>
            <m:ctrlPr>
              <w:rPr>
                <w:rFonts w:ascii="Cambria Math" w:hAnsi="Cambria Math" w:eastAsia="仿宋" w:cs="仿宋"/>
                <w:bCs/>
                <w:color w:val="0070C0"/>
                <w:sz w:val="18"/>
                <w:szCs w:val="18"/>
              </w:rPr>
            </m:ctrlPr>
          </m:e>
          <m:sub>
            <m:r>
              <m:rPr/>
              <w:rPr>
                <w:rFonts w:ascii="Cambria Math" w:hAnsi="Cambria Math" w:eastAsia="仿宋" w:cs="仿宋"/>
                <w:color w:val="0070C0"/>
                <w:sz w:val="18"/>
                <w:szCs w:val="18"/>
              </w:rPr>
              <m:t>θ</m:t>
            </m:r>
            <m:ctrlPr>
              <w:rPr>
                <w:rFonts w:ascii="Cambria Math" w:hAnsi="Cambria Math" w:eastAsia="仿宋" w:cs="仿宋"/>
                <w:bCs/>
                <w:color w:val="0070C0"/>
                <w:sz w:val="18"/>
                <w:szCs w:val="18"/>
              </w:rPr>
            </m:ctrlPr>
          </m:sub>
        </m:sSub>
        <m:r>
          <m:rPr>
            <m:sty m:val="p"/>
          </m:rPr>
          <w:rPr>
            <w:rFonts w:ascii="Cambria Math" w:hAnsi="Cambria Math" w:eastAsia="仿宋" w:cs="仿宋"/>
            <w:color w:val="0070C0"/>
            <w:sz w:val="18"/>
            <w:szCs w:val="18"/>
          </w:rPr>
          <m:t>)</m:t>
        </m:r>
      </m:oMath>
      <w:r>
        <w:rPr>
          <w:rFonts w:hint="eastAsia" w:ascii="仿宋" w:hAnsi="仿宋" w:eastAsia="仿宋" w:cs="仿宋"/>
          <w:bCs/>
          <w:color w:val="0070C0"/>
          <w:sz w:val="18"/>
          <w:szCs w:val="18"/>
        </w:rPr>
        <w:t xml:space="preserve"> </w:t>
      </w:r>
      <w:r>
        <w:rPr>
          <w:rFonts w:hint="eastAsia" w:ascii="仿宋" w:hAnsi="仿宋" w:eastAsia="仿宋" w:cs="仿宋"/>
          <w:color w:val="0070C0"/>
          <w:sz w:val="18"/>
          <w:szCs w:val="18"/>
        </w:rPr>
        <w:t>不可忽略</w:t>
      </w:r>
      <w:r>
        <w:rPr>
          <w:rFonts w:hint="eastAsia" w:ascii="仿宋" w:hAnsi="仿宋" w:eastAsia="仿宋" w:cs="仿宋"/>
          <w:bCs/>
          <w:color w:val="0070C0"/>
          <w:sz w:val="18"/>
          <w:szCs w:val="18"/>
        </w:rPr>
        <w:t>。</w:t>
      </w:r>
    </w:p>
    <w:p w14:paraId="53E3D592">
      <w:pPr>
        <w:spacing w:line="360" w:lineRule="auto"/>
        <w:ind w:left="564" w:leftChars="202" w:hanging="140" w:hangingChars="78"/>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2 本例中，对</w:t>
      </w:r>
      <w:bookmarkStart w:id="522" w:name="_Hlk205537983"/>
      <w:r>
        <w:rPr>
          <w:rFonts w:hint="eastAsia" w:ascii="仿宋" w:hAnsi="仿宋" w:eastAsia="仿宋" w:cs="仿宋"/>
          <w:color w:val="0070C0"/>
          <w:sz w:val="18"/>
          <w:szCs w:val="18"/>
          <w:lang w:val="nl-NL"/>
        </w:rPr>
        <w:t>测量模型的一阶近似公式（</w:t>
      </w:r>
      <w:r>
        <w:rPr>
          <w:rFonts w:ascii="仿宋" w:hAnsi="仿宋" w:eastAsia="仿宋" w:cs="仿宋"/>
          <w:color w:val="0070C0"/>
          <w:sz w:val="18"/>
          <w:szCs w:val="18"/>
          <w:lang w:val="nl-NL"/>
        </w:rPr>
        <w:t>A-</w:t>
      </w:r>
      <w:r>
        <w:rPr>
          <w:rFonts w:hint="eastAsia" w:ascii="仿宋" w:hAnsi="仿宋" w:eastAsia="仿宋" w:cs="仿宋"/>
          <w:color w:val="0070C0"/>
          <w:sz w:val="18"/>
          <w:szCs w:val="18"/>
          <w:lang w:val="nl-NL"/>
        </w:rPr>
        <w:t>2）</w:t>
      </w:r>
      <w:bookmarkEnd w:id="522"/>
      <w:r>
        <w:rPr>
          <w:rFonts w:hint="eastAsia" w:ascii="仿宋" w:hAnsi="仿宋" w:eastAsia="仿宋" w:cs="仿宋"/>
          <w:color w:val="0070C0"/>
          <w:sz w:val="18"/>
          <w:szCs w:val="18"/>
          <w:lang w:val="nl-NL"/>
        </w:rPr>
        <w:t>，简化了公式形式和灵敏系数公式推导，但也会在这个环节引入一定程度的截断误差。具有一般性的方法是直接</w:t>
      </w:r>
      <w:r>
        <w:rPr>
          <w:rFonts w:ascii="仿宋" w:hAnsi="仿宋" w:eastAsia="仿宋" w:cs="仿宋"/>
          <w:color w:val="0070C0"/>
          <w:sz w:val="18"/>
          <w:szCs w:val="18"/>
          <w:lang w:val="nl-NL"/>
        </w:rPr>
        <w:t>将</w:t>
      </w:r>
      <m:oMath>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θ</m:t>
            </m:r>
            <m:ctrlPr>
              <w:rPr>
                <w:rFonts w:ascii="Cambria Math" w:hAnsi="Cambria Math" w:eastAsia="仿宋" w:cs="仿宋"/>
                <w:color w:val="0070C0"/>
                <w:sz w:val="18"/>
                <w:szCs w:val="18"/>
                <w:lang w:val="nl-NL"/>
              </w:rPr>
            </m:ctrlPr>
          </m:e>
          <m:sub>
            <m:r>
              <m:rPr>
                <m:sty m:val="p"/>
              </m:rPr>
              <w:rPr>
                <w:rFonts w:ascii="Cambria Math" w:hAnsi="Cambria Math" w:eastAsia="仿宋" w:cs="仿宋"/>
                <w:color w:val="0070C0"/>
                <w:sz w:val="18"/>
                <w:szCs w:val="18"/>
                <w:lang w:val="nl-NL"/>
              </w:rPr>
              <m:t>s</m:t>
            </m:r>
            <m:ctrlPr>
              <w:rPr>
                <w:rFonts w:ascii="Cambria Math" w:hAnsi="Cambria Math" w:eastAsia="仿宋" w:cs="仿宋"/>
                <w:color w:val="0070C0"/>
                <w:sz w:val="18"/>
                <w:szCs w:val="18"/>
                <w:lang w:val="nl-NL"/>
              </w:rPr>
            </m:ctrlPr>
          </m:sub>
        </m:sSub>
        <m:r>
          <m:rPr>
            <m:sty m:val="p"/>
          </m:rPr>
          <w:rPr>
            <w:rFonts w:ascii="Cambria Math" w:hAnsi="Cambria Math" w:eastAsia="仿宋" w:cs="仿宋"/>
            <w:color w:val="0070C0"/>
            <w:sz w:val="18"/>
            <w:szCs w:val="18"/>
            <w:lang w:val="nl-NL"/>
          </w:rPr>
          <m:t>=</m:t>
        </m:r>
        <m:r>
          <m:rPr/>
          <w:rPr>
            <w:rFonts w:ascii="Cambria Math" w:hAnsi="Cambria Math" w:eastAsia="仿宋" w:cs="仿宋"/>
            <w:color w:val="0070C0"/>
            <w:sz w:val="18"/>
            <w:szCs w:val="18"/>
            <w:lang w:val="nl-NL"/>
          </w:rPr>
          <m:t>θ</m:t>
        </m:r>
        <m:r>
          <m:rPr>
            <m:sty m:val="p"/>
          </m:rPr>
          <w:rPr>
            <w:rFonts w:ascii="Cambria Math" w:hAnsi="Cambria Math" w:eastAsia="仿宋" w:cs="仿宋"/>
            <w:color w:val="0070C0"/>
            <w:sz w:val="18"/>
            <w:szCs w:val="18"/>
            <w:lang w:val="nl-NL"/>
          </w:rPr>
          <m:t>−</m:t>
        </m:r>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δ</m:t>
            </m:r>
            <m:ctrlPr>
              <w:rPr>
                <w:rFonts w:ascii="Cambria Math" w:hAnsi="Cambria Math" w:eastAsia="仿宋" w:cs="仿宋"/>
                <w:color w:val="0070C0"/>
                <w:sz w:val="18"/>
                <w:szCs w:val="18"/>
                <w:lang w:val="nl-NL"/>
              </w:rPr>
            </m:ctrlPr>
          </m:e>
          <m:sub>
            <m:r>
              <m:rPr/>
              <w:rPr>
                <w:rFonts w:ascii="Cambria Math" w:hAnsi="Cambria Math" w:eastAsia="仿宋" w:cs="仿宋"/>
                <w:color w:val="0070C0"/>
                <w:sz w:val="18"/>
                <w:szCs w:val="18"/>
                <w:lang w:val="nl-NL"/>
              </w:rPr>
              <m:t>θ</m:t>
            </m:r>
            <m:ctrlPr>
              <w:rPr>
                <w:rFonts w:ascii="Cambria Math" w:hAnsi="Cambria Math" w:eastAsia="仿宋" w:cs="仿宋"/>
                <w:color w:val="0070C0"/>
                <w:sz w:val="18"/>
                <w:szCs w:val="18"/>
                <w:lang w:val="nl-NL"/>
              </w:rPr>
            </m:ctrlPr>
          </m:sub>
        </m:sSub>
      </m:oMath>
      <w:r>
        <w:rPr>
          <w:rFonts w:ascii="仿宋" w:hAnsi="仿宋" w:eastAsia="仿宋" w:cs="仿宋"/>
          <w:color w:val="0070C0"/>
          <w:sz w:val="18"/>
          <w:szCs w:val="18"/>
          <w:lang w:val="nl-NL"/>
        </w:rPr>
        <w:t>和</w:t>
      </w:r>
      <m:oMath>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α</m:t>
            </m:r>
            <m:ctrlPr>
              <w:rPr>
                <w:rFonts w:ascii="Cambria Math" w:hAnsi="Cambria Math" w:eastAsia="仿宋" w:cs="仿宋"/>
                <w:color w:val="0070C0"/>
                <w:sz w:val="18"/>
                <w:szCs w:val="18"/>
                <w:lang w:val="nl-NL"/>
              </w:rPr>
            </m:ctrlPr>
          </m:e>
          <m:sub>
            <m:r>
              <m:rPr>
                <m:sty m:val="p"/>
              </m:rPr>
              <w:rPr>
                <w:rFonts w:ascii="Cambria Math" w:hAnsi="Cambria Math" w:eastAsia="仿宋" w:cs="仿宋"/>
                <w:color w:val="0070C0"/>
                <w:sz w:val="18"/>
                <w:szCs w:val="18"/>
                <w:lang w:val="nl-NL"/>
              </w:rPr>
              <m:t>s</m:t>
            </m:r>
            <m:ctrlPr>
              <w:rPr>
                <w:rFonts w:ascii="Cambria Math" w:hAnsi="Cambria Math" w:eastAsia="仿宋" w:cs="仿宋"/>
                <w:color w:val="0070C0"/>
                <w:sz w:val="18"/>
                <w:szCs w:val="18"/>
                <w:lang w:val="nl-NL"/>
              </w:rPr>
            </m:ctrlPr>
          </m:sub>
        </m:sSub>
        <m:r>
          <m:rPr>
            <m:sty m:val="p"/>
          </m:rPr>
          <w:rPr>
            <w:rFonts w:ascii="Cambria Math" w:hAnsi="Cambria Math" w:eastAsia="仿宋" w:cs="仿宋"/>
            <w:color w:val="0070C0"/>
            <w:sz w:val="18"/>
            <w:szCs w:val="18"/>
            <w:lang w:val="nl-NL"/>
          </w:rPr>
          <m:t>=</m:t>
        </m:r>
        <m:r>
          <m:rPr/>
          <w:rPr>
            <w:rFonts w:ascii="Cambria Math" w:hAnsi="Cambria Math" w:eastAsia="仿宋" w:cs="仿宋"/>
            <w:color w:val="0070C0"/>
            <w:sz w:val="18"/>
            <w:szCs w:val="18"/>
            <w:lang w:val="nl-NL"/>
          </w:rPr>
          <m:t>α</m:t>
        </m:r>
        <m:r>
          <m:rPr>
            <m:sty m:val="p"/>
          </m:rPr>
          <w:rPr>
            <w:rFonts w:ascii="Cambria Math" w:hAnsi="Cambria Math" w:eastAsia="仿宋" w:cs="仿宋"/>
            <w:color w:val="0070C0"/>
            <w:sz w:val="18"/>
            <w:szCs w:val="18"/>
            <w:lang w:val="nl-NL"/>
          </w:rPr>
          <m:t>−</m:t>
        </m:r>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δ</m:t>
            </m:r>
            <m:ctrlPr>
              <w:rPr>
                <w:rFonts w:ascii="Cambria Math" w:hAnsi="Cambria Math" w:eastAsia="仿宋" w:cs="仿宋"/>
                <w:color w:val="0070C0"/>
                <w:sz w:val="18"/>
                <w:szCs w:val="18"/>
                <w:lang w:val="nl-NL"/>
              </w:rPr>
            </m:ctrlPr>
          </m:e>
          <m:sub>
            <m:r>
              <m:rPr/>
              <w:rPr>
                <w:rFonts w:ascii="Cambria Math" w:hAnsi="Cambria Math" w:eastAsia="仿宋" w:cs="仿宋"/>
                <w:color w:val="0070C0"/>
                <w:sz w:val="18"/>
                <w:szCs w:val="18"/>
                <w:lang w:val="nl-NL"/>
              </w:rPr>
              <m:t>α</m:t>
            </m:r>
            <m:ctrlPr>
              <w:rPr>
                <w:rFonts w:ascii="Cambria Math" w:hAnsi="Cambria Math" w:eastAsia="仿宋" w:cs="仿宋"/>
                <w:color w:val="0070C0"/>
                <w:sz w:val="18"/>
                <w:szCs w:val="18"/>
                <w:lang w:val="nl-NL"/>
              </w:rPr>
            </m:ctrlPr>
          </m:sub>
        </m:sSub>
      </m:oMath>
      <w:r>
        <w:rPr>
          <w:rFonts w:ascii="仿宋" w:hAnsi="仿宋" w:eastAsia="仿宋" w:cs="仿宋"/>
          <w:color w:val="0070C0"/>
          <w:sz w:val="18"/>
          <w:szCs w:val="18"/>
          <w:lang w:val="nl-NL"/>
        </w:rPr>
        <w:t>代入式（A-</w:t>
      </w:r>
      <w:r>
        <w:rPr>
          <w:rFonts w:hint="eastAsia" w:ascii="仿宋" w:hAnsi="仿宋" w:eastAsia="仿宋" w:cs="仿宋"/>
          <w:color w:val="0070C0"/>
          <w:sz w:val="18"/>
          <w:szCs w:val="18"/>
          <w:lang w:val="nl-NL"/>
        </w:rPr>
        <w:t>1</w:t>
      </w:r>
      <w:r>
        <w:rPr>
          <w:rFonts w:ascii="仿宋" w:hAnsi="仿宋" w:eastAsia="仿宋" w:cs="仿宋"/>
          <w:color w:val="0070C0"/>
          <w:sz w:val="18"/>
          <w:szCs w:val="18"/>
          <w:lang w:val="nl-NL"/>
        </w:rPr>
        <w:t>）</w:t>
      </w:r>
      <w:r>
        <w:rPr>
          <w:rFonts w:hint="eastAsia" w:ascii="仿宋" w:hAnsi="仿宋" w:eastAsia="仿宋" w:cs="仿宋"/>
          <w:color w:val="0070C0"/>
          <w:sz w:val="18"/>
          <w:szCs w:val="18"/>
          <w:lang w:val="nl-NL"/>
        </w:rPr>
        <w:t>，得到式（A-6），在不引入模型近似的前提下，也能避免复杂的对相关性处理，但灵敏系数计算公式会略复杂。</w:t>
      </w:r>
    </w:p>
    <w:p w14:paraId="66852637">
      <w:pPr>
        <w:spacing w:line="360" w:lineRule="auto"/>
        <w:ind w:firstLine="482"/>
        <w:jc w:val="right"/>
        <w:rPr>
          <w:rFonts w:hint="eastAsia" w:ascii="仿宋" w:hAnsi="仿宋" w:eastAsia="仿宋" w:cs="仿宋"/>
          <w:color w:val="0070C0"/>
          <w:sz w:val="18"/>
          <w:szCs w:val="18"/>
          <w:lang w:val="nl-NL"/>
        </w:rPr>
      </w:pPr>
      <m:oMath>
        <m:r>
          <m:rPr/>
          <w:rPr>
            <w:rFonts w:ascii="Cambria Math" w:hAnsi="Cambria Math" w:eastAsia="仿宋" w:cs="仿宋"/>
            <w:color w:val="0070C0"/>
            <w:sz w:val="18"/>
            <w:szCs w:val="18"/>
            <w:lang w:val="nl-NL"/>
          </w:rPr>
          <m:t>l</m:t>
        </m:r>
        <m:r>
          <m:rPr>
            <m:sty m:val="p"/>
          </m:rPr>
          <w:rPr>
            <w:rFonts w:ascii="Cambria Math" w:hAnsi="Cambria Math" w:eastAsia="仿宋" w:cs="仿宋"/>
            <w:color w:val="0070C0"/>
            <w:sz w:val="18"/>
            <w:szCs w:val="18"/>
            <w:lang w:val="nl-NL"/>
          </w:rPr>
          <m:t>=</m:t>
        </m:r>
        <m:f>
          <m:fPr>
            <m:ctrlPr>
              <w:rPr>
                <w:rFonts w:ascii="Cambria Math" w:hAnsi="Cambria Math" w:eastAsia="仿宋" w:cs="仿宋"/>
                <w:color w:val="0070C0"/>
                <w:sz w:val="18"/>
                <w:szCs w:val="18"/>
                <w:lang w:val="nl-NL"/>
              </w:rPr>
            </m:ctrlPr>
          </m:fPr>
          <m:num>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l</m:t>
                </m:r>
                <m:ctrlPr>
                  <w:rPr>
                    <w:rFonts w:ascii="Cambria Math" w:hAnsi="Cambria Math" w:eastAsia="仿宋" w:cs="仿宋"/>
                    <w:color w:val="0070C0"/>
                    <w:sz w:val="18"/>
                    <w:szCs w:val="18"/>
                    <w:lang w:val="nl-NL"/>
                  </w:rPr>
                </m:ctrlPr>
              </m:e>
              <m:sub>
                <m:r>
                  <m:rPr>
                    <m:sty m:val="p"/>
                  </m:rPr>
                  <w:rPr>
                    <w:rFonts w:ascii="Cambria Math" w:hAnsi="Cambria Math" w:eastAsia="仿宋" w:cs="仿宋"/>
                    <w:color w:val="0070C0"/>
                    <w:sz w:val="18"/>
                    <w:szCs w:val="18"/>
                    <w:lang w:val="nl-NL"/>
                  </w:rPr>
                  <m:t>s</m:t>
                </m:r>
                <m:ctrlPr>
                  <w:rPr>
                    <w:rFonts w:ascii="Cambria Math" w:hAnsi="Cambria Math" w:eastAsia="仿宋" w:cs="仿宋"/>
                    <w:color w:val="0070C0"/>
                    <w:sz w:val="18"/>
                    <w:szCs w:val="18"/>
                    <w:lang w:val="nl-NL"/>
                  </w:rPr>
                </m:ctrlPr>
              </m:sub>
            </m:sSub>
            <m:r>
              <m:rPr>
                <m:sty m:val="p"/>
              </m:rPr>
              <w:rPr>
                <w:rFonts w:ascii="Cambria Math" w:hAnsi="Cambria Math" w:eastAsia="仿宋" w:cs="仿宋"/>
                <w:color w:val="0070C0"/>
                <w:sz w:val="18"/>
                <w:szCs w:val="18"/>
                <w:lang w:val="nl-NL"/>
              </w:rPr>
              <m:t>[1+(</m:t>
            </m:r>
            <m:r>
              <m:rPr/>
              <w:rPr>
                <w:rFonts w:ascii="Cambria Math" w:hAnsi="Cambria Math" w:eastAsia="仿宋" w:cs="仿宋"/>
                <w:color w:val="0070C0"/>
                <w:sz w:val="18"/>
                <w:szCs w:val="18"/>
                <w:lang w:val="nl-NL"/>
              </w:rPr>
              <m:t>θ</m:t>
            </m:r>
            <m:r>
              <m:rPr>
                <m:sty m:val="p"/>
              </m:rPr>
              <w:rPr>
                <w:rFonts w:ascii="Cambria Math" w:hAnsi="Cambria Math" w:eastAsia="仿宋" w:cs="仿宋"/>
                <w:color w:val="0070C0"/>
                <w:sz w:val="18"/>
                <w:szCs w:val="18"/>
                <w:lang w:val="nl-NL"/>
              </w:rPr>
              <m:t>−</m:t>
            </m:r>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δ</m:t>
                </m:r>
                <m:ctrlPr>
                  <w:rPr>
                    <w:rFonts w:ascii="Cambria Math" w:hAnsi="Cambria Math" w:eastAsia="仿宋" w:cs="仿宋"/>
                    <w:color w:val="0070C0"/>
                    <w:sz w:val="18"/>
                    <w:szCs w:val="18"/>
                    <w:lang w:val="nl-NL"/>
                  </w:rPr>
                </m:ctrlPr>
              </m:e>
              <m:sub>
                <m:r>
                  <m:rPr/>
                  <w:rPr>
                    <w:rFonts w:ascii="Cambria Math" w:hAnsi="Cambria Math" w:eastAsia="仿宋" w:cs="仿宋"/>
                    <w:color w:val="0070C0"/>
                    <w:sz w:val="18"/>
                    <w:szCs w:val="18"/>
                    <w:lang w:val="nl-NL"/>
                  </w:rPr>
                  <m:t>θ</m:t>
                </m:r>
                <m:ctrlPr>
                  <w:rPr>
                    <w:rFonts w:ascii="Cambria Math" w:hAnsi="Cambria Math" w:eastAsia="仿宋" w:cs="仿宋"/>
                    <w:color w:val="0070C0"/>
                    <w:sz w:val="18"/>
                    <w:szCs w:val="18"/>
                    <w:lang w:val="nl-NL"/>
                  </w:rPr>
                </m:ctrlPr>
              </m:sub>
            </m:sSub>
            <m:r>
              <m:rPr>
                <m:sty m:val="p"/>
              </m:rPr>
              <w:rPr>
                <w:rFonts w:ascii="Cambria Math" w:hAnsi="Cambria Math" w:eastAsia="仿宋" w:cs="仿宋"/>
                <w:color w:val="0070C0"/>
                <w:sz w:val="18"/>
                <w:szCs w:val="18"/>
                <w:lang w:val="nl-NL"/>
              </w:rPr>
              <m:t>)(</m:t>
            </m:r>
            <m:r>
              <m:rPr/>
              <w:rPr>
                <w:rFonts w:ascii="Cambria Math" w:hAnsi="Cambria Math" w:eastAsia="仿宋" w:cs="仿宋"/>
                <w:color w:val="0070C0"/>
                <w:sz w:val="18"/>
                <w:szCs w:val="18"/>
                <w:lang w:val="nl-NL"/>
              </w:rPr>
              <m:t>α</m:t>
            </m:r>
            <m:r>
              <m:rPr>
                <m:sty m:val="p"/>
              </m:rPr>
              <w:rPr>
                <w:rFonts w:ascii="Cambria Math" w:hAnsi="Cambria Math" w:eastAsia="仿宋" w:cs="仿宋"/>
                <w:color w:val="0070C0"/>
                <w:sz w:val="18"/>
                <w:szCs w:val="18"/>
                <w:lang w:val="nl-NL"/>
              </w:rPr>
              <m:t>−</m:t>
            </m:r>
            <m:sSub>
              <m:sSubPr>
                <m:ctrlPr>
                  <w:rPr>
                    <w:rFonts w:ascii="Cambria Math" w:hAnsi="Cambria Math" w:eastAsia="仿宋" w:cs="仿宋"/>
                    <w:color w:val="0070C0"/>
                    <w:sz w:val="18"/>
                    <w:szCs w:val="18"/>
                    <w:lang w:val="nl-NL"/>
                  </w:rPr>
                </m:ctrlPr>
              </m:sSubPr>
              <m:e>
                <m:r>
                  <m:rPr/>
                  <w:rPr>
                    <w:rFonts w:ascii="Cambria Math" w:hAnsi="Cambria Math" w:eastAsia="仿宋" w:cs="仿宋"/>
                    <w:color w:val="0070C0"/>
                    <w:sz w:val="18"/>
                    <w:szCs w:val="18"/>
                    <w:lang w:val="nl-NL"/>
                  </w:rPr>
                  <m:t>δ</m:t>
                </m:r>
                <m:ctrlPr>
                  <w:rPr>
                    <w:rFonts w:ascii="Cambria Math" w:hAnsi="Cambria Math" w:eastAsia="仿宋" w:cs="仿宋"/>
                    <w:color w:val="0070C0"/>
                    <w:sz w:val="18"/>
                    <w:szCs w:val="18"/>
                    <w:lang w:val="nl-NL"/>
                  </w:rPr>
                </m:ctrlPr>
              </m:e>
              <m:sub>
                <m:r>
                  <m:rPr/>
                  <w:rPr>
                    <w:rFonts w:ascii="Cambria Math" w:hAnsi="Cambria Math" w:eastAsia="仿宋" w:cs="仿宋"/>
                    <w:color w:val="0070C0"/>
                    <w:sz w:val="18"/>
                    <w:szCs w:val="18"/>
                    <w:lang w:val="nl-NL"/>
                  </w:rPr>
                  <m:t>α</m:t>
                </m:r>
                <m:ctrlPr>
                  <w:rPr>
                    <w:rFonts w:ascii="Cambria Math" w:hAnsi="Cambria Math" w:eastAsia="仿宋" w:cs="仿宋"/>
                    <w:color w:val="0070C0"/>
                    <w:sz w:val="18"/>
                    <w:szCs w:val="18"/>
                    <w:lang w:val="nl-NL"/>
                  </w:rPr>
                </m:ctrlPr>
              </m:sub>
            </m:sSub>
            <m:r>
              <m:rPr>
                <m:sty m:val="p"/>
              </m:rPr>
              <w:rPr>
                <w:rFonts w:ascii="Cambria Math" w:hAnsi="Cambria Math" w:eastAsia="仿宋" w:cs="仿宋"/>
                <w:color w:val="0070C0"/>
                <w:sz w:val="18"/>
                <w:szCs w:val="18"/>
                <w:lang w:val="nl-NL"/>
              </w:rPr>
              <m:t>)]+</m:t>
            </m:r>
            <m:r>
              <m:rPr/>
              <w:rPr>
                <w:rFonts w:ascii="Cambria Math" w:hAnsi="Cambria Math" w:eastAsia="仿宋" w:cs="仿宋"/>
                <w:color w:val="0070C0"/>
                <w:sz w:val="18"/>
                <w:szCs w:val="18"/>
                <w:lang w:val="nl-NL"/>
              </w:rPr>
              <m:t>d</m:t>
            </m:r>
            <m:ctrlPr>
              <w:rPr>
                <w:rFonts w:ascii="Cambria Math" w:hAnsi="Cambria Math" w:eastAsia="仿宋" w:cs="仿宋"/>
                <w:color w:val="0070C0"/>
                <w:sz w:val="18"/>
                <w:szCs w:val="18"/>
                <w:lang w:val="nl-NL"/>
              </w:rPr>
            </m:ctrlPr>
          </m:num>
          <m:den>
            <m:r>
              <m:rPr>
                <m:sty m:val="p"/>
              </m:rPr>
              <w:rPr>
                <w:rFonts w:ascii="Cambria Math" w:hAnsi="Cambria Math" w:eastAsia="仿宋" w:cs="仿宋"/>
                <w:color w:val="0070C0"/>
                <w:sz w:val="18"/>
                <w:szCs w:val="18"/>
                <w:lang w:val="nl-NL"/>
              </w:rPr>
              <m:t>1+</m:t>
            </m:r>
            <m:r>
              <m:rPr/>
              <w:rPr>
                <w:rFonts w:ascii="Cambria Math" w:hAnsi="Cambria Math" w:eastAsia="仿宋" w:cs="仿宋"/>
                <w:color w:val="0070C0"/>
                <w:sz w:val="18"/>
                <w:szCs w:val="18"/>
                <w:lang w:val="nl-NL"/>
              </w:rPr>
              <m:t>αθ</m:t>
            </m:r>
            <m:ctrlPr>
              <w:rPr>
                <w:rFonts w:ascii="Cambria Math" w:hAnsi="Cambria Math" w:eastAsia="仿宋" w:cs="仿宋"/>
                <w:color w:val="0070C0"/>
                <w:sz w:val="18"/>
                <w:szCs w:val="18"/>
                <w:lang w:val="nl-NL"/>
              </w:rPr>
            </m:ctrlPr>
          </m:den>
        </m:f>
      </m:oMath>
      <w:r>
        <w:rPr>
          <w:rFonts w:hint="eastAsia" w:ascii="仿宋" w:hAnsi="仿宋" w:eastAsia="仿宋" w:cs="仿宋"/>
          <w:color w:val="0070C0"/>
          <w:sz w:val="18"/>
          <w:szCs w:val="18"/>
          <w:lang w:val="nl-NL"/>
        </w:rPr>
        <w:t xml:space="preserve">                             （A-6）</w:t>
      </w:r>
    </w:p>
    <w:p w14:paraId="5CFE1AA5">
      <w:pPr>
        <w:spacing w:line="360" w:lineRule="auto"/>
        <w:ind w:left="564" w:leftChars="202" w:hanging="140" w:hangingChars="78"/>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3 采用JJF1059.2的概率分布传播方法评定测量不确定度不受模型非线性的影响，一般应避免对测量模型做近似处理。</w:t>
      </w:r>
    </w:p>
    <w:p w14:paraId="367CADC9">
      <w:pPr>
        <w:spacing w:line="360" w:lineRule="auto"/>
        <w:outlineLvl w:val="2"/>
        <w:rPr>
          <w:bCs/>
          <w:szCs w:val="21"/>
        </w:rPr>
      </w:pPr>
      <w:bookmarkStart w:id="523" w:name="_Toc30632"/>
      <w:bookmarkStart w:id="524" w:name="_Toc7919"/>
      <w:bookmarkStart w:id="525" w:name="_Toc205331939"/>
      <w:bookmarkStart w:id="526" w:name="_Hlk205538166"/>
      <w:r>
        <w:rPr>
          <w:bCs/>
          <w:szCs w:val="21"/>
        </w:rPr>
        <w:t xml:space="preserve">A.3.2 </w:t>
      </w:r>
      <w:r>
        <w:rPr>
          <w:rFonts w:hint="eastAsia"/>
          <w:bCs/>
          <w:szCs w:val="21"/>
        </w:rPr>
        <w:t xml:space="preserve"> 温度计</w:t>
      </w:r>
      <w:r>
        <w:rPr>
          <w:bCs/>
          <w:szCs w:val="21"/>
        </w:rPr>
        <w:t>的校准</w:t>
      </w:r>
      <w:bookmarkEnd w:id="523"/>
      <w:bookmarkEnd w:id="524"/>
      <w:bookmarkEnd w:id="525"/>
    </w:p>
    <w:bookmarkEnd w:id="526"/>
    <w:p w14:paraId="75D84A30">
      <w:pPr>
        <w:spacing w:line="360" w:lineRule="auto"/>
        <w:ind w:firstLine="482"/>
        <w:rPr>
          <w:bCs/>
          <w:szCs w:val="21"/>
          <w:lang w:val="nl-NL"/>
        </w:rPr>
      </w:pPr>
      <w:r>
        <w:rPr>
          <w:bCs/>
          <w:szCs w:val="21"/>
          <w:lang w:val="nl-NL"/>
        </w:rPr>
        <w:t>这个例子说明用</w:t>
      </w:r>
      <w:bookmarkStart w:id="527" w:name="OLE_LINK140"/>
      <w:r>
        <w:rPr>
          <w:bCs/>
          <w:szCs w:val="21"/>
          <w:lang w:val="nl-NL"/>
        </w:rPr>
        <w:t>最小二乘法</w:t>
      </w:r>
      <w:bookmarkEnd w:id="527"/>
      <w:r>
        <w:rPr>
          <w:bCs/>
          <w:szCs w:val="21"/>
          <w:lang w:val="nl-NL"/>
        </w:rPr>
        <w:t>获得线性校准曲</w:t>
      </w:r>
      <w:r>
        <w:rPr>
          <w:bCs/>
          <w:color w:val="0070C0"/>
          <w:szCs w:val="21"/>
          <w:lang w:val="nl-NL"/>
        </w:rPr>
        <w:t>线</w:t>
      </w:r>
      <w:r>
        <w:rPr>
          <w:bCs/>
          <w:szCs w:val="21"/>
          <w:lang w:val="nl-NL"/>
        </w:rPr>
        <w:t>，如何用</w:t>
      </w:r>
      <w:r>
        <w:rPr>
          <w:rFonts w:hint="eastAsia"/>
          <w:bCs/>
          <w:color w:val="0070C0"/>
          <w:szCs w:val="21"/>
        </w:rPr>
        <w:t>回归参数</w:t>
      </w:r>
      <w:r>
        <w:rPr>
          <w:bCs/>
          <w:szCs w:val="21"/>
          <w:lang w:val="nl-NL"/>
        </w:rPr>
        <w:t>截距、斜率和</w:t>
      </w:r>
      <w:r>
        <w:rPr>
          <w:rFonts w:hint="eastAsia"/>
          <w:bCs/>
          <w:szCs w:val="21"/>
        </w:rPr>
        <w:t>它</w:t>
      </w:r>
      <w:r>
        <w:rPr>
          <w:bCs/>
          <w:szCs w:val="21"/>
          <w:lang w:val="nl-NL"/>
        </w:rPr>
        <w:t>们的估计方差与协方差，</w:t>
      </w:r>
      <w:r>
        <w:rPr>
          <w:bCs/>
          <w:color w:val="0070C0"/>
          <w:szCs w:val="21"/>
          <w:lang w:val="nl-NL"/>
        </w:rPr>
        <w:t>由</w:t>
      </w:r>
      <w:r>
        <w:rPr>
          <w:bCs/>
          <w:szCs w:val="21"/>
          <w:lang w:val="nl-NL"/>
        </w:rPr>
        <w:t>校准曲线获</w:t>
      </w:r>
      <w:r>
        <w:rPr>
          <w:bCs/>
          <w:color w:val="0070C0"/>
          <w:szCs w:val="21"/>
          <w:lang w:val="nl-NL"/>
        </w:rPr>
        <w:t>得</w:t>
      </w:r>
      <w:r>
        <w:rPr>
          <w:rFonts w:hint="eastAsia"/>
          <w:bCs/>
          <w:color w:val="0070C0"/>
          <w:szCs w:val="21"/>
        </w:rPr>
        <w:t>预测</w:t>
      </w:r>
      <w:r>
        <w:rPr>
          <w:bCs/>
          <w:szCs w:val="21"/>
          <w:lang w:val="nl-NL"/>
        </w:rPr>
        <w:t>修正值及其标准不确定度。</w:t>
      </w:r>
    </w:p>
    <w:p w14:paraId="31D4EEC7">
      <w:pPr>
        <w:spacing w:line="360" w:lineRule="auto"/>
        <w:rPr>
          <w:bCs/>
          <w:szCs w:val="21"/>
          <w:lang w:val="nl-NL"/>
        </w:rPr>
      </w:pPr>
      <w:r>
        <w:rPr>
          <w:bCs/>
          <w:szCs w:val="21"/>
        </w:rPr>
        <w:t>A.3.2.1</w:t>
      </w:r>
      <w:r>
        <w:rPr>
          <w:bCs/>
          <w:szCs w:val="21"/>
          <w:lang w:val="nl-NL"/>
        </w:rPr>
        <w:t xml:space="preserve"> 测量问题</w:t>
      </w:r>
    </w:p>
    <w:p w14:paraId="4D1AA095">
      <w:pPr>
        <w:spacing w:line="360" w:lineRule="auto"/>
        <w:ind w:firstLine="482"/>
        <w:rPr>
          <w:bCs/>
          <w:szCs w:val="21"/>
          <w:lang w:val="nl-NL"/>
        </w:rPr>
      </w:pPr>
      <w:r>
        <w:rPr>
          <w:bCs/>
          <w:szCs w:val="21"/>
          <w:lang w:val="nl-NL"/>
        </w:rPr>
        <w:t>温度计是用与已知的标准温度相比较的方法校准的。温度校准装置引入的不确定度可忽略。</w:t>
      </w:r>
      <w:r>
        <w:rPr>
          <w:rFonts w:hint="eastAsia"/>
          <w:bCs/>
          <w:color w:val="0070C0"/>
          <w:szCs w:val="21"/>
          <w:lang w:val="nl-NL"/>
        </w:rPr>
        <w:t>在第</w:t>
      </w:r>
      <w:r>
        <w:rPr>
          <w:rFonts w:hint="eastAsia"/>
          <w:bCs/>
          <w:i/>
          <w:iCs/>
          <w:color w:val="0070C0"/>
          <w:szCs w:val="21"/>
          <w:lang w:val="nl-NL"/>
        </w:rPr>
        <w:t>k</w:t>
      </w:r>
      <w:r>
        <w:rPr>
          <w:rFonts w:hint="eastAsia"/>
          <w:bCs/>
          <w:color w:val="0070C0"/>
          <w:szCs w:val="21"/>
          <w:lang w:val="nl-NL"/>
        </w:rPr>
        <w:t>个温度校准点，</w:t>
      </w:r>
      <w:r>
        <w:rPr>
          <w:bCs/>
          <w:szCs w:val="21"/>
          <w:lang w:val="nl-NL"/>
        </w:rPr>
        <w:t>相应的已知标准温度为</w:t>
      </w:r>
      <m:oMath>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m:sty m:val="p"/>
              </m:rPr>
              <w:rPr>
                <w:rFonts w:ascii="Cambria Math" w:hAnsi="Cambria Math"/>
                <w:color w:val="0070C0"/>
                <w:szCs w:val="21"/>
                <w:lang w:val="nl-NL"/>
              </w:rPr>
              <m:t>R,</m:t>
            </m:r>
            <m:r>
              <m:rPr/>
              <w:rPr>
                <w:rFonts w:hint="eastAsia" w:ascii="Cambria Math" w:hAnsi="Cambria Math"/>
                <w:color w:val="0070C0"/>
                <w:szCs w:val="21"/>
              </w:rPr>
              <m:t>k</m:t>
            </m:r>
            <m:ctrlPr>
              <w:rPr>
                <w:rFonts w:ascii="Cambria Math" w:hAnsi="Cambria Math"/>
                <w:bCs/>
                <w:i/>
                <w:iCs/>
                <w:szCs w:val="21"/>
              </w:rPr>
            </m:ctrlPr>
          </m:sub>
        </m:sSub>
      </m:oMath>
      <w:r>
        <w:rPr>
          <w:bCs/>
          <w:szCs w:val="21"/>
          <w:lang w:val="nl-NL"/>
        </w:rPr>
        <w:t>，其温度范围为21</w:t>
      </w:r>
      <w:r>
        <w:rPr>
          <w:rFonts w:hint="eastAsia"/>
          <w:bCs/>
          <w:szCs w:val="21"/>
        </w:rPr>
        <w:t xml:space="preserve"> </w:t>
      </w:r>
      <w:r>
        <w:rPr>
          <w:bCs/>
          <w:szCs w:val="21"/>
          <w:lang w:val="nl-NL"/>
        </w:rPr>
        <w:t>℃到27</w:t>
      </w:r>
      <w:r>
        <w:rPr>
          <w:rFonts w:hint="eastAsia"/>
          <w:bCs/>
          <w:szCs w:val="21"/>
        </w:rPr>
        <w:t xml:space="preserve"> </w:t>
      </w:r>
      <w:r>
        <w:rPr>
          <w:bCs/>
          <w:szCs w:val="21"/>
          <w:lang w:val="nl-NL"/>
        </w:rPr>
        <w:t>℃。进行了</w:t>
      </w:r>
      <w:r>
        <w:rPr>
          <w:bCs/>
          <w:i/>
          <w:szCs w:val="21"/>
          <w:lang w:val="nl-NL"/>
        </w:rPr>
        <w:t>n</w:t>
      </w:r>
      <w:r>
        <w:rPr>
          <w:bCs/>
          <w:szCs w:val="21"/>
          <w:lang w:val="nl-NL"/>
        </w:rPr>
        <w:t>=11次比较，温度计的温度读数为</w:t>
      </w:r>
      <m:oMath>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w:rPr>
                <w:rFonts w:ascii="Cambria Math" w:hAnsi="Cambria Math"/>
                <w:szCs w:val="21"/>
                <w:lang w:val="nl-NL"/>
              </w:rPr>
              <m:t>k</m:t>
            </m:r>
            <m:ctrlPr>
              <w:rPr>
                <w:rFonts w:ascii="Cambria Math" w:hAnsi="Cambria Math"/>
                <w:bCs/>
                <w:i/>
                <w:iCs/>
                <w:szCs w:val="21"/>
              </w:rPr>
            </m:ctrlPr>
          </m:sub>
        </m:sSub>
      </m:oMath>
      <w:r>
        <w:rPr>
          <w:bCs/>
          <w:szCs w:val="21"/>
          <w:lang w:val="nl-NL"/>
        </w:rPr>
        <w:t>，温度计读数的修正值为</w:t>
      </w:r>
      <m:oMath>
        <m:sSub>
          <m:sSubPr>
            <m:ctrlPr>
              <w:rPr>
                <w:rFonts w:ascii="Cambria Math" w:hAnsi="Cambria Math"/>
                <w:bCs/>
                <w:i/>
                <w:iCs/>
                <w:szCs w:val="21"/>
              </w:rPr>
            </m:ctrlPr>
          </m:sSubPr>
          <m:e>
            <m:r>
              <m:rPr/>
              <w:rPr>
                <w:rFonts w:ascii="Cambria Math" w:hAnsi="Cambria Math"/>
                <w:szCs w:val="21"/>
              </w:rPr>
              <m:t>b</m:t>
            </m:r>
            <m:ctrlPr>
              <w:rPr>
                <w:rFonts w:ascii="Cambria Math" w:hAnsi="Cambria Math"/>
                <w:bCs/>
                <w:i/>
                <w:iCs/>
                <w:szCs w:val="21"/>
              </w:rPr>
            </m:ctrlPr>
          </m:e>
          <m:sub>
            <m:r>
              <m:rPr/>
              <w:rPr>
                <w:rFonts w:ascii="Cambria Math" w:hAnsi="Cambria Math"/>
                <w:szCs w:val="21"/>
                <w:lang w:val="nl-NL"/>
              </w:rPr>
              <m:t>k</m:t>
            </m:r>
            <m:ctrlPr>
              <w:rPr>
                <w:rFonts w:ascii="Cambria Math" w:hAnsi="Cambria Math"/>
                <w:bCs/>
                <w:i/>
                <w:iCs/>
                <w:szCs w:val="21"/>
              </w:rPr>
            </m:ctrlPr>
          </m:sub>
        </m:sSub>
        <m:r>
          <m:rPr>
            <m:sty m:val="p"/>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m:sty m:val="p"/>
              </m:rPr>
              <w:rPr>
                <w:rFonts w:ascii="Cambria Math" w:hAnsi="Cambria Math"/>
                <w:color w:val="0070C0"/>
                <w:szCs w:val="21"/>
                <w:lang w:val="nl-NL"/>
              </w:rPr>
              <m:t>R,</m:t>
            </m:r>
            <m:r>
              <m:rPr>
                <m:sty m:val="p"/>
              </m:rPr>
              <w:rPr>
                <w:rFonts w:hint="eastAsia" w:ascii="Cambria Math" w:hAnsi="Cambria Math"/>
                <w:color w:val="0070C0"/>
                <w:szCs w:val="21"/>
              </w:rPr>
              <m:t xml:space="preserve"> </m:t>
            </m:r>
            <m:r>
              <m:rPr/>
              <w:rPr>
                <w:rFonts w:ascii="Cambria Math" w:hAnsi="Cambria Math"/>
                <w:szCs w:val="21"/>
                <w:lang w:val="nl-NL"/>
              </w:rPr>
              <m:t>k</m:t>
            </m:r>
            <m:ctrlPr>
              <w:rPr>
                <w:rFonts w:ascii="Cambria Math" w:hAnsi="Cambria Math"/>
                <w:bCs/>
                <w:i/>
                <w:iCs/>
                <w:szCs w:val="21"/>
              </w:rPr>
            </m:ctrlPr>
          </m:sub>
        </m:sSub>
        <m:r>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w:rPr>
                <w:rFonts w:ascii="Cambria Math" w:hAnsi="Cambria Math"/>
                <w:szCs w:val="21"/>
                <w:lang w:val="nl-NL"/>
              </w:rPr>
              <m:t>k</m:t>
            </m:r>
            <m:ctrlPr>
              <w:rPr>
                <w:rFonts w:ascii="Cambria Math" w:hAnsi="Cambria Math"/>
                <w:bCs/>
                <w:i/>
                <w:iCs/>
                <w:szCs w:val="21"/>
              </w:rPr>
            </m:ctrlPr>
          </m:sub>
        </m:sSub>
      </m:oMath>
      <w:r>
        <w:rPr>
          <w:bCs/>
          <w:szCs w:val="21"/>
          <w:lang w:val="nl-NL"/>
        </w:rPr>
        <w:t>。线性校准曲线</w:t>
      </w:r>
      <m:oMath>
        <m:r>
          <m:rPr/>
          <w:rPr>
            <w:rFonts w:ascii="Cambria Math" w:hAnsi="Cambria Math"/>
            <w:szCs w:val="21"/>
            <w:lang w:val="nl-NL"/>
          </w:rPr>
          <m:t>b</m:t>
        </m:r>
        <m:r>
          <m:rPr/>
          <w:rPr>
            <w:rFonts w:ascii="Cambria Math" w:hAnsi="Cambria Math"/>
            <w:szCs w:val="21"/>
          </w:rPr>
          <m:t>(t)</m:t>
        </m:r>
      </m:oMath>
      <w:r>
        <w:rPr>
          <w:bCs/>
          <w:szCs w:val="21"/>
          <w:lang w:val="nl-NL"/>
        </w:rPr>
        <w:t>为</w:t>
      </w:r>
      <w:r>
        <w:rPr>
          <w:bCs/>
          <w:szCs w:val="21"/>
        </w:rPr>
        <w:t>式（A-</w:t>
      </w:r>
      <w:r>
        <w:rPr>
          <w:rFonts w:hint="eastAsia"/>
          <w:bCs/>
          <w:szCs w:val="21"/>
        </w:rPr>
        <w:t>7</w:t>
      </w:r>
      <w:r>
        <w:rPr>
          <w:bCs/>
          <w:szCs w:val="21"/>
        </w:rPr>
        <w:t>）</w:t>
      </w:r>
      <w:r>
        <w:rPr>
          <w:bCs/>
          <w:szCs w:val="21"/>
          <w:lang w:val="nl-NL"/>
        </w:rPr>
        <w:t>：</w:t>
      </w:r>
    </w:p>
    <w:p w14:paraId="74CA2266">
      <w:pPr>
        <w:spacing w:line="360" w:lineRule="auto"/>
        <w:ind w:firstLine="482"/>
        <w:jc w:val="right"/>
        <w:rPr>
          <w:bCs/>
          <w:szCs w:val="21"/>
          <w:lang w:val="nl-NL"/>
        </w:rPr>
      </w:pPr>
      <w:r>
        <w:rPr>
          <w:bCs/>
          <w:szCs w:val="21"/>
          <w:lang w:val="nl-NL"/>
        </w:rPr>
        <w:t xml:space="preserve">          </w:t>
      </w:r>
      <m:oMath>
        <m:r>
          <m:rPr/>
          <w:rPr>
            <w:rFonts w:ascii="Cambria Math" w:hAnsi="Cambria Math"/>
            <w:szCs w:val="21"/>
            <w:lang w:val="nl-NL"/>
          </w:rPr>
          <m:t>b(</m:t>
        </m:r>
        <m:r>
          <m:rPr/>
          <w:rPr>
            <w:rFonts w:ascii="Cambria Math" w:hAnsi="Cambria Math"/>
            <w:szCs w:val="21"/>
          </w:rPr>
          <m:t>t</m:t>
        </m:r>
        <m:r>
          <m:rPr/>
          <w:rPr>
            <w:rFonts w:ascii="Cambria Math" w:hAnsi="Cambria Math"/>
            <w:szCs w:val="21"/>
            <w:lang w:val="nl-NL"/>
          </w:rPr>
          <m:t>)=</m:t>
        </m:r>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lang w:val="nl-NL"/>
              </w:rPr>
              <m:t>1</m:t>
            </m:r>
            <m:ctrlPr>
              <w:rPr>
                <w:rFonts w:ascii="Cambria Math" w:hAnsi="Cambria Math"/>
                <w:bCs/>
                <w:i/>
                <w:iCs/>
                <w:szCs w:val="21"/>
              </w:rPr>
            </m:ctrlPr>
          </m:sub>
        </m:sSub>
        <m:r>
          <m:rPr/>
          <w:rPr>
            <w:rFonts w:ascii="Cambria Math" w:hAnsi="Cambria Math"/>
            <w:szCs w:val="21"/>
            <w:lang w:val="nl-NL"/>
          </w:rPr>
          <m:t>+</m:t>
        </m:r>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lang w:val="nl-NL"/>
              </w:rPr>
              <m:t>2</m:t>
            </m:r>
            <m:ctrlPr>
              <w:rPr>
                <w:rFonts w:ascii="Cambria Math" w:hAnsi="Cambria Math"/>
                <w:bCs/>
                <w:i/>
                <w:iCs/>
                <w:szCs w:val="21"/>
              </w:rPr>
            </m:ctrlPr>
          </m:sub>
        </m:sSub>
        <m:r>
          <m:rPr/>
          <w:rPr>
            <w:rFonts w:ascii="Cambria Math" w:hAnsi="Cambria Math"/>
            <w:szCs w:val="21"/>
            <w:lang w:val="nl-NL"/>
          </w:rPr>
          <m:t>(</m:t>
        </m:r>
        <m:r>
          <m:rPr/>
          <w:rPr>
            <w:rFonts w:ascii="Cambria Math" w:hAnsi="Cambria Math"/>
            <w:szCs w:val="21"/>
          </w:rPr>
          <m:t>t</m:t>
        </m:r>
        <m:r>
          <m:rPr/>
          <w:rPr>
            <w:rFonts w:ascii="Cambria Math" w:hAnsi="Cambria Math"/>
            <w:szCs w:val="21"/>
            <w:lang w:val="nl-NL"/>
          </w:rPr>
          <m:t>−</m:t>
        </m:r>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w:rPr>
                <w:rFonts w:ascii="Cambria Math" w:hAnsi="Cambria Math"/>
                <w:szCs w:val="21"/>
                <w:lang w:val="nl-NL"/>
              </w:rPr>
              <m:t>0</m:t>
            </m:r>
            <m:ctrlPr>
              <w:rPr>
                <w:rFonts w:ascii="Cambria Math" w:hAnsi="Cambria Math"/>
                <w:bCs/>
                <w:i/>
                <w:iCs/>
                <w:szCs w:val="21"/>
              </w:rPr>
            </m:ctrlPr>
          </m:sub>
        </m:sSub>
        <m:r>
          <m:rPr/>
          <w:rPr>
            <w:rFonts w:ascii="Cambria Math" w:hAnsi="Cambria Math"/>
            <w:szCs w:val="21"/>
            <w:lang w:val="nl-NL"/>
          </w:rPr>
          <m:t>)</m:t>
        </m:r>
      </m:oMath>
      <w:r>
        <w:rPr>
          <w:bCs/>
          <w:szCs w:val="21"/>
          <w:lang w:val="nl-NL"/>
        </w:rPr>
        <w:t xml:space="preserve">                            （A-</w:t>
      </w:r>
      <w:r>
        <w:rPr>
          <w:rFonts w:hint="eastAsia"/>
          <w:bCs/>
          <w:szCs w:val="21"/>
          <w:lang w:val="nl-NL"/>
        </w:rPr>
        <w:t>7</w:t>
      </w:r>
      <w:r>
        <w:rPr>
          <w:bCs/>
          <w:szCs w:val="21"/>
          <w:lang w:val="nl-NL"/>
        </w:rPr>
        <w:t>）</w:t>
      </w:r>
    </w:p>
    <w:p w14:paraId="035E721D">
      <w:pPr>
        <w:spacing w:line="360" w:lineRule="auto"/>
        <w:ind w:firstLine="482"/>
        <w:rPr>
          <w:bCs/>
          <w:szCs w:val="21"/>
          <w:lang w:val="nl-NL"/>
        </w:rPr>
      </w:pPr>
      <w:r>
        <w:rPr>
          <w:bCs/>
          <w:szCs w:val="21"/>
          <w:lang w:val="nl-NL"/>
        </w:rPr>
        <w:t>式中：</w:t>
      </w:r>
    </w:p>
    <w:p w14:paraId="5B1E965F">
      <w:pPr>
        <w:spacing w:line="360" w:lineRule="auto"/>
        <w:ind w:firstLine="482"/>
        <w:rPr>
          <w:bCs/>
          <w:szCs w:val="21"/>
          <w:lang w:val="nl-NL"/>
        </w:rPr>
      </w:pP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1</m:t>
            </m:r>
            <m:ctrlPr>
              <w:rPr>
                <w:rFonts w:ascii="Cambria Math" w:hAnsi="Cambria Math"/>
                <w:bCs/>
                <w:i/>
                <w:iCs/>
                <w:szCs w:val="21"/>
              </w:rPr>
            </m:ctrlPr>
          </m:sub>
        </m:sSub>
      </m:oMath>
      <w:r>
        <w:rPr>
          <w:bCs/>
          <w:szCs w:val="21"/>
          <w:lang w:val="nl-NL"/>
        </w:rPr>
        <w:t>——校准曲线的截距；</w:t>
      </w:r>
    </w:p>
    <w:p w14:paraId="4FE39BEE">
      <w:pPr>
        <w:spacing w:line="360" w:lineRule="auto"/>
        <w:ind w:firstLine="482"/>
        <w:rPr>
          <w:bCs/>
          <w:szCs w:val="21"/>
          <w:lang w:val="nl-NL"/>
        </w:rPr>
      </w:pP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2</m:t>
            </m:r>
            <m:ctrlPr>
              <w:rPr>
                <w:rFonts w:ascii="Cambria Math" w:hAnsi="Cambria Math"/>
                <w:bCs/>
                <w:i/>
                <w:iCs/>
                <w:szCs w:val="21"/>
              </w:rPr>
            </m:ctrlPr>
          </m:sub>
        </m:sSub>
      </m:oMath>
      <w:r>
        <w:rPr>
          <w:bCs/>
          <w:szCs w:val="21"/>
          <w:lang w:val="nl-NL"/>
        </w:rPr>
        <w:t>——校准曲线的斜率；</w:t>
      </w:r>
    </w:p>
    <w:p w14:paraId="6F45387C">
      <w:pPr>
        <w:spacing w:line="360" w:lineRule="auto"/>
        <w:ind w:firstLine="482"/>
        <w:rPr>
          <w:bCs/>
          <w:szCs w:val="21"/>
          <w:lang w:val="nl-NL"/>
        </w:rPr>
      </w:pPr>
      <m:oMath>
        <m:sSub>
          <m:sSubPr>
            <m:ctrlPr>
              <w:rPr>
                <w:rFonts w:ascii="Cambria Math" w:hAnsi="Cambria Math"/>
                <w:bCs/>
                <w:i/>
                <w:iCs/>
                <w:szCs w:val="21"/>
              </w:rPr>
            </m:ctrlPr>
          </m:sSubPr>
          <m:e>
            <m:r>
              <m:rPr/>
              <w:rPr>
                <w:rFonts w:ascii="Cambria Math" w:hAnsi="Cambria Math"/>
                <w:szCs w:val="21"/>
              </w:rPr>
              <m:t>t</m:t>
            </m:r>
            <m:ctrlPr>
              <w:rPr>
                <w:rFonts w:ascii="Cambria Math" w:hAnsi="Cambria Math"/>
                <w:bCs/>
                <w:i/>
                <w:iCs/>
                <w:szCs w:val="21"/>
              </w:rPr>
            </m:ctrlPr>
          </m:e>
          <m:sub>
            <m:r>
              <m:rPr/>
              <w:rPr>
                <w:rFonts w:ascii="Cambria Math" w:hAnsi="Cambria Math"/>
                <w:szCs w:val="21"/>
              </w:rPr>
              <m:t>0</m:t>
            </m:r>
            <m:ctrlPr>
              <w:rPr>
                <w:rFonts w:ascii="Cambria Math" w:hAnsi="Cambria Math"/>
                <w:bCs/>
                <w:i/>
                <w:iCs/>
                <w:szCs w:val="21"/>
              </w:rPr>
            </m:ctrlPr>
          </m:sub>
        </m:sSub>
      </m:oMath>
      <w:r>
        <w:rPr>
          <w:bCs/>
          <w:szCs w:val="21"/>
          <w:lang w:val="nl-NL"/>
        </w:rPr>
        <w:t>——</w:t>
      </w:r>
      <w:r>
        <w:rPr>
          <w:bCs/>
          <w:szCs w:val="21"/>
        </w:rPr>
        <w:t>所</w:t>
      </w:r>
      <w:r>
        <w:rPr>
          <w:bCs/>
          <w:szCs w:val="21"/>
          <w:lang w:val="nl-NL"/>
        </w:rPr>
        <w:t>选择的参考温度。</w:t>
      </w:r>
    </w:p>
    <w:p w14:paraId="5E615AF8">
      <w:pPr>
        <w:spacing w:line="360" w:lineRule="auto"/>
        <w:ind w:firstLine="482"/>
        <w:rPr>
          <w:bCs/>
          <w:szCs w:val="21"/>
          <w:lang w:val="nl-NL"/>
        </w:rPr>
      </w:pP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1</m:t>
            </m:r>
            <m:ctrlPr>
              <w:rPr>
                <w:rFonts w:ascii="Cambria Math" w:hAnsi="Cambria Math"/>
                <w:bCs/>
                <w:i/>
                <w:iCs/>
                <w:szCs w:val="21"/>
              </w:rPr>
            </m:ctrlPr>
          </m:sub>
        </m:sSub>
      </m:oMath>
      <w:r>
        <w:rPr>
          <w:bCs/>
          <w:szCs w:val="21"/>
          <w:lang w:val="nl-NL"/>
        </w:rPr>
        <w:t>和</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2</m:t>
            </m:r>
            <m:ctrlPr>
              <w:rPr>
                <w:rFonts w:ascii="Cambria Math" w:hAnsi="Cambria Math"/>
                <w:bCs/>
                <w:i/>
                <w:iCs/>
                <w:szCs w:val="21"/>
              </w:rPr>
            </m:ctrlPr>
          </m:sub>
        </m:sSub>
      </m:oMath>
      <w:r>
        <w:rPr>
          <w:bCs/>
          <w:szCs w:val="21"/>
          <w:lang w:val="nl-NL"/>
        </w:rPr>
        <w:t>是两个</w:t>
      </w:r>
      <w:r>
        <w:rPr>
          <w:rFonts w:hint="eastAsia"/>
          <w:bCs/>
          <w:color w:val="0070C0"/>
          <w:szCs w:val="21"/>
        </w:rPr>
        <w:t>待定参数，由最小二乘法回归确定</w:t>
      </w:r>
      <w:r>
        <w:rPr>
          <w:bCs/>
          <w:szCs w:val="21"/>
          <w:lang w:val="nl-NL"/>
        </w:rPr>
        <w:t>。一旦找到</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1</m:t>
            </m:r>
            <m:ctrlPr>
              <w:rPr>
                <w:rFonts w:ascii="Cambria Math" w:hAnsi="Cambria Math"/>
                <w:bCs/>
                <w:i/>
                <w:iCs/>
                <w:szCs w:val="21"/>
              </w:rPr>
            </m:ctrlPr>
          </m:sub>
        </m:sSub>
      </m:oMath>
      <w:r>
        <w:rPr>
          <w:bCs/>
          <w:szCs w:val="21"/>
          <w:lang w:val="nl-NL"/>
        </w:rPr>
        <w:t>和</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2</m:t>
            </m:r>
            <m:ctrlPr>
              <w:rPr>
                <w:rFonts w:ascii="Cambria Math" w:hAnsi="Cambria Math"/>
                <w:bCs/>
                <w:i/>
                <w:iCs/>
                <w:szCs w:val="21"/>
              </w:rPr>
            </m:ctrlPr>
          </m:sub>
        </m:sSub>
      </m:oMath>
      <w:r>
        <w:rPr>
          <w:bCs/>
          <w:szCs w:val="21"/>
          <w:lang w:val="nl-NL"/>
        </w:rPr>
        <w:t>以及它们的方差和协方差，式（A-</w:t>
      </w:r>
      <w:r>
        <w:rPr>
          <w:rFonts w:hint="eastAsia"/>
          <w:bCs/>
          <w:szCs w:val="21"/>
        </w:rPr>
        <w:t>7</w:t>
      </w:r>
      <w:r>
        <w:rPr>
          <w:bCs/>
          <w:szCs w:val="21"/>
          <w:lang w:val="nl-NL"/>
        </w:rPr>
        <w:t>）可用于</w:t>
      </w:r>
      <w:r>
        <w:rPr>
          <w:rFonts w:hint="eastAsia"/>
          <w:bCs/>
          <w:color w:val="0070C0"/>
          <w:szCs w:val="21"/>
          <w:lang w:val="nl-NL"/>
        </w:rPr>
        <w:t>预测</w:t>
      </w:r>
      <w:r>
        <w:rPr>
          <w:bCs/>
          <w:szCs w:val="21"/>
          <w:lang w:val="nl-NL"/>
        </w:rPr>
        <w:t>温度计对任意一个温度值</w:t>
      </w:r>
      <w:r>
        <w:rPr>
          <w:bCs/>
          <w:i/>
          <w:szCs w:val="21"/>
          <w:lang w:val="nl-NL"/>
        </w:rPr>
        <w:t>t</w:t>
      </w:r>
      <w:r>
        <w:rPr>
          <w:bCs/>
          <w:szCs w:val="21"/>
          <w:lang w:val="nl-NL"/>
        </w:rPr>
        <w:t>的修正值</w:t>
      </w:r>
      <w:r>
        <w:rPr>
          <w:bCs/>
          <w:szCs w:val="21"/>
        </w:rPr>
        <w:t>及其</w:t>
      </w:r>
      <w:r>
        <w:rPr>
          <w:bCs/>
          <w:szCs w:val="21"/>
          <w:lang w:val="nl-NL"/>
        </w:rPr>
        <w:t>由于最小二乘法</w:t>
      </w:r>
      <w:r>
        <w:rPr>
          <w:rFonts w:hint="eastAsia"/>
          <w:bCs/>
          <w:color w:val="0070C0"/>
          <w:szCs w:val="21"/>
          <w:lang w:val="nl-NL"/>
        </w:rPr>
        <w:t>回归</w:t>
      </w:r>
      <w:r>
        <w:rPr>
          <w:bCs/>
          <w:szCs w:val="21"/>
          <w:lang w:val="nl-NL"/>
        </w:rPr>
        <w:t>引入的标准不确定度。</w:t>
      </w:r>
    </w:p>
    <w:p w14:paraId="626BEA87">
      <w:pPr>
        <w:spacing w:line="360" w:lineRule="auto"/>
        <w:ind w:firstLine="482"/>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注：在适当小的温度范围内，对以热电阻为敏感元件的温度计的最小二乘法结果视为回归而不是拟合。后者给出对已知数据规律的近似数学表达。</w:t>
      </w:r>
    </w:p>
    <w:p w14:paraId="473B1EDD">
      <w:pPr>
        <w:ind w:firstLine="240"/>
        <w:rPr>
          <w:b/>
          <w:sz w:val="24"/>
          <w:lang w:val="nl-NL"/>
        </w:rPr>
      </w:pPr>
      <w:r>
        <w:rPr>
          <w:rFonts w:hint="eastAsia"/>
          <w:b/>
          <w:i/>
          <w:sz w:val="24"/>
          <w:lang w:val="nl-NL"/>
        </w:rPr>
        <w:t xml:space="preserve">  </w:t>
      </w:r>
      <w:r>
        <w:rPr>
          <w:rFonts w:hint="eastAsia"/>
          <w:b/>
          <w:i/>
          <w:sz w:val="24"/>
        </w:rPr>
        <w:t xml:space="preserve">          </w:t>
      </w:r>
      <w:r>
        <w:rPr>
          <w:rFonts w:hint="eastAsia"/>
          <w:b/>
          <w:i/>
          <w:sz w:val="24"/>
          <w:lang w:val="nl-NL"/>
        </w:rPr>
        <w:t xml:space="preserve">   b</w:t>
      </w:r>
      <w:r>
        <w:rPr>
          <w:rFonts w:hint="eastAsia"/>
          <w:b/>
          <w:sz w:val="24"/>
          <w:lang w:val="nl-NL"/>
        </w:rPr>
        <w:t>(</w:t>
      </w:r>
      <w:r>
        <w:rPr>
          <w:rFonts w:hint="eastAsia"/>
          <w:b/>
          <w:i/>
          <w:sz w:val="24"/>
          <w:lang w:val="nl-NL"/>
        </w:rPr>
        <w:t>t</w:t>
      </w:r>
      <w:r>
        <w:rPr>
          <w:rFonts w:hint="eastAsia"/>
          <w:b/>
          <w:sz w:val="24"/>
          <w:lang w:val="nl-NL"/>
        </w:rPr>
        <w:t>)</w:t>
      </w:r>
      <w:r>
        <w:rPr>
          <w:rFonts w:hint="eastAsia"/>
          <w:b/>
          <w:sz w:val="24"/>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0</wp:posOffset>
                </wp:positionV>
                <wp:extent cx="0" cy="1089660"/>
                <wp:effectExtent l="38100" t="0" r="38100" b="15240"/>
                <wp:wrapNone/>
                <wp:docPr id="2" name="直接连接符 2"/>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26pt;margin-top:0pt;height:85.8pt;width:0pt;z-index:251673600;mso-width-relative:page;mso-height-relative:page;" filled="f" stroked="t" coordsize="21600,21600" o:gfxdata="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4yYOrWAAAACAEAAA8AAAAAAAAAAQAgAAAAIgAAAGRycy9kb3ducmV2Lnht&#10;bFBLAQIUABQAAAAIAIdO4kDcr8rO+wEAAOYDAAAOAAAAAAAAAAEAIAAAACUBAABkcnMvZTJvRG9j&#10;LnhtbFBLBQYAAAAABgAGAFkBAACSBQAAAAA=&#10;">
                <v:fill on="f" focussize="0,0"/>
                <v:stroke color="#000000" joinstyle="round" endarrow="block"/>
                <v:imagedata o:title=""/>
                <o:lock v:ext="edit" aspectratio="f"/>
              </v:line>
            </w:pict>
          </mc:Fallback>
        </mc:AlternateContent>
      </w:r>
    </w:p>
    <w:p w14:paraId="43BC95A1">
      <w:pPr>
        <w:ind w:firstLine="240"/>
        <w:rPr>
          <w:b/>
          <w:sz w:val="24"/>
          <w:lang w:val="nl-NL"/>
        </w:rPr>
      </w:pPr>
      <w:r>
        <w:rPr>
          <w:rFonts w:hint="eastAsia"/>
          <w:b/>
          <w:sz w:val="24"/>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99060</wp:posOffset>
                </wp:positionV>
                <wp:extent cx="457200" cy="297180"/>
                <wp:effectExtent l="0" t="0" r="19050" b="7620"/>
                <wp:wrapNone/>
                <wp:docPr id="7" name="直接连接符 7"/>
                <wp:cNvGraphicFramePr/>
                <a:graphic xmlns:a="http://schemas.openxmlformats.org/drawingml/2006/main">
                  <a:graphicData uri="http://schemas.microsoft.com/office/word/2010/wordprocessingShape">
                    <wps:wsp>
                      <wps:cNvCnPr/>
                      <wps:spPr>
                        <a:xfrm flipH="1" flipV="1">
                          <a:off x="0" y="0"/>
                          <a:ext cx="45720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16pt;margin-top:7.8pt;height:23.4pt;width:36pt;z-index:251681792;mso-width-relative:page;mso-height-relative:page;" filled="f" stroked="t" coordsize="21600,21600" o:gfxdata="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SK/rYAAAACQEAAA8AAAAAAAAAAQAgAAAAIgAAAGRy&#10;cy9kb3ducmV2LnhtbFBLAQIUABQAAAAIAIdO4kBzJFq9BQIAAPQDAAAOAAAAAAAAAAEAIAAAACcB&#10;AABkcnMvZTJvRG9jLnhtbFBLBQYAAAAABgAGAFkBAACeBQAAAAA=&#10;">
                <v:fill on="f" focussize="0,0"/>
                <v:stroke color="#000000" joinstyle="round" endarrow="block"/>
                <v:imagedata o:title=""/>
                <o:lock v:ext="edit" aspectratio="f"/>
              </v:line>
            </w:pict>
          </mc:Fallback>
        </mc:AlternateContent>
      </w:r>
      <w:r>
        <w:rPr>
          <w:rFonts w:hint="eastAsia"/>
          <w:b/>
          <w:sz w:val="24"/>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137160</wp:posOffset>
                </wp:positionV>
                <wp:extent cx="1143000" cy="0"/>
                <wp:effectExtent l="0" t="4445" r="0" b="5080"/>
                <wp:wrapNone/>
                <wp:docPr id="8" name="直接连接符 8"/>
                <wp:cNvGraphicFramePr/>
                <a:graphic xmlns:a="http://schemas.openxmlformats.org/drawingml/2006/main">
                  <a:graphicData uri="http://schemas.microsoft.com/office/word/2010/wordprocessingShape">
                    <wps:wsp>
                      <wps:cNvCnPr/>
                      <wps:spPr>
                        <a:xfrm flipH="1">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26pt;margin-top:10.8pt;height:0pt;width:90pt;z-index:251678720;mso-width-relative:page;mso-height-relative:page;" filled="f" stroked="t" coordsize="21600,21600" o:gfxdata="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oBdB1QAAAAkBAAAPAAAAAAAAAAEAIAAAACIAAABkcnMvZG93bnJldi54bWxQSwECFAAU&#10;AAAACACHTuJAj/Nv9vQBAADiAwAADgAAAAAAAAABACAAAAAkAQAAZHJzL2Uyb0RvYy54bWxQSwUG&#10;AAAAAAYABgBZAQAAigUAAAAA&#10;">
                <v:fill on="f" focussize="0,0"/>
                <v:stroke color="#000000" joinstyle="round"/>
                <v:imagedata o:title=""/>
                <o:lock v:ext="edit" aspectratio="f"/>
              </v:line>
            </w:pict>
          </mc:Fallback>
        </mc:AlternateContent>
      </w:r>
      <w:r>
        <w:rPr>
          <w:rFonts w:hint="eastAsia"/>
          <w:b/>
          <w:sz w:val="24"/>
        </w:rPr>
        <mc:AlternateContent>
          <mc:Choice Requires="wps">
            <w:drawing>
              <wp:anchor distT="0" distB="0" distL="114300" distR="114300" simplePos="0" relativeHeight="251680768" behindDoc="0" locked="0" layoutInCell="1" allowOverlap="1">
                <wp:simplePos x="0" y="0"/>
                <wp:positionH relativeFrom="column">
                  <wp:posOffset>3124200</wp:posOffset>
                </wp:positionH>
                <wp:positionV relativeFrom="paragraph">
                  <wp:posOffset>36830</wp:posOffset>
                </wp:positionV>
                <wp:extent cx="228600" cy="198120"/>
                <wp:effectExtent l="0" t="0" r="19050" b="11430"/>
                <wp:wrapNone/>
                <wp:docPr id="28" name="直接连接符 28"/>
                <wp:cNvGraphicFramePr/>
                <a:graphic xmlns:a="http://schemas.openxmlformats.org/drawingml/2006/main">
                  <a:graphicData uri="http://schemas.microsoft.com/office/word/2010/wordprocessingShape">
                    <wps:wsp>
                      <wps:cNvCnPr/>
                      <wps:spPr>
                        <a:xfrm flipH="1" flipV="1">
                          <a:off x="0" y="0"/>
                          <a:ext cx="228600" cy="198120"/>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6pt;margin-top:2.9pt;height:15.6pt;width:18pt;z-index:251680768;mso-width-relative:page;mso-height-relative:page;" filled="f" stroked="t" coordsize="21600,21600" o:gfxdata="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O/TB/XAAAACAEAAA8AAAAAAAAAAQAgAAAAIgAAAGRy&#10;cy9kb3ducmV2LnhtbFBLAQIUABQAAAAIAIdO4kDvOPMWBgIAAPYDAAAOAAAAAAAAAAEAIAAAACYB&#10;AABkcnMvZTJvRG9jLnhtbFBLBQYAAAAABgAGAFkBAACeBQAAAAA=&#10;">
                <v:fill on="f" focussize="0,0"/>
                <v:stroke weight="0.25pt" color="#000000" joinstyle="round" endarrow="block"/>
                <v:imagedata o:title=""/>
                <o:lock v:ext="edit" aspectratio="f"/>
              </v:line>
            </w:pict>
          </mc:Fallback>
        </mc:AlternateContent>
      </w:r>
      <w:r>
        <w:rPr>
          <w:rFonts w:hint="eastAsia"/>
          <w:b/>
          <w:sz w:val="24"/>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99060</wp:posOffset>
                </wp:positionV>
                <wp:extent cx="1028700" cy="297180"/>
                <wp:effectExtent l="0" t="0" r="0" b="7620"/>
                <wp:wrapNone/>
                <wp:docPr id="29" name="文本框 29"/>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a:noFill/>
                        </a:ln>
                      </wps:spPr>
                      <wps:txbx>
                        <w:txbxContent>
                          <w:p w14:paraId="1835761F">
                            <w:pPr>
                              <w:rPr>
                                <w:sz w:val="18"/>
                                <w:szCs w:val="18"/>
                              </w:rPr>
                            </w:pPr>
                            <w:r>
                              <w:rPr>
                                <w:rFonts w:hint="eastAsia"/>
                                <w:sz w:val="18"/>
                                <w:szCs w:val="18"/>
                              </w:rPr>
                              <w:t>拟合的校准曲线</w:t>
                            </w:r>
                          </w:p>
                          <w:p w14:paraId="6132D4AF">
                            <w:pPr>
                              <w:rPr>
                                <w:sz w:val="18"/>
                                <w:szCs w:val="18"/>
                              </w:rPr>
                            </w:pPr>
                          </w:p>
                        </w:txbxContent>
                      </wps:txbx>
                      <wps:bodyPr upright="1"/>
                    </wps:wsp>
                  </a:graphicData>
                </a:graphic>
              </wp:anchor>
            </w:drawing>
          </mc:Choice>
          <mc:Fallback>
            <w:pict>
              <v:shape id="_x0000_s1026" o:spid="_x0000_s1026" o:spt="202" type="#_x0000_t202" style="position:absolute;left:0pt;margin-left:261pt;margin-top:7.8pt;height:23.4pt;width:81pt;z-index:251679744;mso-width-relative:page;mso-height-relative:page;" fillcolor="#FFFFFF" filled="t" stroked="f" coordsize="21600,21600" o:gfxdata="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nKWb1wAAAAkBAAAPAAAAAAAAAAEAIAAAACIAAABkcnMvZG93bnJldi54&#10;bWxQSwECFAAUAAAACACHTuJA1aNRLMIBAAB5AwAADgAAAAAAAAABACAAAAAmAQAAZHJzL2Uyb0Rv&#10;Yy54bWxQSwUGAAAAAAYABgBZAQAAWgUAAAAA&#10;">
                <v:fill on="t" focussize="0,0"/>
                <v:stroke on="f"/>
                <v:imagedata o:title=""/>
                <o:lock v:ext="edit" aspectratio="f"/>
                <v:textbox>
                  <w:txbxContent>
                    <w:p w14:paraId="1835761F">
                      <w:pPr>
                        <w:rPr>
                          <w:sz w:val="18"/>
                          <w:szCs w:val="18"/>
                        </w:rPr>
                      </w:pPr>
                      <w:r>
                        <w:rPr>
                          <w:rFonts w:hint="eastAsia"/>
                          <w:sz w:val="18"/>
                          <w:szCs w:val="18"/>
                        </w:rPr>
                        <w:t>拟合的校准曲线</w:t>
                      </w:r>
                    </w:p>
                    <w:p w14:paraId="6132D4AF">
                      <w:pPr>
                        <w:rPr>
                          <w:sz w:val="18"/>
                          <w:szCs w:val="18"/>
                        </w:rPr>
                      </w:pPr>
                    </w:p>
                  </w:txbxContent>
                </v:textbox>
              </v:shape>
            </w:pict>
          </mc:Fallback>
        </mc:AlternateContent>
      </w:r>
      <w:r>
        <w:rPr>
          <w:rFonts w:hint="eastAsia"/>
          <w:b/>
          <w:sz w:val="24"/>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99060</wp:posOffset>
                </wp:positionV>
                <wp:extent cx="0" cy="792480"/>
                <wp:effectExtent l="4445" t="0" r="14605" b="7620"/>
                <wp:wrapNone/>
                <wp:docPr id="68" name="直接连接符 68"/>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6pt;margin-top:7.8pt;height:62.4pt;width:0pt;z-index:251677696;mso-width-relative:page;mso-height-relative:page;" filled="f" stroked="t" coordsize="21600,21600" o:gfxdata="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SD0a1gAAAAoBAAAPAAAAAAAAAAEAIAAAACIAAABkcnMvZG93bnJldi54bWxQSwECFAAUAAAACACH&#10;TuJAL7ihIe0BAADZAwAADgAAAAAAAAABACAAAAAlAQAAZHJzL2Uyb0RvYy54bWxQSwUGAAAAAAYA&#10;BgBZAQAAhAUAAAAA&#10;">
                <v:fill on="f" focussize="0,0"/>
                <v:stroke color="#000000" joinstyle="round"/>
                <v:imagedata o:title=""/>
                <o:lock v:ext="edit" aspectratio="f"/>
              </v:line>
            </w:pict>
          </mc:Fallback>
        </mc:AlternateContent>
      </w:r>
      <w:r>
        <w:rPr>
          <w:rFonts w:hint="eastAsia"/>
          <w:b/>
          <w:sz w:val="24"/>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99060</wp:posOffset>
                </wp:positionV>
                <wp:extent cx="0" cy="792480"/>
                <wp:effectExtent l="4445" t="0" r="14605" b="7620"/>
                <wp:wrapNone/>
                <wp:docPr id="71" name="直接连接符 71"/>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4pt;margin-top:7.8pt;height:62.4pt;width:0pt;z-index:251675648;mso-width-relative:page;mso-height-relative:page;" filled="f" stroked="t" coordsize="21600,21600" o:gfxdata="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l9wf1gAAAAoBAAAPAAAAAAAAAAEAIAAAACIAAABkcnMvZG93bnJldi54bWxQSwECFAAUAAAACACH&#10;TuJA/RI/N+0BAADZAwAADgAAAAAAAAABACAAAAAlAQAAZHJzL2Uyb0RvYy54bWxQSwUGAAAAAAYA&#10;BgBZAQAAhAUAAAAA&#10;">
                <v:fill on="f" focussize="0,0"/>
                <v:stroke color="#000000" joinstyle="round"/>
                <v:imagedata o:title=""/>
                <o:lock v:ext="edit" aspectratio="f"/>
              </v:line>
            </w:pict>
          </mc:Fallback>
        </mc:AlternateContent>
      </w:r>
      <w:r>
        <w:rPr>
          <w:rFonts w:hint="eastAsia"/>
          <w:b/>
          <w:sz w:val="24"/>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0</wp:posOffset>
                </wp:positionV>
                <wp:extent cx="1600200" cy="693420"/>
                <wp:effectExtent l="5715" t="13335" r="13335" b="17145"/>
                <wp:wrapNone/>
                <wp:docPr id="72" name="直接连接符 72"/>
                <wp:cNvGraphicFramePr/>
                <a:graphic xmlns:a="http://schemas.openxmlformats.org/drawingml/2006/main">
                  <a:graphicData uri="http://schemas.microsoft.com/office/word/2010/wordprocessingShape">
                    <wps:wsp>
                      <wps:cNvCnPr/>
                      <wps:spPr>
                        <a:xfrm flipV="1">
                          <a:off x="0" y="0"/>
                          <a:ext cx="1600200" cy="69342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6pt;margin-top:0pt;height:54.6pt;width:126pt;z-index:251674624;mso-width-relative:page;mso-height-relative:page;" filled="f" stroked="t" coordsize="21600,21600" o:gfxdata="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ZxejZAAAACAEAAA8AAAAAAAAAAQAgAAAAIgAAAGRycy9kb3du&#10;cmV2LnhtbFBLAQIUABQAAAAIAIdO4kDaB8P3/gEAAOoDAAAOAAAAAAAAAAEAIAAAACgBAABkcnMv&#10;ZTJvRG9jLnhtbFBLBQYAAAAABgAGAFkBAACYBQAAAAA=&#10;">
                <v:fill on="f" focussize="0,0"/>
                <v:stroke weight="2.25pt" color="#FF0000" joinstyle="round"/>
                <v:imagedata o:title=""/>
                <o:lock v:ext="edit" aspectratio="f"/>
              </v:line>
            </w:pict>
          </mc:Fallback>
        </mc:AlternateContent>
      </w:r>
      <w:r>
        <w:rPr>
          <w:rFonts w:hint="eastAsia" w:ascii="宋体" w:hAnsi="宋体"/>
          <w:b/>
          <w:sz w:val="24"/>
          <w:lang w:val="nl-NL"/>
        </w:rPr>
        <w:t xml:space="preserve">                </w:t>
      </w:r>
      <w:r>
        <w:rPr>
          <w:b/>
          <w:i/>
          <w:sz w:val="24"/>
          <w:lang w:val="nl-NL"/>
        </w:rPr>
        <w:t>b</w:t>
      </w:r>
      <w:r>
        <w:rPr>
          <w:b/>
          <w:i/>
          <w:sz w:val="24"/>
          <w:vertAlign w:val="subscript"/>
          <w:lang w:val="nl-NL"/>
        </w:rPr>
        <w:t>k</w:t>
      </w:r>
      <w:r>
        <w:rPr>
          <w:rFonts w:hint="eastAsia" w:ascii="宋体" w:hAnsi="宋体"/>
          <w:b/>
          <w:sz w:val="24"/>
          <w:lang w:val="nl-NL"/>
        </w:rPr>
        <w:t xml:space="preserve">               。</w:t>
      </w:r>
    </w:p>
    <w:p w14:paraId="23E570C3">
      <w:pPr>
        <w:ind w:firstLine="240"/>
        <w:rPr>
          <w:b/>
          <w:sz w:val="24"/>
          <w:lang w:val="nl-NL"/>
        </w:rPr>
      </w:pPr>
      <w:r>
        <w:rPr>
          <w:rFonts w:hint="eastAsia" w:ascii="宋体" w:hAnsi="宋体"/>
          <w:b/>
          <w:sz w:val="24"/>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99060</wp:posOffset>
                </wp:positionV>
                <wp:extent cx="800100" cy="297180"/>
                <wp:effectExtent l="0" t="0" r="0" b="7620"/>
                <wp:wrapNone/>
                <wp:docPr id="73" name="文本框 7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5F558AFA">
                            <w:pPr>
                              <w:rPr>
                                <w:sz w:val="18"/>
                                <w:szCs w:val="18"/>
                              </w:rPr>
                            </w:pPr>
                            <w:r>
                              <w:rPr>
                                <w:rFonts w:hint="eastAsia"/>
                                <w:sz w:val="18"/>
                                <w:szCs w:val="18"/>
                              </w:rPr>
                              <w:t>测量数据</w:t>
                            </w:r>
                          </w:p>
                          <w:p w14:paraId="6F7853D5">
                            <w:pPr>
                              <w:rPr>
                                <w:sz w:val="18"/>
                                <w:szCs w:val="18"/>
                              </w:rPr>
                            </w:pPr>
                          </w:p>
                        </w:txbxContent>
                      </wps:txbx>
                      <wps:bodyPr upright="1"/>
                    </wps:wsp>
                  </a:graphicData>
                </a:graphic>
              </wp:anchor>
            </w:drawing>
          </mc:Choice>
          <mc:Fallback>
            <w:pict>
              <v:shape id="_x0000_s1026" o:spid="_x0000_s1026" o:spt="202" type="#_x0000_t202" style="position:absolute;left:0pt;margin-left:252pt;margin-top:7.8pt;height:23.4pt;width:63pt;z-index:251682816;mso-width-relative:page;mso-height-relative:page;" fillcolor="#FFFFFF" filled="t" stroked="f" coordsize="21600,21600" o:gfxdata="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oMoxbWAAAACQEAAA8AAAAAAAAAAQAgAAAAIgAAAGRycy9kb3ducmV2Lnht&#10;bFBLAQIUABQAAAAIAIdO4kBVLoiZwgEAAHgDAAAOAAAAAAAAAAEAIAAAACUBAABkcnMvZTJvRG9j&#10;LnhtbFBLBQYAAAAABgAGAFkBAABZBQAAAAA=&#10;">
                <v:fill on="t" focussize="0,0"/>
                <v:stroke on="f"/>
                <v:imagedata o:title=""/>
                <o:lock v:ext="edit" aspectratio="f"/>
                <v:textbox>
                  <w:txbxContent>
                    <w:p w14:paraId="5F558AFA">
                      <w:pPr>
                        <w:rPr>
                          <w:sz w:val="18"/>
                          <w:szCs w:val="18"/>
                        </w:rPr>
                      </w:pPr>
                      <w:r>
                        <w:rPr>
                          <w:rFonts w:hint="eastAsia"/>
                          <w:sz w:val="18"/>
                          <w:szCs w:val="18"/>
                        </w:rPr>
                        <w:t>测量数据</w:t>
                      </w:r>
                    </w:p>
                    <w:p w14:paraId="6F7853D5">
                      <w:pPr>
                        <w:rPr>
                          <w:sz w:val="18"/>
                          <w:szCs w:val="18"/>
                        </w:rPr>
                      </w:pPr>
                    </w:p>
                  </w:txbxContent>
                </v:textbox>
              </v:shape>
            </w:pict>
          </mc:Fallback>
        </mc:AlternateContent>
      </w:r>
      <w:r>
        <w:rPr>
          <w:rFonts w:hint="eastAsia" w:ascii="宋体" w:hAnsi="宋体"/>
          <w:b/>
          <w:sz w:val="24"/>
          <w:lang w:val="nl-NL"/>
        </w:rPr>
        <w:t xml:space="preserve">                               。</w:t>
      </w:r>
    </w:p>
    <w:p w14:paraId="3DEBA95D">
      <w:pPr>
        <w:ind w:firstLine="240"/>
        <w:rPr>
          <w:b/>
          <w:sz w:val="24"/>
          <w:lang w:val="nl-NL"/>
        </w:rPr>
      </w:pPr>
      <w:r>
        <w:rPr>
          <w:rFonts w:hint="eastAsia" w:ascii="宋体" w:hAnsi="宋体"/>
          <w:b/>
          <w:sz w:val="24"/>
          <w:lang w:val="nl-NL"/>
        </w:rPr>
        <w:t xml:space="preserve">                      。</w:t>
      </w:r>
    </w:p>
    <w:p w14:paraId="46274466">
      <w:pPr>
        <w:ind w:firstLine="1303" w:firstLineChars="541"/>
        <w:rPr>
          <w:b/>
          <w:sz w:val="24"/>
          <w:vertAlign w:val="subscript"/>
          <w:lang w:val="nl-NL"/>
        </w:rPr>
      </w:pPr>
      <w:r>
        <w:rPr>
          <w:rFonts w:hint="eastAsia" w:ascii="宋体" w:hAnsi="宋体"/>
          <w:b/>
          <w:sz w:val="24"/>
          <w:lang w:val="nl-NL"/>
        </w:rPr>
        <w:t xml:space="preserve">       </w:t>
      </w:r>
      <w:r>
        <w:rPr>
          <w:rFonts w:hint="eastAsia"/>
          <w:b/>
          <w:i/>
          <w:sz w:val="24"/>
          <w:lang w:val="nl-NL"/>
        </w:rPr>
        <w:t>y</w:t>
      </w:r>
      <w:r>
        <w:rPr>
          <w:rFonts w:hint="eastAsia"/>
          <w:b/>
          <w:sz w:val="24"/>
          <w:vertAlign w:val="subscript"/>
          <w:lang w:val="nl-NL"/>
        </w:rPr>
        <w:t>1</w:t>
      </w:r>
    </w:p>
    <w:p w14:paraId="534D6F51">
      <w:pPr>
        <w:ind w:firstLine="240"/>
        <w:rPr>
          <w:b/>
          <w:sz w:val="24"/>
          <w:lang w:val="nl-NL"/>
        </w:rPr>
      </w:pPr>
      <w:r>
        <w:rPr>
          <w:rFonts w:hint="eastAsia" w:ascii="宋体" w:hAnsi="宋体"/>
          <w:b/>
          <w:sz w:val="24"/>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0</wp:posOffset>
                </wp:positionV>
                <wp:extent cx="0" cy="198120"/>
                <wp:effectExtent l="4445" t="0" r="14605" b="11430"/>
                <wp:wrapNone/>
                <wp:docPr id="74" name="直接连接符 7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0pt;height:15.6pt;width:0pt;z-index:251684864;mso-width-relative:page;mso-height-relative:page;" filled="f" stroked="t" coordsize="21600,21600" o:gfxdata="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JNE&#10;c9QAAAAHAQAADwAAAAAAAAABACAAAAAiAAAAZHJzL2Rvd25yZXYueG1sUEsBAhQAFAAAAAgAh07i&#10;QBpoGavtAQAA2QMAAA4AAAAAAAAAAQAgAAAAIwEAAGRycy9lMm9Eb2MueG1sUEsFBgAAAAAGAAYA&#10;WQEAAIIFAAAAAA==&#10;">
                <v:fill on="f" focussize="0,0"/>
                <v:stroke color="#000000" joinstyle="round"/>
                <v:imagedata o:title=""/>
                <o:lock v:ext="edit" aspectratio="f"/>
              </v:line>
            </w:pict>
          </mc:Fallback>
        </mc:AlternateContent>
      </w:r>
      <w:r>
        <w:rPr>
          <w:rFonts w:hint="eastAsia" w:ascii="宋体" w:hAnsi="宋体"/>
          <w:b/>
          <w:sz w:val="24"/>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99060</wp:posOffset>
                </wp:positionV>
                <wp:extent cx="635" cy="0"/>
                <wp:effectExtent l="0" t="4445" r="0" b="5080"/>
                <wp:wrapNone/>
                <wp:docPr id="75" name="直接连接符 7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0pt;margin-top:7.8pt;height:0pt;width:0.05pt;z-index:251683840;mso-width-relative:page;mso-height-relative:page;" filled="f" stroked="t" coordsize="21600,21600" o:gfxdata="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KUsS1QAA&#10;AAkBAAAPAAAAAAAAAAEAIAAAACIAAABkcnMvZG93bnJldi54bWxQSwECFAAUAAAACACHTuJAPt5x&#10;o+gBAADW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b/>
          <w:sz w:val="24"/>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99060</wp:posOffset>
                </wp:positionV>
                <wp:extent cx="2057400" cy="0"/>
                <wp:effectExtent l="0" t="38100" r="0" b="38100"/>
                <wp:wrapNone/>
                <wp:docPr id="76" name="直接连接符 76"/>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26pt;margin-top:7.8pt;height:0pt;width:162pt;z-index:251676672;mso-width-relative:page;mso-height-relative:page;" filled="f" stroked="t" coordsize="21600,21600" o:gfxdata="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e+n9gAAAAJAQAADwAAAAAAAAABACAAAAAiAAAAZHJzL2Rvd25yZXYueG1sUEsB&#10;AhQAFAAAAAgAh07iQF2WhK31AQAA3gMAAA4AAAAAAAAAAQAgAAAAJwEAAGRycy9lMm9Eb2MueG1s&#10;UEsFBgAAAAAGAAYAWQEAAI4FAAAAAA==&#10;">
                <v:fill on="f" focussize="0,0"/>
                <v:stroke color="#000000" joinstyle="round" endarrow="block"/>
                <v:imagedata o:title=""/>
                <o:lock v:ext="edit" aspectratio="f"/>
              </v:line>
            </w:pict>
          </mc:Fallback>
        </mc:AlternateContent>
      </w:r>
      <w:r>
        <w:rPr>
          <w:rFonts w:hint="eastAsia" w:ascii="宋体" w:hAnsi="宋体"/>
          <w:b/>
          <w:sz w:val="24"/>
          <w:lang w:val="nl-NL"/>
        </w:rPr>
        <w:t xml:space="preserve">                                              </w:t>
      </w:r>
      <w:r>
        <w:rPr>
          <w:rFonts w:hint="eastAsia"/>
          <w:b/>
          <w:i/>
          <w:sz w:val="24"/>
          <w:lang w:val="nl-NL"/>
        </w:rPr>
        <w:t>t</w:t>
      </w:r>
      <w:r>
        <w:rPr>
          <w:rFonts w:hint="eastAsia" w:ascii="宋体" w:hAnsi="宋体"/>
          <w:b/>
          <w:sz w:val="24"/>
          <w:lang w:val="nl-NL"/>
        </w:rPr>
        <w:t xml:space="preserve">               </w:t>
      </w:r>
    </w:p>
    <w:p w14:paraId="457654ED">
      <w:pPr>
        <w:rPr>
          <w:b/>
          <w:sz w:val="28"/>
          <w:szCs w:val="28"/>
          <w:lang w:val="nl-NL"/>
        </w:rPr>
      </w:pPr>
      <w:r>
        <w:rPr>
          <w:rFonts w:hint="eastAsia" w:ascii="宋体" w:hAnsi="宋体"/>
          <w:b/>
          <w:sz w:val="18"/>
          <w:szCs w:val="18"/>
          <w:lang w:val="nl-NL"/>
        </w:rPr>
        <w:t xml:space="preserve">                           </w:t>
      </w:r>
      <w:r>
        <w:rPr>
          <w:b/>
          <w:i/>
          <w:szCs w:val="21"/>
          <w:lang w:val="nl-NL"/>
        </w:rPr>
        <w:t>t</w:t>
      </w:r>
      <w:r>
        <w:rPr>
          <w:rFonts w:hint="eastAsia"/>
          <w:b/>
          <w:szCs w:val="21"/>
          <w:vertAlign w:val="subscript"/>
          <w:lang w:val="nl-NL"/>
        </w:rPr>
        <w:t>0</w:t>
      </w:r>
      <w:r>
        <w:rPr>
          <w:rFonts w:hint="eastAsia" w:ascii="宋体" w:hAnsi="宋体"/>
          <w:b/>
          <w:sz w:val="18"/>
          <w:szCs w:val="18"/>
          <w:lang w:val="nl-NL"/>
        </w:rPr>
        <w:t xml:space="preserve">                   </w:t>
      </w:r>
      <w:r>
        <w:rPr>
          <w:b/>
          <w:i/>
          <w:szCs w:val="21"/>
          <w:lang w:val="nl-NL"/>
        </w:rPr>
        <w:t>t</w:t>
      </w:r>
      <w:r>
        <w:rPr>
          <w:b/>
          <w:i/>
          <w:sz w:val="18"/>
          <w:szCs w:val="18"/>
          <w:vertAlign w:val="subscript"/>
          <w:lang w:val="nl-NL"/>
        </w:rPr>
        <w:t>k</w:t>
      </w:r>
      <w:r>
        <w:rPr>
          <w:rFonts w:hint="eastAsia" w:ascii="宋体" w:hAnsi="宋体"/>
          <w:b/>
          <w:sz w:val="18"/>
          <w:szCs w:val="18"/>
          <w:vertAlign w:val="subscript"/>
          <w:lang w:val="nl-NL"/>
        </w:rPr>
        <w:t xml:space="preserve"> </w:t>
      </w:r>
      <w:r>
        <w:rPr>
          <w:rFonts w:hint="eastAsia" w:ascii="宋体" w:hAnsi="宋体"/>
          <w:b/>
          <w:sz w:val="18"/>
          <w:szCs w:val="18"/>
          <w:lang w:val="nl-NL"/>
        </w:rPr>
        <w:t xml:space="preserve"> 30 ℃</w:t>
      </w:r>
    </w:p>
    <w:p w14:paraId="10918667">
      <w:pPr>
        <w:spacing w:line="360" w:lineRule="auto"/>
        <w:jc w:val="center"/>
        <w:rPr>
          <w:rFonts w:hint="eastAsia" w:ascii="黑体" w:hAnsi="黑体" w:eastAsia="黑体" w:cs="黑体"/>
          <w:bCs/>
          <w:szCs w:val="21"/>
          <w:lang w:val="nl-NL"/>
        </w:rPr>
      </w:pPr>
    </w:p>
    <w:p w14:paraId="0B9B503D">
      <w:pPr>
        <w:spacing w:line="360" w:lineRule="auto"/>
        <w:jc w:val="center"/>
        <w:rPr>
          <w:rFonts w:hint="eastAsia" w:ascii="黑体" w:hAnsi="黑体" w:eastAsia="黑体" w:cs="黑体"/>
          <w:bCs/>
          <w:szCs w:val="21"/>
          <w:lang w:val="nl-NL"/>
        </w:rPr>
      </w:pPr>
      <w:r>
        <w:rPr>
          <w:rFonts w:ascii="黑体" w:hAnsi="黑体" w:eastAsia="黑体" w:cs="黑体"/>
          <w:bCs/>
          <w:szCs w:val="21"/>
          <w:lang w:val="nl-NL"/>
        </w:rPr>
        <w:t>图</w:t>
      </w:r>
      <w:r>
        <w:rPr>
          <w:rFonts w:ascii="黑体" w:hAnsi="黑体" w:eastAsia="黑体" w:cs="黑体"/>
          <w:bCs/>
          <w:szCs w:val="21"/>
        </w:rPr>
        <w:t xml:space="preserve">A-6 </w:t>
      </w:r>
      <w:r>
        <w:rPr>
          <w:rFonts w:ascii="黑体" w:hAnsi="黑体" w:eastAsia="黑体" w:cs="黑体"/>
          <w:bCs/>
          <w:szCs w:val="21"/>
          <w:lang w:val="nl-NL"/>
        </w:rPr>
        <w:t>最小二乘法</w:t>
      </w:r>
      <w:r>
        <w:rPr>
          <w:rFonts w:hint="eastAsia" w:ascii="黑体" w:hAnsi="黑体" w:eastAsia="黑体" w:cs="黑体"/>
          <w:bCs/>
          <w:color w:val="0070C0"/>
          <w:szCs w:val="21"/>
          <w:lang w:val="nl-NL"/>
        </w:rPr>
        <w:t>回归</w:t>
      </w:r>
      <w:r>
        <w:rPr>
          <w:rFonts w:ascii="黑体" w:hAnsi="黑体" w:eastAsia="黑体" w:cs="黑体"/>
          <w:bCs/>
          <w:szCs w:val="21"/>
          <w:lang w:val="nl-NL"/>
        </w:rPr>
        <w:t>的示意图</w:t>
      </w:r>
    </w:p>
    <w:p w14:paraId="03BEBAF9">
      <w:pPr>
        <w:spacing w:line="360" w:lineRule="auto"/>
        <w:rPr>
          <w:bCs/>
          <w:szCs w:val="21"/>
          <w:lang w:val="nl-NL"/>
        </w:rPr>
      </w:pPr>
      <w:r>
        <w:rPr>
          <w:bCs/>
          <w:szCs w:val="21"/>
        </w:rPr>
        <w:t>A.3.2.2</w:t>
      </w:r>
      <w:r>
        <w:rPr>
          <w:bCs/>
          <w:szCs w:val="21"/>
          <w:lang w:val="nl-NL"/>
        </w:rPr>
        <w:t xml:space="preserve"> 最小二乘法</w:t>
      </w:r>
      <w:r>
        <w:rPr>
          <w:rFonts w:hint="eastAsia"/>
          <w:bCs/>
          <w:color w:val="0070C0"/>
          <w:szCs w:val="21"/>
          <w:lang w:val="nl-NL"/>
        </w:rPr>
        <w:t>回归</w:t>
      </w:r>
    </w:p>
    <w:p w14:paraId="23CF118B">
      <w:pPr>
        <w:spacing w:line="360" w:lineRule="auto"/>
        <w:ind w:firstLine="482"/>
        <w:rPr>
          <w:bCs/>
          <w:szCs w:val="21"/>
          <w:lang w:val="nl-NL"/>
        </w:rPr>
      </w:pPr>
      <w:r>
        <w:rPr>
          <w:bCs/>
          <w:szCs w:val="21"/>
          <w:lang w:val="nl-NL"/>
        </w:rPr>
        <w:t>根据最小二乘法和</w:t>
      </w:r>
      <w:r>
        <w:rPr>
          <w:bCs/>
          <w:szCs w:val="21"/>
        </w:rPr>
        <w:t>式（A-</w:t>
      </w:r>
      <w:r>
        <w:rPr>
          <w:rFonts w:hint="eastAsia"/>
          <w:bCs/>
          <w:szCs w:val="21"/>
        </w:rPr>
        <w:t>7</w:t>
      </w:r>
      <w:r>
        <w:rPr>
          <w:bCs/>
          <w:szCs w:val="21"/>
        </w:rPr>
        <w:t>）</w:t>
      </w:r>
      <w:r>
        <w:rPr>
          <w:bCs/>
          <w:szCs w:val="21"/>
          <w:lang w:val="nl-NL"/>
        </w:rPr>
        <w:t>的假设条件，输出量</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1</m:t>
            </m:r>
            <m:ctrlPr>
              <w:rPr>
                <w:rFonts w:ascii="Cambria Math" w:hAnsi="Cambria Math"/>
                <w:bCs/>
                <w:i/>
                <w:iCs/>
                <w:szCs w:val="21"/>
              </w:rPr>
            </m:ctrlPr>
          </m:sub>
        </m:sSub>
      </m:oMath>
      <w:r>
        <w:rPr>
          <w:bCs/>
          <w:szCs w:val="21"/>
          <w:lang w:val="nl-NL"/>
        </w:rPr>
        <w:t>和</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2</m:t>
            </m:r>
            <m:ctrlPr>
              <w:rPr>
                <w:rFonts w:ascii="Cambria Math" w:hAnsi="Cambria Math"/>
                <w:bCs/>
                <w:i/>
                <w:iCs/>
                <w:szCs w:val="21"/>
              </w:rPr>
            </m:ctrlPr>
          </m:sub>
        </m:sSub>
      </m:oMath>
      <w:r>
        <w:rPr>
          <w:bCs/>
          <w:szCs w:val="21"/>
          <w:lang w:val="nl-NL"/>
        </w:rPr>
        <w:t>及它们的估计方差和协方差是在残差平方和</w:t>
      </w:r>
      <w:r>
        <w:rPr>
          <w:bCs/>
          <w:i/>
          <w:szCs w:val="21"/>
          <w:lang w:val="nl-NL"/>
        </w:rPr>
        <w:t>Q</w:t>
      </w:r>
      <w:r>
        <w:rPr>
          <w:bCs/>
          <w:szCs w:val="21"/>
          <w:lang w:val="nl-NL"/>
        </w:rPr>
        <w:t>最小时得到：</w:t>
      </w:r>
    </w:p>
    <w:p w14:paraId="22F61656">
      <w:pPr>
        <w:spacing w:line="360" w:lineRule="auto"/>
        <w:jc w:val="center"/>
        <w:rPr>
          <w:bCs/>
          <w:szCs w:val="21"/>
          <w:lang w:val="nl-NL"/>
        </w:rPr>
      </w:pPr>
      <m:oMathPara>
        <m:oMath>
          <m:r>
            <m:rPr/>
            <w:rPr>
              <w:rFonts w:ascii="Cambria Math" w:hAnsi="Cambria Math"/>
              <w:szCs w:val="21"/>
            </w:rPr>
            <m:t>Q</m:t>
          </m:r>
          <m:r>
            <m:rPr>
              <m:sty m:val="p"/>
            </m:rPr>
            <w:rPr>
              <w:rFonts w:ascii="Cambria Math" w:hAnsi="Cambria Math"/>
              <w:szCs w:val="21"/>
              <w:lang w:val="nl-NL"/>
            </w:rPr>
            <m:t>=</m:t>
          </m:r>
          <m:nary>
            <m:naryPr>
              <m:chr m:val="∑"/>
              <m:limLoc m:val="undOvr"/>
              <m:ctrlPr>
                <w:rPr>
                  <w:rFonts w:ascii="Cambria Math" w:hAnsi="Cambria Math"/>
                  <w:bCs/>
                  <w:szCs w:val="21"/>
                </w:rPr>
              </m:ctrlPr>
            </m:naryPr>
            <m:sub>
              <m:r>
                <m:rPr/>
                <w:rPr>
                  <w:rFonts w:ascii="Cambria Math" w:hAnsi="Cambria Math"/>
                  <w:szCs w:val="21"/>
                </w:rPr>
                <m:t>k</m:t>
              </m:r>
              <m:r>
                <m:rPr>
                  <m:sty m:val="p"/>
                </m:rPr>
                <w:rPr>
                  <w:rFonts w:ascii="Cambria Math" w:hAnsi="Cambria Math"/>
                  <w:szCs w:val="21"/>
                  <w:lang w:val="nl-NL"/>
                </w:rPr>
                <m:t>=1</m:t>
              </m:r>
              <m:ctrlPr>
                <w:rPr>
                  <w:rFonts w:ascii="Cambria Math" w:hAnsi="Cambria Math"/>
                  <w:bCs/>
                  <w:szCs w:val="21"/>
                </w:rPr>
              </m:ctrlPr>
            </m:sub>
            <m:sup>
              <m:r>
                <m:rPr/>
                <w:rPr>
                  <w:rFonts w:ascii="Cambria Math" w:hAnsi="Cambria Math"/>
                  <w:szCs w:val="21"/>
                </w:rPr>
                <m:t>n</m:t>
              </m:r>
              <m:ctrlPr>
                <w:rPr>
                  <w:rFonts w:ascii="Cambria Math" w:hAnsi="Cambria Math"/>
                  <w:bCs/>
                  <w:szCs w:val="21"/>
                </w:rPr>
              </m:ctrlPr>
            </m:sup>
            <m:e>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2</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lang w:val="nl-NL"/>
                    </w:rPr>
                    <m:t>0</m:t>
                  </m:r>
                  <m:ctrlPr>
                    <w:rPr>
                      <w:rFonts w:ascii="Cambria Math" w:hAnsi="Cambria Math"/>
                      <w:bCs/>
                      <w:szCs w:val="21"/>
                    </w:rPr>
                  </m:ctrlPr>
                </m:sub>
              </m:sSub>
              <m:r>
                <m:rPr>
                  <m:sty m:val="p"/>
                </m:rPr>
                <w:rPr>
                  <w:rFonts w:ascii="Cambria Math" w:hAnsi="Cambria Math"/>
                  <w:szCs w:val="21"/>
                  <w:lang w:val="nl-NL"/>
                </w:rPr>
                <m:t>)</m:t>
              </m: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ctrlPr>
                <w:rPr>
                  <w:rFonts w:ascii="Cambria Math" w:hAnsi="Cambria Math"/>
                  <w:bCs/>
                  <w:szCs w:val="21"/>
                </w:rPr>
              </m:ctrlPr>
            </m:e>
          </m:nary>
        </m:oMath>
      </m:oMathPara>
    </w:p>
    <w:p w14:paraId="4A6CA943">
      <w:pPr>
        <w:spacing w:line="360" w:lineRule="auto"/>
        <w:ind w:firstLine="482"/>
        <w:rPr>
          <w:bCs/>
          <w:szCs w:val="21"/>
          <w:lang w:val="nl-NL"/>
        </w:rPr>
      </w:pPr>
      <w:r>
        <w:rPr>
          <w:rFonts w:hint="eastAsia"/>
          <w:bCs/>
          <w:szCs w:val="21"/>
          <w:lang w:val="nl-NL"/>
        </w:rPr>
        <w:t>这就导</w:t>
      </w:r>
      <w:r>
        <w:rPr>
          <w:bCs/>
          <w:szCs w:val="21"/>
          <w:lang w:val="nl-NL"/>
        </w:rPr>
        <w:t>出了</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1</m:t>
            </m:r>
            <m:ctrlPr>
              <w:rPr>
                <w:rFonts w:ascii="Cambria Math" w:hAnsi="Cambria Math"/>
                <w:bCs/>
                <w:i/>
                <w:iCs/>
                <w:szCs w:val="21"/>
              </w:rPr>
            </m:ctrlPr>
          </m:sub>
        </m:sSub>
      </m:oMath>
      <w:r>
        <w:rPr>
          <w:bCs/>
          <w:szCs w:val="21"/>
          <w:lang w:val="nl-NL"/>
        </w:rPr>
        <w:t>和</w:t>
      </w:r>
      <m:oMath>
        <m:sSub>
          <m:sSubPr>
            <m:ctrlPr>
              <w:rPr>
                <w:rFonts w:ascii="Cambria Math" w:hAnsi="Cambria Math"/>
                <w:bCs/>
                <w:i/>
                <w:iCs/>
                <w:szCs w:val="21"/>
              </w:rPr>
            </m:ctrlPr>
          </m:sSubPr>
          <m:e>
            <m:r>
              <m:rPr/>
              <w:rPr>
                <w:rFonts w:ascii="Cambria Math" w:hAnsi="Cambria Math"/>
                <w:szCs w:val="21"/>
              </w:rPr>
              <m:t>y</m:t>
            </m:r>
            <m:ctrlPr>
              <w:rPr>
                <w:rFonts w:ascii="Cambria Math" w:hAnsi="Cambria Math"/>
                <w:bCs/>
                <w:i/>
                <w:iCs/>
                <w:szCs w:val="21"/>
              </w:rPr>
            </m:ctrlPr>
          </m:e>
          <m:sub>
            <m:r>
              <m:rPr/>
              <w:rPr>
                <w:rFonts w:ascii="Cambria Math" w:hAnsi="Cambria Math"/>
                <w:szCs w:val="21"/>
              </w:rPr>
              <m:t>2</m:t>
            </m:r>
            <m:ctrlPr>
              <w:rPr>
                <w:rFonts w:ascii="Cambria Math" w:hAnsi="Cambria Math"/>
                <w:bCs/>
                <w:i/>
                <w:iCs/>
                <w:szCs w:val="21"/>
              </w:rPr>
            </m:ctrlPr>
          </m:sub>
        </m:sSub>
      </m:oMath>
      <w:r>
        <w:rPr>
          <w:bCs/>
          <w:szCs w:val="21"/>
          <w:lang w:val="nl-NL"/>
        </w:rPr>
        <w:t>的公式（</w:t>
      </w:r>
      <w:r>
        <w:rPr>
          <w:bCs/>
          <w:szCs w:val="21"/>
        </w:rPr>
        <w:t>A-</w:t>
      </w:r>
      <w:r>
        <w:rPr>
          <w:rFonts w:hint="eastAsia"/>
          <w:bCs/>
          <w:szCs w:val="21"/>
        </w:rPr>
        <w:t>8</w:t>
      </w:r>
      <w:r>
        <w:rPr>
          <w:bCs/>
          <w:szCs w:val="21"/>
        </w:rPr>
        <w:t>a</w:t>
      </w:r>
      <w:r>
        <w:rPr>
          <w:bCs/>
          <w:szCs w:val="21"/>
          <w:lang w:val="nl-NL"/>
        </w:rPr>
        <w:t>）</w:t>
      </w:r>
      <w:r>
        <w:rPr>
          <w:bCs/>
          <w:szCs w:val="21"/>
        </w:rPr>
        <w:t>~（A-</w:t>
      </w:r>
      <w:r>
        <w:rPr>
          <w:rFonts w:hint="eastAsia"/>
          <w:bCs/>
          <w:szCs w:val="21"/>
        </w:rPr>
        <w:t>8</w:t>
      </w:r>
      <w:r>
        <w:rPr>
          <w:bCs/>
          <w:szCs w:val="21"/>
        </w:rPr>
        <w:t>g）</w:t>
      </w:r>
      <w:r>
        <w:rPr>
          <w:bCs/>
          <w:szCs w:val="21"/>
          <w:lang w:val="nl-NL"/>
        </w:rPr>
        <w:t>，</w:t>
      </w:r>
      <m:oMath>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rPr>
              <m:t>2</m:t>
            </m:r>
            <m:ctrlPr>
              <w:rPr>
                <w:rFonts w:ascii="Cambria Math" w:hAnsi="Cambria Math"/>
                <w:bCs/>
                <w:szCs w:val="21"/>
                <w:lang w:val="nl-NL"/>
              </w:rPr>
            </m:ctrlPr>
          </m:sup>
        </m:sSup>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rPr>
          <m:t>)</m:t>
        </m:r>
      </m:oMath>
      <w:r>
        <w:rPr>
          <w:bCs/>
          <w:szCs w:val="21"/>
          <w:lang w:val="nl-NL"/>
        </w:rPr>
        <w:t>和</w:t>
      </w:r>
      <m:oMath>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rPr>
              <m:t>2</m:t>
            </m:r>
            <m:ctrlPr>
              <w:rPr>
                <w:rFonts w:ascii="Cambria Math" w:hAnsi="Cambria Math"/>
                <w:bCs/>
                <w:szCs w:val="21"/>
                <w:lang w:val="nl-NL"/>
              </w:rPr>
            </m:ctrlPr>
          </m:sup>
        </m:sSup>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是它们的</w:t>
      </w:r>
      <w:r>
        <w:rPr>
          <w:rFonts w:hint="eastAsia"/>
          <w:bCs/>
          <w:szCs w:val="21"/>
          <w:lang w:val="nl-NL"/>
        </w:rPr>
        <w:t>实验</w:t>
      </w:r>
      <w:r>
        <w:rPr>
          <w:bCs/>
          <w:szCs w:val="21"/>
          <w:lang w:val="nl-NL"/>
        </w:rPr>
        <w:t>方差，</w:t>
      </w:r>
      <m:oMath>
        <m:r>
          <m:rPr/>
          <w:rPr>
            <w:rFonts w:ascii="Cambria Math" w:hAnsi="Cambria Math"/>
            <w:szCs w:val="21"/>
          </w:rPr>
          <m:t>r</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s</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s</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s</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是</w:t>
      </w:r>
      <w:r>
        <w:rPr>
          <w:rFonts w:hint="eastAsia"/>
          <w:bCs/>
          <w:szCs w:val="21"/>
          <w:lang w:val="nl-NL"/>
        </w:rPr>
        <w:t>估计相关系数</w:t>
      </w:r>
      <w:r>
        <w:rPr>
          <w:bCs/>
          <w:szCs w:val="21"/>
          <w:lang w:val="nl-NL"/>
        </w:rPr>
        <w:t>，其中</w:t>
      </w:r>
      <m:oMath>
        <m:r>
          <m:rPr/>
          <w:rPr>
            <w:rFonts w:ascii="Cambria Math" w:hAnsi="Cambria Math"/>
            <w:szCs w:val="21"/>
          </w:rPr>
          <m:t>s</m:t>
        </m:r>
        <m:r>
          <m:rPr>
            <m:sty m:val="p"/>
          </m:rPr>
          <w:rPr>
            <w:rFonts w:asci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是</w:t>
      </w:r>
      <w:r>
        <w:rPr>
          <w:rFonts w:hint="eastAsia"/>
          <w:bCs/>
          <w:szCs w:val="21"/>
          <w:lang w:val="nl-NL"/>
        </w:rPr>
        <w:t>估计</w:t>
      </w:r>
      <w:r>
        <w:rPr>
          <w:bCs/>
          <w:szCs w:val="21"/>
          <w:lang w:val="nl-NL"/>
        </w:rPr>
        <w:t>协方差。</w:t>
      </w:r>
    </w:p>
    <w:p w14:paraId="7C646C74">
      <w:pPr>
        <w:spacing w:line="360" w:lineRule="auto"/>
        <w:jc w:val="right"/>
        <w:rPr>
          <w:bCs/>
          <w:szCs w:val="21"/>
          <w:lang w:val="nl-NL"/>
        </w:rPr>
      </w:pPr>
      <w:r>
        <w:rPr>
          <w:bCs/>
          <w:szCs w:val="21"/>
          <w:lang w:val="nl-NL"/>
        </w:rPr>
        <w:t xml:space="preserve">      </w:t>
      </w:r>
      <w:bookmarkStart w:id="528" w:name="OLE_LINK145"/>
      <w:r>
        <w:rPr>
          <w:bCs/>
          <w:szCs w:val="21"/>
          <w:lang w:val="nl-NL"/>
        </w:rPr>
        <w:t xml:space="preserve">    </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ctrlPr>
                  <w:rPr>
                    <w:rFonts w:ascii="Cambria Math" w:hAnsi="Cambria Math"/>
                    <w:bCs/>
                    <w:szCs w:val="21"/>
                  </w:rPr>
                </m:ctrlPr>
              </m:e>
            </m:d>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Sup>
                      <m:sSubSupPr>
                        <m:ctrlPr>
                          <w:rPr>
                            <w:rFonts w:ascii="Cambria Math" w:hAnsi="Cambria Math"/>
                            <w:bCs/>
                            <w:i/>
                            <w:szCs w:val="21"/>
                          </w:rPr>
                        </m:ctrlPr>
                      </m:sSubSupPr>
                      <m:e>
                        <m:r>
                          <m:rPr/>
                          <w:rPr>
                            <w:rFonts w:ascii="Cambria Math" w:hAnsi="Cambria Math"/>
                            <w:szCs w:val="21"/>
                          </w:rPr>
                          <m:t>θ</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up>
                        <m:r>
                          <m:rPr/>
                          <w:rPr>
                            <w:rFonts w:ascii="Cambria Math" w:hAnsi="Cambria Math"/>
                            <w:szCs w:val="21"/>
                          </w:rPr>
                          <m:t>2</m:t>
                        </m:r>
                        <m:ctrlPr>
                          <w:rPr>
                            <w:rFonts w:ascii="Cambria Math" w:hAnsi="Cambria Math"/>
                            <w:bCs/>
                            <w:i/>
                            <w:szCs w:val="21"/>
                          </w:rPr>
                        </m:ctrlPr>
                      </m:sup>
                    </m:sSubSup>
                    <m:ctrlPr>
                      <w:rPr>
                        <w:rFonts w:ascii="Cambria Math" w:hAnsi="Cambria Math"/>
                        <w:bCs/>
                        <w:szCs w:val="21"/>
                      </w:rPr>
                    </m:ctrlPr>
                  </m:e>
                </m:nary>
                <m:ctrlPr>
                  <w:rPr>
                    <w:rFonts w:ascii="Cambria Math" w:hAnsi="Cambria Math"/>
                    <w:bCs/>
                    <w:szCs w:val="21"/>
                  </w:rPr>
                </m:ctrlPr>
              </m:e>
            </m:d>
            <m:r>
              <m:rPr>
                <m:sty m:val="p"/>
              </m:rPr>
              <w:rPr>
                <w:rFonts w:ascii="Cambria Math" w:hAnsi="Cambria Math"/>
                <w:szCs w:val="21"/>
              </w:rPr>
              <m:t>−</m:t>
            </m:r>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d>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ctrlPr>
                  <w:rPr>
                    <w:rFonts w:ascii="Cambria Math" w:hAnsi="Cambria Math"/>
                    <w:bCs/>
                    <w:szCs w:val="21"/>
                  </w:rPr>
                </m:ctrlPr>
              </m:e>
            </m:d>
            <m:ctrlPr>
              <w:rPr>
                <w:rFonts w:ascii="Cambria Math" w:hAnsi="Cambria Math"/>
                <w:bCs/>
                <w:szCs w:val="21"/>
              </w:rPr>
            </m:ctrlPr>
          </m:num>
          <m:den>
            <m:r>
              <m:rPr/>
              <w:rPr>
                <w:rFonts w:ascii="Cambria Math" w:hAnsi="Cambria Math"/>
                <w:szCs w:val="21"/>
              </w:rPr>
              <m:t>D</m:t>
            </m:r>
            <m:ctrlPr>
              <w:rPr>
                <w:rFonts w:ascii="Cambria Math" w:hAnsi="Cambria Math"/>
                <w:bCs/>
                <w:szCs w:val="21"/>
              </w:rPr>
            </m:ctrlPr>
          </m:den>
        </m:f>
      </m:oMath>
      <w:r>
        <w:rPr>
          <w:bCs/>
          <w:szCs w:val="21"/>
          <w:lang w:val="nl-NL"/>
        </w:rPr>
        <w:t xml:space="preserve">     </w:t>
      </w:r>
      <w:r>
        <w:rPr>
          <w:rFonts w:hint="eastAsia"/>
          <w:bCs/>
          <w:szCs w:val="21"/>
        </w:rPr>
        <w:t xml:space="preserve">    </w:t>
      </w:r>
      <w:r>
        <w:rPr>
          <w:bCs/>
          <w:szCs w:val="21"/>
          <w:lang w:val="nl-NL"/>
        </w:rPr>
        <w:t xml:space="preserve">              （A-</w:t>
      </w:r>
      <w:r>
        <w:rPr>
          <w:rFonts w:hint="eastAsia"/>
          <w:bCs/>
          <w:szCs w:val="21"/>
          <w:lang w:val="nl-NL"/>
        </w:rPr>
        <w:t>8</w:t>
      </w:r>
      <w:r>
        <w:rPr>
          <w:bCs/>
          <w:szCs w:val="21"/>
          <w:lang w:val="nl-NL"/>
        </w:rPr>
        <w:t xml:space="preserve">a） </w:t>
      </w:r>
    </w:p>
    <w:p w14:paraId="1DD37A8A">
      <w:pPr>
        <w:spacing w:line="360" w:lineRule="auto"/>
        <w:jc w:val="right"/>
        <w:rPr>
          <w:bCs/>
          <w:szCs w:val="21"/>
          <w:lang w:val="nl-NL"/>
        </w:rPr>
      </w:pPr>
      <w:r>
        <w:rPr>
          <w:bCs/>
          <w:szCs w:val="21"/>
          <w:lang w:val="nl-NL"/>
        </w:rPr>
        <w:t xml:space="preserve">           </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lang w:val="nl-NL"/>
              </w:rPr>
              <m:t>2</m:t>
            </m:r>
            <m:ctrlPr>
              <w:rPr>
                <w:rFonts w:ascii="Cambria Math" w:hAnsi="Cambria Math"/>
                <w:bCs/>
                <w:szCs w:val="21"/>
              </w:rPr>
            </m:ctrlPr>
          </m:sub>
        </m:sSub>
        <m:r>
          <m:rPr>
            <m:sty m:val="p"/>
          </m:rPr>
          <w:rPr>
            <w:rFonts w:ascii="Cambria Math" w:hAnsi="Cambria Math"/>
            <w:szCs w:val="21"/>
            <w:lang w:val="nl-NL"/>
          </w:rPr>
          <m:t>=</m:t>
        </m:r>
        <m:f>
          <m:fPr>
            <m:ctrlPr>
              <w:rPr>
                <w:rFonts w:ascii="Cambria Math" w:hAnsi="Cambria Math"/>
                <w:bCs/>
                <w:szCs w:val="21"/>
              </w:rPr>
            </m:ctrlPr>
          </m:fPr>
          <m:num>
            <m:r>
              <m:rPr/>
              <w:rPr>
                <w:rFonts w:ascii="Cambria Math" w:hAnsi="Cambria Math"/>
                <w:szCs w:val="21"/>
              </w:rPr>
              <m:t>n</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ctrlPr>
                      <w:rPr>
                        <w:rFonts w:ascii="Cambria Math" w:hAnsi="Cambria Math"/>
                        <w:bCs/>
                        <w:szCs w:val="21"/>
                      </w:rPr>
                    </m:ctrlPr>
                  </m:e>
                </m:d>
                <m:d>
                  <m:dPr>
                    <m:ctrlPr>
                      <w:rPr>
                        <w:rFonts w:ascii="Cambria Math" w:hAnsi="Cambria Math"/>
                        <w:bCs/>
                        <w:szCs w:val="21"/>
                      </w:rPr>
                    </m:ctrlPr>
                  </m:dPr>
                  <m:e>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ctrlPr>
                      <w:rPr>
                        <w:rFonts w:ascii="Cambria Math" w:hAnsi="Cambria Math"/>
                        <w:bCs/>
                        <w:szCs w:val="21"/>
                      </w:rPr>
                    </m:ctrlPr>
                  </m:e>
                </m:d>
                <m:ctrlPr>
                  <w:rPr>
                    <w:rFonts w:ascii="Cambria Math" w:hAnsi="Cambria Math"/>
                    <w:bCs/>
                    <w:szCs w:val="21"/>
                  </w:rPr>
                </m:ctrlPr>
              </m:e>
            </m:nary>
            <m:ctrlPr>
              <w:rPr>
                <w:rFonts w:ascii="Cambria Math" w:hAnsi="Cambria Math"/>
                <w:bCs/>
                <w:szCs w:val="21"/>
              </w:rPr>
            </m:ctrlPr>
          </m:num>
          <m:den>
            <m:r>
              <m:rPr/>
              <w:rPr>
                <w:rFonts w:ascii="Cambria Math" w:hAnsi="Cambria Math"/>
                <w:szCs w:val="21"/>
              </w:rPr>
              <m:t>D</m:t>
            </m:r>
            <m:ctrlPr>
              <w:rPr>
                <w:rFonts w:hint="eastAsia" w:ascii="Cambria Math" w:hAnsi="Cambria Math"/>
                <w:bCs/>
                <w:szCs w:val="21"/>
              </w:rPr>
            </m:ctrlPr>
          </m:den>
        </m:f>
      </m:oMath>
      <w:r>
        <w:rPr>
          <w:rFonts w:hint="eastAsia"/>
          <w:bCs/>
          <w:szCs w:val="21"/>
          <w:lang w:val="nl-NL"/>
        </w:rPr>
        <w:t xml:space="preserve">         </w:t>
      </w:r>
      <w:r>
        <w:rPr>
          <w:rFonts w:hint="eastAsia"/>
          <w:bCs/>
          <w:szCs w:val="21"/>
        </w:rPr>
        <w:t xml:space="preserve">    </w:t>
      </w:r>
      <w:r>
        <w:rPr>
          <w:rFonts w:hint="eastAsia"/>
          <w:bCs/>
          <w:szCs w:val="21"/>
          <w:lang w:val="nl-NL"/>
        </w:rPr>
        <w:t xml:space="preserve">            </w:t>
      </w:r>
      <w:r>
        <w:rPr>
          <w:bCs/>
          <w:szCs w:val="21"/>
          <w:lang w:val="nl-NL"/>
        </w:rPr>
        <w:t>（A-</w:t>
      </w:r>
      <w:r>
        <w:rPr>
          <w:rFonts w:hint="eastAsia"/>
          <w:bCs/>
          <w:szCs w:val="21"/>
          <w:lang w:val="nl-NL"/>
        </w:rPr>
        <w:t>8</w:t>
      </w:r>
      <w:r>
        <w:rPr>
          <w:bCs/>
          <w:szCs w:val="21"/>
          <w:lang w:val="nl-NL"/>
        </w:rPr>
        <w:t>b）</w:t>
      </w:r>
    </w:p>
    <w:p w14:paraId="5C0D0055">
      <w:pPr>
        <w:spacing w:line="360" w:lineRule="auto"/>
        <w:jc w:val="right"/>
        <w:rPr>
          <w:bCs/>
          <w:szCs w:val="21"/>
          <w:lang w:val="nl-NL"/>
        </w:rPr>
      </w:pPr>
      <m:oMath>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lang w:val="nl-NL"/>
              </w:rPr>
              <m:t>2</m:t>
            </m:r>
            <m:ctrlPr>
              <w:rPr>
                <w:rFonts w:ascii="Cambria Math" w:hAnsi="Cambria Math"/>
                <w:bCs/>
                <w:szCs w:val="21"/>
                <w:lang w:val="nl-NL"/>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lang w:val="nl-NL"/>
              </w:rPr>
              <m:t>1</m:t>
            </m:r>
            <m:ctrlPr>
              <w:rPr>
                <w:rFonts w:ascii="Cambria Math" w:hAnsi="Cambria Math"/>
                <w:bCs/>
                <w:szCs w:val="21"/>
              </w:rPr>
            </m:ctrlPr>
          </m:sub>
        </m:sSub>
        <m:r>
          <m:rPr>
            <m:sty m:val="p"/>
          </m:rPr>
          <w:rPr>
            <w:rFonts w:ascii="Cambria Math" w:hAnsi="Cambria Math"/>
            <w:szCs w:val="21"/>
            <w:lang w:val="nl-NL"/>
          </w:rPr>
          <m:t>)=</m:t>
        </m:r>
        <m:f>
          <m:fPr>
            <m:ctrlPr>
              <w:rPr>
                <w:rFonts w:ascii="Cambria Math" w:hAnsi="Cambria Math"/>
                <w:bCs/>
                <w:szCs w:val="21"/>
              </w:rPr>
            </m:ctrlPr>
          </m:fPr>
          <m:num>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lang w:val="nl-NL"/>
                  </w:rPr>
                  <m:t>2</m:t>
                </m:r>
                <m:ctrlPr>
                  <w:rPr>
                    <w:rFonts w:ascii="Cambria Math" w:hAnsi="Cambria Math"/>
                    <w:bCs/>
                    <w:szCs w:val="21"/>
                    <w:lang w:val="nl-NL"/>
                  </w:rPr>
                </m:ctrlPr>
              </m:sup>
            </m:sSup>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Sup>
                  <m:sSubSupPr>
                    <m:ctrlPr>
                      <w:rPr>
                        <w:rFonts w:ascii="Cambria Math" w:hAnsi="Cambria Math"/>
                        <w:bCs/>
                        <w:i/>
                        <w:szCs w:val="21"/>
                      </w:rPr>
                    </m:ctrlPr>
                  </m:sSubSupPr>
                  <m:e>
                    <m:r>
                      <m:rPr/>
                      <w:rPr>
                        <w:rFonts w:ascii="Cambria Math" w:hAnsi="Cambria Math"/>
                        <w:szCs w:val="21"/>
                      </w:rPr>
                      <m:t>θ</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up>
                    <m:r>
                      <m:rPr/>
                      <w:rPr>
                        <w:rFonts w:ascii="Cambria Math" w:hAnsi="Cambria Math"/>
                        <w:szCs w:val="21"/>
                        <w:lang w:val="nl-NL"/>
                      </w:rPr>
                      <m:t>2</m:t>
                    </m:r>
                    <m:ctrlPr>
                      <w:rPr>
                        <w:rFonts w:ascii="Cambria Math" w:hAnsi="Cambria Math"/>
                        <w:bCs/>
                        <w:i/>
                        <w:szCs w:val="21"/>
                      </w:rPr>
                    </m:ctrlPr>
                  </m:sup>
                </m:sSubSup>
                <m:ctrlPr>
                  <w:rPr>
                    <w:rFonts w:ascii="Cambria Math" w:hAnsi="Cambria Math"/>
                    <w:bCs/>
                    <w:szCs w:val="21"/>
                  </w:rPr>
                </m:ctrlPr>
              </m:e>
            </m:nary>
            <m:ctrlPr>
              <w:rPr>
                <w:rFonts w:ascii="Cambria Math" w:hAnsi="Cambria Math"/>
                <w:bCs/>
                <w:szCs w:val="21"/>
              </w:rPr>
            </m:ctrlPr>
          </m:num>
          <m:den>
            <m:r>
              <m:rPr/>
              <w:rPr>
                <w:rFonts w:ascii="Cambria Math" w:hAnsi="Cambria Math"/>
                <w:szCs w:val="21"/>
              </w:rPr>
              <m:t>D</m:t>
            </m:r>
            <m:ctrlPr>
              <w:rPr>
                <w:rFonts w:ascii="Cambria Math" w:hAnsi="Cambria Math"/>
                <w:bCs/>
                <w:szCs w:val="21"/>
              </w:rPr>
            </m:ctrlPr>
          </m:den>
        </m:f>
      </m:oMath>
      <w:r>
        <w:rPr>
          <w:bCs/>
          <w:szCs w:val="21"/>
          <w:lang w:val="nl-NL"/>
        </w:rPr>
        <w:t xml:space="preserve"> </w:t>
      </w:r>
      <w:r>
        <w:rPr>
          <w:rFonts w:hint="eastAsia"/>
          <w:bCs/>
          <w:szCs w:val="21"/>
          <w:lang w:val="nl-NL"/>
        </w:rPr>
        <w:t xml:space="preserve">                           </w:t>
      </w:r>
      <w:r>
        <w:rPr>
          <w:bCs/>
          <w:szCs w:val="21"/>
          <w:lang w:val="nl-NL"/>
        </w:rPr>
        <w:t>（A-</w:t>
      </w:r>
      <w:r>
        <w:rPr>
          <w:rFonts w:hint="eastAsia"/>
          <w:bCs/>
          <w:szCs w:val="21"/>
          <w:lang w:val="nl-NL"/>
        </w:rPr>
        <w:t>8</w:t>
      </w:r>
      <w:r>
        <w:rPr>
          <w:bCs/>
          <w:szCs w:val="21"/>
          <w:lang w:val="nl-NL"/>
        </w:rPr>
        <w:t>c）</w:t>
      </w:r>
    </w:p>
    <w:p w14:paraId="01942D58">
      <w:pPr>
        <w:spacing w:line="360" w:lineRule="auto"/>
        <w:jc w:val="right"/>
        <w:rPr>
          <w:bCs/>
          <w:szCs w:val="21"/>
          <w:lang w:val="nl-NL"/>
        </w:rPr>
      </w:pPr>
      <m:oMath>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lang w:val="nl-NL"/>
              </w:rPr>
              <m:t>2</m:t>
            </m:r>
            <m:ctrlPr>
              <w:rPr>
                <w:rFonts w:ascii="Cambria Math" w:hAnsi="Cambria Math"/>
                <w:bCs/>
                <w:szCs w:val="21"/>
                <w:lang w:val="nl-NL"/>
              </w:rPr>
            </m:ctrlPr>
          </m:sup>
        </m:sSup>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lang w:val="nl-NL"/>
              </w:rPr>
              <m:t>2</m:t>
            </m:r>
            <m:ctrlPr>
              <w:rPr>
                <w:rFonts w:ascii="Cambria Math" w:hAnsi="Cambria Math"/>
                <w:bCs/>
                <w:szCs w:val="21"/>
              </w:rPr>
            </m:ctrlPr>
          </m:sub>
        </m:sSub>
        <m:r>
          <m:rPr>
            <m:sty m:val="p"/>
          </m:rPr>
          <w:rPr>
            <w:rFonts w:ascii="Cambria Math" w:hAnsi="Cambria Math"/>
            <w:szCs w:val="21"/>
            <w:lang w:val="nl-NL"/>
          </w:rPr>
          <m:t>)=</m:t>
        </m:r>
        <m:r>
          <m:rPr/>
          <w:rPr>
            <w:rFonts w:ascii="Cambria Math" w:hAnsi="Cambria Math"/>
            <w:szCs w:val="21"/>
          </w:rPr>
          <m:t>n</m:t>
        </m:r>
        <m:f>
          <m:fPr>
            <m:ctrlPr>
              <w:rPr>
                <w:rFonts w:ascii="Cambria Math" w:hAnsi="Cambria Math"/>
                <w:bCs/>
                <w:szCs w:val="21"/>
              </w:rPr>
            </m:ctrlPr>
          </m:fPr>
          <m:num>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lang w:val="nl-NL"/>
                  </w:rPr>
                  <m:t>2</m:t>
                </m:r>
                <m:ctrlPr>
                  <w:rPr>
                    <w:rFonts w:ascii="Cambria Math" w:hAnsi="Cambria Math"/>
                    <w:bCs/>
                    <w:szCs w:val="21"/>
                    <w:lang w:val="nl-NL"/>
                  </w:rPr>
                </m:ctrlPr>
              </m:sup>
            </m:sSup>
            <m:ctrlPr>
              <w:rPr>
                <w:rFonts w:ascii="Cambria Math" w:hAnsi="Cambria Math"/>
                <w:bCs/>
                <w:szCs w:val="21"/>
              </w:rPr>
            </m:ctrlPr>
          </m:num>
          <m:den>
            <m:r>
              <m:rPr/>
              <w:rPr>
                <w:rFonts w:ascii="Cambria Math" w:hAnsi="Cambria Math"/>
                <w:szCs w:val="21"/>
              </w:rPr>
              <m:t>D</m:t>
            </m:r>
            <m:ctrlPr>
              <w:rPr>
                <w:rFonts w:ascii="Cambria Math" w:hAnsi="Cambria Math"/>
                <w:bCs/>
                <w:szCs w:val="21"/>
              </w:rPr>
            </m:ctrlPr>
          </m:den>
        </m:f>
      </m:oMath>
      <w:r>
        <w:rPr>
          <w:bCs/>
          <w:szCs w:val="21"/>
          <w:lang w:val="nl-NL"/>
        </w:rPr>
        <w:t xml:space="preserve">  </w:t>
      </w:r>
      <w:r>
        <w:rPr>
          <w:rFonts w:hint="eastAsia"/>
          <w:bCs/>
          <w:szCs w:val="21"/>
          <w:lang w:val="nl-NL"/>
        </w:rPr>
        <w:t xml:space="preserve">                           </w:t>
      </w:r>
      <w:r>
        <w:rPr>
          <w:bCs/>
          <w:szCs w:val="21"/>
          <w:lang w:val="nl-NL"/>
        </w:rPr>
        <w:t>（A-</w:t>
      </w:r>
      <w:r>
        <w:rPr>
          <w:rFonts w:hint="eastAsia"/>
          <w:bCs/>
          <w:szCs w:val="21"/>
          <w:lang w:val="nl-NL"/>
        </w:rPr>
        <w:t>8</w:t>
      </w:r>
      <w:r>
        <w:rPr>
          <w:bCs/>
          <w:szCs w:val="21"/>
          <w:lang w:val="nl-NL"/>
        </w:rPr>
        <w:t>d）</w:t>
      </w:r>
    </w:p>
    <w:p w14:paraId="041B5A68">
      <w:pPr>
        <w:spacing w:line="360" w:lineRule="auto"/>
        <w:jc w:val="right"/>
        <w:rPr>
          <w:bCs/>
          <w:szCs w:val="21"/>
          <w:lang w:val="nl-NL"/>
        </w:rPr>
      </w:pPr>
      <w:r>
        <w:rPr>
          <w:bCs/>
          <w:szCs w:val="21"/>
          <w:lang w:val="nl-NL"/>
        </w:rPr>
        <w:t xml:space="preserve">             </w:t>
      </w:r>
      <m:oMath>
        <m:r>
          <m:rPr/>
          <w:rPr>
            <w:rFonts w:ascii="Cambria Math" w:hAnsi="Cambria Math"/>
            <w:szCs w:val="21"/>
          </w:rPr>
          <m:t>r</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ctrlPr>
              <w:rPr>
                <w:rFonts w:ascii="Cambria Math" w:hAnsi="Cambria Math"/>
                <w:bCs/>
                <w:szCs w:val="21"/>
              </w:rPr>
            </m:ctrlPr>
          </m:num>
          <m:den>
            <m:rad>
              <m:radPr>
                <m:degHide m:val="1"/>
                <m:ctrlPr>
                  <w:rPr>
                    <w:rFonts w:ascii="Cambria Math" w:hAnsi="Cambria Math"/>
                    <w:bCs/>
                    <w:i/>
                    <w:szCs w:val="21"/>
                  </w:rPr>
                </m:ctrlPr>
              </m:radPr>
              <m:deg>
                <m:ctrlPr>
                  <w:rPr>
                    <w:rFonts w:ascii="Cambria Math" w:hAnsi="Cambria Math"/>
                    <w:bCs/>
                    <w:i/>
                    <w:szCs w:val="21"/>
                  </w:rPr>
                </m:ctrlPr>
              </m:deg>
              <m:e>
                <m:r>
                  <m:rPr/>
                  <w:rPr>
                    <w:rFonts w:ascii="Cambria Math" w:hAnsi="Cambria Math"/>
                    <w:szCs w:val="21"/>
                  </w:rPr>
                  <m:t>n</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Sup>
                      <m:sSubSupPr>
                        <m:ctrlPr>
                          <w:rPr>
                            <w:rFonts w:ascii="Cambria Math" w:hAnsi="Cambria Math"/>
                            <w:bCs/>
                            <w:i/>
                            <w:szCs w:val="21"/>
                          </w:rPr>
                        </m:ctrlPr>
                      </m:sSubSupPr>
                      <m:e>
                        <m:r>
                          <m:rPr/>
                          <w:rPr>
                            <w:rFonts w:ascii="Cambria Math" w:hAnsi="Cambria Math"/>
                            <w:szCs w:val="21"/>
                          </w:rPr>
                          <m:t>θ</m:t>
                        </m:r>
                        <m:ctrlPr>
                          <w:rPr>
                            <w:rFonts w:ascii="Cambria Math" w:hAnsi="Cambria Math"/>
                            <w:bCs/>
                            <w:i/>
                            <w:szCs w:val="21"/>
                          </w:rPr>
                        </m:ctrlPr>
                      </m:e>
                      <m:sub>
                        <m:r>
                          <m:rPr/>
                          <w:rPr>
                            <w:rFonts w:ascii="Cambria Math" w:hAnsi="Cambria Math"/>
                            <w:szCs w:val="21"/>
                          </w:rPr>
                          <m:t>k</m:t>
                        </m:r>
                        <m:ctrlPr>
                          <w:rPr>
                            <w:rFonts w:ascii="Cambria Math" w:hAnsi="Cambria Math"/>
                            <w:bCs/>
                            <w:i/>
                            <w:szCs w:val="21"/>
                          </w:rPr>
                        </m:ctrlPr>
                      </m:sub>
                      <m:sup>
                        <m:r>
                          <m:rPr/>
                          <w:rPr>
                            <w:rFonts w:ascii="Cambria Math" w:hAnsi="Cambria Math"/>
                            <w:szCs w:val="21"/>
                          </w:rPr>
                          <m:t>2</m:t>
                        </m:r>
                        <m:ctrlPr>
                          <w:rPr>
                            <w:rFonts w:ascii="Cambria Math" w:hAnsi="Cambria Math"/>
                            <w:bCs/>
                            <w:i/>
                            <w:szCs w:val="21"/>
                          </w:rPr>
                        </m:ctrlPr>
                      </m:sup>
                    </m:sSubSup>
                    <m:ctrlPr>
                      <w:rPr>
                        <w:rFonts w:ascii="Cambria Math" w:hAnsi="Cambria Math"/>
                        <w:bCs/>
                        <w:szCs w:val="21"/>
                      </w:rPr>
                    </m:ctrlPr>
                  </m:e>
                </m:nary>
                <m:ctrlPr>
                  <w:rPr>
                    <w:rFonts w:ascii="Cambria Math" w:hAnsi="Cambria Math"/>
                    <w:bCs/>
                    <w:i/>
                    <w:szCs w:val="21"/>
                  </w:rPr>
                </m:ctrlPr>
              </m:e>
            </m:rad>
            <m:ctrlPr>
              <w:rPr>
                <w:rFonts w:ascii="Cambria Math" w:hAnsi="Cambria Math"/>
                <w:bCs/>
                <w:szCs w:val="21"/>
              </w:rPr>
            </m:ctrlPr>
          </m:den>
        </m:f>
      </m:oMath>
      <w:r>
        <w:rPr>
          <w:rFonts w:hint="eastAsia"/>
          <w:bCs/>
          <w:szCs w:val="21"/>
          <w:lang w:val="nl-NL"/>
        </w:rPr>
        <w:t xml:space="preserve">   </w:t>
      </w:r>
      <w:r>
        <w:rPr>
          <w:rFonts w:hint="eastAsia"/>
          <w:bCs/>
          <w:szCs w:val="21"/>
        </w:rPr>
        <w:t xml:space="preserve">  </w:t>
      </w:r>
      <w:r>
        <w:rPr>
          <w:rFonts w:hint="eastAsia"/>
          <w:bCs/>
          <w:szCs w:val="21"/>
          <w:lang w:val="nl-NL"/>
        </w:rPr>
        <w:t xml:space="preserve">      </w:t>
      </w:r>
      <w:r>
        <w:rPr>
          <w:rFonts w:hint="eastAsia"/>
          <w:bCs/>
          <w:szCs w:val="21"/>
        </w:rPr>
        <w:t xml:space="preserve"> </w:t>
      </w:r>
      <w:r>
        <w:rPr>
          <w:rFonts w:hint="eastAsia"/>
          <w:bCs/>
          <w:szCs w:val="21"/>
          <w:lang w:val="nl-NL"/>
        </w:rPr>
        <w:t xml:space="preserve">              </w:t>
      </w:r>
      <w:r>
        <w:rPr>
          <w:bCs/>
          <w:szCs w:val="21"/>
          <w:lang w:val="nl-NL"/>
        </w:rPr>
        <w:t>（A-</w:t>
      </w:r>
      <w:r>
        <w:rPr>
          <w:rFonts w:hint="eastAsia"/>
          <w:bCs/>
          <w:szCs w:val="21"/>
          <w:lang w:val="nl-NL"/>
        </w:rPr>
        <w:t>8</w:t>
      </w:r>
      <w:r>
        <w:rPr>
          <w:bCs/>
          <w:szCs w:val="21"/>
          <w:lang w:val="nl-NL"/>
        </w:rPr>
        <w:t>e）</w:t>
      </w:r>
    </w:p>
    <w:p w14:paraId="0A4B998C">
      <w:pPr>
        <w:spacing w:line="360" w:lineRule="auto"/>
        <w:jc w:val="right"/>
        <w:rPr>
          <w:bCs/>
          <w:szCs w:val="21"/>
          <w:lang w:val="nl-NL"/>
        </w:rPr>
      </w:pPr>
      <m:oMath>
        <m:sSup>
          <m:sSupPr>
            <m:ctrlPr>
              <w:rPr>
                <w:rFonts w:ascii="Cambria Math" w:hAnsi="Cambria Math"/>
                <w:bCs/>
                <w:szCs w:val="21"/>
                <w:lang w:val="nl-NL"/>
              </w:rPr>
            </m:ctrlPr>
          </m:sSupPr>
          <m:e>
            <m:r>
              <m:rPr/>
              <w:rPr>
                <w:rFonts w:ascii="Cambria Math" w:hAnsi="Cambria Math"/>
                <w:szCs w:val="21"/>
              </w:rPr>
              <m:t>s</m:t>
            </m:r>
            <m:ctrlPr>
              <w:rPr>
                <w:rFonts w:ascii="Cambria Math" w:hAnsi="Cambria Math"/>
                <w:bCs/>
                <w:szCs w:val="21"/>
                <w:lang w:val="nl-NL"/>
              </w:rPr>
            </m:ctrlPr>
          </m:e>
          <m:sup>
            <m:r>
              <m:rPr>
                <m:sty m:val="p"/>
              </m:rPr>
              <w:rPr>
                <w:rFonts w:ascii="Cambria Math"/>
                <w:szCs w:val="21"/>
              </w:rPr>
              <m:t>2</m:t>
            </m:r>
            <m:ctrlPr>
              <w:rPr>
                <w:rFonts w:ascii="Cambria Math" w:hAnsi="Cambria Math"/>
                <w:bCs/>
                <w:szCs w:val="21"/>
                <w:lang w:val="nl-NL"/>
              </w:rPr>
            </m:ctrlPr>
          </m:sup>
        </m:sSup>
        <m:r>
          <m:rPr>
            <m:sty m:val="p"/>
          </m:rPr>
          <w:rPr>
            <w:rFonts w:ascii="Cambria Math" w:hAnsi="Cambria Math"/>
            <w:szCs w:val="21"/>
          </w:rPr>
          <m:t>=</m:t>
        </m:r>
        <m:f>
          <m:fPr>
            <m:ctrlPr>
              <w:rPr>
                <w:rFonts w:ascii="Cambria Math" w:hAnsi="Cambria Math"/>
                <w:bCs/>
                <w:szCs w:val="21"/>
              </w:rPr>
            </m:ctrlPr>
          </m:fPr>
          <m:num>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p>
                  <m:sSupPr>
                    <m:ctrlPr>
                      <w:rPr>
                        <w:rFonts w:ascii="Cambria Math" w:hAnsi="Cambria Math"/>
                        <w:bCs/>
                        <w:szCs w:val="21"/>
                      </w:rPr>
                    </m:ctrlPr>
                  </m:sSupPr>
                  <m:e>
                    <m:d>
                      <m:dPr>
                        <m:begChr m:val="["/>
                        <m:endChr m:val="]"/>
                        <m:ctrlPr>
                          <w:rPr>
                            <w:rFonts w:ascii="Cambria Math" w:hAnsi="Cambria Math"/>
                            <w:bCs/>
                            <w:szCs w:val="21"/>
                          </w:rPr>
                        </m:ctrlPr>
                      </m:dPr>
                      <m:e>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w:rPr>
                            <w:rFonts w:ascii="Cambria Math" w:hAnsi="Cambria Math"/>
                            <w:szCs w:val="21"/>
                          </w:rPr>
                          <m:t>−b</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e>
                    </m:d>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nary>
            <m:ctrlPr>
              <w:rPr>
                <w:rFonts w:ascii="Cambria Math" w:hAnsi="Cambria Math"/>
                <w:bCs/>
                <w:szCs w:val="21"/>
              </w:rPr>
            </m:ctrlPr>
          </m:num>
          <m:den>
            <m:r>
              <m:rPr/>
              <w:rPr>
                <w:rFonts w:ascii="Cambria Math" w:hAnsi="Cambria Math"/>
                <w:szCs w:val="21"/>
              </w:rPr>
              <m:t>n−2</m:t>
            </m:r>
            <m:ctrlPr>
              <w:rPr>
                <w:rFonts w:ascii="Cambria Math" w:hAnsi="Cambria Math"/>
                <w:bCs/>
                <w:szCs w:val="21"/>
              </w:rPr>
            </m:ctrlPr>
          </m:den>
        </m:f>
      </m:oMath>
      <w:r>
        <w:rPr>
          <w:bCs/>
          <w:szCs w:val="21"/>
          <w:lang w:val="nl-NL"/>
        </w:rPr>
        <w:t xml:space="preserve"> </w:t>
      </w:r>
      <w:r>
        <w:rPr>
          <w:rFonts w:hint="eastAsia"/>
          <w:bCs/>
          <w:szCs w:val="21"/>
          <w:lang w:val="nl-NL"/>
        </w:rPr>
        <w:t xml:space="preserve">           </w:t>
      </w:r>
      <w:r>
        <w:rPr>
          <w:rFonts w:hint="eastAsia"/>
          <w:bCs/>
          <w:szCs w:val="21"/>
        </w:rPr>
        <w:t xml:space="preserve">  </w:t>
      </w:r>
      <w:r>
        <w:rPr>
          <w:rFonts w:hint="eastAsia"/>
          <w:bCs/>
          <w:szCs w:val="21"/>
          <w:lang w:val="nl-NL"/>
        </w:rPr>
        <w:t xml:space="preserve">              </w:t>
      </w:r>
      <w:r>
        <w:rPr>
          <w:bCs/>
          <w:szCs w:val="21"/>
          <w:lang w:val="nl-NL"/>
        </w:rPr>
        <w:t>（A-</w:t>
      </w:r>
      <w:r>
        <w:rPr>
          <w:rFonts w:hint="eastAsia"/>
          <w:bCs/>
          <w:szCs w:val="21"/>
          <w:lang w:val="nl-NL"/>
        </w:rPr>
        <w:t>8</w:t>
      </w:r>
      <w:r>
        <w:rPr>
          <w:bCs/>
          <w:szCs w:val="21"/>
          <w:lang w:val="nl-NL"/>
        </w:rPr>
        <w:t>f）</w:t>
      </w:r>
    </w:p>
    <w:p w14:paraId="0698BB43">
      <w:pPr>
        <w:spacing w:line="360" w:lineRule="auto"/>
        <w:jc w:val="right"/>
        <w:rPr>
          <w:bCs/>
          <w:szCs w:val="21"/>
          <w:lang w:val="nl-NL"/>
        </w:rPr>
      </w:pPr>
      <m:oMath>
        <m:r>
          <m:rPr/>
          <w:rPr>
            <w:rFonts w:ascii="Cambria Math" w:hAnsi="Cambria Math"/>
            <w:szCs w:val="21"/>
          </w:rPr>
          <m:t>D</m:t>
        </m:r>
        <m:r>
          <m:rPr>
            <m:sty m:val="p"/>
          </m:rPr>
          <w:rPr>
            <w:rFonts w:ascii="Cambria Math" w:hAnsi="Cambria Math"/>
            <w:szCs w:val="21"/>
            <w:lang w:val="nl-NL"/>
          </w:rPr>
          <m:t>=</m:t>
        </m:r>
        <m:r>
          <m:rPr/>
          <w:rPr>
            <w:rFonts w:ascii="Cambria Math" w:hAnsi="Cambria Math"/>
            <w:szCs w:val="21"/>
          </w:rPr>
          <m:t>n</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Sup>
              <m:sSubSupPr>
                <m:alnScr m:val="1"/>
                <m:ctrlPr>
                  <w:rPr>
                    <w:rFonts w:ascii="Cambria Math" w:hAnsi="Cambria Math"/>
                    <w:bCs/>
                    <w:szCs w:val="21"/>
                  </w:rPr>
                </m:ctrlPr>
              </m:sSubSup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up>
                <m:r>
                  <m:rPr>
                    <m:sty m:val="p"/>
                  </m:rPr>
                  <w:rPr>
                    <w:rFonts w:ascii="Cambria Math" w:hAnsi="Cambria Math"/>
                    <w:szCs w:val="21"/>
                    <w:lang w:val="nl-NL"/>
                  </w:rPr>
                  <m:t>2</m:t>
                </m:r>
                <m:ctrlPr>
                  <w:rPr>
                    <w:rFonts w:ascii="Cambria Math" w:hAnsi="Cambria Math"/>
                    <w:bCs/>
                    <w:szCs w:val="21"/>
                  </w:rPr>
                </m:ctrlPr>
              </m:sup>
            </m:sSubSup>
            <m:r>
              <m:rPr>
                <m:sty m:val="p"/>
              </m:rPr>
              <w:rPr>
                <w:rFonts w:ascii="Cambria Math" w:hAnsi="Cambria Math"/>
                <w:szCs w:val="21"/>
                <w:lang w:val="nl-NL"/>
              </w:rPr>
              <m:t>−(</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ctrlPr>
              <w:rPr>
                <w:rFonts w:ascii="Cambria Math" w:hAnsi="Cambria Math"/>
                <w:bCs/>
                <w:szCs w:val="21"/>
              </w:rPr>
            </m:ctrlPr>
          </m:e>
        </m:nary>
        <m:r>
          <m:rPr/>
          <w:rPr>
            <w:rFonts w:ascii="Cambria Math" w:hAnsi="Cambria Math"/>
            <w:szCs w:val="21"/>
          </w:rPr>
          <m:t>=n</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bar>
              <m:barPr>
                <m:pos m:val="top"/>
                <m:ctrlPr>
                  <w:rPr>
                    <w:rFonts w:ascii="Cambria Math" w:hAnsi="Cambria Math"/>
                    <w:szCs w:val="21"/>
                  </w:rPr>
                </m:ctrlPr>
              </m:barPr>
              <m:e>
                <m:r>
                  <m:rPr/>
                  <w:rPr>
                    <w:rFonts w:ascii="Cambria Math" w:hAnsi="Cambria Math"/>
                    <w:szCs w:val="21"/>
                  </w:rPr>
                  <m:t>θ</m:t>
                </m:r>
                <m:ctrlPr>
                  <w:rPr>
                    <w:rFonts w:ascii="Cambria Math" w:hAnsi="Cambria Math"/>
                    <w:szCs w:val="21"/>
                  </w:rPr>
                </m:ctrlPr>
              </m:e>
            </m:ba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ctrlPr>
              <w:rPr>
                <w:rFonts w:ascii="Cambria Math" w:hAnsi="Cambria Math"/>
                <w:bCs/>
                <w:szCs w:val="21"/>
              </w:rPr>
            </m:ctrlPr>
          </m:e>
        </m:nary>
        <m:r>
          <m:rPr>
            <m:sty m:val="p"/>
          </m:rPr>
          <w:rPr>
            <w:rFonts w:ascii="Cambria Math" w:hAnsi="Cambria Math"/>
            <w:szCs w:val="21"/>
            <w:lang w:val="nl-NL"/>
          </w:rPr>
          <m:t>=</m:t>
        </m:r>
        <m:r>
          <m:rPr/>
          <w:rPr>
            <w:rFonts w:ascii="Cambria Math" w:hAnsi="Cambria Math"/>
            <w:szCs w:val="21"/>
          </w:rPr>
          <m:t>n</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bar>
              <m:barPr>
                <m:pos m:val="top"/>
                <m:ctrlPr>
                  <w:rPr>
                    <w:rFonts w:ascii="Cambria Math" w:hAnsi="Cambria Math"/>
                    <w:szCs w:val="21"/>
                  </w:rPr>
                </m:ctrlPr>
              </m:barPr>
              <m:e>
                <m:r>
                  <m:rPr/>
                  <w:rPr>
                    <w:rFonts w:ascii="Cambria Math" w:hAnsi="Cambria Math"/>
                    <w:szCs w:val="21"/>
                  </w:rPr>
                  <m:t>t</m:t>
                </m:r>
                <m:ctrlPr>
                  <w:rPr>
                    <w:rFonts w:ascii="Cambria Math" w:hAnsi="Cambria Math"/>
                    <w:szCs w:val="21"/>
                  </w:rPr>
                </m:ctrlPr>
              </m:e>
            </m:bar>
            <m:sSup>
              <m:sSupPr>
                <m:ctrlPr>
                  <w:rPr>
                    <w:rFonts w:ascii="Cambria Math" w:hAnsi="Cambria Math"/>
                    <w:bCs/>
                    <w:szCs w:val="21"/>
                  </w:rPr>
                </m:ctrlPr>
              </m:sSupPr>
              <m:e>
                <m:r>
                  <m:rPr>
                    <m:sty m:val="p"/>
                  </m:rPr>
                  <w:rPr>
                    <w:rFonts w:ascii="Cambria Math" w:hAnsi="Cambria Math"/>
                    <w:szCs w:val="21"/>
                    <w:lang w:val="nl-NL"/>
                  </w:rPr>
                  <m:t>)</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ctrlPr>
              <w:rPr>
                <w:rFonts w:hint="eastAsia" w:ascii="Cambria Math" w:hAnsi="Cambria Math"/>
                <w:bCs/>
                <w:szCs w:val="21"/>
                <w:lang w:val="nl-NL"/>
              </w:rPr>
            </m:ctrlPr>
          </m:e>
        </m:nary>
      </m:oMath>
      <w:r>
        <w:rPr>
          <w:rFonts w:hint="eastAsia"/>
          <w:bCs/>
          <w:szCs w:val="21"/>
          <w:lang w:val="nl-NL"/>
        </w:rPr>
        <w:t xml:space="preserve">           </w:t>
      </w:r>
      <w:r>
        <w:rPr>
          <w:bCs/>
          <w:szCs w:val="21"/>
          <w:lang w:val="nl-NL"/>
        </w:rPr>
        <w:t>（A-</w:t>
      </w:r>
      <w:r>
        <w:rPr>
          <w:rFonts w:hint="eastAsia"/>
          <w:bCs/>
          <w:szCs w:val="21"/>
          <w:lang w:val="nl-NL"/>
        </w:rPr>
        <w:t>8</w:t>
      </w:r>
      <w:r>
        <w:rPr>
          <w:bCs/>
          <w:szCs w:val="21"/>
          <w:lang w:val="nl-NL"/>
        </w:rPr>
        <w:t>g）</w:t>
      </w:r>
    </w:p>
    <w:bookmarkEnd w:id="528"/>
    <w:p w14:paraId="2BCBDC2C">
      <w:pPr>
        <w:spacing w:line="360" w:lineRule="auto"/>
        <w:ind w:firstLine="482"/>
        <w:rPr>
          <w:bCs/>
          <w:szCs w:val="21"/>
          <w:lang w:val="nl-NL"/>
        </w:rPr>
      </w:pPr>
      <w:r>
        <w:rPr>
          <w:bCs/>
          <w:szCs w:val="21"/>
          <w:lang w:val="nl-NL"/>
        </w:rPr>
        <w:t>式中：</w:t>
      </w:r>
    </w:p>
    <w:p w14:paraId="35A0BAEE">
      <w:pPr>
        <w:spacing w:line="360" w:lineRule="auto"/>
        <w:ind w:firstLine="482"/>
        <w:rPr>
          <w:bCs/>
          <w:szCs w:val="21"/>
          <w:lang w:val="nl-NL"/>
        </w:rPr>
      </w:pPr>
      <m:oMath>
        <m:r>
          <m:rPr/>
          <w:rPr>
            <w:rFonts w:ascii="Cambria Math" w:hAnsi="Cambria Math"/>
            <w:szCs w:val="21"/>
          </w:rPr>
          <m:t>k</m:t>
        </m:r>
        <m:r>
          <m:rPr/>
          <w:rPr>
            <w:rFonts w:ascii="Cambria Math" w:hAnsi="Cambria Math"/>
            <w:szCs w:val="21"/>
            <w:lang w:val="nl-NL"/>
          </w:rPr>
          <m:t>=</m:t>
        </m:r>
      </m:oMath>
      <w:r>
        <w:rPr>
          <w:bCs/>
          <w:szCs w:val="21"/>
          <w:lang w:val="nl-NL"/>
        </w:rPr>
        <w:t>1，2，…，</w:t>
      </w:r>
      <w:r>
        <w:rPr>
          <w:bCs/>
          <w:i/>
          <w:szCs w:val="21"/>
          <w:lang w:val="nl-NL"/>
        </w:rPr>
        <w:t>n</w:t>
      </w:r>
      <w:r>
        <w:rPr>
          <w:bCs/>
          <w:szCs w:val="21"/>
          <w:lang w:val="nl-NL"/>
        </w:rPr>
        <w:t>；</w:t>
      </w:r>
    </w:p>
    <w:p w14:paraId="26D60820">
      <w:pPr>
        <w:spacing w:line="360" w:lineRule="auto"/>
        <w:ind w:firstLine="482"/>
        <w:rPr>
          <w:bCs/>
          <w:szCs w:val="21"/>
          <w:lang w:val="nl-NL"/>
        </w:rPr>
      </w:pPr>
      <m:oMath>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lang w:val="nl-NL"/>
              </w:rPr>
              <m:t>0</m:t>
            </m:r>
            <m:ctrlPr>
              <w:rPr>
                <w:rFonts w:ascii="Cambria Math" w:hAnsi="Cambria Math"/>
                <w:bCs/>
                <w:szCs w:val="21"/>
              </w:rPr>
            </m:ctrlPr>
          </m:sub>
        </m:sSub>
      </m:oMath>
      <w:r>
        <w:rPr>
          <w:bCs/>
          <w:szCs w:val="21"/>
          <w:lang w:val="nl-NL"/>
        </w:rPr>
        <w:t>；</w:t>
      </w:r>
    </w:p>
    <w:p w14:paraId="1D9BD634">
      <w:pPr>
        <w:spacing w:line="360" w:lineRule="auto"/>
        <w:ind w:firstLine="482"/>
        <w:rPr>
          <w:bCs/>
          <w:szCs w:val="21"/>
          <w:lang w:val="nl-NL"/>
        </w:rPr>
      </w:pPr>
      <m:oMath>
        <m:bar>
          <m:barPr>
            <m:pos m:val="top"/>
            <m:ctrlPr>
              <w:rPr>
                <w:rFonts w:ascii="Cambria Math" w:hAnsi="Cambria Math"/>
                <w:szCs w:val="21"/>
              </w:rPr>
            </m:ctrlPr>
          </m:barPr>
          <m:e>
            <m:r>
              <m:rPr/>
              <w:rPr>
                <w:rFonts w:ascii="Cambria Math" w:hAnsi="Cambria Math"/>
                <w:szCs w:val="21"/>
              </w:rPr>
              <m:t>θ</m:t>
            </m:r>
            <m:ctrlPr>
              <w:rPr>
                <w:rFonts w:ascii="Cambria Math" w:hAnsi="Cambria Math"/>
                <w:szCs w:val="21"/>
              </w:rPr>
            </m:ctrlPr>
          </m:e>
        </m:bar>
        <m:r>
          <m:rPr>
            <m:sty m:val="p"/>
          </m:rPr>
          <w:rPr>
            <w:rFonts w:ascii="Cambria Math" w:hAnsi="Cambria Math"/>
            <w:szCs w:val="21"/>
          </w:rPr>
          <m:t>=(</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θ</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r>
          <m:rPr>
            <m:sty m:val="p"/>
          </m:rPr>
          <w:rPr>
            <w:rFonts w:ascii="Cambria Math" w:hAnsi="Cambria Math"/>
            <w:szCs w:val="21"/>
          </w:rPr>
          <m:t>)/</m:t>
        </m:r>
        <m:r>
          <m:rPr/>
          <w:rPr>
            <w:rFonts w:ascii="Cambria Math" w:hAnsi="Cambria Math"/>
            <w:szCs w:val="21"/>
          </w:rPr>
          <m:t>n</m:t>
        </m:r>
      </m:oMath>
      <w:r>
        <w:rPr>
          <w:bCs/>
          <w:szCs w:val="21"/>
          <w:lang w:val="nl-NL"/>
        </w:rPr>
        <w:t>；</w:t>
      </w:r>
    </w:p>
    <w:p w14:paraId="3EBB0EC3">
      <w:pPr>
        <w:spacing w:line="360" w:lineRule="auto"/>
        <w:ind w:firstLine="482"/>
        <w:rPr>
          <w:bCs/>
          <w:szCs w:val="21"/>
          <w:lang w:val="nl-NL"/>
        </w:rPr>
      </w:pPr>
      <m:oMath>
        <m:bar>
          <m:barPr>
            <m:pos m:val="top"/>
            <m:ctrlPr>
              <w:rPr>
                <w:rFonts w:ascii="Cambria Math" w:hAnsi="Cambria Math"/>
                <w:szCs w:val="21"/>
              </w:rPr>
            </m:ctrlPr>
          </m:barPr>
          <m:e>
            <m:r>
              <m:rPr/>
              <w:rPr>
                <w:rFonts w:ascii="Cambria Math" w:hAnsi="Cambria Math"/>
                <w:szCs w:val="21"/>
              </w:rPr>
              <m:t>t</m:t>
            </m:r>
            <m:ctrlPr>
              <w:rPr>
                <w:rFonts w:ascii="Cambria Math" w:hAnsi="Cambria Math"/>
                <w:szCs w:val="21"/>
              </w:rPr>
            </m:ctrlPr>
          </m:e>
        </m:bar>
        <m:r>
          <m:rPr>
            <m:sty m:val="p"/>
          </m:rPr>
          <w:rPr>
            <w:rFonts w:ascii="Cambria Math" w:hAnsi="Cambria Math"/>
            <w:szCs w:val="21"/>
          </w:rPr>
          <m:t>=(</m:t>
        </m:r>
        <m:nary>
          <m:naryPr>
            <m:chr m:val="∑"/>
            <m:limLoc m:val="subSup"/>
            <m:subHide m:val="1"/>
            <m:supHide m:val="1"/>
            <m:ctrlPr>
              <w:rPr>
                <w:rFonts w:ascii="Cambria Math" w:hAnsi="Cambria Math"/>
                <w:bCs/>
                <w:szCs w:val="21"/>
              </w:rPr>
            </m:ctrlPr>
          </m:naryPr>
          <m:sub>
            <m:ctrlPr>
              <w:rPr>
                <w:rFonts w:ascii="Cambria Math" w:hAnsi="Cambria Math"/>
                <w:bCs/>
                <w:szCs w:val="21"/>
              </w:rPr>
            </m:ctrlPr>
          </m:sub>
          <m:sup>
            <m:ctrlPr>
              <w:rPr>
                <w:rFonts w:ascii="Cambria Math" w:hAnsi="Cambria Math"/>
                <w:bCs/>
                <w:szCs w:val="21"/>
              </w:rPr>
            </m:ctrlPr>
          </m:sup>
          <m:e>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ctrlPr>
              <w:rPr>
                <w:rFonts w:ascii="Cambria Math" w:hAnsi="Cambria Math"/>
                <w:bCs/>
                <w:szCs w:val="21"/>
              </w:rPr>
            </m:ctrlPr>
          </m:e>
        </m:nary>
        <m:r>
          <m:rPr>
            <m:sty m:val="p"/>
          </m:rPr>
          <w:rPr>
            <w:rFonts w:ascii="Cambria Math" w:hAnsi="Cambria Math"/>
            <w:szCs w:val="21"/>
          </w:rPr>
          <m:t>)/</m:t>
        </m:r>
        <m:r>
          <m:rPr/>
          <w:rPr>
            <w:rFonts w:ascii="Cambria Math" w:hAnsi="Cambria Math"/>
            <w:szCs w:val="21"/>
          </w:rPr>
          <m:t>n</m:t>
        </m:r>
      </m:oMath>
      <w:r>
        <w:rPr>
          <w:bCs/>
          <w:szCs w:val="21"/>
          <w:lang w:val="nl-NL"/>
        </w:rPr>
        <w:t>；</w:t>
      </w:r>
    </w:p>
    <w:p w14:paraId="7A22C23A">
      <w:pPr>
        <w:spacing w:line="360" w:lineRule="auto"/>
        <w:ind w:firstLine="482"/>
        <w:rPr>
          <w:bCs/>
          <w:szCs w:val="21"/>
          <w:lang w:val="nl-NL"/>
        </w:rPr>
      </w:pPr>
      <m:oMath>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b</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oMath>
      <w:r>
        <w:rPr>
          <w:bCs/>
          <w:szCs w:val="21"/>
          <w:lang w:val="nl-NL"/>
        </w:rPr>
        <w:t>——在</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oMath>
      <w:r>
        <w:rPr>
          <w:bCs/>
          <w:szCs w:val="21"/>
          <w:lang w:val="nl-NL"/>
        </w:rPr>
        <w:t>温度时测得或观测到的修正值</w:t>
      </w:r>
      <m:oMath>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oMath>
      <w:r>
        <w:rPr>
          <w:bCs/>
          <w:szCs w:val="21"/>
          <w:lang w:val="nl-NL"/>
        </w:rPr>
        <w:t>与</w:t>
      </w:r>
      <w:r>
        <w:rPr>
          <w:rFonts w:hint="eastAsia"/>
          <w:bCs/>
          <w:color w:val="0070C0"/>
          <w:szCs w:val="21"/>
          <w:lang w:val="nl-NL"/>
        </w:rPr>
        <w:t>回归</w:t>
      </w:r>
      <w:r>
        <w:rPr>
          <w:bCs/>
          <w:szCs w:val="21"/>
          <w:lang w:val="nl-NL"/>
        </w:rPr>
        <w:t>曲线</w:t>
      </w:r>
      <m:oMath>
        <m:r>
          <m:rPr/>
          <w:rPr>
            <w:rFonts w:ascii="Cambria Math" w:hAnsi="Cambria Math"/>
            <w:szCs w:val="21"/>
          </w:rPr>
          <m:t>b(t)=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oMath>
      <w:r>
        <w:rPr>
          <w:bCs/>
          <w:szCs w:val="21"/>
          <w:lang w:val="nl-NL"/>
        </w:rPr>
        <w:t>上在</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oMath>
      <w:r>
        <w:rPr>
          <w:bCs/>
          <w:szCs w:val="21"/>
          <w:lang w:val="nl-NL"/>
        </w:rPr>
        <w:t>时</w:t>
      </w:r>
      <w:r>
        <w:rPr>
          <w:rFonts w:hint="eastAsia"/>
          <w:bCs/>
          <w:color w:val="0070C0"/>
          <w:szCs w:val="21"/>
          <w:lang w:val="nl-NL"/>
        </w:rPr>
        <w:t>预测</w:t>
      </w:r>
      <w:r>
        <w:rPr>
          <w:bCs/>
          <w:szCs w:val="21"/>
          <w:lang w:val="nl-NL"/>
        </w:rPr>
        <w:t>的修正值</w:t>
      </w:r>
      <m:oMath>
        <m:r>
          <m:rPr/>
          <w:rPr>
            <w:rFonts w:ascii="Cambria Math" w:hAnsi="Cambria Math"/>
            <w:szCs w:val="21"/>
          </w:rPr>
          <m:t>b</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oMath>
      <w:r>
        <w:rPr>
          <w:bCs/>
          <w:szCs w:val="21"/>
          <w:lang w:val="nl-NL"/>
        </w:rPr>
        <w:t xml:space="preserve">之间的差值； </w:t>
      </w:r>
    </w:p>
    <w:p w14:paraId="404B6359">
      <w:pPr>
        <w:spacing w:line="360" w:lineRule="auto"/>
        <w:ind w:firstLine="482"/>
        <w:rPr>
          <w:bCs/>
          <w:szCs w:val="21"/>
          <w:lang w:val="nl-NL"/>
        </w:rPr>
      </w:pPr>
      <m:oMath>
        <m:sSup>
          <m:sSupPr>
            <m:ctrlPr>
              <w:rPr>
                <w:rFonts w:ascii="Cambria Math" w:hAnsi="Cambria Math"/>
                <w:bCs/>
                <w:szCs w:val="21"/>
              </w:rPr>
            </m:ctrlPr>
          </m:sSupPr>
          <m:e>
            <m:r>
              <m:rPr/>
              <w:rPr>
                <w:rFonts w:ascii="Cambria Math" w:hAnsi="Cambria Math"/>
                <w:szCs w:val="21"/>
              </w:rPr>
              <m:t>s</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oMath>
      <w:r>
        <w:rPr>
          <w:bCs/>
          <w:szCs w:val="21"/>
          <w:lang w:val="nl-NL"/>
        </w:rPr>
        <w:t>——估计方差，总的</w:t>
      </w:r>
      <w:r>
        <w:rPr>
          <w:rFonts w:hint="eastAsia"/>
          <w:bCs/>
          <w:color w:val="0070C0"/>
          <w:szCs w:val="21"/>
          <w:lang w:val="nl-NL"/>
        </w:rPr>
        <w:t>回归</w:t>
      </w:r>
      <w:r>
        <w:rPr>
          <w:bCs/>
          <w:szCs w:val="21"/>
          <w:lang w:val="nl-NL"/>
        </w:rPr>
        <w:t>的不确定度的度量，其中因子</w:t>
      </w:r>
      <w:r>
        <w:rPr>
          <w:bCs/>
          <w:i/>
          <w:szCs w:val="21"/>
          <w:lang w:val="nl-NL"/>
        </w:rPr>
        <w:t>n</w:t>
      </w:r>
      <w:r>
        <w:rPr>
          <w:bCs/>
          <w:szCs w:val="21"/>
          <w:lang w:val="nl-NL"/>
        </w:rPr>
        <w:t>-2反映了由</w:t>
      </w:r>
      <w:r>
        <w:rPr>
          <w:bCs/>
          <w:i/>
          <w:szCs w:val="21"/>
          <w:lang w:val="nl-NL"/>
        </w:rPr>
        <w:t>n</w:t>
      </w:r>
      <w:r>
        <w:rPr>
          <w:bCs/>
          <w:szCs w:val="21"/>
          <w:lang w:val="nl-NL"/>
        </w:rPr>
        <w:t>次观测确定二个参数</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oMath>
      <w:r>
        <w:rPr>
          <w:bCs/>
          <w:szCs w:val="21"/>
          <w:lang w:val="nl-NL"/>
        </w:rPr>
        <w:t>和</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oMath>
      <w:r>
        <w:rPr>
          <w:bCs/>
          <w:szCs w:val="21"/>
          <w:lang w:val="nl-NL"/>
        </w:rPr>
        <w:t>时，</w:t>
      </w:r>
      <m:oMath>
        <m:sSup>
          <w:bookmarkStart w:id="529" w:name="OLE_LINK148"/>
          <m:sSupPr>
            <m:ctrlPr>
              <w:rPr>
                <w:rFonts w:ascii="Cambria Math" w:hAnsi="Cambria Math"/>
                <w:bCs/>
                <w:szCs w:val="21"/>
              </w:rPr>
            </m:ctrlPr>
          </m:sSupPr>
          <m:e>
            <m:r>
              <m:rPr/>
              <w:rPr>
                <w:rFonts w:ascii="Cambria Math" w:hAnsi="Cambria Math"/>
                <w:szCs w:val="21"/>
              </w:rPr>
              <m:t>s</m:t>
            </m:r>
            <m:ctrlPr>
              <w:rPr>
                <w:rFonts w:ascii="Cambria Math" w:hAnsi="Cambria Math"/>
                <w:bCs/>
                <w:szCs w:val="21"/>
              </w:rPr>
            </m:ctrlPr>
          </m:e>
          <m:sup>
            <m:r>
              <m:rPr>
                <m:sty m:val="p"/>
              </m:rPr>
              <w:rPr>
                <w:rFonts w:ascii="Cambria Math" w:hAnsi="Cambria Math"/>
                <w:szCs w:val="21"/>
                <w:lang w:val="nl-NL"/>
              </w:rPr>
              <m:t>2</m:t>
            </m:r>
            <m:ctrlPr>
              <w:rPr>
                <w:rFonts w:ascii="Cambria Math" w:hAnsi="Cambria Math"/>
                <w:bCs/>
                <w:szCs w:val="21"/>
              </w:rPr>
            </m:ctrlPr>
          </m:sup>
        </m:sSup>
      </m:oMath>
      <w:r>
        <w:rPr>
          <w:bCs/>
          <w:szCs w:val="21"/>
          <w:lang w:val="nl-NL"/>
        </w:rPr>
        <w:t>的自由度为</w:t>
      </w:r>
      <m:oMath>
        <m:r>
          <m:rPr/>
          <w:rPr>
            <w:rFonts w:ascii="Cambria Math" w:hAnsi="Cambria Math"/>
            <w:sz w:val="20"/>
            <w:szCs w:val="20"/>
          </w:rPr>
          <m:t>ν</m:t>
        </m:r>
        <m:r>
          <m:rPr/>
          <w:rPr>
            <w:rFonts w:ascii="Cambria Math" w:hAnsi="Cambria Math"/>
            <w:szCs w:val="21"/>
          </w:rPr>
          <m:t>=n−2</m:t>
        </m:r>
      </m:oMath>
      <w:r>
        <w:rPr>
          <w:bCs/>
          <w:szCs w:val="21"/>
          <w:lang w:val="nl-NL"/>
        </w:rPr>
        <w:t>。</w:t>
      </w:r>
      <w:bookmarkEnd w:id="529"/>
    </w:p>
    <w:p w14:paraId="303FFB3E">
      <w:pPr>
        <w:spacing w:line="360" w:lineRule="auto"/>
        <w:rPr>
          <w:bCs/>
          <w:szCs w:val="21"/>
          <w:lang w:val="nl-NL"/>
        </w:rPr>
      </w:pPr>
      <w:r>
        <w:rPr>
          <w:bCs/>
          <w:szCs w:val="21"/>
          <w:lang w:val="nl-NL"/>
        </w:rPr>
        <w:t>A.3.2.3 结果的计算</w:t>
      </w:r>
    </w:p>
    <w:p w14:paraId="714FF9B7">
      <w:pPr>
        <w:spacing w:line="360" w:lineRule="auto"/>
        <w:ind w:firstLine="482"/>
        <w:rPr>
          <w:bCs/>
          <w:szCs w:val="21"/>
          <w:lang w:val="nl-NL"/>
        </w:rPr>
      </w:pPr>
      <w:r>
        <w:rPr>
          <w:bCs/>
          <w:szCs w:val="21"/>
          <w:lang w:val="nl-NL"/>
        </w:rPr>
        <w:t>用最小二乘法得到温度计线性校准曲线时所用的数据见表A-</w:t>
      </w:r>
      <w:r>
        <w:rPr>
          <w:rFonts w:hint="eastAsia"/>
          <w:bCs/>
          <w:szCs w:val="21"/>
          <w:lang w:val="nl-NL"/>
        </w:rPr>
        <w:t>3</w:t>
      </w:r>
      <w:r>
        <w:rPr>
          <w:bCs/>
          <w:szCs w:val="21"/>
          <w:lang w:val="nl-NL"/>
        </w:rPr>
        <w:t>所示。</w:t>
      </w:r>
      <w:r>
        <w:rPr>
          <w:rFonts w:hint="eastAsia"/>
          <w:bCs/>
          <w:color w:val="0070C0"/>
          <w:szCs w:val="21"/>
          <w:lang w:val="nl-NL"/>
        </w:rPr>
        <w:t>用于回归</w:t>
      </w:r>
      <w:r>
        <w:rPr>
          <w:bCs/>
          <w:szCs w:val="21"/>
          <w:lang w:val="nl-NL"/>
        </w:rPr>
        <w:t>的数据在表A</w:t>
      </w:r>
      <w:r>
        <w:rPr>
          <w:rFonts w:hint="eastAsia"/>
          <w:bCs/>
          <w:szCs w:val="21"/>
          <w:lang w:val="nl-NL"/>
        </w:rPr>
        <w:t>-</w:t>
      </w:r>
      <w:r>
        <w:rPr>
          <w:bCs/>
          <w:szCs w:val="21"/>
          <w:lang w:val="nl-NL"/>
        </w:rPr>
        <w:t>2的第二列和第三列中给出，取</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oMath>
      <w:r>
        <w:rPr>
          <w:bCs/>
          <w:szCs w:val="21"/>
          <w:lang w:val="nl-NL"/>
        </w:rPr>
        <w:t>20</w:t>
      </w:r>
      <w:r>
        <w:rPr>
          <w:rFonts w:hint="eastAsia"/>
          <w:bCs/>
          <w:szCs w:val="21"/>
        </w:rPr>
        <w:t xml:space="preserve"> </w:t>
      </w:r>
      <w:r>
        <w:rPr>
          <w:bCs/>
          <w:szCs w:val="21"/>
          <w:lang w:val="nl-NL"/>
        </w:rPr>
        <w:t>℃作为参考温度，应用式（A-</w:t>
      </w:r>
      <w:r>
        <w:rPr>
          <w:rFonts w:hint="eastAsia"/>
          <w:bCs/>
          <w:szCs w:val="21"/>
          <w:lang w:val="nl-NL"/>
        </w:rPr>
        <w:t>8</w:t>
      </w:r>
      <w:r>
        <w:rPr>
          <w:bCs/>
          <w:szCs w:val="21"/>
          <w:lang w:val="nl-NL"/>
        </w:rPr>
        <w:t>a）~（A-</w:t>
      </w:r>
      <w:r>
        <w:rPr>
          <w:rFonts w:hint="eastAsia"/>
          <w:bCs/>
          <w:szCs w:val="21"/>
          <w:lang w:val="nl-NL"/>
        </w:rPr>
        <w:t>8</w:t>
      </w:r>
      <w:r>
        <w:rPr>
          <w:bCs/>
          <w:szCs w:val="21"/>
          <w:lang w:val="nl-NL"/>
        </w:rPr>
        <w:t>g）</w:t>
      </w:r>
      <w:r>
        <w:rPr>
          <w:bCs/>
          <w:szCs w:val="21"/>
        </w:rPr>
        <w:t>得到</w:t>
      </w:r>
      <w:r>
        <w:rPr>
          <w:bCs/>
          <w:szCs w:val="21"/>
          <w:lang w:val="nl-NL"/>
        </w:rPr>
        <w:t>：</w:t>
      </w:r>
    </w:p>
    <w:p w14:paraId="5379BD04">
      <w:pPr>
        <w:spacing w:line="360" w:lineRule="auto"/>
        <w:jc w:val="center"/>
        <w:rPr>
          <w:bCs/>
          <w:szCs w:val="21"/>
          <w:lang w:val="nl-NL"/>
        </w:rPr>
      </w:pPr>
      <w:r>
        <w:rPr>
          <w:rFonts w:hint="eastAsia" w:hAnsi="Cambria Math"/>
          <w:bCs/>
          <w:szCs w:val="21"/>
        </w:rPr>
        <w:t xml:space="preserve">   </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oMath>
      <w:r>
        <w:rPr>
          <w:bCs/>
          <w:szCs w:val="21"/>
          <w:lang w:val="nl-NL"/>
        </w:rPr>
        <w:t>-0.171</w:t>
      </w:r>
      <w:r>
        <w:rPr>
          <w:rFonts w:hint="eastAsia"/>
          <w:bCs/>
          <w:szCs w:val="21"/>
        </w:rPr>
        <w:t xml:space="preserve"> </w:t>
      </w:r>
      <w:r>
        <w:rPr>
          <w:bCs/>
          <w:szCs w:val="21"/>
          <w:lang w:val="nl-NL"/>
        </w:rPr>
        <w:t>2</w:t>
      </w:r>
      <w:r>
        <w:rPr>
          <w:rFonts w:hint="eastAsia"/>
          <w:bCs/>
          <w:szCs w:val="21"/>
        </w:rPr>
        <w:t xml:space="preserve"> </w:t>
      </w:r>
      <w:r>
        <w:rPr>
          <w:bCs/>
          <w:szCs w:val="21"/>
          <w:lang w:val="nl-NL"/>
        </w:rPr>
        <w:t xml:space="preserve">℃       </w:t>
      </w:r>
      <w:r>
        <w:rPr>
          <w:rFonts w:hint="eastAsia"/>
          <w:bCs/>
          <w:szCs w:val="21"/>
        </w:rPr>
        <w:t xml:space="preserve"> </w:t>
      </w:r>
      <w:r>
        <w:rPr>
          <w:bCs/>
          <w:szCs w:val="21"/>
          <w:lang w:val="nl-NL"/>
        </w:rPr>
        <w:t xml:space="preserve"> </w:t>
      </w:r>
      <m:oMath>
        <m:r>
          <m:rPr/>
          <w:rPr>
            <w:rFonts w:ascii="Cambria Math" w:hAnsi="Cambria Math"/>
            <w:szCs w:val="21"/>
          </w:rPr>
          <m:t>s</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oMath>
      <w:r>
        <w:rPr>
          <w:bCs/>
          <w:szCs w:val="21"/>
          <w:lang w:val="nl-NL"/>
        </w:rPr>
        <w:t>0.002</w:t>
      </w:r>
      <w:r>
        <w:rPr>
          <w:rFonts w:hint="eastAsia"/>
          <w:bCs/>
          <w:szCs w:val="21"/>
        </w:rPr>
        <w:t xml:space="preserve"> </w:t>
      </w:r>
      <w:r>
        <w:rPr>
          <w:bCs/>
          <w:szCs w:val="21"/>
          <w:lang w:val="nl-NL"/>
        </w:rPr>
        <w:t>9</w:t>
      </w:r>
      <w:r>
        <w:rPr>
          <w:rFonts w:hint="eastAsia"/>
          <w:bCs/>
          <w:szCs w:val="21"/>
        </w:rPr>
        <w:t xml:space="preserve"> </w:t>
      </w:r>
      <w:r>
        <w:rPr>
          <w:bCs/>
          <w:szCs w:val="21"/>
          <w:lang w:val="nl-NL"/>
        </w:rPr>
        <w:t>℃</w:t>
      </w:r>
    </w:p>
    <w:p w14:paraId="270AD401">
      <w:pPr>
        <w:spacing w:line="360" w:lineRule="auto"/>
        <w:jc w:val="center"/>
        <w:rPr>
          <w:bCs/>
          <w:szCs w:val="21"/>
          <w:lang w:val="nl-NL"/>
        </w:rPr>
      </w:pPr>
      <w:r>
        <w:rPr>
          <w:rFonts w:hint="eastAsia" w:hAnsi="Cambria Math"/>
          <w:bCs/>
          <w:szCs w:val="21"/>
        </w:rPr>
        <w:t xml:space="preserve"> </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0.002</w:t>
      </w:r>
      <w:r>
        <w:rPr>
          <w:rFonts w:hint="eastAsia"/>
          <w:bCs/>
          <w:szCs w:val="21"/>
        </w:rPr>
        <w:t xml:space="preserve"> </w:t>
      </w:r>
      <w:r>
        <w:rPr>
          <w:bCs/>
          <w:szCs w:val="21"/>
          <w:lang w:val="nl-NL"/>
        </w:rPr>
        <w:t xml:space="preserve">18        </w:t>
      </w:r>
      <w:r>
        <w:rPr>
          <w:rFonts w:hint="eastAsia"/>
          <w:bCs/>
          <w:szCs w:val="21"/>
        </w:rPr>
        <w:t xml:space="preserve"> </w:t>
      </w:r>
      <w:r>
        <w:rPr>
          <w:bCs/>
          <w:szCs w:val="21"/>
          <w:lang w:val="nl-NL"/>
        </w:rPr>
        <w:t xml:space="preserve">  </w:t>
      </w:r>
      <m:oMath>
        <m:r>
          <m:rPr/>
          <w:rPr>
            <w:rFonts w:ascii="Cambria Math" w:hAnsi="Cambria Math"/>
            <w:szCs w:val="21"/>
          </w:rPr>
          <m:t>s</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0.000</w:t>
      </w:r>
      <w:r>
        <w:rPr>
          <w:rFonts w:hint="eastAsia"/>
          <w:bCs/>
          <w:szCs w:val="21"/>
        </w:rPr>
        <w:t xml:space="preserve"> </w:t>
      </w:r>
      <w:r>
        <w:rPr>
          <w:bCs/>
          <w:szCs w:val="21"/>
          <w:lang w:val="nl-NL"/>
        </w:rPr>
        <w:t>67</w:t>
      </w:r>
    </w:p>
    <w:p w14:paraId="4FFFAADD">
      <w:pPr>
        <w:spacing w:line="360" w:lineRule="auto"/>
        <w:jc w:val="center"/>
        <w:rPr>
          <w:bCs/>
          <w:szCs w:val="21"/>
        </w:rPr>
      </w:pPr>
      <m:oMath>
        <m:r>
          <m:rPr/>
          <w:rPr>
            <w:rFonts w:ascii="Cambria Math" w:hAnsi="Cambria Math"/>
            <w:szCs w:val="21"/>
          </w:rPr>
          <m:t>r</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 xml:space="preserve">0.930      </w:t>
      </w:r>
      <m:oMath>
        <m:r>
          <m:rPr/>
          <w:rPr>
            <w:rFonts w:ascii="Cambria Math" w:hAnsi="Cambria Math"/>
            <w:szCs w:val="21"/>
          </w:rPr>
          <m:t>s=</m:t>
        </m:r>
      </m:oMath>
      <w:r>
        <w:rPr>
          <w:bCs/>
          <w:szCs w:val="21"/>
          <w:lang w:val="nl-NL"/>
        </w:rPr>
        <w:t>0.003</w:t>
      </w:r>
      <w:r>
        <w:rPr>
          <w:rFonts w:hint="eastAsia"/>
          <w:bCs/>
          <w:szCs w:val="21"/>
        </w:rPr>
        <w:t xml:space="preserve"> </w:t>
      </w:r>
      <w:r>
        <w:rPr>
          <w:bCs/>
          <w:szCs w:val="21"/>
          <w:lang w:val="nl-NL"/>
        </w:rPr>
        <w:t>5℃</w:t>
      </w:r>
    </w:p>
    <w:p w14:paraId="4D734C4B">
      <w:pPr>
        <w:spacing w:line="360" w:lineRule="auto"/>
        <w:ind w:firstLine="482"/>
        <w:rPr>
          <w:bCs/>
          <w:szCs w:val="21"/>
        </w:rPr>
      </w:pPr>
      <w:r>
        <w:rPr>
          <w:bCs/>
          <w:szCs w:val="21"/>
        </w:rPr>
        <w:t>斜率</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oMath>
      <w:r>
        <w:rPr>
          <w:bCs/>
          <w:szCs w:val="21"/>
        </w:rPr>
        <w:t>比其标准不确定度大三倍</w:t>
      </w:r>
      <w:r>
        <w:rPr>
          <w:bCs/>
          <w:szCs w:val="21"/>
          <w:lang w:val="nl-NL"/>
        </w:rPr>
        <w:t>，</w:t>
      </w:r>
      <w:r>
        <w:rPr>
          <w:bCs/>
          <w:szCs w:val="21"/>
        </w:rPr>
        <w:t>表明要用校准曲线而不是用一个固定的平均修正值进行修正。修正值的</w:t>
      </w:r>
      <w:r>
        <w:rPr>
          <w:rFonts w:hint="eastAsia"/>
          <w:bCs/>
          <w:color w:val="0070C0"/>
          <w:szCs w:val="21"/>
        </w:rPr>
        <w:t>带有不确定度的</w:t>
      </w:r>
      <w:r>
        <w:rPr>
          <w:bCs/>
          <w:szCs w:val="21"/>
        </w:rPr>
        <w:t>校准曲线可以写成式（A-</w:t>
      </w:r>
      <w:r>
        <w:rPr>
          <w:rFonts w:hint="eastAsia"/>
          <w:bCs/>
          <w:szCs w:val="21"/>
        </w:rPr>
        <w:t>9</w:t>
      </w:r>
      <w:r>
        <w:rPr>
          <w:bCs/>
          <w:szCs w:val="21"/>
        </w:rPr>
        <w:t>）：</w:t>
      </w:r>
    </w:p>
    <w:p w14:paraId="537A1E84">
      <w:pPr>
        <w:spacing w:line="360" w:lineRule="auto"/>
        <w:ind w:firstLine="482"/>
        <w:jc w:val="right"/>
        <w:rPr>
          <w:bCs/>
          <w:szCs w:val="21"/>
          <w:lang w:val="nl-NL"/>
        </w:rPr>
      </w:pPr>
      <w:r>
        <w:rPr>
          <w:bCs/>
          <w:szCs w:val="21"/>
        </w:rPr>
        <w:t xml:space="preserve">       </w:t>
      </w:r>
      <m:oMath>
        <m:r>
          <m:rPr/>
          <w:rPr>
            <w:rFonts w:ascii="Cambria Math" w:hAnsi="Cambria Math"/>
            <w:szCs w:val="21"/>
          </w:rPr>
          <m:t>b</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)=−0.171</m:t>
        </m:r>
        <m:r>
          <m:rPr>
            <m:sty m:val="p"/>
          </m:rPr>
          <w:rPr>
            <w:rFonts w:hint="eastAsia" w:ascii="Cambria Math" w:hAnsi="Cambria Math"/>
            <w:szCs w:val="21"/>
          </w:rPr>
          <m:t xml:space="preserve"> </m:t>
        </m:r>
        <m:r>
          <m:rPr>
            <m:sty m:val="p"/>
          </m:rPr>
          <w:rPr>
            <w:rFonts w:ascii="Cambria Math" w:hAnsi="Cambria Math"/>
            <w:szCs w:val="21"/>
          </w:rPr>
          <m:t>2(29) ℃+0.002 18(67)(</m:t>
        </m:r>
        <m:r>
          <m:rPr/>
          <w:rPr>
            <w:rFonts w:ascii="Cambria Math" w:hAnsi="Cambria Math"/>
            <w:szCs w:val="21"/>
          </w:rPr>
          <m:t>t</m:t>
        </m:r>
        <m:r>
          <m:rPr>
            <m:sty m:val="p"/>
          </m:rPr>
          <w:rPr>
            <w:rFonts w:ascii="Cambria Math" w:hAnsi="Cambria Math"/>
            <w:szCs w:val="21"/>
          </w:rPr>
          <m:t xml:space="preserve">−20 </m:t>
        </m:r>
        <m:r>
          <m:rPr>
            <m:sty m:val="p"/>
          </m:rPr>
          <w:rPr>
            <w:rFonts w:hint="eastAsia" w:ascii="Cambria Math" w:hAnsi="Cambria Math"/>
            <w:szCs w:val="21"/>
          </w:rPr>
          <m:t>℃</m:t>
        </m:r>
        <m:r>
          <m:rPr>
            <m:sty m:val="p"/>
          </m:rPr>
          <w:rPr>
            <w:rFonts w:ascii="Cambria Math" w:hAnsi="Cambria Math"/>
            <w:szCs w:val="21"/>
          </w:rPr>
          <m:t>)</m:t>
        </m:r>
      </m:oMath>
      <w:r>
        <w:rPr>
          <w:rFonts w:hint="eastAsia" w:hAnsi="Cambria Math"/>
          <w:bCs/>
          <w:szCs w:val="21"/>
        </w:rPr>
        <w:t xml:space="preserve">   </w:t>
      </w:r>
      <w:r>
        <w:rPr>
          <w:bCs/>
          <w:szCs w:val="21"/>
        </w:rPr>
        <w:t xml:space="preserve">          </w:t>
      </w:r>
      <w:r>
        <w:rPr>
          <w:bCs/>
          <w:szCs w:val="21"/>
          <w:lang w:val="nl-NL"/>
        </w:rPr>
        <w:t>（</w:t>
      </w:r>
      <w:r>
        <w:rPr>
          <w:bCs/>
          <w:szCs w:val="21"/>
        </w:rPr>
        <w:t>A-</w:t>
      </w:r>
      <w:r>
        <w:rPr>
          <w:rFonts w:hint="eastAsia"/>
          <w:bCs/>
          <w:szCs w:val="21"/>
        </w:rPr>
        <w:t>9</w:t>
      </w:r>
      <w:r>
        <w:rPr>
          <w:bCs/>
          <w:szCs w:val="21"/>
          <w:lang w:val="nl-NL"/>
        </w:rPr>
        <w:t>）</w:t>
      </w:r>
    </w:p>
    <w:p w14:paraId="1922EFF7">
      <w:pPr>
        <w:spacing w:line="360" w:lineRule="auto"/>
        <w:ind w:firstLine="482"/>
        <w:rPr>
          <w:bCs/>
          <w:szCs w:val="21"/>
        </w:rPr>
      </w:pPr>
      <w:r>
        <w:rPr>
          <w:bCs/>
          <w:szCs w:val="21"/>
        </w:rPr>
        <w:t>其中括号内的数字是标准不确定度的数值，与所说明的截距和斜率值的最后位数字相对齐。</w:t>
      </w:r>
    </w:p>
    <w:p w14:paraId="30347F26">
      <w:pPr>
        <w:spacing w:line="360" w:lineRule="auto"/>
        <w:ind w:firstLine="482"/>
        <w:rPr>
          <w:bCs/>
          <w:szCs w:val="21"/>
        </w:rPr>
      </w:pPr>
      <w:r>
        <w:rPr>
          <w:bCs/>
          <w:szCs w:val="21"/>
        </w:rPr>
        <w:t>式</w:t>
      </w:r>
      <w:r>
        <w:rPr>
          <w:bCs/>
          <w:szCs w:val="21"/>
          <w:lang w:val="nl-NL"/>
        </w:rPr>
        <w:t>（</w:t>
      </w:r>
      <w:r>
        <w:rPr>
          <w:bCs/>
          <w:szCs w:val="21"/>
        </w:rPr>
        <w:t>A-8</w:t>
      </w:r>
      <w:r>
        <w:rPr>
          <w:bCs/>
          <w:szCs w:val="21"/>
          <w:lang w:val="nl-NL"/>
        </w:rPr>
        <w:t>）</w:t>
      </w:r>
      <w:r>
        <w:rPr>
          <w:bCs/>
          <w:szCs w:val="21"/>
        </w:rPr>
        <w:t>给出了在任意温度</w:t>
      </w:r>
      <m:oMath>
        <m:r>
          <m:rPr/>
          <w:rPr>
            <w:rFonts w:ascii="Cambria Math" w:hAnsi="Cambria Math"/>
            <w:szCs w:val="21"/>
          </w:rPr>
          <m:t>t</m:t>
        </m:r>
      </m:oMath>
      <w:r>
        <w:rPr>
          <w:bCs/>
          <w:szCs w:val="21"/>
        </w:rPr>
        <w:t>时修正值</w:t>
      </w:r>
      <m:oMath>
        <m:r>
          <m:rPr/>
          <w:rPr>
            <w:rFonts w:ascii="Cambria Math" w:hAnsi="Cambria Math"/>
            <w:szCs w:val="21"/>
          </w:rPr>
          <m:t>b</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oMath>
      <w:r>
        <w:rPr>
          <w:bCs/>
          <w:szCs w:val="21"/>
        </w:rPr>
        <w:t>的</w:t>
      </w:r>
      <w:r>
        <w:rPr>
          <w:rFonts w:hint="eastAsia"/>
          <w:bCs/>
          <w:color w:val="0070C0"/>
          <w:szCs w:val="21"/>
        </w:rPr>
        <w:t>预测</w:t>
      </w:r>
      <w:r>
        <w:rPr>
          <w:bCs/>
          <w:szCs w:val="21"/>
        </w:rPr>
        <w:t>值，在</w:t>
      </w:r>
      <m:oMath>
        <m:r>
          <m:rPr/>
          <w:rPr>
            <w:rFonts w:ascii="Cambria Math" w:hAnsi="Cambria Math"/>
            <w:szCs w:val="21"/>
          </w:rPr>
          <m:t>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oMath>
      <w:r>
        <w:rPr>
          <w:bCs/>
          <w:szCs w:val="21"/>
        </w:rPr>
        <w:t>时的修正值为</w:t>
      </w:r>
      <m:oMath>
        <m:r>
          <m:rPr/>
          <w:rPr>
            <w:rFonts w:ascii="Cambria Math" w:hAnsi="Cambria Math"/>
            <w:szCs w:val="21"/>
          </w:rPr>
          <m:t>b</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oMath>
      <w:r>
        <w:rPr>
          <w:bCs/>
          <w:szCs w:val="21"/>
        </w:rPr>
        <w:t>。这些值在表A-2的第四列中给出，而</w:t>
      </w:r>
      <w:r>
        <w:rPr>
          <w:bCs/>
          <w:color w:val="FFC000"/>
          <w:szCs w:val="21"/>
        </w:rPr>
        <w:t>最后一列</w:t>
      </w:r>
      <w:r>
        <w:rPr>
          <w:bCs/>
          <w:szCs w:val="21"/>
        </w:rPr>
        <w:t>给出了测得值和</w:t>
      </w:r>
      <w:r>
        <w:rPr>
          <w:rFonts w:hint="eastAsia"/>
          <w:bCs/>
          <w:color w:val="0070C0"/>
          <w:szCs w:val="21"/>
        </w:rPr>
        <w:t>预测</w:t>
      </w:r>
      <w:r>
        <w:rPr>
          <w:bCs/>
          <w:szCs w:val="21"/>
        </w:rPr>
        <w:t>值之间的差</w:t>
      </w:r>
      <w:r>
        <w:rPr>
          <w:rFonts w:hint="eastAsia"/>
          <w:bCs/>
          <w:szCs w:val="21"/>
        </w:rPr>
        <w:t xml:space="preserve"> </w:t>
      </w:r>
      <m:oMath>
        <m:sSub>
          <m:sSubPr>
            <m:ctrlPr>
              <w:rPr>
                <w:rFonts w:ascii="Cambria Math" w:hAnsi="Cambria Math"/>
                <w:bCs/>
                <w:szCs w:val="21"/>
              </w:rPr>
            </m:ctrlPr>
          </m:sSubPr>
          <m:e>
            <m:r>
              <m:rPr/>
              <w:rPr>
                <w:rFonts w:ascii="Cambria Math" w:hAnsi="Cambria Math"/>
                <w:szCs w:val="21"/>
              </w:rPr>
              <m:t>b</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w:rPr>
            <w:rFonts w:ascii="Cambria Math" w:hAnsi="Cambria Math"/>
            <w:szCs w:val="21"/>
          </w:rPr>
          <m:t>−b</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oMath>
      <w:r>
        <w:rPr>
          <w:bCs/>
          <w:szCs w:val="21"/>
        </w:rPr>
        <w:t>。对这些差值的分析可以用于核查线性模型的有效性。</w:t>
      </w:r>
    </w:p>
    <w:p w14:paraId="6340E091">
      <w:pPr>
        <w:spacing w:line="360" w:lineRule="auto"/>
        <w:jc w:val="center"/>
        <w:rPr>
          <w:rFonts w:hint="eastAsia" w:ascii="黑体" w:hAnsi="黑体" w:eastAsia="黑体" w:cs="黑体"/>
          <w:bCs/>
          <w:sz w:val="18"/>
          <w:szCs w:val="18"/>
          <w:lang w:val="nl-NL"/>
        </w:rPr>
      </w:pPr>
      <w:r>
        <w:rPr>
          <w:rFonts w:hint="eastAsia" w:ascii="黑体" w:hAnsi="黑体" w:eastAsia="黑体" w:cs="黑体"/>
          <w:bCs/>
          <w:sz w:val="18"/>
          <w:szCs w:val="18"/>
          <w:lang w:val="nl-NL"/>
        </w:rPr>
        <w:t>表A-2   用最小二乘法得到温度计线性校准曲线时所用的数据</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559"/>
        <w:gridCol w:w="1701"/>
        <w:gridCol w:w="1560"/>
        <w:gridCol w:w="2431"/>
      </w:tblGrid>
      <w:tr w14:paraId="355A9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315D0B68">
            <w:pPr>
              <w:spacing w:line="360" w:lineRule="auto"/>
              <w:jc w:val="center"/>
              <w:rPr>
                <w:bCs/>
                <w:color w:val="0070C0"/>
                <w:sz w:val="18"/>
                <w:szCs w:val="18"/>
              </w:rPr>
            </w:pPr>
            <w:r>
              <w:rPr>
                <w:rFonts w:hint="eastAsia"/>
                <w:bCs/>
                <w:sz w:val="18"/>
                <w:szCs w:val="18"/>
              </w:rPr>
              <w:t>读数的</w:t>
            </w:r>
            <w:r>
              <w:rPr>
                <w:rFonts w:hint="eastAsia"/>
                <w:bCs/>
                <w:color w:val="0070C0"/>
                <w:sz w:val="18"/>
                <w:szCs w:val="18"/>
              </w:rPr>
              <w:t>序号</w:t>
            </w:r>
          </w:p>
          <w:p w14:paraId="23B69146">
            <w:pPr>
              <w:spacing w:line="360" w:lineRule="auto"/>
              <w:jc w:val="center"/>
              <w:rPr>
                <w:bCs/>
                <w:i/>
                <w:sz w:val="18"/>
                <w:szCs w:val="18"/>
              </w:rPr>
            </w:pPr>
            <w:r>
              <w:rPr>
                <w:bCs/>
                <w:i/>
                <w:sz w:val="18"/>
                <w:szCs w:val="18"/>
              </w:rPr>
              <w:t>k</w:t>
            </w:r>
          </w:p>
          <w:p w14:paraId="78748EEF">
            <w:pPr>
              <w:spacing w:line="360" w:lineRule="auto"/>
              <w:jc w:val="center"/>
              <w:rPr>
                <w:bCs/>
                <w:i/>
                <w:sz w:val="18"/>
                <w:szCs w:val="18"/>
              </w:rPr>
            </w:pPr>
          </w:p>
        </w:tc>
        <w:tc>
          <w:tcPr>
            <w:tcW w:w="1559" w:type="dxa"/>
            <w:vAlign w:val="center"/>
          </w:tcPr>
          <w:p w14:paraId="31318D28">
            <w:pPr>
              <w:spacing w:line="360" w:lineRule="auto"/>
              <w:jc w:val="center"/>
              <w:rPr>
                <w:bCs/>
                <w:sz w:val="18"/>
                <w:szCs w:val="18"/>
              </w:rPr>
            </w:pPr>
            <w:r>
              <w:rPr>
                <w:rFonts w:hint="eastAsia"/>
                <w:bCs/>
                <w:sz w:val="18"/>
                <w:szCs w:val="18"/>
              </w:rPr>
              <w:t>温度计的读数</w:t>
            </w:r>
          </w:p>
          <w:p w14:paraId="3D9F49DD">
            <w:pPr>
              <w:spacing w:line="360" w:lineRule="auto"/>
              <w:jc w:val="center"/>
              <w:rPr>
                <w:bCs/>
                <w:sz w:val="18"/>
                <w:szCs w:val="18"/>
                <w:vertAlign w:val="subscript"/>
              </w:rPr>
            </w:pPr>
            <m:oMath>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oMath>
            <w:r>
              <w:rPr>
                <w:bCs/>
                <w:sz w:val="18"/>
                <w:szCs w:val="18"/>
                <w:vertAlign w:val="subscript"/>
              </w:rPr>
              <w:t xml:space="preserve"> </w:t>
            </w:r>
          </w:p>
          <w:p w14:paraId="070B0E0A">
            <w:pPr>
              <w:spacing w:line="360" w:lineRule="auto"/>
              <w:jc w:val="center"/>
              <w:rPr>
                <w:bCs/>
                <w:sz w:val="18"/>
                <w:szCs w:val="18"/>
              </w:rPr>
            </w:pPr>
            <w:r>
              <w:rPr>
                <w:rFonts w:hint="eastAsia"/>
                <w:bCs/>
                <w:sz w:val="18"/>
                <w:szCs w:val="18"/>
              </w:rPr>
              <w:t>℃</w:t>
            </w:r>
          </w:p>
        </w:tc>
        <w:tc>
          <w:tcPr>
            <w:tcW w:w="1701" w:type="dxa"/>
            <w:vAlign w:val="center"/>
          </w:tcPr>
          <w:p w14:paraId="22347AC2">
            <w:pPr>
              <w:spacing w:line="360" w:lineRule="auto"/>
              <w:jc w:val="center"/>
              <w:rPr>
                <w:bCs/>
                <w:sz w:val="18"/>
                <w:szCs w:val="18"/>
              </w:rPr>
            </w:pPr>
            <w:r>
              <w:rPr>
                <w:rFonts w:hint="eastAsia"/>
                <w:bCs/>
                <w:sz w:val="18"/>
                <w:szCs w:val="18"/>
              </w:rPr>
              <w:t>观测的修正值</w:t>
            </w:r>
          </w:p>
          <w:p w14:paraId="40040E43">
            <w:pPr>
              <w:spacing w:line="360" w:lineRule="auto"/>
              <w:jc w:val="center"/>
              <w:rPr>
                <w:bCs/>
                <w:i/>
                <w:sz w:val="18"/>
                <w:szCs w:val="18"/>
              </w:rPr>
            </w:pPr>
            <m:oMathPara>
              <m:oMath>
                <m:sSub>
                  <m:sSubPr>
                    <m:ctrlPr>
                      <w:rPr>
                        <w:rFonts w:ascii="Cambria Math" w:hAnsi="Cambria Math"/>
                        <w:bCs/>
                        <w:sz w:val="18"/>
                        <w:szCs w:val="18"/>
                      </w:rPr>
                    </m:ctrlPr>
                  </m:sSubPr>
                  <m:e>
                    <m:r>
                      <m:rPr/>
                      <w:rPr>
                        <w:rFonts w:ascii="Cambria Math" w:hAnsi="Cambria Math"/>
                        <w:sz w:val="18"/>
                        <w:szCs w:val="18"/>
                      </w:rPr>
                      <m:t>b</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w:rPr>
                        <w:rFonts w:ascii="Cambria Math" w:hAnsi="Cambria Math"/>
                        <w:sz w:val="18"/>
                        <w:szCs w:val="18"/>
                      </w:rPr>
                      <m:t>R,k</m:t>
                    </m:r>
                    <m:ctrlPr>
                      <w:rPr>
                        <w:rFonts w:ascii="Cambria Math" w:hAnsi="Cambria Math"/>
                        <w:bCs/>
                        <w:sz w:val="18"/>
                        <w:szCs w:val="18"/>
                      </w:rPr>
                    </m:ctrlPr>
                  </m:sub>
                </m:sSub>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oMath>
            </m:oMathPara>
          </w:p>
          <w:p w14:paraId="46DF4ACC">
            <w:pPr>
              <w:spacing w:line="360" w:lineRule="auto"/>
              <w:jc w:val="center"/>
              <w:rPr>
                <w:bCs/>
                <w:sz w:val="18"/>
                <w:szCs w:val="18"/>
              </w:rPr>
            </w:pPr>
            <w:r>
              <w:rPr>
                <w:rFonts w:hint="eastAsia"/>
                <w:bCs/>
                <w:sz w:val="18"/>
                <w:szCs w:val="18"/>
              </w:rPr>
              <w:t>℃</w:t>
            </w:r>
          </w:p>
        </w:tc>
        <w:tc>
          <w:tcPr>
            <w:tcW w:w="1560" w:type="dxa"/>
            <w:vAlign w:val="center"/>
          </w:tcPr>
          <w:p w14:paraId="38D6CCFE">
            <w:pPr>
              <w:spacing w:line="360" w:lineRule="auto"/>
              <w:jc w:val="center"/>
              <w:rPr>
                <w:bCs/>
                <w:sz w:val="18"/>
                <w:szCs w:val="18"/>
              </w:rPr>
            </w:pPr>
            <w:r>
              <w:rPr>
                <w:rFonts w:hint="eastAsia"/>
                <w:bCs/>
                <w:color w:val="0070C0"/>
                <w:sz w:val="18"/>
                <w:szCs w:val="18"/>
              </w:rPr>
              <w:t>预测的</w:t>
            </w:r>
            <w:r>
              <w:rPr>
                <w:rFonts w:hint="eastAsia"/>
                <w:bCs/>
                <w:sz w:val="18"/>
                <w:szCs w:val="18"/>
              </w:rPr>
              <w:t>修正值</w:t>
            </w:r>
          </w:p>
          <w:p w14:paraId="60E4E8D3">
            <w:pPr>
              <w:spacing w:line="360" w:lineRule="auto"/>
              <w:jc w:val="center"/>
              <w:rPr>
                <w:rFonts w:hAnsi="Cambria Math"/>
                <w:sz w:val="18"/>
                <w:szCs w:val="18"/>
              </w:rPr>
            </w:pPr>
            <m:oMath>
              <m:r>
                <m:rPr/>
                <w:rPr>
                  <w:rFonts w:ascii="Cambria Math" w:hAnsi="Cambria Math"/>
                  <w:sz w:val="18"/>
                  <w:szCs w:val="18"/>
                </w:rPr>
                <m:t>b</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r>
                <m:rPr>
                  <m:sty m:val="p"/>
                </m:rPr>
                <w:rPr>
                  <w:rFonts w:ascii="Cambria Math" w:hAnsi="Cambria Math"/>
                  <w:sz w:val="18"/>
                  <w:szCs w:val="18"/>
                </w:rPr>
                <m:t>)</m:t>
              </m:r>
            </m:oMath>
            <w:r>
              <w:rPr>
                <w:rFonts w:hint="eastAsia" w:hAnsi="Cambria Math"/>
                <w:sz w:val="18"/>
                <w:szCs w:val="18"/>
              </w:rPr>
              <w:t xml:space="preserve"> </w:t>
            </w:r>
          </w:p>
          <w:p w14:paraId="35D4796E">
            <w:pPr>
              <w:spacing w:line="360" w:lineRule="auto"/>
              <w:jc w:val="center"/>
              <w:rPr>
                <w:bCs/>
                <w:sz w:val="18"/>
                <w:szCs w:val="18"/>
              </w:rPr>
            </w:pPr>
            <w:r>
              <w:rPr>
                <w:rFonts w:hint="eastAsia"/>
                <w:bCs/>
                <w:sz w:val="18"/>
                <w:szCs w:val="18"/>
              </w:rPr>
              <w:t>℃</w:t>
            </w:r>
          </w:p>
        </w:tc>
        <w:tc>
          <w:tcPr>
            <w:tcW w:w="2431" w:type="dxa"/>
            <w:vAlign w:val="center"/>
          </w:tcPr>
          <w:p w14:paraId="271E8E5A">
            <w:pPr>
              <w:spacing w:line="360" w:lineRule="auto"/>
              <w:jc w:val="center"/>
              <w:rPr>
                <w:bCs/>
                <w:sz w:val="18"/>
                <w:szCs w:val="18"/>
              </w:rPr>
            </w:pPr>
            <w:r>
              <w:rPr>
                <w:rFonts w:hint="eastAsia"/>
                <w:bCs/>
                <w:sz w:val="18"/>
                <w:szCs w:val="18"/>
              </w:rPr>
              <w:t>观测的与</w:t>
            </w:r>
            <w:r>
              <w:rPr>
                <w:rFonts w:hint="eastAsia"/>
                <w:bCs/>
                <w:color w:val="0070C0"/>
                <w:sz w:val="18"/>
                <w:szCs w:val="18"/>
              </w:rPr>
              <w:t>预测</w:t>
            </w:r>
            <w:r>
              <w:rPr>
                <w:rFonts w:hint="eastAsia"/>
                <w:bCs/>
                <w:sz w:val="18"/>
                <w:szCs w:val="18"/>
              </w:rPr>
              <w:t>的修正值之差</w:t>
            </w:r>
          </w:p>
          <w:p w14:paraId="346AF8E1">
            <w:pPr>
              <w:spacing w:line="360" w:lineRule="auto"/>
              <w:jc w:val="center"/>
              <w:rPr>
                <w:bCs/>
                <w:sz w:val="18"/>
                <w:szCs w:val="18"/>
              </w:rPr>
            </w:pPr>
            <m:oMathPara>
              <m:oMath>
                <m:sSub>
                  <m:sSubPr>
                    <m:ctrlPr>
                      <w:rPr>
                        <w:rFonts w:ascii="Cambria Math" w:hAnsi="Cambria Math"/>
                        <w:bCs/>
                        <w:sz w:val="18"/>
                        <w:szCs w:val="18"/>
                      </w:rPr>
                    </m:ctrlPr>
                  </m:sSubPr>
                  <m:e>
                    <m:r>
                      <m:rPr/>
                      <w:rPr>
                        <w:rFonts w:ascii="Cambria Math" w:hAnsi="Cambria Math"/>
                        <w:sz w:val="18"/>
                        <w:szCs w:val="18"/>
                      </w:rPr>
                      <m:t>b</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r>
                  <m:rPr/>
                  <w:rPr>
                    <w:rFonts w:ascii="Cambria Math" w:hAnsi="Cambria Math"/>
                    <w:sz w:val="18"/>
                    <w:szCs w:val="18"/>
                  </w:rPr>
                  <m:t>−b</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w:rPr>
                        <w:rFonts w:ascii="Cambria Math" w:hAnsi="Cambria Math"/>
                        <w:sz w:val="18"/>
                        <w:szCs w:val="18"/>
                      </w:rPr>
                      <m:t>k</m:t>
                    </m:r>
                    <m:ctrlPr>
                      <w:rPr>
                        <w:rFonts w:ascii="Cambria Math" w:hAnsi="Cambria Math"/>
                        <w:bCs/>
                        <w:sz w:val="18"/>
                        <w:szCs w:val="18"/>
                      </w:rPr>
                    </m:ctrlPr>
                  </m:sub>
                </m:sSub>
                <m:r>
                  <m:rPr>
                    <m:sty m:val="p"/>
                  </m:rPr>
                  <w:rPr>
                    <w:rFonts w:ascii="Cambria Math" w:hAnsi="Cambria Math"/>
                    <w:sz w:val="18"/>
                    <w:szCs w:val="18"/>
                  </w:rPr>
                  <m:t>)</m:t>
                </m:r>
              </m:oMath>
            </m:oMathPara>
          </w:p>
          <w:p w14:paraId="3266398E">
            <w:pPr>
              <w:spacing w:line="360" w:lineRule="auto"/>
              <w:jc w:val="center"/>
              <w:rPr>
                <w:bCs/>
                <w:sz w:val="18"/>
                <w:szCs w:val="18"/>
              </w:rPr>
            </w:pPr>
            <w:r>
              <w:rPr>
                <w:rFonts w:hint="eastAsia"/>
                <w:bCs/>
                <w:sz w:val="18"/>
                <w:szCs w:val="18"/>
              </w:rPr>
              <w:t>℃</w:t>
            </w:r>
          </w:p>
        </w:tc>
      </w:tr>
      <w:tr w14:paraId="0443E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7C40FB4">
            <w:pPr>
              <w:spacing w:line="360" w:lineRule="auto"/>
              <w:jc w:val="center"/>
              <w:rPr>
                <w:bCs/>
                <w:sz w:val="18"/>
                <w:szCs w:val="18"/>
              </w:rPr>
            </w:pPr>
            <w:r>
              <w:rPr>
                <w:bCs/>
                <w:sz w:val="18"/>
                <w:szCs w:val="18"/>
              </w:rPr>
              <w:t>1</w:t>
            </w:r>
          </w:p>
        </w:tc>
        <w:tc>
          <w:tcPr>
            <w:tcW w:w="1559" w:type="dxa"/>
            <w:vAlign w:val="center"/>
          </w:tcPr>
          <w:p w14:paraId="516508B4">
            <w:pPr>
              <w:spacing w:line="360" w:lineRule="auto"/>
              <w:jc w:val="center"/>
              <w:rPr>
                <w:bCs/>
                <w:sz w:val="18"/>
                <w:szCs w:val="18"/>
              </w:rPr>
            </w:pPr>
            <w:r>
              <w:rPr>
                <w:bCs/>
                <w:sz w:val="18"/>
                <w:szCs w:val="18"/>
              </w:rPr>
              <w:t>21.521</w:t>
            </w:r>
          </w:p>
        </w:tc>
        <w:tc>
          <w:tcPr>
            <w:tcW w:w="1701" w:type="dxa"/>
            <w:vAlign w:val="center"/>
          </w:tcPr>
          <w:p w14:paraId="6D237C03">
            <w:pPr>
              <w:spacing w:line="360" w:lineRule="auto"/>
              <w:jc w:val="center"/>
              <w:rPr>
                <w:bCs/>
                <w:sz w:val="18"/>
                <w:szCs w:val="18"/>
              </w:rPr>
            </w:pPr>
            <w:r>
              <w:rPr>
                <w:bCs/>
                <w:sz w:val="18"/>
                <w:szCs w:val="18"/>
              </w:rPr>
              <w:t>-0.171</w:t>
            </w:r>
          </w:p>
        </w:tc>
        <w:tc>
          <w:tcPr>
            <w:tcW w:w="1560" w:type="dxa"/>
            <w:vAlign w:val="center"/>
          </w:tcPr>
          <w:p w14:paraId="26939FFB">
            <w:pPr>
              <w:spacing w:line="360" w:lineRule="auto"/>
              <w:jc w:val="center"/>
              <w:rPr>
                <w:bCs/>
                <w:sz w:val="18"/>
                <w:szCs w:val="18"/>
              </w:rPr>
            </w:pPr>
            <w:r>
              <w:rPr>
                <w:bCs/>
                <w:sz w:val="18"/>
                <w:szCs w:val="18"/>
              </w:rPr>
              <w:t>-0.167 9</w:t>
            </w:r>
          </w:p>
        </w:tc>
        <w:tc>
          <w:tcPr>
            <w:tcW w:w="2431" w:type="dxa"/>
            <w:vAlign w:val="center"/>
          </w:tcPr>
          <w:p w14:paraId="7773B568">
            <w:pPr>
              <w:spacing w:line="360" w:lineRule="auto"/>
              <w:jc w:val="center"/>
              <w:rPr>
                <w:bCs/>
                <w:sz w:val="18"/>
                <w:szCs w:val="18"/>
              </w:rPr>
            </w:pPr>
            <w:r>
              <w:rPr>
                <w:bCs/>
                <w:sz w:val="18"/>
                <w:szCs w:val="18"/>
              </w:rPr>
              <w:t>-0.003 1</w:t>
            </w:r>
          </w:p>
        </w:tc>
      </w:tr>
      <w:tr w14:paraId="16B4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104103FE">
            <w:pPr>
              <w:spacing w:line="360" w:lineRule="auto"/>
              <w:jc w:val="center"/>
              <w:rPr>
                <w:bCs/>
                <w:sz w:val="18"/>
                <w:szCs w:val="18"/>
              </w:rPr>
            </w:pPr>
            <w:r>
              <w:rPr>
                <w:bCs/>
                <w:sz w:val="18"/>
                <w:szCs w:val="18"/>
              </w:rPr>
              <w:t>2</w:t>
            </w:r>
          </w:p>
        </w:tc>
        <w:tc>
          <w:tcPr>
            <w:tcW w:w="1559" w:type="dxa"/>
            <w:vAlign w:val="center"/>
          </w:tcPr>
          <w:p w14:paraId="567C80D6">
            <w:pPr>
              <w:spacing w:line="360" w:lineRule="auto"/>
              <w:jc w:val="center"/>
              <w:rPr>
                <w:bCs/>
                <w:sz w:val="18"/>
                <w:szCs w:val="18"/>
              </w:rPr>
            </w:pPr>
            <w:r>
              <w:rPr>
                <w:bCs/>
                <w:sz w:val="18"/>
                <w:szCs w:val="18"/>
              </w:rPr>
              <w:t>22.012</w:t>
            </w:r>
          </w:p>
        </w:tc>
        <w:tc>
          <w:tcPr>
            <w:tcW w:w="1701" w:type="dxa"/>
            <w:vAlign w:val="center"/>
          </w:tcPr>
          <w:p w14:paraId="287A8D5D">
            <w:pPr>
              <w:spacing w:line="360" w:lineRule="auto"/>
              <w:jc w:val="center"/>
              <w:rPr>
                <w:bCs/>
                <w:sz w:val="18"/>
                <w:szCs w:val="18"/>
              </w:rPr>
            </w:pPr>
            <w:r>
              <w:rPr>
                <w:bCs/>
                <w:sz w:val="18"/>
                <w:szCs w:val="18"/>
              </w:rPr>
              <w:t>-0.169</w:t>
            </w:r>
          </w:p>
        </w:tc>
        <w:tc>
          <w:tcPr>
            <w:tcW w:w="1560" w:type="dxa"/>
            <w:vAlign w:val="center"/>
          </w:tcPr>
          <w:p w14:paraId="176856D5">
            <w:pPr>
              <w:spacing w:line="360" w:lineRule="auto"/>
              <w:jc w:val="center"/>
              <w:rPr>
                <w:bCs/>
                <w:sz w:val="18"/>
                <w:szCs w:val="18"/>
              </w:rPr>
            </w:pPr>
            <w:r>
              <w:rPr>
                <w:bCs/>
                <w:sz w:val="18"/>
                <w:szCs w:val="18"/>
              </w:rPr>
              <w:t>-0.166 8</w:t>
            </w:r>
          </w:p>
        </w:tc>
        <w:tc>
          <w:tcPr>
            <w:tcW w:w="2431" w:type="dxa"/>
            <w:vAlign w:val="center"/>
          </w:tcPr>
          <w:p w14:paraId="2391F006">
            <w:pPr>
              <w:spacing w:line="360" w:lineRule="auto"/>
              <w:jc w:val="center"/>
              <w:rPr>
                <w:bCs/>
                <w:sz w:val="18"/>
                <w:szCs w:val="18"/>
              </w:rPr>
            </w:pPr>
            <w:r>
              <w:rPr>
                <w:bCs/>
                <w:sz w:val="18"/>
                <w:szCs w:val="18"/>
              </w:rPr>
              <w:t>-0.002 2</w:t>
            </w:r>
          </w:p>
        </w:tc>
      </w:tr>
      <w:tr w14:paraId="7F23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2E58134F">
            <w:pPr>
              <w:spacing w:line="360" w:lineRule="auto"/>
              <w:jc w:val="center"/>
              <w:rPr>
                <w:bCs/>
                <w:sz w:val="18"/>
                <w:szCs w:val="18"/>
              </w:rPr>
            </w:pPr>
            <w:r>
              <w:rPr>
                <w:bCs/>
                <w:sz w:val="18"/>
                <w:szCs w:val="18"/>
              </w:rPr>
              <w:t>3</w:t>
            </w:r>
          </w:p>
        </w:tc>
        <w:tc>
          <w:tcPr>
            <w:tcW w:w="1559" w:type="dxa"/>
            <w:vAlign w:val="center"/>
          </w:tcPr>
          <w:p w14:paraId="7D5887E3">
            <w:pPr>
              <w:spacing w:line="360" w:lineRule="auto"/>
              <w:jc w:val="center"/>
              <w:rPr>
                <w:bCs/>
                <w:sz w:val="18"/>
                <w:szCs w:val="18"/>
              </w:rPr>
            </w:pPr>
            <w:r>
              <w:rPr>
                <w:bCs/>
                <w:sz w:val="18"/>
                <w:szCs w:val="18"/>
              </w:rPr>
              <w:t>22.512</w:t>
            </w:r>
          </w:p>
        </w:tc>
        <w:tc>
          <w:tcPr>
            <w:tcW w:w="1701" w:type="dxa"/>
            <w:vAlign w:val="center"/>
          </w:tcPr>
          <w:p w14:paraId="33D360F9">
            <w:pPr>
              <w:spacing w:line="360" w:lineRule="auto"/>
              <w:jc w:val="center"/>
              <w:rPr>
                <w:bCs/>
                <w:sz w:val="18"/>
                <w:szCs w:val="18"/>
              </w:rPr>
            </w:pPr>
            <w:r>
              <w:rPr>
                <w:bCs/>
                <w:sz w:val="18"/>
                <w:szCs w:val="18"/>
              </w:rPr>
              <w:t>-0.166</w:t>
            </w:r>
          </w:p>
        </w:tc>
        <w:tc>
          <w:tcPr>
            <w:tcW w:w="1560" w:type="dxa"/>
            <w:vAlign w:val="center"/>
          </w:tcPr>
          <w:p w14:paraId="2FB63F93">
            <w:pPr>
              <w:spacing w:line="360" w:lineRule="auto"/>
              <w:jc w:val="center"/>
              <w:rPr>
                <w:bCs/>
                <w:sz w:val="18"/>
                <w:szCs w:val="18"/>
              </w:rPr>
            </w:pPr>
            <w:r>
              <w:rPr>
                <w:bCs/>
                <w:sz w:val="18"/>
                <w:szCs w:val="18"/>
              </w:rPr>
              <w:t>-0.165 7</w:t>
            </w:r>
          </w:p>
        </w:tc>
        <w:tc>
          <w:tcPr>
            <w:tcW w:w="2431" w:type="dxa"/>
            <w:vAlign w:val="center"/>
          </w:tcPr>
          <w:p w14:paraId="0ACAF66C">
            <w:pPr>
              <w:spacing w:line="360" w:lineRule="auto"/>
              <w:jc w:val="center"/>
              <w:rPr>
                <w:bCs/>
                <w:sz w:val="18"/>
                <w:szCs w:val="18"/>
              </w:rPr>
            </w:pPr>
            <w:r>
              <w:rPr>
                <w:bCs/>
                <w:sz w:val="18"/>
                <w:szCs w:val="18"/>
              </w:rPr>
              <w:t>-0.000 3</w:t>
            </w:r>
          </w:p>
        </w:tc>
      </w:tr>
      <w:tr w14:paraId="5855E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2112C743">
            <w:pPr>
              <w:spacing w:line="360" w:lineRule="auto"/>
              <w:jc w:val="center"/>
              <w:rPr>
                <w:bCs/>
                <w:sz w:val="18"/>
                <w:szCs w:val="18"/>
              </w:rPr>
            </w:pPr>
            <w:r>
              <w:rPr>
                <w:bCs/>
                <w:sz w:val="18"/>
                <w:szCs w:val="18"/>
              </w:rPr>
              <w:t>4</w:t>
            </w:r>
          </w:p>
        </w:tc>
        <w:tc>
          <w:tcPr>
            <w:tcW w:w="1559" w:type="dxa"/>
            <w:vAlign w:val="center"/>
          </w:tcPr>
          <w:p w14:paraId="51132F8B">
            <w:pPr>
              <w:spacing w:line="360" w:lineRule="auto"/>
              <w:jc w:val="center"/>
              <w:rPr>
                <w:bCs/>
                <w:sz w:val="18"/>
                <w:szCs w:val="18"/>
              </w:rPr>
            </w:pPr>
            <w:r>
              <w:rPr>
                <w:bCs/>
                <w:sz w:val="18"/>
                <w:szCs w:val="18"/>
              </w:rPr>
              <w:t>23.003</w:t>
            </w:r>
          </w:p>
        </w:tc>
        <w:tc>
          <w:tcPr>
            <w:tcW w:w="1701" w:type="dxa"/>
            <w:vAlign w:val="center"/>
          </w:tcPr>
          <w:p w14:paraId="27F2ABBB">
            <w:pPr>
              <w:spacing w:line="360" w:lineRule="auto"/>
              <w:jc w:val="center"/>
              <w:rPr>
                <w:bCs/>
                <w:sz w:val="18"/>
                <w:szCs w:val="18"/>
              </w:rPr>
            </w:pPr>
            <w:r>
              <w:rPr>
                <w:bCs/>
                <w:sz w:val="18"/>
                <w:szCs w:val="18"/>
              </w:rPr>
              <w:t>-0.159</w:t>
            </w:r>
          </w:p>
        </w:tc>
        <w:tc>
          <w:tcPr>
            <w:tcW w:w="1560" w:type="dxa"/>
            <w:vAlign w:val="center"/>
          </w:tcPr>
          <w:p w14:paraId="1A165AA7">
            <w:pPr>
              <w:spacing w:line="360" w:lineRule="auto"/>
              <w:jc w:val="center"/>
              <w:rPr>
                <w:bCs/>
                <w:sz w:val="18"/>
                <w:szCs w:val="18"/>
              </w:rPr>
            </w:pPr>
            <w:r>
              <w:rPr>
                <w:bCs/>
                <w:sz w:val="18"/>
                <w:szCs w:val="18"/>
              </w:rPr>
              <w:t>-0.164 6</w:t>
            </w:r>
          </w:p>
        </w:tc>
        <w:tc>
          <w:tcPr>
            <w:tcW w:w="2431" w:type="dxa"/>
            <w:vAlign w:val="center"/>
          </w:tcPr>
          <w:p w14:paraId="64625B75">
            <w:pPr>
              <w:spacing w:line="360" w:lineRule="auto"/>
              <w:jc w:val="center"/>
              <w:rPr>
                <w:bCs/>
                <w:sz w:val="18"/>
                <w:szCs w:val="18"/>
              </w:rPr>
            </w:pPr>
            <w:r>
              <w:rPr>
                <w:bCs/>
                <w:sz w:val="18"/>
                <w:szCs w:val="18"/>
              </w:rPr>
              <w:t>+0.005 6</w:t>
            </w:r>
          </w:p>
        </w:tc>
      </w:tr>
      <w:tr w14:paraId="75C7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1D8D8F53">
            <w:pPr>
              <w:spacing w:line="360" w:lineRule="auto"/>
              <w:jc w:val="center"/>
              <w:rPr>
                <w:bCs/>
                <w:sz w:val="18"/>
                <w:szCs w:val="18"/>
              </w:rPr>
            </w:pPr>
            <w:r>
              <w:rPr>
                <w:bCs/>
                <w:sz w:val="18"/>
                <w:szCs w:val="18"/>
              </w:rPr>
              <w:t>5</w:t>
            </w:r>
          </w:p>
        </w:tc>
        <w:tc>
          <w:tcPr>
            <w:tcW w:w="1559" w:type="dxa"/>
            <w:vAlign w:val="center"/>
          </w:tcPr>
          <w:p w14:paraId="3C7C8EB1">
            <w:pPr>
              <w:spacing w:line="360" w:lineRule="auto"/>
              <w:jc w:val="center"/>
              <w:rPr>
                <w:bCs/>
                <w:sz w:val="18"/>
                <w:szCs w:val="18"/>
              </w:rPr>
            </w:pPr>
            <w:r>
              <w:rPr>
                <w:bCs/>
                <w:sz w:val="18"/>
                <w:szCs w:val="18"/>
              </w:rPr>
              <w:t>23.507</w:t>
            </w:r>
          </w:p>
        </w:tc>
        <w:tc>
          <w:tcPr>
            <w:tcW w:w="1701" w:type="dxa"/>
            <w:vAlign w:val="center"/>
          </w:tcPr>
          <w:p w14:paraId="6105EC37">
            <w:pPr>
              <w:spacing w:line="360" w:lineRule="auto"/>
              <w:jc w:val="center"/>
              <w:rPr>
                <w:bCs/>
                <w:sz w:val="18"/>
                <w:szCs w:val="18"/>
              </w:rPr>
            </w:pPr>
            <w:r>
              <w:rPr>
                <w:bCs/>
                <w:sz w:val="18"/>
                <w:szCs w:val="18"/>
              </w:rPr>
              <w:t>-0.164</w:t>
            </w:r>
          </w:p>
        </w:tc>
        <w:tc>
          <w:tcPr>
            <w:tcW w:w="1560" w:type="dxa"/>
            <w:vAlign w:val="center"/>
          </w:tcPr>
          <w:p w14:paraId="72C74441">
            <w:pPr>
              <w:spacing w:line="360" w:lineRule="auto"/>
              <w:jc w:val="center"/>
              <w:rPr>
                <w:bCs/>
                <w:sz w:val="18"/>
                <w:szCs w:val="18"/>
              </w:rPr>
            </w:pPr>
            <w:r>
              <w:rPr>
                <w:bCs/>
                <w:sz w:val="18"/>
                <w:szCs w:val="18"/>
              </w:rPr>
              <w:t>-0.163 5</w:t>
            </w:r>
          </w:p>
        </w:tc>
        <w:tc>
          <w:tcPr>
            <w:tcW w:w="2431" w:type="dxa"/>
            <w:vAlign w:val="center"/>
          </w:tcPr>
          <w:p w14:paraId="631468B2">
            <w:pPr>
              <w:spacing w:line="360" w:lineRule="auto"/>
              <w:jc w:val="center"/>
              <w:rPr>
                <w:bCs/>
                <w:sz w:val="18"/>
                <w:szCs w:val="18"/>
              </w:rPr>
            </w:pPr>
            <w:r>
              <w:rPr>
                <w:bCs/>
                <w:sz w:val="18"/>
                <w:szCs w:val="18"/>
              </w:rPr>
              <w:t>-0.000 5</w:t>
            </w:r>
          </w:p>
        </w:tc>
      </w:tr>
      <w:tr w14:paraId="000DF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E1C2CE3">
            <w:pPr>
              <w:spacing w:line="360" w:lineRule="auto"/>
              <w:jc w:val="center"/>
              <w:rPr>
                <w:bCs/>
                <w:sz w:val="18"/>
                <w:szCs w:val="18"/>
              </w:rPr>
            </w:pPr>
            <w:r>
              <w:rPr>
                <w:bCs/>
                <w:sz w:val="18"/>
                <w:szCs w:val="18"/>
              </w:rPr>
              <w:t>6</w:t>
            </w:r>
          </w:p>
        </w:tc>
        <w:tc>
          <w:tcPr>
            <w:tcW w:w="1559" w:type="dxa"/>
            <w:vAlign w:val="center"/>
          </w:tcPr>
          <w:p w14:paraId="25034135">
            <w:pPr>
              <w:spacing w:line="360" w:lineRule="auto"/>
              <w:jc w:val="center"/>
              <w:rPr>
                <w:bCs/>
                <w:sz w:val="18"/>
                <w:szCs w:val="18"/>
              </w:rPr>
            </w:pPr>
            <w:r>
              <w:rPr>
                <w:bCs/>
                <w:sz w:val="18"/>
                <w:szCs w:val="18"/>
              </w:rPr>
              <w:t>23.999</w:t>
            </w:r>
          </w:p>
        </w:tc>
        <w:tc>
          <w:tcPr>
            <w:tcW w:w="1701" w:type="dxa"/>
            <w:vAlign w:val="center"/>
          </w:tcPr>
          <w:p w14:paraId="03F1A62D">
            <w:pPr>
              <w:spacing w:line="360" w:lineRule="auto"/>
              <w:jc w:val="center"/>
              <w:rPr>
                <w:bCs/>
                <w:sz w:val="18"/>
                <w:szCs w:val="18"/>
              </w:rPr>
            </w:pPr>
            <w:r>
              <w:rPr>
                <w:bCs/>
                <w:sz w:val="18"/>
                <w:szCs w:val="18"/>
              </w:rPr>
              <w:t>-0.165</w:t>
            </w:r>
          </w:p>
        </w:tc>
        <w:tc>
          <w:tcPr>
            <w:tcW w:w="1560" w:type="dxa"/>
            <w:vAlign w:val="center"/>
          </w:tcPr>
          <w:p w14:paraId="188B540B">
            <w:pPr>
              <w:spacing w:line="360" w:lineRule="auto"/>
              <w:jc w:val="center"/>
              <w:rPr>
                <w:bCs/>
                <w:sz w:val="18"/>
                <w:szCs w:val="18"/>
              </w:rPr>
            </w:pPr>
            <w:r>
              <w:rPr>
                <w:bCs/>
                <w:sz w:val="18"/>
                <w:szCs w:val="18"/>
              </w:rPr>
              <w:t>-0.162 5</w:t>
            </w:r>
          </w:p>
        </w:tc>
        <w:tc>
          <w:tcPr>
            <w:tcW w:w="2431" w:type="dxa"/>
            <w:vAlign w:val="center"/>
          </w:tcPr>
          <w:p w14:paraId="0EE1CDAE">
            <w:pPr>
              <w:spacing w:line="360" w:lineRule="auto"/>
              <w:jc w:val="center"/>
              <w:rPr>
                <w:bCs/>
                <w:sz w:val="18"/>
                <w:szCs w:val="18"/>
              </w:rPr>
            </w:pPr>
            <w:r>
              <w:rPr>
                <w:bCs/>
                <w:sz w:val="18"/>
                <w:szCs w:val="18"/>
              </w:rPr>
              <w:t>-0.002 5</w:t>
            </w:r>
          </w:p>
        </w:tc>
      </w:tr>
      <w:tr w14:paraId="332A8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0B7C83FE">
            <w:pPr>
              <w:spacing w:line="360" w:lineRule="auto"/>
              <w:jc w:val="center"/>
              <w:rPr>
                <w:bCs/>
                <w:sz w:val="18"/>
                <w:szCs w:val="18"/>
              </w:rPr>
            </w:pPr>
            <w:r>
              <w:rPr>
                <w:bCs/>
                <w:sz w:val="18"/>
                <w:szCs w:val="18"/>
              </w:rPr>
              <w:t>7</w:t>
            </w:r>
          </w:p>
        </w:tc>
        <w:tc>
          <w:tcPr>
            <w:tcW w:w="1559" w:type="dxa"/>
            <w:vAlign w:val="center"/>
          </w:tcPr>
          <w:p w14:paraId="0277E06D">
            <w:pPr>
              <w:spacing w:line="360" w:lineRule="auto"/>
              <w:jc w:val="center"/>
              <w:rPr>
                <w:bCs/>
                <w:sz w:val="18"/>
                <w:szCs w:val="18"/>
              </w:rPr>
            </w:pPr>
            <w:r>
              <w:rPr>
                <w:bCs/>
                <w:sz w:val="18"/>
                <w:szCs w:val="18"/>
              </w:rPr>
              <w:t>24.513</w:t>
            </w:r>
          </w:p>
        </w:tc>
        <w:tc>
          <w:tcPr>
            <w:tcW w:w="1701" w:type="dxa"/>
            <w:vAlign w:val="center"/>
          </w:tcPr>
          <w:p w14:paraId="32E49B33">
            <w:pPr>
              <w:spacing w:line="360" w:lineRule="auto"/>
              <w:jc w:val="center"/>
              <w:rPr>
                <w:bCs/>
                <w:sz w:val="18"/>
                <w:szCs w:val="18"/>
              </w:rPr>
            </w:pPr>
            <w:r>
              <w:rPr>
                <w:bCs/>
                <w:sz w:val="18"/>
                <w:szCs w:val="18"/>
              </w:rPr>
              <w:t>-0.156</w:t>
            </w:r>
          </w:p>
        </w:tc>
        <w:tc>
          <w:tcPr>
            <w:tcW w:w="1560" w:type="dxa"/>
            <w:vAlign w:val="center"/>
          </w:tcPr>
          <w:p w14:paraId="52C74E89">
            <w:pPr>
              <w:spacing w:line="360" w:lineRule="auto"/>
              <w:jc w:val="center"/>
              <w:rPr>
                <w:bCs/>
                <w:sz w:val="18"/>
                <w:szCs w:val="18"/>
              </w:rPr>
            </w:pPr>
            <w:r>
              <w:rPr>
                <w:bCs/>
                <w:sz w:val="18"/>
                <w:szCs w:val="18"/>
              </w:rPr>
              <w:t>-0.161 4</w:t>
            </w:r>
          </w:p>
        </w:tc>
        <w:tc>
          <w:tcPr>
            <w:tcW w:w="2431" w:type="dxa"/>
            <w:vAlign w:val="center"/>
          </w:tcPr>
          <w:p w14:paraId="4E329055">
            <w:pPr>
              <w:spacing w:line="360" w:lineRule="auto"/>
              <w:jc w:val="center"/>
              <w:rPr>
                <w:bCs/>
                <w:sz w:val="18"/>
                <w:szCs w:val="18"/>
              </w:rPr>
            </w:pPr>
            <w:r>
              <w:rPr>
                <w:bCs/>
                <w:sz w:val="18"/>
                <w:szCs w:val="18"/>
              </w:rPr>
              <w:t>+0.005 4</w:t>
            </w:r>
          </w:p>
        </w:tc>
      </w:tr>
      <w:tr w14:paraId="6188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065E95C">
            <w:pPr>
              <w:spacing w:line="360" w:lineRule="auto"/>
              <w:jc w:val="center"/>
              <w:rPr>
                <w:bCs/>
                <w:sz w:val="18"/>
                <w:szCs w:val="18"/>
              </w:rPr>
            </w:pPr>
            <w:r>
              <w:rPr>
                <w:bCs/>
                <w:sz w:val="18"/>
                <w:szCs w:val="18"/>
              </w:rPr>
              <w:t>8</w:t>
            </w:r>
          </w:p>
        </w:tc>
        <w:tc>
          <w:tcPr>
            <w:tcW w:w="1559" w:type="dxa"/>
            <w:vAlign w:val="center"/>
          </w:tcPr>
          <w:p w14:paraId="1473EB7E">
            <w:pPr>
              <w:spacing w:line="360" w:lineRule="auto"/>
              <w:jc w:val="center"/>
              <w:rPr>
                <w:bCs/>
                <w:sz w:val="18"/>
                <w:szCs w:val="18"/>
              </w:rPr>
            </w:pPr>
            <w:r>
              <w:rPr>
                <w:bCs/>
                <w:sz w:val="18"/>
                <w:szCs w:val="18"/>
              </w:rPr>
              <w:t>25.002</w:t>
            </w:r>
          </w:p>
        </w:tc>
        <w:tc>
          <w:tcPr>
            <w:tcW w:w="1701" w:type="dxa"/>
            <w:vAlign w:val="center"/>
          </w:tcPr>
          <w:p w14:paraId="3990B3D3">
            <w:pPr>
              <w:spacing w:line="360" w:lineRule="auto"/>
              <w:jc w:val="center"/>
              <w:rPr>
                <w:bCs/>
                <w:sz w:val="18"/>
                <w:szCs w:val="18"/>
              </w:rPr>
            </w:pPr>
            <w:r>
              <w:rPr>
                <w:bCs/>
                <w:sz w:val="18"/>
                <w:szCs w:val="18"/>
              </w:rPr>
              <w:t>-0.157</w:t>
            </w:r>
          </w:p>
        </w:tc>
        <w:tc>
          <w:tcPr>
            <w:tcW w:w="1560" w:type="dxa"/>
            <w:vAlign w:val="center"/>
          </w:tcPr>
          <w:p w14:paraId="27088516">
            <w:pPr>
              <w:spacing w:line="360" w:lineRule="auto"/>
              <w:jc w:val="center"/>
              <w:rPr>
                <w:bCs/>
                <w:sz w:val="18"/>
                <w:szCs w:val="18"/>
              </w:rPr>
            </w:pPr>
            <w:r>
              <w:rPr>
                <w:bCs/>
                <w:sz w:val="18"/>
                <w:szCs w:val="18"/>
              </w:rPr>
              <w:t>-0.160 3</w:t>
            </w:r>
          </w:p>
        </w:tc>
        <w:tc>
          <w:tcPr>
            <w:tcW w:w="2431" w:type="dxa"/>
            <w:vAlign w:val="center"/>
          </w:tcPr>
          <w:p w14:paraId="60A0681A">
            <w:pPr>
              <w:spacing w:line="360" w:lineRule="auto"/>
              <w:jc w:val="center"/>
              <w:rPr>
                <w:bCs/>
                <w:sz w:val="18"/>
                <w:szCs w:val="18"/>
              </w:rPr>
            </w:pPr>
            <w:r>
              <w:rPr>
                <w:bCs/>
                <w:sz w:val="18"/>
                <w:szCs w:val="18"/>
              </w:rPr>
              <w:t>+0.003 3</w:t>
            </w:r>
          </w:p>
        </w:tc>
      </w:tr>
      <w:tr w14:paraId="1662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5985D3B">
            <w:pPr>
              <w:spacing w:line="360" w:lineRule="auto"/>
              <w:jc w:val="center"/>
              <w:rPr>
                <w:bCs/>
                <w:sz w:val="18"/>
                <w:szCs w:val="18"/>
              </w:rPr>
            </w:pPr>
            <w:r>
              <w:rPr>
                <w:bCs/>
                <w:sz w:val="18"/>
                <w:szCs w:val="18"/>
              </w:rPr>
              <w:t>9</w:t>
            </w:r>
          </w:p>
        </w:tc>
        <w:tc>
          <w:tcPr>
            <w:tcW w:w="1559" w:type="dxa"/>
            <w:vAlign w:val="center"/>
          </w:tcPr>
          <w:p w14:paraId="530F1449">
            <w:pPr>
              <w:spacing w:line="360" w:lineRule="auto"/>
              <w:jc w:val="center"/>
              <w:rPr>
                <w:bCs/>
                <w:sz w:val="18"/>
                <w:szCs w:val="18"/>
              </w:rPr>
            </w:pPr>
            <w:r>
              <w:rPr>
                <w:bCs/>
                <w:sz w:val="18"/>
                <w:szCs w:val="18"/>
              </w:rPr>
              <w:t>25.503</w:t>
            </w:r>
          </w:p>
        </w:tc>
        <w:tc>
          <w:tcPr>
            <w:tcW w:w="1701" w:type="dxa"/>
            <w:vAlign w:val="center"/>
          </w:tcPr>
          <w:p w14:paraId="1A0D10B5">
            <w:pPr>
              <w:spacing w:line="360" w:lineRule="auto"/>
              <w:jc w:val="center"/>
              <w:rPr>
                <w:bCs/>
                <w:sz w:val="18"/>
                <w:szCs w:val="18"/>
              </w:rPr>
            </w:pPr>
            <w:r>
              <w:rPr>
                <w:bCs/>
                <w:sz w:val="18"/>
                <w:szCs w:val="18"/>
              </w:rPr>
              <w:t>-0.159</w:t>
            </w:r>
          </w:p>
        </w:tc>
        <w:tc>
          <w:tcPr>
            <w:tcW w:w="1560" w:type="dxa"/>
            <w:vAlign w:val="center"/>
          </w:tcPr>
          <w:p w14:paraId="0885CB6F">
            <w:pPr>
              <w:spacing w:line="360" w:lineRule="auto"/>
              <w:jc w:val="center"/>
              <w:rPr>
                <w:bCs/>
                <w:sz w:val="18"/>
                <w:szCs w:val="18"/>
              </w:rPr>
            </w:pPr>
            <w:r>
              <w:rPr>
                <w:bCs/>
                <w:sz w:val="18"/>
                <w:szCs w:val="18"/>
              </w:rPr>
              <w:t>-0.159 2</w:t>
            </w:r>
          </w:p>
        </w:tc>
        <w:tc>
          <w:tcPr>
            <w:tcW w:w="2431" w:type="dxa"/>
            <w:vAlign w:val="center"/>
          </w:tcPr>
          <w:p w14:paraId="43971318">
            <w:pPr>
              <w:spacing w:line="360" w:lineRule="auto"/>
              <w:jc w:val="center"/>
              <w:rPr>
                <w:bCs/>
                <w:sz w:val="18"/>
                <w:szCs w:val="18"/>
              </w:rPr>
            </w:pPr>
            <w:r>
              <w:rPr>
                <w:bCs/>
                <w:sz w:val="18"/>
                <w:szCs w:val="18"/>
              </w:rPr>
              <w:t>+0.000 2</w:t>
            </w:r>
          </w:p>
        </w:tc>
      </w:tr>
      <w:tr w14:paraId="3166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D5170AA">
            <w:pPr>
              <w:spacing w:line="360" w:lineRule="auto"/>
              <w:jc w:val="center"/>
              <w:rPr>
                <w:bCs/>
                <w:sz w:val="18"/>
                <w:szCs w:val="18"/>
              </w:rPr>
            </w:pPr>
            <w:r>
              <w:rPr>
                <w:bCs/>
                <w:sz w:val="18"/>
                <w:szCs w:val="18"/>
              </w:rPr>
              <w:t>10</w:t>
            </w:r>
          </w:p>
        </w:tc>
        <w:tc>
          <w:tcPr>
            <w:tcW w:w="1559" w:type="dxa"/>
            <w:vAlign w:val="center"/>
          </w:tcPr>
          <w:p w14:paraId="1A89B231">
            <w:pPr>
              <w:spacing w:line="360" w:lineRule="auto"/>
              <w:jc w:val="center"/>
              <w:rPr>
                <w:bCs/>
                <w:sz w:val="18"/>
                <w:szCs w:val="18"/>
              </w:rPr>
            </w:pPr>
            <w:r>
              <w:rPr>
                <w:bCs/>
                <w:sz w:val="18"/>
                <w:szCs w:val="18"/>
              </w:rPr>
              <w:t>26.010</w:t>
            </w:r>
          </w:p>
        </w:tc>
        <w:tc>
          <w:tcPr>
            <w:tcW w:w="1701" w:type="dxa"/>
            <w:vAlign w:val="center"/>
          </w:tcPr>
          <w:p w14:paraId="62E2713C">
            <w:pPr>
              <w:spacing w:line="360" w:lineRule="auto"/>
              <w:jc w:val="center"/>
              <w:rPr>
                <w:bCs/>
                <w:sz w:val="18"/>
                <w:szCs w:val="18"/>
              </w:rPr>
            </w:pPr>
            <w:r>
              <w:rPr>
                <w:bCs/>
                <w:sz w:val="18"/>
                <w:szCs w:val="18"/>
              </w:rPr>
              <w:t>-0.161</w:t>
            </w:r>
          </w:p>
        </w:tc>
        <w:tc>
          <w:tcPr>
            <w:tcW w:w="1560" w:type="dxa"/>
            <w:vAlign w:val="center"/>
          </w:tcPr>
          <w:p w14:paraId="29CC3AB5">
            <w:pPr>
              <w:spacing w:line="360" w:lineRule="auto"/>
              <w:jc w:val="center"/>
              <w:rPr>
                <w:bCs/>
                <w:sz w:val="18"/>
                <w:szCs w:val="18"/>
              </w:rPr>
            </w:pPr>
            <w:r>
              <w:rPr>
                <w:bCs/>
                <w:sz w:val="18"/>
                <w:szCs w:val="18"/>
              </w:rPr>
              <w:t>-0.158 1</w:t>
            </w:r>
          </w:p>
        </w:tc>
        <w:tc>
          <w:tcPr>
            <w:tcW w:w="2431" w:type="dxa"/>
            <w:vAlign w:val="center"/>
          </w:tcPr>
          <w:p w14:paraId="2E11E0DE">
            <w:pPr>
              <w:spacing w:line="360" w:lineRule="auto"/>
              <w:jc w:val="center"/>
              <w:rPr>
                <w:bCs/>
                <w:sz w:val="18"/>
                <w:szCs w:val="18"/>
              </w:rPr>
            </w:pPr>
            <w:r>
              <w:rPr>
                <w:bCs/>
                <w:sz w:val="18"/>
                <w:szCs w:val="18"/>
              </w:rPr>
              <w:t>-0.002 9</w:t>
            </w:r>
          </w:p>
        </w:tc>
      </w:tr>
      <w:tr w14:paraId="0DE2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65D11ECE">
            <w:pPr>
              <w:spacing w:line="360" w:lineRule="auto"/>
              <w:jc w:val="center"/>
              <w:rPr>
                <w:bCs/>
                <w:sz w:val="18"/>
                <w:szCs w:val="18"/>
              </w:rPr>
            </w:pPr>
            <w:r>
              <w:rPr>
                <w:bCs/>
                <w:sz w:val="18"/>
                <w:szCs w:val="18"/>
              </w:rPr>
              <w:t>11</w:t>
            </w:r>
          </w:p>
        </w:tc>
        <w:tc>
          <w:tcPr>
            <w:tcW w:w="1559" w:type="dxa"/>
            <w:vAlign w:val="center"/>
          </w:tcPr>
          <w:p w14:paraId="14379CC7">
            <w:pPr>
              <w:spacing w:line="360" w:lineRule="auto"/>
              <w:jc w:val="center"/>
              <w:rPr>
                <w:bCs/>
                <w:sz w:val="18"/>
                <w:szCs w:val="18"/>
              </w:rPr>
            </w:pPr>
            <w:r>
              <w:rPr>
                <w:bCs/>
                <w:sz w:val="18"/>
                <w:szCs w:val="18"/>
              </w:rPr>
              <w:t>26.511</w:t>
            </w:r>
          </w:p>
        </w:tc>
        <w:tc>
          <w:tcPr>
            <w:tcW w:w="1701" w:type="dxa"/>
            <w:vAlign w:val="center"/>
          </w:tcPr>
          <w:p w14:paraId="00248E20">
            <w:pPr>
              <w:spacing w:line="360" w:lineRule="auto"/>
              <w:jc w:val="center"/>
              <w:rPr>
                <w:bCs/>
                <w:sz w:val="18"/>
                <w:szCs w:val="18"/>
              </w:rPr>
            </w:pPr>
            <w:r>
              <w:rPr>
                <w:bCs/>
                <w:sz w:val="18"/>
                <w:szCs w:val="18"/>
              </w:rPr>
              <w:t>-0.160</w:t>
            </w:r>
          </w:p>
        </w:tc>
        <w:tc>
          <w:tcPr>
            <w:tcW w:w="1560" w:type="dxa"/>
            <w:vAlign w:val="center"/>
          </w:tcPr>
          <w:p w14:paraId="64270B56">
            <w:pPr>
              <w:spacing w:line="360" w:lineRule="auto"/>
              <w:jc w:val="center"/>
              <w:rPr>
                <w:bCs/>
                <w:sz w:val="18"/>
                <w:szCs w:val="18"/>
              </w:rPr>
            </w:pPr>
            <w:r>
              <w:rPr>
                <w:bCs/>
                <w:sz w:val="18"/>
                <w:szCs w:val="18"/>
              </w:rPr>
              <w:t>-0.157 0</w:t>
            </w:r>
          </w:p>
        </w:tc>
        <w:tc>
          <w:tcPr>
            <w:tcW w:w="2431" w:type="dxa"/>
            <w:vAlign w:val="center"/>
          </w:tcPr>
          <w:p w14:paraId="5329E260">
            <w:pPr>
              <w:spacing w:line="360" w:lineRule="auto"/>
              <w:jc w:val="center"/>
              <w:rPr>
                <w:bCs/>
                <w:sz w:val="18"/>
                <w:szCs w:val="18"/>
              </w:rPr>
            </w:pPr>
            <w:r>
              <w:rPr>
                <w:bCs/>
                <w:sz w:val="18"/>
                <w:szCs w:val="18"/>
              </w:rPr>
              <w:t>-0.003 0</w:t>
            </w:r>
          </w:p>
        </w:tc>
      </w:tr>
    </w:tbl>
    <w:p w14:paraId="00F53BC8">
      <w:pPr>
        <w:spacing w:line="360" w:lineRule="auto"/>
        <w:ind w:firstLine="482"/>
        <w:rPr>
          <w:bCs/>
          <w:szCs w:val="21"/>
        </w:rPr>
      </w:pPr>
    </w:p>
    <w:p w14:paraId="6762CE53">
      <w:pPr>
        <w:spacing w:line="360" w:lineRule="auto"/>
        <w:rPr>
          <w:bCs/>
          <w:szCs w:val="21"/>
          <w:lang w:val="nl-NL"/>
        </w:rPr>
      </w:pPr>
      <w:bookmarkStart w:id="530" w:name="OLE_LINK149"/>
      <w:r>
        <w:rPr>
          <w:bCs/>
          <w:szCs w:val="21"/>
        </w:rPr>
        <w:t>A.3.2.4</w:t>
      </w:r>
      <w:r>
        <w:rPr>
          <w:bCs/>
          <w:szCs w:val="21"/>
          <w:lang w:val="nl-NL"/>
        </w:rPr>
        <w:t xml:space="preserve"> </w:t>
      </w:r>
      <w:r>
        <w:rPr>
          <w:rFonts w:hint="eastAsia"/>
          <w:bCs/>
          <w:color w:val="0070C0"/>
          <w:szCs w:val="21"/>
          <w:lang w:val="nl-NL"/>
        </w:rPr>
        <w:t>预测</w:t>
      </w:r>
      <w:r>
        <w:rPr>
          <w:bCs/>
          <w:szCs w:val="21"/>
          <w:lang w:val="nl-NL"/>
        </w:rPr>
        <w:t>值的不确定度</w:t>
      </w:r>
    </w:p>
    <w:p w14:paraId="526B362E">
      <w:pPr>
        <w:spacing w:line="360" w:lineRule="auto"/>
        <w:ind w:firstLine="482"/>
        <w:rPr>
          <w:bCs/>
          <w:szCs w:val="21"/>
          <w:lang w:val="nl-NL"/>
        </w:rPr>
      </w:pPr>
      <w:r>
        <w:rPr>
          <w:bCs/>
          <w:szCs w:val="21"/>
          <w:lang w:val="nl-NL"/>
        </w:rPr>
        <w:t>要求获得在</w:t>
      </w:r>
      <w:r>
        <w:rPr>
          <w:bCs/>
          <w:i/>
          <w:szCs w:val="21"/>
          <w:lang w:val="nl-NL"/>
        </w:rPr>
        <w:t>t</w:t>
      </w:r>
      <w:r>
        <w:rPr>
          <w:bCs/>
          <w:szCs w:val="21"/>
          <w:lang w:val="nl-NL"/>
        </w:rPr>
        <w:t>=30</w:t>
      </w:r>
      <w:r>
        <w:rPr>
          <w:rFonts w:hint="eastAsia"/>
          <w:bCs/>
          <w:szCs w:val="21"/>
        </w:rPr>
        <w:t xml:space="preserve"> </w:t>
      </w:r>
      <w:r>
        <w:rPr>
          <w:bCs/>
          <w:szCs w:val="21"/>
          <w:lang w:val="nl-NL"/>
        </w:rPr>
        <w:t>℃时的温度计修正值和它的不确定度。</w:t>
      </w:r>
    </w:p>
    <w:p w14:paraId="74E70E8E">
      <w:pPr>
        <w:spacing w:line="360" w:lineRule="auto"/>
        <w:ind w:firstLine="420"/>
        <w:rPr>
          <w:i/>
          <w:szCs w:val="21"/>
        </w:rPr>
      </w:pPr>
      <w:bookmarkStart w:id="531" w:name="_Toc2001"/>
      <w:r>
        <w:rPr>
          <w:rFonts w:hint="eastAsia"/>
          <w:szCs w:val="21"/>
        </w:rPr>
        <w:t>1）</w:t>
      </w:r>
      <m:oMath>
        <m:r>
          <m:rPr/>
          <w:rPr>
            <w:rFonts w:hint="eastAsia" w:ascii="Cambria Math" w:hAnsi="Cambria Math"/>
            <w:szCs w:val="21"/>
          </w:rPr>
          <m:t>t</m:t>
        </m:r>
        <m:r>
          <m:rPr>
            <m:sty m:val="p"/>
          </m:rPr>
          <w:rPr>
            <w:rFonts w:ascii="Cambria Math" w:hAnsi="Cambria Math"/>
            <w:szCs w:val="21"/>
          </w:rPr>
          <m:t>=</m:t>
        </m:r>
      </m:oMath>
      <w:r>
        <w:rPr>
          <w:rFonts w:hint="eastAsia"/>
          <w:szCs w:val="21"/>
        </w:rPr>
        <w:t xml:space="preserve"> </w:t>
      </w:r>
      <w:r>
        <w:rPr>
          <w:bCs/>
          <w:szCs w:val="21"/>
          <w:lang w:val="nl-NL"/>
        </w:rPr>
        <w:t>30</w:t>
      </w:r>
      <w:r>
        <w:rPr>
          <w:rFonts w:hint="eastAsia"/>
          <w:bCs/>
          <w:szCs w:val="21"/>
        </w:rPr>
        <w:t xml:space="preserve"> </w:t>
      </w:r>
      <w:r>
        <w:rPr>
          <w:rFonts w:hint="eastAsia" w:ascii="宋体" w:hAnsi="宋体" w:cs="宋体"/>
          <w:bCs/>
          <w:szCs w:val="21"/>
          <w:lang w:val="nl-NL"/>
        </w:rPr>
        <w:t>℃</w:t>
      </w:r>
      <w:r>
        <w:rPr>
          <w:bCs/>
          <w:szCs w:val="21"/>
          <w:lang w:val="nl-NL"/>
        </w:rPr>
        <w:t>时的温度计修正值</w:t>
      </w:r>
      <w:bookmarkEnd w:id="531"/>
    </w:p>
    <w:p w14:paraId="55D957EE">
      <w:pPr>
        <w:spacing w:line="360" w:lineRule="auto"/>
        <w:ind w:firstLine="482"/>
        <w:rPr>
          <w:bCs/>
          <w:szCs w:val="21"/>
          <w:lang w:val="nl-NL"/>
        </w:rPr>
      </w:pPr>
      <w:r>
        <w:rPr>
          <w:bCs/>
          <w:szCs w:val="21"/>
          <w:lang w:val="nl-NL"/>
        </w:rPr>
        <w:t>温度计的校准范围为21</w:t>
      </w:r>
      <w:r>
        <w:rPr>
          <w:rFonts w:hint="eastAsia"/>
          <w:bCs/>
          <w:szCs w:val="21"/>
        </w:rPr>
        <w:t xml:space="preserve"> </w:t>
      </w:r>
      <w:r>
        <w:rPr>
          <w:bCs/>
          <w:szCs w:val="21"/>
          <w:lang w:val="nl-NL"/>
        </w:rPr>
        <w:t>℃</w:t>
      </w:r>
      <w:r>
        <w:rPr>
          <w:bCs/>
          <w:szCs w:val="21"/>
        </w:rPr>
        <w:t>~</w:t>
      </w:r>
      <w:r>
        <w:rPr>
          <w:bCs/>
          <w:szCs w:val="21"/>
          <w:lang w:val="nl-NL"/>
        </w:rPr>
        <w:t>27</w:t>
      </w:r>
      <w:r>
        <w:rPr>
          <w:rFonts w:hint="eastAsia"/>
          <w:bCs/>
          <w:szCs w:val="21"/>
        </w:rPr>
        <w:t xml:space="preserve"> </w:t>
      </w:r>
      <w:r>
        <w:rPr>
          <w:bCs/>
          <w:szCs w:val="21"/>
          <w:lang w:val="nl-NL"/>
        </w:rPr>
        <w:t>℃，所以30</w:t>
      </w:r>
      <w:r>
        <w:rPr>
          <w:rFonts w:hint="eastAsia"/>
          <w:bCs/>
          <w:szCs w:val="21"/>
        </w:rPr>
        <w:t xml:space="preserve"> </w:t>
      </w:r>
      <w:r>
        <w:rPr>
          <w:bCs/>
          <w:szCs w:val="21"/>
          <w:lang w:val="nl-NL"/>
        </w:rPr>
        <w:t>℃这个温度是在温度计实际校准温度的范围外。将</w:t>
      </w:r>
      <m:oMath>
        <m:r>
          <m:rPr/>
          <w:rPr>
            <w:rFonts w:hint="eastAsia" w:ascii="Cambria Math" w:hAnsi="Cambria Math"/>
            <w:szCs w:val="21"/>
          </w:rPr>
          <m:t>t</m:t>
        </m:r>
        <m:r>
          <m:rPr>
            <m:sty m:val="p"/>
          </m:rPr>
          <w:rPr>
            <w:rFonts w:ascii="Cambria Math" w:hAnsi="Cambria Math"/>
            <w:szCs w:val="21"/>
          </w:rPr>
          <m:t>=</m:t>
        </m:r>
      </m:oMath>
      <w:r>
        <w:rPr>
          <w:rFonts w:hint="eastAsia"/>
          <w:szCs w:val="21"/>
        </w:rPr>
        <w:t xml:space="preserve"> </w:t>
      </w:r>
      <w:r>
        <w:rPr>
          <w:bCs/>
          <w:szCs w:val="21"/>
          <w:lang w:val="nl-NL"/>
        </w:rPr>
        <w:t>30</w:t>
      </w:r>
      <w:r>
        <w:rPr>
          <w:rFonts w:hint="eastAsia"/>
          <w:bCs/>
          <w:szCs w:val="21"/>
        </w:rPr>
        <w:t xml:space="preserve"> </w:t>
      </w:r>
      <w:r>
        <w:rPr>
          <w:bCs/>
          <w:szCs w:val="21"/>
          <w:lang w:val="nl-NL"/>
        </w:rPr>
        <w:t>℃代入式（</w:t>
      </w:r>
      <w:r>
        <w:rPr>
          <w:bCs/>
          <w:szCs w:val="21"/>
        </w:rPr>
        <w:t>A-8</w:t>
      </w:r>
      <w:r>
        <w:rPr>
          <w:bCs/>
          <w:szCs w:val="21"/>
          <w:lang w:val="nl-NL"/>
        </w:rPr>
        <w:t>）中，得到修正值的</w:t>
      </w:r>
      <w:r>
        <w:rPr>
          <w:rFonts w:hint="eastAsia"/>
          <w:bCs/>
          <w:color w:val="0070C0"/>
          <w:szCs w:val="21"/>
          <w:lang w:val="nl-NL"/>
        </w:rPr>
        <w:t>预测</w:t>
      </w:r>
      <w:r>
        <w:rPr>
          <w:bCs/>
          <w:szCs w:val="21"/>
          <w:lang w:val="nl-NL"/>
        </w:rPr>
        <w:t>值：</w:t>
      </w:r>
    </w:p>
    <w:p w14:paraId="4F28738D">
      <w:pPr>
        <w:spacing w:line="360" w:lineRule="auto"/>
        <w:jc w:val="center"/>
        <w:rPr>
          <w:bCs/>
          <w:szCs w:val="21"/>
          <w:lang w:val="nl-NL"/>
        </w:rPr>
      </w:pPr>
      <m:oMath>
        <m:r>
          <m:rPr/>
          <w:rPr>
            <w:rFonts w:ascii="Cambria Math" w:hAnsi="Cambria Math"/>
            <w:szCs w:val="21"/>
          </w:rPr>
          <m:t>b</m:t>
        </m:r>
        <m:r>
          <m:rPr>
            <m:sty m:val="p"/>
          </m:rPr>
          <w:rPr>
            <w:rFonts w:ascii="Cambria Math" w:hAnsi="Cambria Math"/>
            <w:szCs w:val="21"/>
          </w:rPr>
          <m:t>(</m:t>
        </m:r>
        <m:r>
          <m:rPr>
            <m:sty m:val="p"/>
          </m:rPr>
          <w:rPr>
            <w:rFonts w:ascii="Cambria Math" w:hAnsi="Cambria Math"/>
            <w:szCs w:val="21"/>
            <w:lang w:val="nl-NL"/>
          </w:rPr>
          <m:t>30</m:t>
        </m:r>
        <m:r>
          <m:rPr>
            <m:sty m:val="p"/>
          </m:rPr>
          <w:rPr>
            <w:rFonts w:ascii="Cambria Math" w:hAnsi="Cambria Math"/>
            <w:szCs w:val="21"/>
          </w:rPr>
          <m:t xml:space="preserve"> </m:t>
        </m:r>
        <m:r>
          <m:rPr>
            <m:sty m:val="p"/>
          </m:rPr>
          <w:rPr>
            <w:rFonts w:ascii="Cambria Math" w:hAnsi="Cambria Math"/>
            <w:szCs w:val="21"/>
            <w:lang w:val="nl-NL"/>
          </w:rPr>
          <m:t>℃</m:t>
        </m:r>
        <m:r>
          <m:rPr>
            <m:sty m:val="p"/>
          </m:rPr>
          <w:rPr>
            <w:rFonts w:ascii="Cambria Math" w:hAnsi="Cambria Math"/>
            <w:szCs w:val="21"/>
          </w:rPr>
          <m:t>)=−</m:t>
        </m:r>
      </m:oMath>
      <w:r>
        <w:rPr>
          <w:bCs/>
          <w:szCs w:val="21"/>
          <w:lang w:val="nl-NL"/>
        </w:rPr>
        <w:t>0.149</w:t>
      </w:r>
      <w:r>
        <w:rPr>
          <w:rFonts w:hint="eastAsia"/>
          <w:bCs/>
          <w:szCs w:val="21"/>
        </w:rPr>
        <w:t xml:space="preserve"> </w:t>
      </w:r>
      <w:r>
        <w:rPr>
          <w:bCs/>
          <w:szCs w:val="21"/>
          <w:lang w:val="nl-NL"/>
        </w:rPr>
        <w:t>4</w:t>
      </w:r>
      <w:r>
        <w:rPr>
          <w:rFonts w:hint="eastAsia"/>
          <w:bCs/>
          <w:szCs w:val="21"/>
        </w:rPr>
        <w:t xml:space="preserve"> </w:t>
      </w:r>
      <w:r>
        <w:rPr>
          <w:bCs/>
          <w:szCs w:val="21"/>
          <w:lang w:val="nl-NL"/>
        </w:rPr>
        <w:t>℃</w:t>
      </w:r>
    </w:p>
    <w:p w14:paraId="6371584F">
      <w:pPr>
        <w:spacing w:line="360" w:lineRule="auto"/>
        <w:ind w:firstLine="482"/>
        <w:rPr>
          <w:bCs/>
          <w:szCs w:val="21"/>
          <w:lang w:val="nl-NL"/>
        </w:rPr>
      </w:pPr>
      <w:bookmarkStart w:id="532" w:name="_Toc9835"/>
      <w:r>
        <w:rPr>
          <w:bCs/>
          <w:szCs w:val="21"/>
          <w:lang w:val="nl-NL"/>
        </w:rPr>
        <w:t>2）修正值的</w:t>
      </w:r>
      <w:r>
        <w:rPr>
          <w:rFonts w:hint="eastAsia"/>
          <w:bCs/>
          <w:color w:val="0070C0"/>
          <w:szCs w:val="21"/>
          <w:lang w:val="nl-NL"/>
        </w:rPr>
        <w:t>预测</w:t>
      </w:r>
      <w:r>
        <w:rPr>
          <w:bCs/>
          <w:szCs w:val="21"/>
          <w:lang w:val="nl-NL"/>
        </w:rPr>
        <w:t>值的合成标准不确定度</w:t>
      </w:r>
      <w:bookmarkEnd w:id="532"/>
    </w:p>
    <w:p w14:paraId="606CFF92">
      <w:pPr>
        <w:spacing w:line="360" w:lineRule="auto"/>
        <w:ind w:firstLine="482"/>
        <w:rPr>
          <w:bCs/>
          <w:szCs w:val="21"/>
          <w:lang w:val="nl-NL"/>
        </w:rPr>
      </w:pPr>
      <w:r>
        <w:rPr>
          <w:bCs/>
          <w:szCs w:val="21"/>
          <w:lang w:val="nl-NL"/>
        </w:rPr>
        <w:t>由于</w:t>
      </w:r>
      <w:r>
        <w:rPr>
          <w:bCs/>
          <w:szCs w:val="21"/>
        </w:rPr>
        <w:t>测量</w:t>
      </w:r>
      <w:r>
        <w:rPr>
          <w:bCs/>
          <w:szCs w:val="21"/>
          <w:lang w:val="nl-NL"/>
        </w:rPr>
        <w:t>模型为：</w:t>
      </w:r>
      <m:oMath>
        <m:r>
          <m:rPr/>
          <w:rPr>
            <w:rFonts w:ascii="Cambria Math" w:hAnsi="Cambria Math"/>
            <w:szCs w:val="21"/>
          </w:rPr>
          <m:t>b(t)=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oMath>
      <w:r>
        <w:rPr>
          <w:bCs/>
          <w:szCs w:val="21"/>
          <w:lang w:val="nl-NL"/>
        </w:rPr>
        <w:t>，根据不确定度</w:t>
      </w:r>
      <w:r>
        <w:rPr>
          <w:rFonts w:hint="eastAsia"/>
          <w:bCs/>
          <w:szCs w:val="21"/>
          <w:lang w:val="nl-NL"/>
        </w:rPr>
        <w:t>传播律</w:t>
      </w:r>
      <w:r>
        <w:rPr>
          <w:bCs/>
          <w:szCs w:val="21"/>
          <w:lang w:val="nl-NL"/>
        </w:rPr>
        <w:t>通用公式：</w:t>
      </w:r>
    </w:p>
    <w:p w14:paraId="412F081B">
      <w:pPr>
        <w:spacing w:line="360" w:lineRule="auto"/>
        <w:rPr>
          <w:bCs/>
          <w:szCs w:val="21"/>
          <w:lang w:val="nl-NL"/>
        </w:rPr>
      </w:pPr>
      <m:oMathPara>
        <m:oMath>
          <m:sSubSup>
            <m:sSubSupPr>
              <m:ctrlPr>
                <w:rPr>
                  <w:rFonts w:ascii="Cambria Math" w:hAnsi="Cambria Math"/>
                  <w:i/>
                  <w:szCs w:val="21"/>
                </w:rPr>
              </m:ctrlPr>
            </m:sSubSupPr>
            <m:e>
              <m:r>
                <m:rPr/>
                <w:rPr>
                  <w:rFonts w:ascii="Cambria Math" w:hAnsi="Cambria Math"/>
                  <w:szCs w:val="21"/>
                </w:rPr>
                <m:t>u</m:t>
              </m:r>
              <m:ctrlPr>
                <w:rPr>
                  <w:rFonts w:ascii="Cambria Math" w:hAnsi="Cambria Math"/>
                  <w:i/>
                  <w:szCs w:val="21"/>
                </w:rPr>
              </m:ctrlPr>
            </m:e>
            <m:sub>
              <m:r>
                <m:rPr>
                  <m:sty m:val="p"/>
                </m:rPr>
                <w:rPr>
                  <w:rFonts w:ascii="Cambria Math" w:hAnsi="Cambria Math"/>
                  <w:szCs w:val="21"/>
                </w:rPr>
                <m:t>c</m:t>
              </m:r>
              <m:ctrlPr>
                <w:rPr>
                  <w:rFonts w:ascii="Cambria Math" w:hAnsi="Cambria Math"/>
                  <w:i/>
                  <w:szCs w:val="21"/>
                </w:rPr>
              </m:ctrlPr>
            </m:sub>
            <m:sup>
              <m:r>
                <m:rPr/>
                <w:rPr>
                  <w:rFonts w:hint="eastAsia" w:ascii="Cambria Math" w:hAnsi="Cambria Math"/>
                  <w:szCs w:val="21"/>
                </w:rPr>
                <m:t>2</m:t>
              </m:r>
              <m:ctrlPr>
                <w:rPr>
                  <w:rFonts w:ascii="Cambria Math" w:hAnsi="Cambria Math"/>
                  <w:i/>
                  <w:szCs w:val="21"/>
                </w:rPr>
              </m:ctrlPr>
            </m:sup>
          </m:sSubSup>
          <m:r>
            <m:rPr/>
            <w:rPr>
              <w:rFonts w:ascii="Cambria Math" w:hAnsi="Cambria Math"/>
              <w:szCs w:val="21"/>
            </w:rPr>
            <m:t>(y)=</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Sup>
                <m:sSubSupPr>
                  <m:ctrlPr>
                    <w:rPr>
                      <w:rFonts w:ascii="Cambria Math" w:hAnsi="Cambria Math"/>
                      <w:i/>
                      <w:szCs w:val="21"/>
                    </w:rPr>
                  </m:ctrlPr>
                </m:sSubSupPr>
                <m:e>
                  <m:r>
                    <m:rPr/>
                    <w:rPr>
                      <w:rFonts w:ascii="Cambria Math" w:hAnsi="Cambria Math"/>
                      <w:szCs w:val="21"/>
                    </w:rPr>
                    <m:t>c</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up>
                  <m:r>
                    <m:rPr/>
                    <w:rPr>
                      <w:rFonts w:hint="eastAsia" w:ascii="Cambria Math" w:hAnsi="Cambria Math"/>
                      <w:szCs w:val="21"/>
                    </w:rPr>
                    <m:t>2</m:t>
                  </m:r>
                  <m:ctrlPr>
                    <w:rPr>
                      <w:rFonts w:ascii="Cambria Math" w:hAnsi="Cambria Math"/>
                      <w:i/>
                      <w:szCs w:val="21"/>
                    </w:rPr>
                  </m:ctrlPr>
                </m:sup>
              </m:sSubSup>
              <m:sSup>
                <m:sSupPr>
                  <m:ctrlPr>
                    <w:rPr>
                      <w:rFonts w:hint="eastAsia" w:ascii="Cambria Math" w:hAnsi="Cambria Math"/>
                      <w:bCs/>
                      <w:i/>
                      <w:iCs/>
                      <w:szCs w:val="21"/>
                    </w:rPr>
                  </m:ctrlPr>
                </m:sSupPr>
                <m:e>
                  <m:r>
                    <m:rPr/>
                    <w:rPr>
                      <w:rFonts w:ascii="Cambria Math" w:hAnsi="Cambria Math"/>
                      <w:szCs w:val="21"/>
                    </w:rPr>
                    <m:t>u</m:t>
                  </m:r>
                  <m:ctrlPr>
                    <w:rPr>
                      <w:rFonts w:hint="eastAsia" w:ascii="Cambria Math" w:hAnsi="Cambria Math"/>
                      <w:bCs/>
                      <w:i/>
                      <w:iCs/>
                      <w:szCs w:val="21"/>
                    </w:rPr>
                  </m:ctrlPr>
                </m:e>
                <m:sup>
                  <m:r>
                    <m:rPr/>
                    <w:rPr>
                      <w:rFonts w:hint="eastAsia" w:ascii="Cambria Math" w:hAnsi="Cambria Math"/>
                      <w:szCs w:val="21"/>
                    </w:rPr>
                    <m:t>2</m:t>
                  </m:r>
                  <m:ctrlPr>
                    <w:rPr>
                      <w:rFonts w:hint="eastAsia" w:ascii="Cambria Math" w:hAnsi="Cambria Math"/>
                      <w:bCs/>
                      <w:i/>
                      <w:iCs/>
                      <w:szCs w:val="21"/>
                    </w:rPr>
                  </m:ctrlPr>
                </m:sup>
              </m:sSup>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)+2</m:t>
              </m:r>
              <m:nary>
                <m:naryPr>
                  <m:chr m:val="∑"/>
                  <m:limLoc m:val="undOvr"/>
                  <m:ctrlPr>
                    <w:rPr>
                      <w:rFonts w:hint="eastAsia" w:ascii="Cambria Math" w:hAnsi="Cambria Math"/>
                      <w:bCs/>
                      <w:i/>
                      <w:iCs/>
                      <w:szCs w:val="21"/>
                    </w:rPr>
                  </m:ctrlPr>
                </m:naryPr>
                <m:sub>
                  <m:r>
                    <m:rPr/>
                    <w:rPr>
                      <w:rFonts w:ascii="Cambria Math" w:hAnsi="Cambria Math"/>
                      <w:szCs w:val="21"/>
                    </w:rPr>
                    <m:t>i=1</m:t>
                  </m:r>
                  <m:ctrlPr>
                    <w:rPr>
                      <w:rFonts w:hint="eastAsia" w:ascii="Cambria Math" w:hAnsi="Cambria Math"/>
                      <w:bCs/>
                      <w:i/>
                      <w:iCs/>
                      <w:szCs w:val="21"/>
                    </w:rPr>
                  </m:ctrlPr>
                </m:sub>
                <m:sup>
                  <m:r>
                    <m:rPr/>
                    <w:rPr>
                      <w:rFonts w:ascii="Cambria Math" w:hAnsi="Cambria Math"/>
                      <w:szCs w:val="21"/>
                    </w:rPr>
                    <m:t>N−1</m:t>
                  </m:r>
                  <m:ctrlPr>
                    <w:rPr>
                      <w:rFonts w:hint="eastAsia" w:ascii="Cambria Math" w:hAnsi="Cambria Math"/>
                      <w:bCs/>
                      <w:i/>
                      <w:iCs/>
                      <w:szCs w:val="21"/>
                    </w:rPr>
                  </m:ctrlPr>
                </m:sup>
                <m:e>
                  <m:r>
                    <m:rPr/>
                    <w:rPr>
                      <w:rFonts w:ascii="Cambria Math" w:hAnsi="Cambria Math"/>
                      <w:szCs w:val="21"/>
                    </w:rPr>
                    <m:t xml:space="preserve"> </m:t>
                  </m:r>
                  <m:nary>
                    <m:naryPr>
                      <m:chr m:val="∑"/>
                      <m:limLoc m:val="undOvr"/>
                      <m:ctrlPr>
                        <w:rPr>
                          <w:rFonts w:hint="eastAsia" w:ascii="Cambria Math" w:hAnsi="Cambria Math"/>
                          <w:bCs/>
                          <w:i/>
                          <w:iCs/>
                          <w:szCs w:val="21"/>
                        </w:rPr>
                      </m:ctrlPr>
                    </m:naryPr>
                    <m:sub>
                      <m:r>
                        <m:rPr/>
                        <w:rPr>
                          <w:rFonts w:ascii="Cambria Math" w:hAnsi="Cambria Math"/>
                          <w:szCs w:val="21"/>
                        </w:rPr>
                        <m:t>j=i+1</m:t>
                      </m:r>
                      <m:ctrlPr>
                        <w:rPr>
                          <w:rFonts w:hint="eastAsia" w:ascii="Cambria Math" w:hAnsi="Cambria Math"/>
                          <w:bCs/>
                          <w:i/>
                          <w:iCs/>
                          <w:szCs w:val="21"/>
                        </w:rPr>
                      </m:ctrlPr>
                    </m:sub>
                    <m:sup>
                      <m:r>
                        <m:rPr/>
                        <w:rPr>
                          <w:rFonts w:ascii="Cambria Math" w:hAnsi="Cambria Math"/>
                          <w:szCs w:val="21"/>
                        </w:rPr>
                        <m:t>N</m:t>
                      </m:r>
                      <m:ctrlPr>
                        <w:rPr>
                          <w:rFonts w:hint="eastAsia" w:ascii="Cambria Math" w:hAnsi="Cambria Math"/>
                          <w:bCs/>
                          <w:i/>
                          <w:iCs/>
                          <w:szCs w:val="21"/>
                        </w:rPr>
                      </m:ctrlPr>
                    </m:sup>
                    <m:e>
                      <m:sSubSup>
                        <m:sSubSupPr>
                          <m:ctrlPr>
                            <w:rPr>
                              <w:rFonts w:ascii="Cambria Math" w:hAnsi="Cambria Math"/>
                              <w:i/>
                              <w:szCs w:val="21"/>
                            </w:rPr>
                          </m:ctrlPr>
                        </m:sSubSupPr>
                        <m:e>
                          <m:r>
                            <m:rPr/>
                            <w:rPr>
                              <w:rFonts w:ascii="Cambria Math" w:hAnsi="Cambria Math"/>
                              <w:szCs w:val="21"/>
                            </w:rPr>
                            <m:t>c</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up>
                          <m:ctrlPr>
                            <w:rPr>
                              <w:rFonts w:ascii="Cambria Math" w:hAnsi="Cambria Math"/>
                              <w:i/>
                              <w:szCs w:val="21"/>
                            </w:rPr>
                          </m:ctrlPr>
                        </m:sup>
                      </m:sSubSup>
                      <m:sSubSup>
                        <m:sSubSupPr>
                          <m:ctrlPr>
                            <w:rPr>
                              <w:rFonts w:ascii="Cambria Math" w:hAnsi="Cambria Math"/>
                              <w:i/>
                              <w:szCs w:val="21"/>
                            </w:rPr>
                          </m:ctrlPr>
                        </m:sSubSupPr>
                        <m:e>
                          <m:r>
                            <m:rPr/>
                            <w:rPr>
                              <w:rFonts w:ascii="Cambria Math" w:hAnsi="Cambria Math"/>
                              <w:szCs w:val="21"/>
                            </w:rPr>
                            <m:t>c</m:t>
                          </m:r>
                          <m:ctrlPr>
                            <w:rPr>
                              <w:rFonts w:ascii="Cambria Math" w:hAnsi="Cambria Math"/>
                              <w:i/>
                              <w:szCs w:val="21"/>
                            </w:rPr>
                          </m:ctrlPr>
                        </m:e>
                        <m:sub>
                          <m:r>
                            <m:rPr/>
                            <w:rPr>
                              <w:rFonts w:ascii="Cambria Math" w:hAnsi="Cambria Math"/>
                              <w:szCs w:val="21"/>
                            </w:rPr>
                            <m:t>j</m:t>
                          </m:r>
                          <m:ctrlPr>
                            <w:rPr>
                              <w:rFonts w:ascii="Cambria Math" w:hAnsi="Cambria Math"/>
                              <w:i/>
                              <w:szCs w:val="21"/>
                            </w:rPr>
                          </m:ctrlPr>
                        </m:sub>
                        <m:sup>
                          <m:ctrlPr>
                            <w:rPr>
                              <w:rFonts w:ascii="Cambria Math" w:hAnsi="Cambria Math"/>
                              <w:i/>
                              <w:szCs w:val="21"/>
                            </w:rPr>
                          </m:ctrlPr>
                        </m:sup>
                      </m:sSubSup>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hint="eastAsia" w:ascii="Cambria Math" w:hAnsi="Cambria Math"/>
                          <w:szCs w:val="21"/>
                        </w:rPr>
                        <m:t>)</m:t>
                      </m:r>
                      <m:r>
                        <m:rPr/>
                        <w:rPr>
                          <w:rFonts w:ascii="Cambria Math" w:hAnsi="Cambria Math"/>
                          <w:szCs w:val="21"/>
                        </w:rPr>
                        <m:t>r(</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j</m:t>
                          </m:r>
                          <m:ctrlPr>
                            <w:rPr>
                              <w:rFonts w:hint="eastAsia" w:ascii="Cambria Math" w:hAnsi="Cambria Math"/>
                              <w:bCs/>
                              <w:i/>
                              <w:iCs/>
                              <w:szCs w:val="21"/>
                            </w:rPr>
                          </m:ctrlPr>
                        </m:sub>
                      </m:sSub>
                      <m:r>
                        <m:rPr/>
                        <w:rPr>
                          <w:rFonts w:ascii="Cambria Math" w:hAnsi="Cambria Math"/>
                          <w:szCs w:val="21"/>
                        </w:rPr>
                        <m:t>)</m:t>
                      </m:r>
                      <m:ctrlPr>
                        <w:rPr>
                          <w:rFonts w:hint="eastAsia" w:ascii="Cambria Math" w:hAnsi="Cambria Math"/>
                          <w:bCs/>
                          <w:i/>
                          <w:iCs/>
                          <w:szCs w:val="21"/>
                        </w:rPr>
                      </m:ctrlPr>
                    </m:e>
                  </m:nary>
                  <m:ctrlPr>
                    <w:rPr>
                      <w:rFonts w:hint="eastAsia" w:ascii="Cambria Math" w:hAnsi="Cambria Math"/>
                      <w:bCs/>
                      <w:i/>
                      <w:iCs/>
                      <w:szCs w:val="21"/>
                    </w:rPr>
                  </m:ctrlPr>
                </m:e>
              </m:nary>
              <m:ctrlPr>
                <w:rPr>
                  <w:rFonts w:hint="eastAsia" w:ascii="Cambria Math" w:hAnsi="Cambria Math"/>
                  <w:bCs/>
                  <w:i/>
                  <w:iCs/>
                  <w:szCs w:val="21"/>
                </w:rPr>
              </m:ctrlPr>
            </m:e>
          </m:nary>
        </m:oMath>
      </m:oMathPara>
    </w:p>
    <w:p w14:paraId="0DD55E6D">
      <w:pPr>
        <w:spacing w:line="360" w:lineRule="auto"/>
        <w:ind w:firstLine="482"/>
        <w:rPr>
          <w:bCs/>
          <w:szCs w:val="21"/>
          <w:lang w:val="nl-NL"/>
        </w:rPr>
      </w:pPr>
      <w:r>
        <w:rPr>
          <w:rFonts w:hint="eastAsia"/>
          <w:bCs/>
          <w:color w:val="0070C0"/>
          <w:szCs w:val="21"/>
        </w:rPr>
        <w:t>上式中</w:t>
      </w:r>
      <w:r>
        <w:rPr>
          <w:rFonts w:hint="eastAsia"/>
          <w:bCs/>
          <w:color w:val="0070C0"/>
          <w:szCs w:val="21"/>
          <w:lang w:val="nl-NL"/>
        </w:rPr>
        <w:t>，</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lang w:val="nl-NL"/>
              </w:rPr>
              <m:t>c</m:t>
            </m:r>
            <m:ctrlPr>
              <w:rPr>
                <w:rFonts w:ascii="Cambria Math" w:hAnsi="Cambria Math"/>
                <w:bCs/>
                <w:szCs w:val="21"/>
              </w:rPr>
            </m:ctrlPr>
          </m:sub>
        </m:sSub>
        <m:r>
          <m:rPr/>
          <w:rPr>
            <w:rFonts w:ascii="Cambria Math" w:hAnsi="Cambria Math"/>
            <w:szCs w:val="21"/>
            <w:lang w:val="nl-NL"/>
          </w:rPr>
          <m:t>(</m:t>
        </m:r>
        <m:r>
          <m:rPr/>
          <w:rPr>
            <w:rFonts w:ascii="Cambria Math" w:hAnsi="Cambria Math"/>
            <w:szCs w:val="21"/>
          </w:rPr>
          <m:t>y</m:t>
        </m:r>
        <m:r>
          <m:rPr/>
          <w:rPr>
            <w:rFonts w:ascii="Cambria Math" w:hAnsi="Cambria Math"/>
            <w:szCs w:val="21"/>
            <w:lang w:val="nl-NL"/>
          </w:rPr>
          <m:t>)</m:t>
        </m:r>
      </m:oMath>
      <w:r>
        <w:rPr>
          <w:bCs/>
          <w:szCs w:val="21"/>
          <w:lang w:val="nl-NL"/>
        </w:rPr>
        <w:t>即</w:t>
      </w:r>
      <w:r>
        <w:rPr>
          <w:rFonts w:hint="eastAsia"/>
          <w:bCs/>
          <w:color w:val="0070C0"/>
          <w:szCs w:val="21"/>
          <w:lang w:val="nl-NL"/>
        </w:rPr>
        <w:t>本示例中的</w:t>
      </w:r>
      <m:oMath>
        <m:r>
          <m:rPr/>
          <w:rPr>
            <w:rFonts w:ascii="Cambria Math" w:hAnsi="Cambria Math"/>
            <w:szCs w:val="21"/>
          </w:rPr>
          <m:t>u</m:t>
        </m:r>
        <m:r>
          <m:rPr/>
          <w:rPr>
            <w:rFonts w:ascii="Cambria Math" w:hAnsi="Cambria Math"/>
            <w:szCs w:val="21"/>
            <w:lang w:val="nl-NL"/>
          </w:rPr>
          <m:t>[</m:t>
        </m:r>
        <m:r>
          <m:rPr/>
          <w:rPr>
            <w:rFonts w:ascii="Cambria Math" w:hAnsi="Cambria Math"/>
            <w:szCs w:val="21"/>
          </w:rPr>
          <m:t>b</m:t>
        </m:r>
        <m:r>
          <m:rPr/>
          <w:rPr>
            <w:rFonts w:ascii="Cambria Math" w:hAnsi="Cambria Math"/>
            <w:szCs w:val="21"/>
            <w:lang w:val="nl-NL"/>
          </w:rPr>
          <m:t>(</m:t>
        </m:r>
        <m:r>
          <m:rPr/>
          <w:rPr>
            <w:rFonts w:ascii="Cambria Math" w:hAnsi="Cambria Math"/>
            <w:szCs w:val="21"/>
          </w:rPr>
          <m:t>t</m:t>
        </m:r>
        <m:r>
          <m:rPr/>
          <w:rPr>
            <w:rFonts w:ascii="Cambria Math" w:hAnsi="Cambria Math"/>
            <w:szCs w:val="21"/>
            <w:lang w:val="nl-NL"/>
          </w:rPr>
          <m:t>)]</m:t>
        </m:r>
      </m:oMath>
      <w:r>
        <w:rPr>
          <w:bCs/>
          <w:szCs w:val="21"/>
          <w:lang w:val="nl-NL"/>
        </w:rPr>
        <w:t>，</w:t>
      </w:r>
      <m:oMath>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oMath>
      <w:r>
        <w:rPr>
          <w:rFonts w:hint="eastAsia"/>
          <w:bCs/>
          <w:szCs w:val="21"/>
          <w:lang w:val="nl-NL"/>
        </w:rPr>
        <w:t>即</w:t>
      </w:r>
      <w:r>
        <w:rPr>
          <w:rFonts w:hint="eastAsia"/>
          <w:bCs/>
          <w:color w:val="0070C0"/>
          <w:szCs w:val="21"/>
          <w:lang w:val="nl-NL"/>
        </w:rPr>
        <w:t>本示例中的</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lang w:val="nl-NL"/>
              </w:rPr>
              <m:t>1</m:t>
            </m:r>
            <m:ctrlPr>
              <w:rPr>
                <w:rFonts w:ascii="Cambria Math" w:hAnsi="Cambria Math"/>
                <w:bCs/>
                <w:szCs w:val="21"/>
              </w:rPr>
            </m:ctrlPr>
          </m:sub>
        </m:sSub>
      </m:oMath>
      <w:r>
        <w:rPr>
          <w:rFonts w:hint="eastAsia"/>
          <w:bCs/>
          <w:color w:val="0070C0"/>
          <w:szCs w:val="21"/>
          <w:lang w:val="nl-NL"/>
        </w:rPr>
        <w:t>和</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lang w:val="nl-NL"/>
              </w:rPr>
              <m:t>2</m:t>
            </m:r>
            <m:ctrlPr>
              <w:rPr>
                <w:rFonts w:ascii="Cambria Math" w:hAnsi="Cambria Math"/>
                <w:bCs/>
                <w:szCs w:val="21"/>
              </w:rPr>
            </m:ctrlPr>
          </m:sub>
        </m:sSub>
      </m:oMath>
      <w:r>
        <w:rPr>
          <w:bCs/>
          <w:szCs w:val="21"/>
          <w:lang w:val="nl-NL"/>
        </w:rPr>
        <w:t>。</w:t>
      </w:r>
      <w:r>
        <w:rPr>
          <w:bCs/>
          <w:szCs w:val="21"/>
        </w:rPr>
        <w:t>将</w:t>
      </w:r>
      <m:oMath>
        <m:r>
          <m:rPr/>
          <w:rPr>
            <w:rFonts w:ascii="Cambria Math" w:hAnsi="Cambria Math"/>
            <w:szCs w:val="21"/>
          </w:rPr>
          <m:t>b(t)=f(</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w:rPr>
            <w:rFonts w:ascii="Cambria Math" w:hAnsi="Cambria Math"/>
            <w:szCs w:val="21"/>
          </w:rPr>
          <m:t>)</m:t>
        </m:r>
      </m:oMath>
      <w:r>
        <w:rPr>
          <w:bCs/>
          <w:szCs w:val="21"/>
          <w:lang w:val="nl-NL"/>
        </w:rPr>
        <w:t>，</w:t>
      </w:r>
      <m:oMath>
        <m:r>
          <m:rPr/>
          <w:rPr>
            <w:rFonts w:ascii="Cambria Math" w:hAnsi="Cambria Math"/>
            <w:szCs w:val="21"/>
          </w:rPr>
          <m:t>u(</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w:rPr>
            <w:rFonts w:ascii="Cambria Math" w:hAnsi="Cambria Math"/>
            <w:szCs w:val="21"/>
          </w:rPr>
          <m:t>)=s(</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1</m:t>
            </m:r>
            <m:ctrlPr>
              <w:rPr>
                <w:rFonts w:ascii="Cambria Math" w:hAnsi="Cambria Math"/>
                <w:bCs/>
                <w:szCs w:val="21"/>
              </w:rPr>
            </m:ctrlPr>
          </m:sub>
        </m:sSub>
        <m:r>
          <m:rPr/>
          <w:rPr>
            <w:rFonts w:ascii="Cambria Math" w:hAnsi="Cambria Math"/>
            <w:szCs w:val="21"/>
          </w:rPr>
          <m:t>)</m:t>
        </m:r>
      </m:oMath>
      <w:r>
        <w:rPr>
          <w:bCs/>
          <w:szCs w:val="21"/>
          <w:lang w:val="nl-NL"/>
        </w:rPr>
        <w:t>，</w:t>
      </w:r>
      <m:oMath>
        <m:r>
          <m:rPr/>
          <w:rPr>
            <w:rFonts w:ascii="Cambria Math" w:hAnsi="Cambria Math"/>
            <w:szCs w:val="21"/>
          </w:rPr>
          <m:t>u(</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w:rPr>
            <w:rFonts w:ascii="Cambria Math" w:hAnsi="Cambria Math"/>
            <w:szCs w:val="21"/>
          </w:rPr>
          <m:t>)=s(</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2</m:t>
            </m:r>
            <m:ctrlPr>
              <w:rPr>
                <w:rFonts w:ascii="Cambria Math" w:hAnsi="Cambria Math"/>
                <w:bCs/>
                <w:szCs w:val="21"/>
              </w:rPr>
            </m:ctrlPr>
          </m:sub>
        </m:sSub>
        <m:r>
          <m:rPr/>
          <w:rPr>
            <w:rFonts w:ascii="Cambria Math" w:hAnsi="Cambria Math"/>
            <w:szCs w:val="21"/>
          </w:rPr>
          <m:t>)</m:t>
        </m:r>
      </m:oMath>
      <w:r>
        <w:rPr>
          <w:bCs/>
          <w:szCs w:val="21"/>
        </w:rPr>
        <w:t>代入</w:t>
      </w:r>
      <w:r>
        <w:rPr>
          <w:bCs/>
          <w:szCs w:val="21"/>
          <w:lang w:val="nl-NL"/>
        </w:rPr>
        <w:t>，</w:t>
      </w:r>
      <w:r>
        <w:rPr>
          <w:bCs/>
          <w:szCs w:val="21"/>
        </w:rPr>
        <w:t>并求得灵敏系数后</w:t>
      </w:r>
      <w:r>
        <w:rPr>
          <w:bCs/>
          <w:szCs w:val="21"/>
          <w:lang w:val="nl-NL"/>
        </w:rPr>
        <w:t>，</w:t>
      </w:r>
      <w:r>
        <w:rPr>
          <w:bCs/>
          <w:szCs w:val="21"/>
        </w:rPr>
        <w:t>得到式（A-</w:t>
      </w:r>
      <w:r>
        <w:rPr>
          <w:rFonts w:hint="eastAsia"/>
          <w:bCs/>
          <w:szCs w:val="21"/>
        </w:rPr>
        <w:t>10</w:t>
      </w:r>
      <w:r>
        <w:rPr>
          <w:bCs/>
          <w:szCs w:val="21"/>
        </w:rPr>
        <w:t>）</w:t>
      </w:r>
      <w:r>
        <w:rPr>
          <w:bCs/>
          <w:szCs w:val="21"/>
          <w:lang w:val="nl-NL"/>
        </w:rPr>
        <w:t>：</w:t>
      </w:r>
    </w:p>
    <w:p w14:paraId="52EF17B2">
      <w:pPr>
        <w:spacing w:line="360" w:lineRule="auto"/>
        <w:ind w:firstLine="482"/>
        <w:jc w:val="right"/>
        <w:rPr>
          <w:bCs/>
          <w:szCs w:val="21"/>
          <w:lang w:val="nl-NL"/>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b</m:t>
        </m:r>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)+2(</m:t>
        </m:r>
        <m:r>
          <m:rPr/>
          <w:rPr>
            <w:rFonts w:ascii="Cambria Math" w:hAnsi="Cambria Math"/>
            <w:szCs w:val="21"/>
          </w:rPr>
          <m:t>t</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0</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r</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Sub>
        <m:r>
          <m:rPr>
            <m:sty m:val="p"/>
          </m:rPr>
          <w:rPr>
            <w:rFonts w:ascii="Cambria Math" w:hAnsi="Cambria Math"/>
            <w:szCs w:val="21"/>
          </w:rPr>
          <m:t>)</m:t>
        </m:r>
      </m:oMath>
      <w:r>
        <w:rPr>
          <w:bCs/>
          <w:szCs w:val="21"/>
          <w:lang w:val="nl-NL"/>
        </w:rPr>
        <w:t xml:space="preserve">      （A-</w:t>
      </w:r>
      <w:r>
        <w:rPr>
          <w:rFonts w:hint="eastAsia"/>
          <w:bCs/>
          <w:szCs w:val="21"/>
        </w:rPr>
        <w:t>10</w:t>
      </w:r>
      <w:r>
        <w:rPr>
          <w:bCs/>
          <w:szCs w:val="21"/>
          <w:lang w:val="nl-NL"/>
        </w:rPr>
        <w:t>）</w:t>
      </w:r>
    </w:p>
    <w:p w14:paraId="7C9783EB">
      <w:pPr>
        <w:spacing w:line="360" w:lineRule="auto"/>
        <w:ind w:firstLine="482"/>
        <w:rPr>
          <w:bCs/>
          <w:szCs w:val="21"/>
          <w:lang w:val="nl-NL"/>
        </w:rPr>
      </w:pPr>
      <w:r>
        <w:rPr>
          <w:bCs/>
          <w:szCs w:val="21"/>
          <w:lang w:val="nl-NL"/>
        </w:rPr>
        <w:t>将数据代入（A-</w:t>
      </w:r>
      <w:r>
        <w:rPr>
          <w:bCs/>
          <w:szCs w:val="21"/>
        </w:rPr>
        <w:t>9</w:t>
      </w:r>
      <w:r>
        <w:rPr>
          <w:bCs/>
          <w:szCs w:val="21"/>
          <w:lang w:val="nl-NL"/>
        </w:rPr>
        <w:t>）得到</w:t>
      </w:r>
      <m:oMath>
        <m:r>
          <m:rPr/>
          <w:rPr>
            <w:rFonts w:hint="eastAsia" w:ascii="Cambria Math" w:hAnsi="Cambria Math"/>
            <w:szCs w:val="21"/>
          </w:rPr>
          <m:t>t</m:t>
        </m:r>
        <m:r>
          <m:rPr>
            <m:sty m:val="p"/>
          </m:rPr>
          <w:rPr>
            <w:rFonts w:ascii="Cambria Math" w:hAnsi="Cambria Math"/>
            <w:szCs w:val="21"/>
          </w:rPr>
          <m:t xml:space="preserve">= </m:t>
        </m:r>
      </m:oMath>
      <w:r>
        <w:rPr>
          <w:bCs/>
          <w:szCs w:val="21"/>
          <w:lang w:val="nl-NL"/>
        </w:rPr>
        <w:t>30℃时的温度计修正值的合成方差：</w:t>
      </w:r>
    </w:p>
    <w:p w14:paraId="57BFF2EE">
      <w:pPr>
        <w:spacing w:line="360" w:lineRule="auto"/>
        <w:ind w:firstLine="482"/>
        <w:rPr>
          <w:rFonts w:hAnsi="Cambria Math"/>
          <w:bCs/>
          <w:szCs w:val="21"/>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b</m:t>
        </m:r>
        <m:r>
          <m:rPr>
            <m:sty m:val="p"/>
          </m:rPr>
          <w:rPr>
            <w:rFonts w:ascii="Cambria Math" w:hAnsi="Cambria Math"/>
            <w:szCs w:val="21"/>
          </w:rPr>
          <m:t>(</m:t>
        </m:r>
        <m:r>
          <m:rPr>
            <m:sty m:val="p"/>
          </m:rPr>
          <w:rPr>
            <w:rFonts w:ascii="Cambria Math" w:hAnsi="Cambria Math"/>
            <w:szCs w:val="21"/>
            <w:lang w:val="nl-NL"/>
          </w:rPr>
          <m:t>30</m:t>
        </m:r>
        <m:r>
          <m:rPr>
            <m:sty m:val="p"/>
          </m:rPr>
          <w:rPr>
            <w:rFonts w:ascii="Cambria Math" w:hAnsi="Cambria Math"/>
            <w:szCs w:val="21"/>
          </w:rPr>
          <m:t xml:space="preserve"> </m:t>
        </m:r>
        <m:r>
          <m:rPr>
            <m:sty m:val="p"/>
          </m:rPr>
          <w:rPr>
            <w:rFonts w:ascii="Cambria Math" w:hAnsi="Cambria Math"/>
            <w:szCs w:val="21"/>
            <w:lang w:val="nl-NL"/>
          </w:rPr>
          <m:t>℃</m:t>
        </m:r>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r>
              <m:rPr>
                <m:sty m:val="p"/>
              </m:rPr>
              <w:rPr>
                <w:rFonts w:ascii="Cambria Math" w:hAnsi="Cambria Math"/>
                <w:szCs w:val="21"/>
                <w:lang w:val="nl-NL"/>
              </w:rPr>
              <m:t>0.002</m:t>
            </m:r>
            <m:r>
              <m:rPr>
                <m:sty m:val="p"/>
              </m:rPr>
              <w:rPr>
                <w:rFonts w:hint="eastAsia" w:ascii="Cambria Math" w:hAnsi="Cambria Math"/>
                <w:szCs w:val="21"/>
              </w:rPr>
              <m:t xml:space="preserve"> </m:t>
            </m:r>
            <m:r>
              <m:rPr>
                <m:sty m:val="p"/>
              </m:rPr>
              <w:rPr>
                <w:rFonts w:ascii="Cambria Math" w:hAnsi="Cambria Math"/>
                <w:szCs w:val="21"/>
                <w:lang w:val="nl-NL"/>
              </w:rPr>
              <m:t>9℃</m:t>
            </m:r>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r>
              <m:rPr>
                <m:sty m:val="p"/>
              </m:rPr>
              <w:rPr>
                <w:rFonts w:ascii="Cambria Math" w:hAnsi="Cambria Math"/>
                <w:szCs w:val="21"/>
                <w:lang w:val="nl-NL"/>
              </w:rPr>
              <m:t>30</m:t>
            </m:r>
            <m:r>
              <m:rPr>
                <m:sty m:val="p"/>
              </m:rPr>
              <w:rPr>
                <w:rFonts w:ascii="Cambria Math" w:hAnsi="Cambria Math"/>
                <w:szCs w:val="21"/>
              </w:rPr>
              <m:t xml:space="preserve"> </m:t>
            </m:r>
            <m:r>
              <m:rPr>
                <m:sty m:val="p"/>
              </m:rPr>
              <w:rPr>
                <w:rFonts w:ascii="Cambria Math" w:hAnsi="Cambria Math"/>
                <w:szCs w:val="21"/>
                <w:lang w:val="nl-NL"/>
              </w:rPr>
              <m:t>℃−20</m:t>
            </m:r>
            <m:r>
              <m:rPr>
                <m:sty m:val="p"/>
              </m:rPr>
              <w:rPr>
                <w:rFonts w:ascii="Cambria Math" w:hAnsi="Cambria Math"/>
                <w:szCs w:val="21"/>
              </w:rPr>
              <m:t xml:space="preserve"> </m:t>
            </m:r>
            <m:r>
              <m:rPr>
                <m:sty m:val="p"/>
              </m:rPr>
              <w:rPr>
                <w:rFonts w:ascii="Cambria Math" w:hAnsi="Cambria Math"/>
                <w:szCs w:val="21"/>
                <w:lang w:val="nl-NL"/>
              </w:rPr>
              <m:t>℃</m:t>
            </m:r>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sSup>
          <m:sSupPr>
            <m:ctrlPr>
              <w:rPr>
                <w:rFonts w:ascii="Cambria Math" w:hAnsi="Cambria Math"/>
                <w:bCs/>
                <w:szCs w:val="21"/>
              </w:rPr>
            </m:ctrlPr>
          </m:sSupPr>
          <m:e>
            <m:r>
              <m:rPr>
                <m:sty m:val="p"/>
              </m:rPr>
              <w:rPr>
                <w:rFonts w:ascii="Cambria Math" w:hAnsi="Cambria Math"/>
                <w:szCs w:val="21"/>
              </w:rPr>
              <m:t>(</m:t>
            </m:r>
            <m:r>
              <m:rPr>
                <m:sty m:val="p"/>
              </m:rPr>
              <w:rPr>
                <w:rFonts w:ascii="Cambria Math" w:hAnsi="Cambria Math"/>
                <w:szCs w:val="21"/>
                <w:lang w:val="nl-NL"/>
              </w:rPr>
              <m:t>0.000</m:t>
            </m:r>
            <m:r>
              <m:rPr>
                <m:sty m:val="p"/>
              </m:rPr>
              <w:rPr>
                <w:rFonts w:hint="eastAsia" w:ascii="Cambria Math" w:hAnsi="Cambria Math"/>
                <w:szCs w:val="21"/>
              </w:rPr>
              <m:t xml:space="preserve"> </m:t>
            </m:r>
            <m:r>
              <m:rPr>
                <m:sty m:val="p"/>
              </m:rPr>
              <w:rPr>
                <w:rFonts w:ascii="Cambria Math" w:hAnsi="Cambria Math"/>
                <w:szCs w:val="21"/>
                <w:lang w:val="nl-NL"/>
              </w:rPr>
              <m:t>67</m:t>
            </m:r>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oMath>
    </w:p>
    <w:p w14:paraId="69E6F266">
      <w:pPr>
        <w:spacing w:line="360" w:lineRule="auto"/>
        <w:ind w:firstLine="482"/>
        <w:rPr>
          <w:rFonts w:hAnsi="Cambria Math"/>
          <w:bCs/>
          <w:szCs w:val="21"/>
        </w:rPr>
      </w:pPr>
      <m:oMathPara>
        <m:oMath>
          <m:r>
            <m:rPr>
              <m:sty m:val="p"/>
            </m:rPr>
            <w:rPr>
              <w:rFonts w:ascii="Cambria Math" w:hAnsi="Cambria Math"/>
              <w:szCs w:val="21"/>
            </w:rPr>
            <m:t xml:space="preserve">          +2(</m:t>
          </m:r>
          <m:r>
            <m:rPr>
              <m:sty m:val="p"/>
            </m:rPr>
            <w:rPr>
              <w:rFonts w:ascii="Cambria Math" w:hAnsi="Cambria Math"/>
              <w:szCs w:val="21"/>
              <w:lang w:val="nl-NL"/>
            </w:rPr>
            <m:t>30</m:t>
          </m:r>
          <m:r>
            <m:rPr>
              <m:sty m:val="p"/>
            </m:rPr>
            <w:rPr>
              <w:rFonts w:ascii="Cambria Math" w:hAnsi="Cambria Math"/>
              <w:szCs w:val="21"/>
            </w:rPr>
            <m:t xml:space="preserve"> </m:t>
          </m:r>
          <m:r>
            <m:rPr>
              <m:sty m:val="p"/>
            </m:rPr>
            <w:rPr>
              <w:rFonts w:ascii="Cambria Math" w:hAnsi="Cambria Math"/>
              <w:szCs w:val="21"/>
              <w:lang w:val="nl-NL"/>
            </w:rPr>
            <m:t>℃−20</m:t>
          </m:r>
          <m:r>
            <m:rPr>
              <m:sty m:val="p"/>
            </m:rPr>
            <w:rPr>
              <w:rFonts w:ascii="Cambria Math" w:hAnsi="Cambria Math"/>
              <w:szCs w:val="21"/>
            </w:rPr>
            <m:t xml:space="preserve"> </m:t>
          </m:r>
          <m:r>
            <m:rPr>
              <m:sty m:val="p"/>
            </m:rPr>
            <w:rPr>
              <w:rFonts w:ascii="Cambria Math" w:hAnsi="Cambria Math"/>
              <w:szCs w:val="21"/>
              <w:lang w:val="nl-NL"/>
            </w:rPr>
            <m:t>℃</m:t>
          </m:r>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r>
                <m:rPr>
                  <m:sty m:val="p"/>
                </m:rPr>
                <w:rPr>
                  <w:rFonts w:ascii="Cambria Math" w:hAnsi="Cambria Math"/>
                  <w:szCs w:val="21"/>
                  <w:lang w:val="nl-NL"/>
                </w:rPr>
                <m:t>0.00</m:t>
              </m:r>
              <m:r>
                <m:rPr>
                  <m:sty m:val="p"/>
                </m:rPr>
                <w:rPr>
                  <w:rFonts w:ascii="Cambria Math" w:hAnsi="Cambria Math"/>
                  <w:szCs w:val="21"/>
                </w:rPr>
                <m:t xml:space="preserve">2 9 </m:t>
              </m:r>
              <m:r>
                <m:rPr>
                  <m:sty m:val="p"/>
                </m:rPr>
                <w:rPr>
                  <w:rFonts w:ascii="Cambria Math" w:hAnsi="Cambria Math"/>
                  <w:szCs w:val="21"/>
                  <w:lang w:val="nl-NL"/>
                </w:rPr>
                <m:t>℃</m:t>
              </m:r>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hint="eastAsia" w:hAnsi="Cambria Math"/>
              <w:szCs w:val="21"/>
            </w:rPr>
            <m:t>(0.000 67)(−0.930)</m:t>
          </m:r>
        </m:oMath>
      </m:oMathPara>
    </w:p>
    <w:p w14:paraId="504B5F4F">
      <w:pPr>
        <w:spacing w:line="360" w:lineRule="auto"/>
        <w:ind w:firstLine="482"/>
        <w:rPr>
          <w:bCs/>
          <w:szCs w:val="21"/>
          <w:lang w:val="nl-NL"/>
        </w:rPr>
      </w:pPr>
      <m:oMath>
        <m:r>
          <m:rPr>
            <m:sty m:val="p"/>
          </m:rPr>
          <w:rPr>
            <w:rFonts w:ascii="Cambria Math" w:hAnsi="Cambria Math"/>
            <w:szCs w:val="21"/>
          </w:rPr>
          <m:t xml:space="preserve">                                      =17.1</m:t>
        </m:r>
        <m:r>
          <m:rPr>
            <m:sty m:val="p"/>
          </m:rPr>
          <w:rPr>
            <w:rFonts w:ascii="Cambria Math" w:hAnsi="Cambria Math" w:cs="Cambria Math"/>
            <w:szCs w:val="21"/>
          </w:rPr>
          <m:t>×</m:t>
        </m:r>
        <m:sSup>
          <m:sSupPr>
            <m:ctrlPr>
              <w:rPr>
                <w:rFonts w:ascii="Cambria Math" w:hAnsi="Cambria Math" w:cs="Cambria Math"/>
                <w:bCs/>
                <w:szCs w:val="21"/>
              </w:rPr>
            </m:ctrlPr>
          </m:sSupPr>
          <m:e>
            <m:r>
              <m:rPr>
                <m:sty m:val="p"/>
              </m:rPr>
              <w:rPr>
                <w:rFonts w:ascii="Cambria Math" w:hAnsi="Cambria Math" w:cs="Cambria Math"/>
                <w:szCs w:val="21"/>
              </w:rPr>
              <m:t>10</m:t>
            </m:r>
            <m:ctrlPr>
              <w:rPr>
                <w:rFonts w:ascii="Cambria Math" w:hAnsi="Cambria Math" w:cs="Cambria Math"/>
                <w:bCs/>
                <w:szCs w:val="21"/>
              </w:rPr>
            </m:ctrlPr>
          </m:e>
          <m:sup>
            <m:r>
              <m:rPr>
                <m:sty m:val="p"/>
              </m:rPr>
              <w:rPr>
                <w:rFonts w:ascii="Cambria Math" w:hAnsi="Cambria Math" w:cs="Cambria Math"/>
                <w:szCs w:val="21"/>
              </w:rPr>
              <m:t>−6</m:t>
            </m:r>
            <m:ctrlPr>
              <w:rPr>
                <w:rFonts w:ascii="Cambria Math" w:hAnsi="Cambria Math" w:cs="Cambria Math"/>
                <w:bCs/>
                <w:szCs w:val="21"/>
              </w:rPr>
            </m:ctrlPr>
          </m:sup>
        </m:sSup>
        <m:r>
          <m:rPr>
            <m:sty m:val="p"/>
          </m:rPr>
          <w:rPr>
            <w:rFonts w:ascii="Cambria Math" w:hAnsi="Cambria Math" w:cs="Cambria Math"/>
            <w:szCs w:val="21"/>
          </w:rPr>
          <m:t xml:space="preserve"> </m:t>
        </m:r>
        <m:sSup>
          <m:sSupPr>
            <m:ctrlPr>
              <w:rPr>
                <w:rFonts w:ascii="Cambria Math" w:hAnsi="Cambria Math" w:cs="Cambria Math"/>
                <w:bCs/>
                <w:szCs w:val="21"/>
              </w:rPr>
            </m:ctrlPr>
          </m:sSupPr>
          <m:e>
            <m:r>
              <m:rPr>
                <m:sty m:val="p"/>
              </m:rPr>
              <w:rPr>
                <w:rFonts w:ascii="Cambria Math" w:hAnsi="Cambria Math"/>
                <w:szCs w:val="21"/>
                <w:lang w:val="nl-NL"/>
              </w:rPr>
              <m:t>℃</m:t>
            </m:r>
            <m:ctrlPr>
              <w:rPr>
                <w:rFonts w:ascii="Cambria Math" w:hAnsi="Cambria Math" w:cs="Cambria Math"/>
                <w:bCs/>
                <w:szCs w:val="21"/>
              </w:rPr>
            </m:ctrlPr>
          </m:e>
          <m:sup>
            <m:r>
              <m:rPr>
                <m:sty m:val="p"/>
              </m:rPr>
              <w:rPr>
                <w:rFonts w:ascii="Cambria Math" w:hAnsi="Cambria Math" w:cs="Cambria Math"/>
                <w:szCs w:val="21"/>
              </w:rPr>
              <m:t>2</m:t>
            </m:r>
            <m:ctrlPr>
              <w:rPr>
                <w:rFonts w:ascii="Cambria Math" w:hAnsi="Cambria Math" w:cs="Cambria Math"/>
                <w:bCs/>
                <w:szCs w:val="21"/>
              </w:rPr>
            </m:ctrlPr>
          </m:sup>
        </m:sSup>
      </m:oMath>
      <w:r>
        <w:rPr>
          <w:rFonts w:hint="eastAsia" w:hAnsi="Cambria Math" w:cs="Cambria Math"/>
          <w:bCs/>
          <w:szCs w:val="21"/>
        </w:rPr>
        <w:t xml:space="preserve"> </w:t>
      </w:r>
    </w:p>
    <w:p w14:paraId="01697035">
      <w:pPr>
        <w:spacing w:line="360" w:lineRule="auto"/>
        <w:ind w:firstLine="482"/>
        <w:rPr>
          <w:bCs/>
          <w:szCs w:val="21"/>
          <w:lang w:val="nl-NL"/>
        </w:rPr>
      </w:pPr>
      <w:r>
        <w:rPr>
          <w:bCs/>
          <w:szCs w:val="21"/>
          <w:lang w:val="nl-NL"/>
        </w:rPr>
        <w:t>则合成标准不确定度：</w:t>
      </w:r>
      <m:oMath>
        <m:sSub>
          <m:sSubPr>
            <m:ctrlPr>
              <w:rPr>
                <w:rFonts w:ascii="Cambria Math" w:hAnsi="Cambria Math"/>
                <w:bCs/>
                <w:szCs w:val="21"/>
                <w:lang w:val="nl-NL"/>
              </w:rPr>
            </m:ctrlPr>
          </m:sSubPr>
          <m:e>
            <m:r>
              <m:rPr/>
              <w:rPr>
                <w:rFonts w:ascii="Cambria Math" w:hAnsi="Cambria Math"/>
                <w:szCs w:val="21"/>
              </w:rPr>
              <m:t>u</m:t>
            </m:r>
            <m:ctrlPr>
              <w:rPr>
                <w:rFonts w:ascii="Cambria Math" w:hAnsi="Cambria Math"/>
                <w:bCs/>
                <w:szCs w:val="21"/>
                <w:lang w:val="nl-NL"/>
              </w:rPr>
            </m:ctrlPr>
          </m:e>
          <m:sub>
            <m:r>
              <m:rPr>
                <m:sty m:val="p"/>
              </m:rPr>
              <w:rPr>
                <w:rFonts w:ascii="Cambria Math"/>
                <w:szCs w:val="21"/>
              </w:rPr>
              <m:t>c</m:t>
            </m:r>
            <m:ctrlPr>
              <w:rPr>
                <w:rFonts w:ascii="Cambria Math" w:hAnsi="Cambria Math"/>
                <w:bCs/>
                <w:szCs w:val="21"/>
                <w:lang w:val="nl-NL"/>
              </w:rPr>
            </m:ctrlPr>
          </m:sub>
        </m:sSub>
        <m:r>
          <m:rPr>
            <m:sty m:val="p"/>
          </m:rPr>
          <w:rPr>
            <w:rFonts w:ascii="Cambria Math" w:hAnsi="Cambria Math"/>
            <w:szCs w:val="21"/>
          </w:rPr>
          <m:t>[</m:t>
        </m:r>
        <m:r>
          <m:rPr/>
          <w:rPr>
            <w:rFonts w:ascii="Cambria Math" w:hAnsi="Cambria Math"/>
            <w:szCs w:val="21"/>
          </w:rPr>
          <m:t>b</m:t>
        </m:r>
        <m:r>
          <m:rPr>
            <m:sty m:val="p"/>
          </m:rPr>
          <w:rPr>
            <w:rFonts w:ascii="Cambria Math" w:hAnsi="Cambria Math"/>
            <w:szCs w:val="21"/>
          </w:rPr>
          <m:t>(</m:t>
        </m:r>
        <m:r>
          <m:rPr>
            <m:sty m:val="p"/>
          </m:rPr>
          <w:rPr>
            <w:rFonts w:ascii="Cambria Math" w:hAnsi="Cambria Math"/>
            <w:szCs w:val="21"/>
            <w:lang w:val="nl-NL"/>
          </w:rPr>
          <m:t>30</m:t>
        </m:r>
        <m:r>
          <m:rPr>
            <m:sty m:val="p"/>
          </m:rPr>
          <w:rPr>
            <w:rFonts w:ascii="Cambria Math" w:hAnsi="Cambria Math"/>
            <w:szCs w:val="21"/>
          </w:rPr>
          <m:t xml:space="preserve"> </m:t>
        </m:r>
        <m:r>
          <m:rPr>
            <m:sty m:val="p"/>
          </m:rPr>
          <w:rPr>
            <w:rFonts w:ascii="Cambria Math" w:hAnsi="Cambria Math"/>
            <w:szCs w:val="21"/>
            <w:lang w:val="nl-NL"/>
          </w:rPr>
          <m:t>℃</m:t>
        </m:r>
        <m:r>
          <m:rPr>
            <m:sty m:val="p"/>
          </m:rPr>
          <w:rPr>
            <w:rFonts w:ascii="Cambria Math" w:hAnsi="Cambria Math"/>
            <w:szCs w:val="21"/>
          </w:rPr>
          <m:t>)]=</m:t>
        </m:r>
        <m:r>
          <m:rPr>
            <m:sty m:val="p"/>
          </m:rPr>
          <w:rPr>
            <w:rFonts w:ascii="Cambria Math" w:hAnsi="Cambria Math"/>
            <w:szCs w:val="21"/>
            <w:lang w:val="nl-NL"/>
          </w:rPr>
          <m:t>0.00</m:t>
        </m:r>
        <m:r>
          <m:rPr>
            <m:sty m:val="p"/>
          </m:rPr>
          <w:rPr>
            <w:rFonts w:ascii="Cambria Math" w:hAnsi="Cambria Math"/>
            <w:szCs w:val="21"/>
          </w:rPr>
          <m:t>4</m:t>
        </m:r>
        <m:r>
          <m:rPr>
            <m:sty m:val="p"/>
          </m:rPr>
          <w:rPr>
            <w:rFonts w:hint="eastAsia" w:ascii="Cambria Math" w:hAnsi="Cambria Math"/>
            <w:szCs w:val="21"/>
          </w:rPr>
          <m:t xml:space="preserve"> </m:t>
        </m:r>
        <m:r>
          <m:rPr>
            <m:sty m:val="p"/>
          </m:rPr>
          <w:rPr>
            <w:rFonts w:ascii="Cambria Math" w:hAnsi="Cambria Math"/>
            <w:szCs w:val="21"/>
          </w:rPr>
          <m:t>1</m:t>
        </m:r>
        <m:r>
          <m:rPr>
            <m:sty m:val="p"/>
          </m:rPr>
          <w:rPr>
            <w:rFonts w:ascii="Cambria Math" w:hAnsi="Cambria Math"/>
            <w:szCs w:val="21"/>
            <w:lang w:val="nl-NL"/>
          </w:rPr>
          <m:t>℃</m:t>
        </m:r>
      </m:oMath>
    </w:p>
    <w:p w14:paraId="3CBE8095">
      <w:pPr>
        <w:spacing w:line="360" w:lineRule="auto"/>
        <w:ind w:firstLine="482"/>
        <w:rPr>
          <w:bCs/>
          <w:szCs w:val="21"/>
          <w:lang w:val="nl-NL"/>
        </w:rPr>
      </w:pPr>
      <w:r>
        <w:rPr>
          <w:bCs/>
          <w:szCs w:val="21"/>
          <w:lang w:val="nl-NL"/>
        </w:rPr>
        <w:t>自由度</w:t>
      </w:r>
      <m:oMath>
        <m:r>
          <m:rPr/>
          <w:rPr>
            <w:rFonts w:ascii="Cambria Math" w:hAnsi="Cambria Math"/>
            <w:sz w:val="20"/>
            <w:szCs w:val="20"/>
          </w:rPr>
          <m:t>ν</m:t>
        </m:r>
        <m:r>
          <m:rPr/>
          <w:rPr>
            <w:rFonts w:ascii="Cambria Math" w:hAnsi="Cambria Math"/>
            <w:szCs w:val="21"/>
          </w:rPr>
          <m:t>=n−2=11−2=9</m:t>
        </m:r>
      </m:oMath>
      <w:r>
        <w:rPr>
          <w:bCs/>
          <w:szCs w:val="21"/>
          <w:lang w:val="nl-NL"/>
        </w:rPr>
        <w:t>。</w:t>
      </w:r>
    </w:p>
    <w:p w14:paraId="418CEDAC">
      <w:pPr>
        <w:numPr>
          <w:ilvl w:val="0"/>
          <w:numId w:val="4"/>
        </w:numPr>
        <w:spacing w:line="360" w:lineRule="auto"/>
        <w:ind w:firstLine="482"/>
        <w:rPr>
          <w:bCs/>
          <w:szCs w:val="21"/>
          <w:lang w:val="nl-NL"/>
        </w:rPr>
      </w:pPr>
      <w:r>
        <w:rPr>
          <w:bCs/>
          <w:szCs w:val="21"/>
          <w:lang w:val="nl-NL"/>
        </w:rPr>
        <w:t>因此，在30</w:t>
      </w:r>
      <w:r>
        <w:rPr>
          <w:rFonts w:hint="eastAsia"/>
          <w:bCs/>
          <w:szCs w:val="21"/>
        </w:rPr>
        <w:t xml:space="preserve"> </w:t>
      </w:r>
      <w:r>
        <w:rPr>
          <w:bCs/>
          <w:szCs w:val="21"/>
          <w:lang w:val="nl-NL"/>
        </w:rPr>
        <w:t>℃时的修正值是-0.149</w:t>
      </w:r>
      <w:r>
        <w:rPr>
          <w:rFonts w:hint="eastAsia"/>
          <w:bCs/>
          <w:szCs w:val="21"/>
        </w:rPr>
        <w:t xml:space="preserve"> </w:t>
      </w:r>
      <w:r>
        <w:rPr>
          <w:bCs/>
          <w:szCs w:val="21"/>
          <w:lang w:val="nl-NL"/>
        </w:rPr>
        <w:t>4</w:t>
      </w:r>
      <w:r>
        <w:rPr>
          <w:rFonts w:hint="eastAsia"/>
          <w:bCs/>
          <w:szCs w:val="21"/>
        </w:rPr>
        <w:t xml:space="preserve"> </w:t>
      </w:r>
      <w:r>
        <w:rPr>
          <w:bCs/>
          <w:szCs w:val="21"/>
          <w:lang w:val="nl-NL"/>
        </w:rPr>
        <w:t>℃，其合成标准不确定度</w:t>
      </w:r>
      <m:oMath>
        <m:sSub>
          <m:sSubPr>
            <m:ctrlPr>
              <w:rPr>
                <w:rFonts w:ascii="Cambria Math" w:hAnsi="Cambria Math"/>
                <w:bCs/>
                <w:szCs w:val="21"/>
                <w:lang w:val="nl-NL"/>
              </w:rPr>
            </m:ctrlPr>
          </m:sSubPr>
          <m:e>
            <m:r>
              <m:rPr/>
              <w:rPr>
                <w:rFonts w:ascii="Cambria Math" w:hAnsi="Cambria Math"/>
                <w:szCs w:val="21"/>
              </w:rPr>
              <m:t>u</m:t>
            </m:r>
            <m:ctrlPr>
              <w:rPr>
                <w:rFonts w:ascii="Cambria Math" w:hAnsi="Cambria Math"/>
                <w:bCs/>
                <w:szCs w:val="21"/>
                <w:lang w:val="nl-NL"/>
              </w:rPr>
            </m:ctrlPr>
          </m:e>
          <m:sub>
            <m:r>
              <m:rPr>
                <m:sty m:val="p"/>
              </m:rPr>
              <w:rPr>
                <w:rFonts w:ascii="Cambria Math"/>
                <w:szCs w:val="21"/>
              </w:rPr>
              <m:t>c</m:t>
            </m:r>
            <m:ctrlPr>
              <w:rPr>
                <w:rFonts w:ascii="Cambria Math" w:hAnsi="Cambria Math"/>
                <w:bCs/>
                <w:szCs w:val="21"/>
                <w:lang w:val="nl-NL"/>
              </w:rPr>
            </m:ctrlPr>
          </m:sub>
        </m:sSub>
        <m:r>
          <m:rPr>
            <m:sty m:val="p"/>
          </m:rPr>
          <w:rPr>
            <w:rFonts w:ascii="Cambria Math"/>
            <w:szCs w:val="21"/>
          </w:rPr>
          <m:t>=</m:t>
        </m:r>
      </m:oMath>
      <w:r>
        <w:rPr>
          <w:bCs/>
          <w:szCs w:val="21"/>
          <w:lang w:val="nl-NL"/>
        </w:rPr>
        <w:t>0.004</w:t>
      </w:r>
      <w:r>
        <w:rPr>
          <w:rFonts w:hint="eastAsia"/>
          <w:bCs/>
          <w:szCs w:val="21"/>
        </w:rPr>
        <w:t xml:space="preserve"> </w:t>
      </w:r>
      <w:r>
        <w:rPr>
          <w:bCs/>
          <w:szCs w:val="21"/>
          <w:lang w:val="nl-NL"/>
        </w:rPr>
        <w:t>1</w:t>
      </w:r>
      <w:r>
        <w:rPr>
          <w:rFonts w:hint="eastAsia"/>
          <w:bCs/>
          <w:szCs w:val="21"/>
        </w:rPr>
        <w:t xml:space="preserve"> </w:t>
      </w:r>
      <w:r>
        <w:rPr>
          <w:bCs/>
          <w:szCs w:val="21"/>
          <w:lang w:val="nl-NL"/>
        </w:rPr>
        <w:t>℃，自由度</w:t>
      </w:r>
      <m:oMath>
        <m:r>
          <m:rPr/>
          <w:rPr>
            <w:rFonts w:ascii="Cambria Math" w:hAnsi="Cambria Math"/>
            <w:sz w:val="20"/>
            <w:szCs w:val="20"/>
          </w:rPr>
          <m:t>ν</m:t>
        </m:r>
        <m:r>
          <m:rPr/>
          <w:rPr>
            <w:rFonts w:ascii="Cambria Math" w:hAnsi="Cambria Math"/>
            <w:szCs w:val="21"/>
          </w:rPr>
          <m:t>=9</m:t>
        </m:r>
      </m:oMath>
      <w:r>
        <w:rPr>
          <w:bCs/>
          <w:szCs w:val="21"/>
          <w:lang w:val="nl-NL"/>
        </w:rPr>
        <w:t>。</w:t>
      </w:r>
    </w:p>
    <w:bookmarkEnd w:id="530"/>
    <w:p w14:paraId="21C65F5F">
      <w:pPr>
        <w:spacing w:line="360" w:lineRule="auto"/>
        <w:rPr>
          <w:bCs/>
          <w:color w:val="0070C0"/>
          <w:szCs w:val="21"/>
          <w:lang w:val="nl-NL"/>
        </w:rPr>
      </w:pPr>
      <w:bookmarkStart w:id="533" w:name="OLE_LINK159"/>
      <w:bookmarkStart w:id="534" w:name="_Hlk205538303"/>
      <w:r>
        <w:rPr>
          <w:bCs/>
          <w:color w:val="0070C0"/>
          <w:szCs w:val="21"/>
        </w:rPr>
        <w:t>A.3.2.</w:t>
      </w:r>
      <w:r>
        <w:rPr>
          <w:rFonts w:hint="eastAsia"/>
          <w:bCs/>
          <w:color w:val="0070C0"/>
          <w:szCs w:val="21"/>
        </w:rPr>
        <w:t>5</w:t>
      </w:r>
      <w:bookmarkEnd w:id="533"/>
      <w:r>
        <w:rPr>
          <w:bCs/>
          <w:color w:val="0070C0"/>
          <w:szCs w:val="21"/>
          <w:lang w:val="nl-NL"/>
        </w:rPr>
        <w:t xml:space="preserve"> </w:t>
      </w:r>
      <w:r>
        <w:rPr>
          <w:rFonts w:hint="eastAsia"/>
          <w:bCs/>
          <w:color w:val="0070C0"/>
          <w:szCs w:val="21"/>
        </w:rPr>
        <w:t>避免待定系数相关性的回归方式</w:t>
      </w:r>
    </w:p>
    <w:bookmarkEnd w:id="534"/>
    <w:p w14:paraId="7B9476DD">
      <w:pPr>
        <w:spacing w:line="360" w:lineRule="auto"/>
        <w:ind w:firstLine="420"/>
        <w:rPr>
          <w:bCs/>
          <w:color w:val="0070C0"/>
          <w:szCs w:val="21"/>
        </w:rPr>
      </w:pPr>
      <w:r>
        <w:rPr>
          <w:rFonts w:hint="eastAsia"/>
          <w:bCs/>
          <w:color w:val="0070C0"/>
          <w:szCs w:val="21"/>
        </w:rPr>
        <w:t>上面的线性回归采用具有斜率和截距两个待定系数的回归函数形式，导致待定系数之间的相关性和后期预测值不确定度计算也必须考虑回归参数间的相关性。下面给出消除回归中待定系数截距的处理方式，可避免上述相关性的产生，最终计算结果与上述计算等价。</w:t>
      </w:r>
    </w:p>
    <w:p w14:paraId="2CF02B01">
      <w:pPr>
        <w:spacing w:line="360" w:lineRule="auto"/>
        <w:ind w:firstLine="420"/>
        <w:rPr>
          <w:bCs/>
          <w:color w:val="0070C0"/>
          <w:szCs w:val="21"/>
          <w:lang w:val="nl-NL"/>
        </w:rPr>
      </w:pPr>
      <w:r>
        <w:rPr>
          <w:rFonts w:hint="eastAsia"/>
          <w:bCs/>
          <w:color w:val="0070C0"/>
          <w:szCs w:val="21"/>
        </w:rPr>
        <w:t>在A.3.2.2的线性回归计算中，将式（A-7）</w:t>
      </w:r>
      <w:r>
        <w:rPr>
          <w:rFonts w:hint="eastAsia"/>
          <w:bCs/>
          <w:color w:val="0070C0"/>
          <w:szCs w:val="21"/>
          <w:lang w:val="nl-NL"/>
        </w:rPr>
        <w:t>线性校准曲线</w:t>
      </w:r>
      <m:oMath>
        <m:r>
          <m:rPr/>
          <w:rPr>
            <w:rFonts w:hint="eastAsia" w:ascii="Cambria Math" w:hAnsi="Cambria Math"/>
            <w:color w:val="0070C0"/>
            <w:szCs w:val="21"/>
            <w:lang w:val="nl-NL"/>
          </w:rPr>
          <m:t>b</m:t>
        </m:r>
        <m:r>
          <m:rPr>
            <m:sty m:val="p"/>
          </m:rPr>
          <w:rPr>
            <w:rFonts w:hint="eastAsia" w:ascii="Cambria Math" w:hAnsi="Cambria Math"/>
            <w:color w:val="0070C0"/>
            <w:szCs w:val="21"/>
          </w:rPr>
          <m:t>(</m:t>
        </m:r>
        <m:r>
          <m:rPr/>
          <w:rPr>
            <w:rFonts w:hint="eastAsia" w:ascii="Cambria Math" w:hAnsi="Cambria Math"/>
            <w:color w:val="0070C0"/>
            <w:szCs w:val="21"/>
          </w:rPr>
          <m:t>t</m:t>
        </m:r>
        <m:r>
          <m:rPr>
            <m:sty m:val="p"/>
          </m:rPr>
          <w:rPr>
            <w:rFonts w:hint="eastAsia" w:ascii="Cambria Math" w:hAnsi="Cambria Math"/>
            <w:color w:val="0070C0"/>
            <w:szCs w:val="21"/>
          </w:rPr>
          <m:t>)</m:t>
        </m:r>
      </m:oMath>
      <w:r>
        <w:rPr>
          <w:rFonts w:hint="eastAsia"/>
          <w:bCs/>
          <w:color w:val="0070C0"/>
          <w:szCs w:val="21"/>
        </w:rPr>
        <w:t>变形为</w:t>
      </w:r>
      <w:r>
        <w:rPr>
          <w:rFonts w:hint="eastAsia"/>
          <w:bCs/>
          <w:color w:val="0070C0"/>
          <w:szCs w:val="21"/>
          <w:lang w:val="nl-NL"/>
        </w:rPr>
        <w:t>：</w:t>
      </w:r>
    </w:p>
    <w:p w14:paraId="575CD2FC">
      <w:pPr>
        <w:spacing w:line="360" w:lineRule="auto"/>
        <w:ind w:firstLine="420"/>
        <w:jc w:val="right"/>
        <w:rPr>
          <w:bCs/>
          <w:color w:val="0070C0"/>
          <w:szCs w:val="21"/>
          <w:lang w:val="nl-NL"/>
        </w:rPr>
      </w:pPr>
      <w:r>
        <w:rPr>
          <w:rFonts w:hint="eastAsia"/>
          <w:bCs/>
          <w:color w:val="0070C0"/>
          <w:szCs w:val="21"/>
          <w:lang w:val="nl-NL"/>
        </w:rPr>
        <w:t xml:space="preserve">          </w:t>
      </w:r>
      <m:oMath>
        <w:bookmarkStart w:id="535" w:name="OLE_LINK143"/>
        <m:r>
          <m:rPr/>
          <w:rPr>
            <w:rFonts w:hint="eastAsia" w:ascii="Cambria Math" w:hAnsi="Cambria Math"/>
            <w:color w:val="0070C0"/>
            <w:szCs w:val="21"/>
            <w:lang w:val="nl-NL"/>
          </w:rPr>
          <m:t>b</m:t>
        </m:r>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hint="eastAsia" w:ascii="Cambria Math" w:hAnsi="Cambria Math"/>
            <w:color w:val="0070C0"/>
            <w:szCs w:val="21"/>
            <w:lang w:val="nl-NL"/>
          </w:rPr>
          <m:t>)</m:t>
        </m:r>
        <m:r>
          <m:rPr>
            <m:sty m:val="p"/>
          </m:rPr>
          <w:rPr>
            <w:rFonts w:ascii="Cambria Math" w:hAnsi="Cambria Math"/>
            <w:color w:val="0070C0"/>
            <w:szCs w:val="21"/>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w:bookmarkEnd w:id="535"/>
          </m:e>
        </m:bar>
        <m:r>
          <m:rPr>
            <m:sty m:val="p"/>
          </m:rPr>
          <w:rPr>
            <w:rFonts w:hint="eastAsia" w:ascii="Cambria Math" w:hAnsi="Cambria Math"/>
            <w:color w:val="0070C0"/>
            <w:szCs w:val="21"/>
            <w:lang w:val="nl-NL"/>
          </w:rPr>
          <m:t>=</m:t>
        </m:r>
        <m:sSub>
          <m:sSubPr>
            <m:ctrlPr>
              <w:rPr>
                <w:rFonts w:hint="eastAsia" w:ascii="Cambria Math" w:hAnsi="Cambria Math"/>
                <w:bCs/>
                <w:color w:val="0070C0"/>
                <w:szCs w:val="21"/>
              </w:rPr>
            </m:ctrlPr>
          </m:sSubPr>
          <w:bookmarkStart w:id="536" w:name="OLE_LINK141"/>
          <m:e>
            <m:r>
              <m:rPr/>
              <w:rPr>
                <w:rFonts w:hint="eastAsia" w:ascii="Cambria Math" w:hAnsi="Cambria Math"/>
                <w:color w:val="0070C0"/>
                <w:szCs w:val="21"/>
              </w:rPr>
              <m:t>y</m:t>
            </m:r>
            <m:ctrlPr>
              <w:rPr>
                <w:rFonts w:hint="eastAsia" w:ascii="Cambria Math" w:hAnsi="Cambria Math"/>
                <w:bCs/>
                <w:color w:val="0070C0"/>
                <w:szCs w:val="21"/>
              </w:rPr>
            </m:ctrlPr>
          </m:e>
          <m:sub>
            <m:r>
              <m:rPr>
                <m:sty m:val="p"/>
              </m:rPr>
              <w:rPr>
                <w:rFonts w:hint="eastAsia" w:ascii="Cambria Math" w:hAnsi="Cambria Math"/>
                <w:color w:val="0070C0"/>
                <w:szCs w:val="21"/>
                <w:lang w:val="nl-NL"/>
              </w:rPr>
              <m:t>2</m:t>
            </m:r>
            <w:bookmarkEnd w:id="536"/>
            <m:ctrlPr>
              <w:rPr>
                <w:rFonts w:hint="eastAsia" w:ascii="Cambria Math" w:hAnsi="Cambria Math"/>
                <w:bCs/>
                <w:color w:val="0070C0"/>
                <w:szCs w:val="21"/>
              </w:rPr>
            </m:ctrlPr>
          </m:sub>
        </m:sSub>
        <w:bookmarkStart w:id="537" w:name="OLE_LINK142"/>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hint="eastAsia" w:ascii="Cambria Math" w:hAnsi="Cambria Math"/>
            <w:color w:val="0070C0"/>
            <w:szCs w:val="21"/>
            <w:lang w:val="nl-NL"/>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w:bookmarkEnd w:id="537"/>
        <m:r>
          <m:rPr>
            <m:sty m:val="p"/>
          </m:rPr>
          <w:rPr>
            <w:rFonts w:hint="eastAsia" w:ascii="Cambria Math" w:hAnsi="Cambria Math"/>
            <w:color w:val="0070C0"/>
            <w:szCs w:val="21"/>
            <w:lang w:val="nl-NL"/>
          </w:rPr>
          <m:t>)</m:t>
        </m:r>
      </m:oMath>
      <w:r>
        <w:rPr>
          <w:rFonts w:hint="eastAsia"/>
          <w:bCs/>
          <w:color w:val="0070C0"/>
          <w:szCs w:val="21"/>
          <w:lang w:val="nl-NL"/>
        </w:rPr>
        <w:t xml:space="preserve">                            （A-</w:t>
      </w:r>
      <w:r>
        <w:rPr>
          <w:rFonts w:hint="eastAsia"/>
          <w:bCs/>
          <w:color w:val="0070C0"/>
          <w:szCs w:val="21"/>
        </w:rPr>
        <w:t>11</w:t>
      </w:r>
      <w:r>
        <w:rPr>
          <w:rFonts w:hint="eastAsia"/>
          <w:bCs/>
          <w:color w:val="0070C0"/>
          <w:szCs w:val="21"/>
          <w:lang w:val="nl-NL"/>
        </w:rPr>
        <w:t>）</w:t>
      </w:r>
    </w:p>
    <w:p w14:paraId="04D06C66">
      <w:pPr>
        <w:spacing w:line="360" w:lineRule="auto"/>
        <w:rPr>
          <w:bCs/>
          <w:color w:val="0070C0"/>
          <w:szCs w:val="21"/>
        </w:rPr>
      </w:pPr>
      <w:r>
        <w:rPr>
          <w:rFonts w:hint="eastAsia"/>
          <w:bCs/>
          <w:color w:val="0070C0"/>
          <w:szCs w:val="21"/>
        </w:rPr>
        <w:t>设</w:t>
      </w:r>
      <m:oMath>
        <m:r>
          <m:rPr/>
          <w:rPr>
            <w:rFonts w:hint="eastAsia" w:ascii="Cambria Math" w:hAnsi="Cambria Math"/>
            <w:color w:val="0070C0"/>
            <w:szCs w:val="21"/>
          </w:rPr>
          <m:t>t</m:t>
        </m:r>
        <m:r>
          <m:rPr>
            <m:sty m:val="p"/>
          </m:rPr>
          <w:rPr>
            <w:rFonts w:ascii="Cambria Math" w:hAnsi="Cambria Math"/>
            <w:color w:val="0070C0"/>
            <w:szCs w:val="21"/>
          </w:rPr>
          <m:t>'</m:t>
        </m:r>
      </m:oMath>
      <w:r>
        <w:rPr>
          <w:rFonts w:hint="eastAsia"/>
          <w:bCs/>
          <w:color w:val="0070C0"/>
          <w:szCs w:val="21"/>
        </w:rPr>
        <w:t>=</w:t>
      </w:r>
      <m:oMath>
        <m:r>
          <m:rPr/>
          <w:rPr>
            <w:rFonts w:hint="eastAsia" w:ascii="Cambria Math" w:hAnsi="Cambria Math"/>
            <w:color w:val="0070C0"/>
            <w:szCs w:val="21"/>
          </w:rPr>
          <m:t>t</m:t>
        </m:r>
        <m:r>
          <m:rPr/>
          <w:rPr>
            <w:rFonts w:ascii="Cambria Math" w:hAnsi="Cambria Math" w:cs="Cambria Math"/>
            <w:color w:val="0070C0"/>
            <w:szCs w:val="21"/>
            <w:lang w:val="nl-NL"/>
          </w:rPr>
          <m:t>−</m:t>
        </m:r>
        <m:bar>
          <m:barPr>
            <m:pos m:val="top"/>
            <m:ctrlPr>
              <w:rPr>
                <w:rFonts w:ascii="Cambria Math" w:hAnsi="Cambria Math"/>
                <w:bCs/>
                <w:i/>
                <w:i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i/>
                <w:iCs/>
                <w:color w:val="0070C0"/>
                <w:szCs w:val="21"/>
              </w:rPr>
            </m:ctrlPr>
          </m:e>
        </m:bar>
      </m:oMath>
      <w:r>
        <w:rPr>
          <w:rFonts w:hint="eastAsia"/>
          <w:bCs/>
          <w:color w:val="0070C0"/>
          <w:szCs w:val="21"/>
          <w:lang w:val="nl-NL"/>
        </w:rPr>
        <w:t>，</w:t>
      </w:r>
      <m:oMath>
        <m:r>
          <m:rPr/>
          <w:rPr>
            <w:rFonts w:hint="eastAsia" w:ascii="Cambria Math" w:hAnsi="Cambria Math"/>
            <w:color w:val="0070C0"/>
            <w:szCs w:val="21"/>
            <w:lang w:val="nl-NL"/>
          </w:rPr>
          <m:t>b</m:t>
        </m:r>
        <m:r>
          <m:rPr>
            <m:sty m:val="p"/>
          </m:rPr>
          <w:rPr>
            <w:rFonts w:ascii="Cambria Math" w:hAnsi="Cambria Math"/>
            <w:color w:val="0070C0"/>
            <w:szCs w:val="21"/>
          </w:rPr>
          <m:t>'</m:t>
        </m:r>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ascii="Cambria Math" w:hAnsi="Cambria Math"/>
            <w:color w:val="0070C0"/>
            <w:szCs w:val="21"/>
          </w:rPr>
          <m:t>'</m:t>
        </m:r>
        <m:r>
          <m:rPr>
            <m:sty m:val="p"/>
          </m:rPr>
          <w:rPr>
            <w:rFonts w:hint="eastAsia" w:ascii="Cambria Math" w:hAnsi="Cambria Math"/>
            <w:color w:val="0070C0"/>
            <w:szCs w:val="21"/>
            <w:lang w:val="nl-NL"/>
          </w:rPr>
          <m:t>)=</m:t>
        </m:r>
        <m:r>
          <m:rPr/>
          <w:rPr>
            <w:rFonts w:hint="eastAsia" w:ascii="Cambria Math" w:hAnsi="Cambria Math"/>
            <w:color w:val="0070C0"/>
            <w:szCs w:val="21"/>
            <w:lang w:val="nl-NL"/>
          </w:rPr>
          <m:t>b</m:t>
        </m:r>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hint="eastAsia" w:ascii="Cambria Math" w:hAnsi="Cambria Math"/>
            <w:color w:val="0070C0"/>
            <w:szCs w:val="21"/>
            <w:lang w:val="nl-NL"/>
          </w:rPr>
          <m:t>)</m:t>
        </m:r>
        <m:r>
          <m:rPr>
            <m:sty m:val="p"/>
          </m:rPr>
          <w:rPr>
            <w:rFonts w:ascii="Cambria Math" w:hAnsi="Cambria Math"/>
            <w:color w:val="0070C0"/>
            <w:szCs w:val="21"/>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oMath>
      <w:r>
        <w:rPr>
          <w:rFonts w:hint="eastAsia"/>
          <w:bCs/>
          <w:color w:val="0070C0"/>
          <w:szCs w:val="21"/>
        </w:rPr>
        <w:t>，则</w:t>
      </w:r>
    </w:p>
    <w:p w14:paraId="61BA5D7E">
      <w:pPr>
        <w:spacing w:line="360" w:lineRule="auto"/>
        <w:ind w:firstLine="420"/>
        <w:jc w:val="right"/>
        <w:rPr>
          <w:bCs/>
          <w:color w:val="0070C0"/>
          <w:szCs w:val="21"/>
          <w:lang w:val="nl-NL"/>
        </w:rPr>
      </w:pPr>
      <w:r>
        <w:rPr>
          <w:rFonts w:hint="eastAsia"/>
          <w:bCs/>
          <w:color w:val="0070C0"/>
          <w:szCs w:val="21"/>
          <w:lang w:val="nl-NL"/>
        </w:rPr>
        <w:t xml:space="preserve">          </w:t>
      </w:r>
      <w:bookmarkStart w:id="538" w:name="OLE_LINK205"/>
      <m:oMath>
        <m:r>
          <m:rPr/>
          <w:rPr>
            <w:rFonts w:hint="eastAsia" w:ascii="Cambria Math" w:hAnsi="Cambria Math"/>
            <w:color w:val="0070C0"/>
            <w:szCs w:val="21"/>
            <w:lang w:val="nl-NL"/>
          </w:rPr>
          <m:t>b</m:t>
        </m:r>
        <m:r>
          <m:rPr>
            <m:sty m:val="p"/>
          </m:rPr>
          <w:rPr>
            <w:rFonts w:ascii="Cambria Math" w:hAnsi="Cambria Math"/>
            <w:color w:val="0070C0"/>
            <w:szCs w:val="21"/>
          </w:rPr>
          <m:t>'</m:t>
        </m:r>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ascii="Cambria Math" w:hAnsi="Cambria Math"/>
            <w:color w:val="0070C0"/>
            <w:szCs w:val="21"/>
          </w:rPr>
          <m:t>'</m:t>
        </m:r>
        <m:r>
          <m:rPr>
            <m:sty m:val="p"/>
          </m:rPr>
          <w:rPr>
            <w:rFonts w:hint="eastAsia" w:ascii="Cambria Math" w:hAnsi="Cambria Math"/>
            <w:color w:val="0070C0"/>
            <w:szCs w:val="21"/>
            <w:lang w:val="nl-NL"/>
          </w:rPr>
          <m:t>)</m:t>
        </m:r>
        <w:bookmarkEnd w:id="538"/>
        <m:r>
          <m:rPr>
            <m:sty m:val="p"/>
          </m:rPr>
          <w:rPr>
            <w:rFonts w:hint="eastAsia" w:ascii="Cambria Math" w:hAnsi="Cambria Math"/>
            <w:color w:val="0070C0"/>
            <w:szCs w:val="21"/>
            <w:lang w:val="nl-NL"/>
          </w:rPr>
          <m:t>=</m:t>
        </m:r>
        <m:sSub>
          <m:sSubPr>
            <m:ctrlPr>
              <w:rPr>
                <w:rFonts w:hint="eastAsia" w:ascii="Cambria Math" w:hAnsi="Cambria Math"/>
                <w:bCs/>
                <w:color w:val="0070C0"/>
                <w:szCs w:val="21"/>
              </w:rPr>
            </m:ctrlPr>
          </m:sSubPr>
          <m:e>
            <m:r>
              <m:rPr/>
              <w:rPr>
                <w:rFonts w:hint="eastAsia" w:ascii="Cambria Math" w:hAnsi="Cambria Math"/>
                <w:color w:val="0070C0"/>
                <w:szCs w:val="21"/>
              </w:rPr>
              <m:t>y</m:t>
            </m:r>
            <m:ctrlPr>
              <w:rPr>
                <w:rFonts w:hint="eastAsia" w:ascii="Cambria Math" w:hAnsi="Cambria Math"/>
                <w:bCs/>
                <w:color w:val="0070C0"/>
                <w:szCs w:val="21"/>
              </w:rPr>
            </m:ctrlPr>
          </m:e>
          <m:sub>
            <m:r>
              <m:rPr>
                <m:sty m:val="p"/>
              </m:rPr>
              <w:rPr>
                <w:rFonts w:hint="eastAsia" w:ascii="Cambria Math" w:hAnsi="Cambria Math"/>
                <w:color w:val="0070C0"/>
                <w:szCs w:val="21"/>
                <w:lang w:val="nl-NL"/>
              </w:rPr>
              <m:t>2</m:t>
            </m:r>
            <m:ctrlPr>
              <w:rPr>
                <w:rFonts w:hint="eastAsia" w:ascii="Cambria Math" w:hAnsi="Cambria Math"/>
                <w:bCs/>
                <w:color w:val="0070C0"/>
                <w:szCs w:val="21"/>
              </w:rPr>
            </m:ctrlPr>
          </m:sub>
        </m:sSub>
        <m:r>
          <m:rPr/>
          <w:rPr>
            <w:rFonts w:hint="eastAsia" w:ascii="Cambria Math" w:hAnsi="Cambria Math"/>
            <w:color w:val="0070C0"/>
            <w:szCs w:val="21"/>
          </w:rPr>
          <m:t>t</m:t>
        </m:r>
        <m:r>
          <m:rPr>
            <m:sty m:val="p"/>
          </m:rPr>
          <w:rPr>
            <w:rFonts w:ascii="Cambria Math" w:hAnsi="Cambria Math"/>
            <w:color w:val="0070C0"/>
            <w:szCs w:val="21"/>
          </w:rPr>
          <m:t>'</m:t>
        </m:r>
      </m:oMath>
      <w:r>
        <w:rPr>
          <w:rFonts w:hint="eastAsia"/>
          <w:bCs/>
          <w:color w:val="0070C0"/>
          <w:szCs w:val="21"/>
          <w:lang w:val="nl-NL"/>
        </w:rPr>
        <w:t xml:space="preserve">      </w:t>
      </w:r>
      <w:r>
        <w:rPr>
          <w:rFonts w:hint="eastAsia"/>
          <w:bCs/>
          <w:color w:val="0070C0"/>
          <w:szCs w:val="21"/>
        </w:rPr>
        <w:t xml:space="preserve">     </w:t>
      </w:r>
      <w:r>
        <w:rPr>
          <w:rFonts w:hint="eastAsia"/>
          <w:bCs/>
          <w:color w:val="0070C0"/>
          <w:szCs w:val="21"/>
          <w:lang w:val="nl-NL"/>
        </w:rPr>
        <w:t xml:space="preserve">                      </w:t>
      </w:r>
      <w:bookmarkStart w:id="539" w:name="OLE_LINK146"/>
      <w:r>
        <w:rPr>
          <w:rFonts w:hint="eastAsia"/>
          <w:bCs/>
          <w:color w:val="0070C0"/>
          <w:szCs w:val="21"/>
          <w:lang w:val="nl-NL"/>
        </w:rPr>
        <w:t>（A-</w:t>
      </w:r>
      <w:r>
        <w:rPr>
          <w:rFonts w:hint="eastAsia"/>
          <w:bCs/>
          <w:color w:val="0070C0"/>
          <w:szCs w:val="21"/>
        </w:rPr>
        <w:t>12</w:t>
      </w:r>
      <w:r>
        <w:rPr>
          <w:rFonts w:hint="eastAsia"/>
          <w:bCs/>
          <w:color w:val="0070C0"/>
          <w:szCs w:val="21"/>
          <w:lang w:val="nl-NL"/>
        </w:rPr>
        <w:t>）</w:t>
      </w:r>
      <w:bookmarkEnd w:id="539"/>
    </w:p>
    <w:p w14:paraId="0335FB48">
      <w:pPr>
        <w:spacing w:line="360" w:lineRule="auto"/>
        <w:ind w:firstLine="420"/>
        <w:rPr>
          <w:bCs/>
          <w:color w:val="0070C0"/>
          <w:szCs w:val="21"/>
        </w:rPr>
      </w:pPr>
      <w:r>
        <w:rPr>
          <w:rFonts w:hint="eastAsia"/>
          <w:bCs/>
          <w:color w:val="0070C0"/>
          <w:szCs w:val="21"/>
        </w:rPr>
        <w:t>A.3.2.2是以</w:t>
      </w:r>
      <w:r>
        <w:rPr>
          <w:rFonts w:hint="eastAsia"/>
          <w:bCs/>
          <w:color w:val="0070C0"/>
          <w:szCs w:val="21"/>
          <w:lang w:val="nl-NL"/>
        </w:rPr>
        <w:t>图</w:t>
      </w:r>
      <w:r>
        <w:rPr>
          <w:rFonts w:hint="eastAsia"/>
          <w:bCs/>
          <w:color w:val="0070C0"/>
          <w:szCs w:val="21"/>
        </w:rPr>
        <w:t>A-6的坐标系中的（</w:t>
      </w:r>
      <m:oMath>
        <m:sSub>
          <m:sSubPr>
            <m:ctrlPr>
              <w:rPr>
                <w:rFonts w:hint="eastAsia" w:ascii="Cambria Math" w:hAnsi="Cambria Math"/>
                <w:bCs/>
                <w:color w:val="0070C0"/>
                <w:szCs w:val="21"/>
              </w:rPr>
            </m:ctrlPr>
          </m:sSubPr>
          <m:e>
            <m:r>
              <m:rPr/>
              <w:rPr>
                <w:rFonts w:ascii="Cambria Math" w:hAnsi="Cambria Math"/>
                <w:color w:val="0070C0"/>
                <w:szCs w:val="21"/>
              </w:rPr>
              <m:t>t</m:t>
            </m:r>
            <m:ctrlPr>
              <w:rPr>
                <w:rFonts w:hint="eastAsia" w:ascii="Cambria Math" w:hAnsi="Cambria Math"/>
                <w:bCs/>
                <w:color w:val="0070C0"/>
                <w:szCs w:val="21"/>
              </w:rPr>
            </m:ctrlPr>
          </m:e>
          <m:sub>
            <m:r>
              <m:rPr>
                <m:sty m:val="p"/>
              </m:rPr>
              <w:rPr>
                <w:rFonts w:hint="eastAsia" w:ascii="Cambria Math" w:hAnsi="Cambria Math"/>
                <w:color w:val="0070C0"/>
                <w:szCs w:val="21"/>
              </w:rPr>
              <m:t>0</m:t>
            </m:r>
            <m:ctrlPr>
              <w:rPr>
                <w:rFonts w:hint="eastAsia" w:ascii="Cambria Math" w:hAnsi="Cambria Math"/>
                <w:bCs/>
                <w:color w:val="0070C0"/>
                <w:szCs w:val="21"/>
              </w:rPr>
            </m:ctrlPr>
          </m:sub>
        </m:sSub>
      </m:oMath>
      <w:r>
        <w:rPr>
          <w:rFonts w:hint="eastAsia"/>
          <w:bCs/>
          <w:color w:val="0070C0"/>
          <w:szCs w:val="21"/>
        </w:rPr>
        <w:t>，0）为原点的新坐标系中的校准曲线回归。而</w:t>
      </w:r>
      <m:oMath>
        <m:r>
          <m:rPr/>
          <w:rPr>
            <w:rFonts w:hint="eastAsia" w:ascii="Cambria Math" w:hAnsi="Cambria Math"/>
            <w:color w:val="0070C0"/>
            <w:szCs w:val="21"/>
            <w:lang w:val="nl-NL"/>
          </w:rPr>
          <m:t>b</m:t>
        </m:r>
        <m:r>
          <m:rPr>
            <m:sty m:val="p"/>
          </m:rPr>
          <w:rPr>
            <w:rFonts w:ascii="Cambria Math" w:hAnsi="Cambria Math"/>
            <w:color w:val="0070C0"/>
            <w:szCs w:val="21"/>
          </w:rPr>
          <m:t>'</m:t>
        </m:r>
        <m:r>
          <m:rPr>
            <m:sty m:val="p"/>
          </m:rPr>
          <w:rPr>
            <w:rFonts w:hint="eastAsia" w:ascii="Cambria Math" w:hAnsi="Cambria Math"/>
            <w:color w:val="0070C0"/>
            <w:szCs w:val="21"/>
            <w:lang w:val="nl-NL"/>
          </w:rPr>
          <m:t>(</m:t>
        </m:r>
        <m:r>
          <m:rPr/>
          <w:rPr>
            <w:rFonts w:hint="eastAsia" w:ascii="Cambria Math" w:hAnsi="Cambria Math"/>
            <w:color w:val="0070C0"/>
            <w:szCs w:val="21"/>
          </w:rPr>
          <m:t>t</m:t>
        </m:r>
        <m:r>
          <m:rPr>
            <m:sty m:val="p"/>
          </m:rPr>
          <w:rPr>
            <w:rFonts w:ascii="Cambria Math" w:hAnsi="Cambria Math"/>
            <w:color w:val="0070C0"/>
            <w:szCs w:val="21"/>
          </w:rPr>
          <m:t>'</m:t>
        </m:r>
        <m:r>
          <m:rPr>
            <m:sty m:val="p"/>
          </m:rPr>
          <w:rPr>
            <w:rFonts w:hint="eastAsia" w:ascii="Cambria Math" w:hAnsi="Cambria Math"/>
            <w:color w:val="0070C0"/>
            <w:szCs w:val="21"/>
            <w:lang w:val="nl-NL"/>
          </w:rPr>
          <m:t>)</m:t>
        </m:r>
      </m:oMath>
      <w:r>
        <w:rPr>
          <w:rFonts w:hint="eastAsia"/>
          <w:bCs/>
          <w:color w:val="0070C0"/>
          <w:szCs w:val="21"/>
        </w:rPr>
        <w:t>是用于以</w:t>
      </w:r>
      <w:r>
        <w:rPr>
          <w:rFonts w:hint="eastAsia"/>
          <w:bCs/>
          <w:color w:val="0070C0"/>
          <w:szCs w:val="21"/>
          <w:lang w:val="nl-NL"/>
        </w:rPr>
        <w:t>图</w:t>
      </w:r>
      <w:r>
        <w:rPr>
          <w:rFonts w:hint="eastAsia"/>
          <w:bCs/>
          <w:color w:val="0070C0"/>
          <w:szCs w:val="21"/>
        </w:rPr>
        <w:t>A-6的坐标系中的（</w:t>
      </w:r>
      <m:oMath>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oMath>
      <w:r>
        <w:rPr>
          <w:rFonts w:hint="eastAsia"/>
          <w:bCs/>
          <w:color w:val="0070C0"/>
          <w:szCs w:val="21"/>
          <w:lang w:val="nl-NL"/>
        </w:rPr>
        <w:t>，</w:t>
      </w:r>
      <m:oMath>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oMath>
      <w:r>
        <w:rPr>
          <w:rFonts w:hint="eastAsia"/>
          <w:bCs/>
          <w:color w:val="0070C0"/>
          <w:szCs w:val="21"/>
        </w:rPr>
        <w:t>）为原点的新坐标系中的回归处理的同一校准曲线表达形式。该曲线消除了待定系数截距，从而不存在截距回归估计值与斜率回归估计值之间的相关性。</w:t>
      </w:r>
    </w:p>
    <w:p w14:paraId="14668EBF">
      <w:pPr>
        <w:spacing w:line="360" w:lineRule="auto"/>
        <w:ind w:firstLine="420"/>
        <w:rPr>
          <w:bCs/>
          <w:color w:val="0070C0"/>
          <w:szCs w:val="21"/>
        </w:rPr>
      </w:pPr>
      <w:bookmarkStart w:id="540" w:name="OLE_LINK144"/>
      <w:r>
        <w:rPr>
          <w:rFonts w:hint="eastAsia"/>
          <w:bCs/>
          <w:color w:val="0070C0"/>
          <w:szCs w:val="21"/>
        </w:rPr>
        <w:t>由（</w:t>
      </w:r>
      <m:oMath>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oMath>
      <w:r>
        <w:rPr>
          <w:rFonts w:hint="eastAsia"/>
          <w:bCs/>
          <w:color w:val="0070C0"/>
          <w:szCs w:val="21"/>
          <w:lang w:val="nl-NL"/>
        </w:rPr>
        <w:t>，</w:t>
      </w:r>
      <m:oMath>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oMath>
      <w:r>
        <w:rPr>
          <w:rFonts w:hint="eastAsia"/>
          <w:bCs/>
          <w:color w:val="0070C0"/>
          <w:szCs w:val="21"/>
        </w:rPr>
        <w:t>）</w:t>
      </w:r>
      <w:bookmarkEnd w:id="540"/>
      <w:r>
        <w:rPr>
          <w:rFonts w:hint="eastAsia"/>
          <w:bCs/>
          <w:color w:val="0070C0"/>
          <w:szCs w:val="21"/>
        </w:rPr>
        <w:t>计算（</w:t>
      </w:r>
      <m:oMath>
        <m:sSub>
          <m:sSubPr>
            <m:ctrlPr>
              <w:rPr>
                <w:rFonts w:hint="eastAsia" w:ascii="Cambria Math" w:hAnsi="Cambria Math"/>
                <w:bCs/>
                <w:i/>
                <w:iCs/>
                <w:color w:val="0070C0"/>
                <w:szCs w:val="21"/>
              </w:rPr>
            </m:ctrlPr>
          </m:sSubPr>
          <m:e>
            <m:r>
              <m:rPr/>
              <w:rPr>
                <w:rFonts w:hint="eastAsia" w:ascii="Cambria Math" w:hAnsi="Cambria Math"/>
                <w:color w:val="0070C0"/>
                <w:szCs w:val="21"/>
              </w:rPr>
              <m:t>t</m:t>
            </m:r>
            <m:r>
              <m:rPr/>
              <w:rPr>
                <w:rFonts w:ascii="Cambria Math" w:hAnsi="Cambria Math"/>
                <w:color w:val="0070C0"/>
                <w:szCs w:val="21"/>
              </w:rPr>
              <m: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oMath>
      <w:r>
        <w:rPr>
          <w:rFonts w:hint="eastAsia"/>
          <w:bCs/>
          <w:color w:val="0070C0"/>
          <w:szCs w:val="21"/>
          <w:lang w:val="nl-NL"/>
        </w:rPr>
        <w:t>，</w:t>
      </w:r>
      <m:oMath>
        <m:sSub>
          <m:sSubPr>
            <m:ctrlPr>
              <w:rPr>
                <w:rFonts w:hint="eastAsia" w:ascii="Cambria Math" w:hAnsi="Cambria Math"/>
                <w:bCs/>
                <w:i/>
                <w:iCs/>
                <w:color w:val="0070C0"/>
                <w:szCs w:val="21"/>
              </w:rPr>
            </m:ctrlPr>
          </m:sSubPr>
          <m:e>
            <m:r>
              <m:rPr/>
              <w:rPr>
                <w:rFonts w:hint="eastAsia" w:ascii="Cambria Math" w:hAnsi="Cambria Math"/>
                <w:color w:val="0070C0"/>
                <w:szCs w:val="21"/>
              </w:rPr>
              <m:t>b</m:t>
            </m:r>
            <m:r>
              <m:rPr/>
              <w:rPr>
                <w:rFonts w:ascii="Cambria Math" w:hAnsi="Cambria Math"/>
                <w:color w:val="0070C0"/>
                <w:szCs w:val="21"/>
              </w:rPr>
              <m: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oMath>
      <w:r>
        <w:rPr>
          <w:rFonts w:hint="eastAsia"/>
          <w:bCs/>
          <w:color w:val="0070C0"/>
          <w:szCs w:val="21"/>
        </w:rPr>
        <w:t>）后，利用下面与公式组（A-8）对应的一组公式计算斜率估计值及其方差。</w:t>
      </w:r>
    </w:p>
    <w:p w14:paraId="202969F9">
      <w:pPr>
        <w:spacing w:line="360" w:lineRule="auto"/>
        <w:jc w:val="right"/>
        <w:rPr>
          <w:rFonts w:hAnsi="Cambria Math"/>
          <w:color w:val="0070C0"/>
          <w:szCs w:val="21"/>
        </w:rPr>
      </w:pPr>
      <w:r>
        <w:rPr>
          <w:bCs/>
          <w:szCs w:val="21"/>
          <w:lang w:val="nl-NL"/>
        </w:rPr>
        <w:t xml:space="preserve">            </w:t>
      </w:r>
    </w:p>
    <w:p w14:paraId="24B5F06D">
      <w:pPr>
        <w:spacing w:line="360" w:lineRule="auto"/>
        <w:jc w:val="right"/>
        <w:rPr>
          <w:bCs/>
          <w:color w:val="0070C0"/>
          <w:szCs w:val="21"/>
          <w:lang w:val="nl-NL"/>
        </w:rPr>
      </w:pPr>
      <w:r>
        <w:rPr>
          <w:bCs/>
          <w:color w:val="0070C0"/>
          <w:szCs w:val="21"/>
          <w:lang w:val="nl-NL"/>
        </w:rPr>
        <w:t xml:space="preserve">   </w:t>
      </w:r>
      <m:oMath>
        <m:sSub>
          <m:sSubPr>
            <m:ctrlPr>
              <w:rPr>
                <w:rFonts w:ascii="Cambria Math" w:hAnsi="Cambria Math"/>
                <w:bCs/>
                <w:color w:val="0070C0"/>
                <w:szCs w:val="21"/>
              </w:rPr>
            </m:ctrlPr>
          </m:sSubPr>
          <m:e>
            <m:r>
              <m:rPr/>
              <w:rPr>
                <w:rFonts w:ascii="Cambria Math" w:hAnsi="Cambria Math"/>
                <w:color w:val="0070C0"/>
                <w:szCs w:val="21"/>
              </w:rPr>
              <m:t>y</m:t>
            </m:r>
            <m:ctrlPr>
              <w:rPr>
                <w:rFonts w:ascii="Cambria Math" w:hAnsi="Cambria Math"/>
                <w:bCs/>
                <w:color w:val="0070C0"/>
                <w:szCs w:val="21"/>
              </w:rPr>
            </m:ctrlPr>
          </m:e>
          <m:sub>
            <m:r>
              <m:rPr>
                <m:sty m:val="p"/>
              </m:rPr>
              <w:rPr>
                <w:rFonts w:ascii="Cambria Math" w:hAnsi="Cambria Math"/>
                <w:color w:val="0070C0"/>
                <w:szCs w:val="21"/>
                <w:lang w:val="nl-NL"/>
              </w:rPr>
              <m:t>2</m:t>
            </m:r>
            <m:ctrlPr>
              <w:rPr>
                <w:rFonts w:ascii="Cambria Math" w:hAnsi="Cambria Math"/>
                <w:bCs/>
                <w:color w:val="0070C0"/>
                <w:szCs w:val="21"/>
              </w:rPr>
            </m:ctrlPr>
          </m:sub>
        </m:sSub>
        <m:r>
          <m:rPr>
            <m:sty m:val="p"/>
          </m:rPr>
          <w:rPr>
            <w:rFonts w:ascii="Cambria Math" w:hAnsi="Cambria Math"/>
            <w:color w:val="0070C0"/>
            <w:szCs w:val="21"/>
            <w:lang w:val="nl-NL"/>
          </w:rPr>
          <m:t>=</m:t>
        </m:r>
        <m:f>
          <m:fPr>
            <m:ctrlPr>
              <w:rPr>
                <w:rFonts w:ascii="Cambria Math" w:hAnsi="Cambria Math"/>
                <w:bCs/>
                <w:color w:val="0070C0"/>
                <w:szCs w:val="21"/>
              </w:rPr>
            </m:ctrlPr>
          </m:fPr>
          <m:num>
            <m:r>
              <m:rPr/>
              <w:rPr>
                <w:rFonts w:ascii="Cambria Math" w:hAnsi="Cambria Math"/>
                <w:color w:val="0070C0"/>
                <w:szCs w:val="21"/>
              </w:rPr>
              <m:t>n</m:t>
            </m:r>
            <m:nary>
              <m:naryPr>
                <m:chr m:val="∑"/>
                <m:limLoc m:val="subSup"/>
                <m:subHide m:val="1"/>
                <m:supHide m:val="1"/>
                <m:ctrlPr>
                  <w:rPr>
                    <w:rFonts w:ascii="Cambria Math" w:hAnsi="Cambria Math"/>
                    <w:bCs/>
                    <w:color w:val="0070C0"/>
                    <w:szCs w:val="21"/>
                  </w:rPr>
                </m:ctrlPr>
              </m:naryPr>
              <m:sub>
                <m:ctrlPr>
                  <w:rPr>
                    <w:rFonts w:ascii="Cambria Math" w:hAnsi="Cambria Math"/>
                    <w:bCs/>
                    <w:color w:val="0070C0"/>
                    <w:szCs w:val="21"/>
                  </w:rPr>
                </m:ctrlPr>
              </m:sub>
              <m:sup>
                <m:ctrlPr>
                  <w:rPr>
                    <w:rFonts w:ascii="Cambria Math" w:hAnsi="Cambria Math"/>
                    <w:bCs/>
                    <w:color w:val="0070C0"/>
                    <w:szCs w:val="21"/>
                  </w:rPr>
                </m:ctrlPr>
              </m:sup>
              <m:e>
                <m:sSub>
                  <m:sSubPr>
                    <m:ctrlPr>
                      <w:rPr>
                        <w:rFonts w:ascii="Cambria Math" w:hAnsi="Cambria Math"/>
                        <w:bCs/>
                        <w:color w:val="0070C0"/>
                        <w:szCs w:val="21"/>
                      </w:rPr>
                    </m:ctrlPr>
                  </m:sSubPr>
                  <m:e>
                    <m:r>
                      <m:rPr/>
                      <w:rPr>
                        <w:rFonts w:ascii="Cambria Math" w:hAnsi="Cambria Math"/>
                        <w:color w:val="0070C0"/>
                        <w:szCs w:val="21"/>
                      </w:rPr>
                      <m:t>b'</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ctrlPr>
                  <w:rPr>
                    <w:rFonts w:ascii="Cambria Math" w:hAnsi="Cambria Math"/>
                    <w:bCs/>
                    <w:color w:val="0070C0"/>
                    <w:szCs w:val="21"/>
                  </w:rPr>
                </m:ctrlPr>
              </m:e>
            </m:nary>
            <m:ctrlPr>
              <w:rPr>
                <w:rFonts w:ascii="Cambria Math" w:hAnsi="Cambria Math"/>
                <w:bCs/>
                <w:color w:val="0070C0"/>
                <w:szCs w:val="21"/>
              </w:rPr>
            </m:ctrlPr>
          </m:num>
          <m:den>
            <m:r>
              <m:rPr/>
              <w:rPr>
                <w:rFonts w:ascii="Cambria Math" w:hAnsi="Cambria Math"/>
                <w:color w:val="0070C0"/>
                <w:szCs w:val="21"/>
              </w:rPr>
              <m:t>D</m:t>
            </m:r>
            <m:ctrlPr>
              <w:rPr>
                <w:rFonts w:hint="eastAsia" w:ascii="Cambria Math" w:hAnsi="Cambria Math"/>
                <w:bCs/>
                <w:color w:val="0070C0"/>
                <w:szCs w:val="21"/>
              </w:rPr>
            </m:ctrlPr>
          </m:den>
        </m:f>
      </m:oMath>
      <w:r>
        <w:rPr>
          <w:rFonts w:hint="eastAsia"/>
          <w:bCs/>
          <w:color w:val="0070C0"/>
          <w:szCs w:val="21"/>
          <w:lang w:val="nl-NL"/>
        </w:rPr>
        <w:t xml:space="preserve">       </w:t>
      </w:r>
      <w:r>
        <w:rPr>
          <w:rFonts w:hint="eastAsia"/>
          <w:bCs/>
          <w:color w:val="0070C0"/>
          <w:szCs w:val="21"/>
        </w:rPr>
        <w:t xml:space="preserve">    </w:t>
      </w:r>
      <w:r>
        <w:rPr>
          <w:rFonts w:hint="eastAsia"/>
          <w:bCs/>
          <w:color w:val="0070C0"/>
          <w:szCs w:val="21"/>
          <w:lang w:val="nl-NL"/>
        </w:rPr>
        <w:t xml:space="preserve">  </w:t>
      </w:r>
      <w:r>
        <w:rPr>
          <w:rFonts w:hint="eastAsia"/>
          <w:bCs/>
          <w:color w:val="0070C0"/>
          <w:szCs w:val="21"/>
        </w:rPr>
        <w:t xml:space="preserve">    </w:t>
      </w:r>
      <w:r>
        <w:rPr>
          <w:rFonts w:hint="eastAsia"/>
          <w:bCs/>
          <w:color w:val="0070C0"/>
          <w:szCs w:val="21"/>
          <w:lang w:val="nl-NL"/>
        </w:rPr>
        <w:t xml:space="preserve">          </w:t>
      </w:r>
      <w:bookmarkStart w:id="541" w:name="OLE_LINK154"/>
      <w:r>
        <w:rPr>
          <w:rFonts w:hint="eastAsia"/>
          <w:bCs/>
          <w:color w:val="0070C0"/>
          <w:szCs w:val="21"/>
          <w:lang w:val="nl-NL"/>
        </w:rPr>
        <w:t xml:space="preserve">  </w:t>
      </w:r>
      <w:r>
        <w:rPr>
          <w:bCs/>
          <w:color w:val="0070C0"/>
          <w:szCs w:val="21"/>
          <w:lang w:val="nl-NL"/>
        </w:rPr>
        <w:t>（A-</w:t>
      </w:r>
      <w:r>
        <w:rPr>
          <w:rFonts w:hint="eastAsia"/>
          <w:bCs/>
          <w:color w:val="0070C0"/>
          <w:szCs w:val="21"/>
        </w:rPr>
        <w:t>13</w:t>
      </w:r>
      <w:r>
        <w:rPr>
          <w:bCs/>
          <w:color w:val="0070C0"/>
          <w:szCs w:val="21"/>
          <w:lang w:val="nl-NL"/>
        </w:rPr>
        <w:t>b）</w:t>
      </w:r>
      <w:bookmarkEnd w:id="541"/>
    </w:p>
    <w:p w14:paraId="440BFC28">
      <w:pPr>
        <w:spacing w:line="360" w:lineRule="auto"/>
        <w:jc w:val="right"/>
        <w:rPr>
          <w:bCs/>
          <w:color w:val="0070C0"/>
          <w:szCs w:val="21"/>
          <w:lang w:val="nl-NL"/>
        </w:rPr>
      </w:pPr>
      <m:oMath>
        <m:sSup>
          <m:sSupPr>
            <m:ctrlPr>
              <w:rPr>
                <w:rFonts w:ascii="Cambria Math" w:hAnsi="Cambria Math"/>
                <w:bCs/>
                <w:color w:val="0070C0"/>
                <w:szCs w:val="21"/>
                <w:lang w:val="nl-NL"/>
              </w:rPr>
            </m:ctrlPr>
          </m:sSupPr>
          <m:e>
            <m:r>
              <m:rPr/>
              <w:rPr>
                <w:rFonts w:ascii="Cambria Math" w:hAnsi="Cambria Math"/>
                <w:color w:val="0070C0"/>
                <w:szCs w:val="21"/>
              </w:rPr>
              <m:t>s</m:t>
            </m:r>
            <m:ctrlPr>
              <w:rPr>
                <w:rFonts w:ascii="Cambria Math" w:hAnsi="Cambria Math"/>
                <w:bCs/>
                <w:color w:val="0070C0"/>
                <w:szCs w:val="21"/>
                <w:lang w:val="nl-NL"/>
              </w:rPr>
            </m:ctrlPr>
          </m:e>
          <m:sup>
            <m:r>
              <m:rPr>
                <m:sty m:val="p"/>
              </m:rPr>
              <w:rPr>
                <w:rFonts w:ascii="Cambria Math"/>
                <w:color w:val="0070C0"/>
                <w:szCs w:val="21"/>
                <w:lang w:val="nl-NL"/>
              </w:rPr>
              <m:t>2</m:t>
            </m:r>
            <m:ctrlPr>
              <w:rPr>
                <w:rFonts w:ascii="Cambria Math" w:hAnsi="Cambria Math"/>
                <w:bCs/>
                <w:color w:val="0070C0"/>
                <w:szCs w:val="21"/>
                <w:lang w:val="nl-NL"/>
              </w:rPr>
            </m:ctrlPr>
          </m:sup>
        </m:sSup>
        <m:r>
          <m:rPr>
            <m:sty m:val="p"/>
          </m:rPr>
          <w:rPr>
            <w:rFonts w:ascii="Cambria Math" w:hAnsi="Cambria Math"/>
            <w:color w:val="0070C0"/>
            <w:szCs w:val="21"/>
            <w:lang w:val="nl-NL"/>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ascii="Cambria Math" w:hAnsi="Cambria Math"/>
            <w:color w:val="0070C0"/>
            <w:szCs w:val="21"/>
            <w:lang w:val="nl-NL"/>
          </w:rPr>
          <m:t>)=</m:t>
        </m:r>
        <m:f>
          <m:fPr>
            <m:ctrlPr>
              <w:rPr>
                <w:rFonts w:ascii="Cambria Math" w:hAnsi="Cambria Math"/>
                <w:bCs/>
                <w:color w:val="0070C0"/>
                <w:szCs w:val="21"/>
              </w:rPr>
            </m:ctrlPr>
          </m:fPr>
          <m:num>
            <m:sSup>
              <m:sSupPr>
                <m:ctrlPr>
                  <w:rPr>
                    <w:rFonts w:ascii="Cambria Math" w:hAnsi="Cambria Math"/>
                    <w:bCs/>
                    <w:color w:val="0070C0"/>
                    <w:szCs w:val="21"/>
                    <w:lang w:val="nl-NL"/>
                  </w:rPr>
                </m:ctrlPr>
              </m:sSupPr>
              <m:e>
                <m:r>
                  <m:rPr/>
                  <w:rPr>
                    <w:rFonts w:ascii="Cambria Math" w:hAnsi="Cambria Math"/>
                    <w:color w:val="0070C0"/>
                    <w:szCs w:val="21"/>
                  </w:rPr>
                  <m:t>s</m:t>
                </m:r>
                <m:ctrlPr>
                  <w:rPr>
                    <w:rFonts w:ascii="Cambria Math" w:hAnsi="Cambria Math"/>
                    <w:bCs/>
                    <w:color w:val="0070C0"/>
                    <w:szCs w:val="21"/>
                    <w:lang w:val="nl-NL"/>
                  </w:rPr>
                </m:ctrlPr>
              </m:e>
              <m:sup>
                <m:r>
                  <m:rPr>
                    <m:sty m:val="p"/>
                  </m:rPr>
                  <w:rPr>
                    <w:rFonts w:ascii="Cambria Math"/>
                    <w:color w:val="0070C0"/>
                    <w:szCs w:val="21"/>
                    <w:lang w:val="nl-NL"/>
                  </w:rPr>
                  <m:t>2</m:t>
                </m:r>
                <m:ctrlPr>
                  <w:rPr>
                    <w:rFonts w:ascii="Cambria Math" w:hAnsi="Cambria Math"/>
                    <w:bCs/>
                    <w:color w:val="0070C0"/>
                    <w:szCs w:val="21"/>
                    <w:lang w:val="nl-NL"/>
                  </w:rPr>
                </m:ctrlPr>
              </m:sup>
            </m:sSup>
            <m:nary>
              <m:naryPr>
                <m:chr m:val="∑"/>
                <m:limLoc m:val="subSup"/>
                <m:subHide m:val="1"/>
                <m:supHide m:val="1"/>
                <m:ctrlPr>
                  <w:rPr>
                    <w:rFonts w:ascii="Cambria Math" w:hAnsi="Cambria Math"/>
                    <w:bCs/>
                    <w:color w:val="0070C0"/>
                    <w:szCs w:val="21"/>
                  </w:rPr>
                </m:ctrlPr>
              </m:naryPr>
              <m:sub>
                <m:ctrlPr>
                  <w:rPr>
                    <w:rFonts w:ascii="Cambria Math" w:hAnsi="Cambria Math"/>
                    <w:bCs/>
                    <w:color w:val="0070C0"/>
                    <w:szCs w:val="21"/>
                  </w:rPr>
                </m:ctrlPr>
              </m:sub>
              <m:sup>
                <m:ctrlPr>
                  <w:rPr>
                    <w:rFonts w:ascii="Cambria Math" w:hAnsi="Cambria Math"/>
                    <w:bCs/>
                    <w:color w:val="0070C0"/>
                    <w:szCs w:val="21"/>
                  </w:rPr>
                </m:ctrlPr>
              </m:sup>
              <m:e>
                <m:sSup>
                  <m:sSupPr>
                    <m:ctrlPr>
                      <w:rPr>
                        <w:rFonts w:ascii="Cambria Math" w:hAnsi="Cambria Math"/>
                        <w:bCs/>
                        <w:color w:val="0070C0"/>
                        <w:szCs w:val="21"/>
                      </w:rPr>
                    </m:ctrlPr>
                  </m:sSup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ctrlPr>
                  <w:rPr>
                    <w:rFonts w:ascii="Cambria Math" w:hAnsi="Cambria Math"/>
                    <w:bCs/>
                    <w:color w:val="0070C0"/>
                    <w:szCs w:val="21"/>
                  </w:rPr>
                </m:ctrlPr>
              </m:e>
            </m:nary>
            <m:ctrlPr>
              <w:rPr>
                <w:rFonts w:ascii="Cambria Math" w:hAnsi="Cambria Math"/>
                <w:bCs/>
                <w:color w:val="0070C0"/>
                <w:szCs w:val="21"/>
              </w:rPr>
            </m:ctrlPr>
          </m:num>
          <m:den>
            <m:r>
              <m:rPr/>
              <w:rPr>
                <w:rFonts w:ascii="Cambria Math" w:hAnsi="Cambria Math"/>
                <w:color w:val="0070C0"/>
                <w:szCs w:val="21"/>
              </w:rPr>
              <m:t>D</m:t>
            </m:r>
            <m:ctrlPr>
              <w:rPr>
                <w:rFonts w:ascii="Cambria Math" w:hAnsi="Cambria Math"/>
                <w:bCs/>
                <w:color w:val="0070C0"/>
                <w:szCs w:val="21"/>
              </w:rPr>
            </m:ctrlPr>
          </m:den>
        </m:f>
      </m:oMath>
      <w:r>
        <w:rPr>
          <w:bCs/>
          <w:color w:val="0070C0"/>
          <w:szCs w:val="21"/>
          <w:lang w:val="nl-NL"/>
        </w:rPr>
        <w:t xml:space="preserve">  </w:t>
      </w:r>
      <w:r>
        <w:rPr>
          <w:rFonts w:hint="eastAsia"/>
          <w:bCs/>
          <w:color w:val="0070C0"/>
          <w:szCs w:val="21"/>
          <w:lang w:val="nl-NL"/>
        </w:rPr>
        <w:t xml:space="preserve">                           </w:t>
      </w:r>
      <w:r>
        <w:rPr>
          <w:bCs/>
          <w:color w:val="0070C0"/>
          <w:szCs w:val="21"/>
          <w:lang w:val="nl-NL"/>
        </w:rPr>
        <w:t>（A-</w:t>
      </w:r>
      <w:r>
        <w:rPr>
          <w:rFonts w:hint="eastAsia"/>
          <w:bCs/>
          <w:color w:val="0070C0"/>
          <w:szCs w:val="21"/>
        </w:rPr>
        <w:t>13</w:t>
      </w:r>
      <w:r>
        <w:rPr>
          <w:bCs/>
          <w:color w:val="0070C0"/>
          <w:szCs w:val="21"/>
          <w:lang w:val="nl-NL"/>
        </w:rPr>
        <w:t>c）</w:t>
      </w:r>
    </w:p>
    <w:p w14:paraId="7741EB46">
      <w:pPr>
        <w:spacing w:line="360" w:lineRule="auto"/>
        <w:jc w:val="right"/>
        <w:rPr>
          <w:bCs/>
          <w:color w:val="0070C0"/>
          <w:szCs w:val="21"/>
          <w:lang w:val="nl-NL"/>
        </w:rPr>
      </w:pPr>
      <m:oMath>
        <m:sSup>
          <m:sSupPr>
            <m:ctrlPr>
              <w:rPr>
                <w:rFonts w:ascii="Cambria Math" w:hAnsi="Cambria Math"/>
                <w:bCs/>
                <w:color w:val="0070C0"/>
                <w:szCs w:val="21"/>
                <w:lang w:val="nl-NL"/>
              </w:rPr>
            </m:ctrlPr>
          </m:sSupPr>
          <m:e>
            <m:r>
              <m:rPr/>
              <w:rPr>
                <w:rFonts w:ascii="Cambria Math" w:hAnsi="Cambria Math"/>
                <w:color w:val="0070C0"/>
                <w:szCs w:val="21"/>
              </w:rPr>
              <m:t>s</m:t>
            </m:r>
            <m:ctrlPr>
              <w:rPr>
                <w:rFonts w:ascii="Cambria Math" w:hAnsi="Cambria Math"/>
                <w:bCs/>
                <w:color w:val="0070C0"/>
                <w:szCs w:val="21"/>
                <w:lang w:val="nl-NL"/>
              </w:rPr>
            </m:ctrlPr>
          </m:e>
          <m:sup>
            <m:r>
              <m:rPr>
                <m:sty m:val="p"/>
              </m:rPr>
              <w:rPr>
                <w:rFonts w:ascii="Cambria Math"/>
                <w:color w:val="0070C0"/>
                <w:szCs w:val="21"/>
                <w:lang w:val="nl-NL"/>
              </w:rPr>
              <m:t>2</m:t>
            </m:r>
            <m:ctrlPr>
              <w:rPr>
                <w:rFonts w:ascii="Cambria Math" w:hAnsi="Cambria Math"/>
                <w:bCs/>
                <w:color w:val="0070C0"/>
                <w:szCs w:val="21"/>
                <w:lang w:val="nl-NL"/>
              </w:rPr>
            </m:ctrlPr>
          </m:sup>
        </m:sSup>
        <m:r>
          <m:rPr>
            <m:sty m:val="p"/>
          </m:rPr>
          <w:rPr>
            <w:rFonts w:ascii="Cambria Math" w:hAnsi="Cambria Math"/>
            <w:color w:val="0070C0"/>
            <w:szCs w:val="21"/>
            <w:lang w:val="nl-NL"/>
          </w:rPr>
          <m:t>(</m:t>
        </m:r>
        <m:sSub>
          <m:sSubPr>
            <m:ctrlPr>
              <w:rPr>
                <w:rFonts w:ascii="Cambria Math" w:hAnsi="Cambria Math"/>
                <w:bCs/>
                <w:color w:val="0070C0"/>
                <w:szCs w:val="21"/>
              </w:rPr>
            </m:ctrlPr>
          </m:sSubPr>
          <m:e>
            <m:r>
              <m:rPr/>
              <w:rPr>
                <w:rFonts w:ascii="Cambria Math" w:hAnsi="Cambria Math"/>
                <w:color w:val="0070C0"/>
                <w:szCs w:val="21"/>
              </w:rPr>
              <m:t>y</m:t>
            </m:r>
            <m:ctrlPr>
              <w:rPr>
                <w:rFonts w:ascii="Cambria Math" w:hAnsi="Cambria Math"/>
                <w:bCs/>
                <w:color w:val="0070C0"/>
                <w:szCs w:val="21"/>
              </w:rPr>
            </m:ctrlPr>
          </m:e>
          <m:sub>
            <m:r>
              <m:rPr/>
              <w:rPr>
                <w:rFonts w:ascii="Cambria Math" w:hAnsi="Cambria Math"/>
                <w:color w:val="0070C0"/>
                <w:szCs w:val="21"/>
                <w:lang w:val="nl-NL"/>
              </w:rPr>
              <m:t>2</m:t>
            </m:r>
            <m:ctrlPr>
              <w:rPr>
                <w:rFonts w:ascii="Cambria Math" w:hAnsi="Cambria Math"/>
                <w:bCs/>
                <w:color w:val="0070C0"/>
                <w:szCs w:val="21"/>
              </w:rPr>
            </m:ctrlPr>
          </m:sub>
        </m:sSub>
        <m:r>
          <m:rPr>
            <m:sty m:val="p"/>
          </m:rPr>
          <w:rPr>
            <w:rFonts w:ascii="Cambria Math" w:hAnsi="Cambria Math"/>
            <w:color w:val="0070C0"/>
            <w:szCs w:val="21"/>
            <w:lang w:val="nl-NL"/>
          </w:rPr>
          <m:t>)=</m:t>
        </m:r>
        <m:r>
          <m:rPr/>
          <w:rPr>
            <w:rFonts w:ascii="Cambria Math" w:hAnsi="Cambria Math"/>
            <w:color w:val="0070C0"/>
            <w:szCs w:val="21"/>
          </w:rPr>
          <m:t>n</m:t>
        </m:r>
        <m:f>
          <m:fPr>
            <m:ctrlPr>
              <w:rPr>
                <w:rFonts w:ascii="Cambria Math" w:hAnsi="Cambria Math"/>
                <w:bCs/>
                <w:color w:val="0070C0"/>
                <w:szCs w:val="21"/>
              </w:rPr>
            </m:ctrlPr>
          </m:fPr>
          <m:num>
            <m:sSup>
              <m:sSupPr>
                <m:ctrlPr>
                  <w:rPr>
                    <w:rFonts w:ascii="Cambria Math" w:hAnsi="Cambria Math"/>
                    <w:bCs/>
                    <w:color w:val="0070C0"/>
                    <w:szCs w:val="21"/>
                    <w:lang w:val="nl-NL"/>
                  </w:rPr>
                </m:ctrlPr>
              </m:sSupPr>
              <m:e>
                <m:r>
                  <m:rPr/>
                  <w:rPr>
                    <w:rFonts w:ascii="Cambria Math" w:hAnsi="Cambria Math"/>
                    <w:color w:val="0070C0"/>
                    <w:szCs w:val="21"/>
                  </w:rPr>
                  <m:t>s</m:t>
                </m:r>
                <m:ctrlPr>
                  <w:rPr>
                    <w:rFonts w:ascii="Cambria Math" w:hAnsi="Cambria Math"/>
                    <w:bCs/>
                    <w:color w:val="0070C0"/>
                    <w:szCs w:val="21"/>
                    <w:lang w:val="nl-NL"/>
                  </w:rPr>
                </m:ctrlPr>
              </m:e>
              <m:sup>
                <m:r>
                  <m:rPr>
                    <m:sty m:val="p"/>
                  </m:rPr>
                  <w:rPr>
                    <w:rFonts w:ascii="Cambria Math"/>
                    <w:color w:val="0070C0"/>
                    <w:szCs w:val="21"/>
                    <w:lang w:val="nl-NL"/>
                  </w:rPr>
                  <m:t>2</m:t>
                </m:r>
                <m:ctrlPr>
                  <w:rPr>
                    <w:rFonts w:ascii="Cambria Math" w:hAnsi="Cambria Math"/>
                    <w:bCs/>
                    <w:color w:val="0070C0"/>
                    <w:szCs w:val="21"/>
                    <w:lang w:val="nl-NL"/>
                  </w:rPr>
                </m:ctrlPr>
              </m:sup>
            </m:sSup>
            <m:ctrlPr>
              <w:rPr>
                <w:rFonts w:ascii="Cambria Math" w:hAnsi="Cambria Math"/>
                <w:bCs/>
                <w:color w:val="0070C0"/>
                <w:szCs w:val="21"/>
              </w:rPr>
            </m:ctrlPr>
          </m:num>
          <m:den>
            <m:r>
              <m:rPr/>
              <w:rPr>
                <w:rFonts w:ascii="Cambria Math" w:hAnsi="Cambria Math"/>
                <w:color w:val="0070C0"/>
                <w:szCs w:val="21"/>
              </w:rPr>
              <m:t>D</m:t>
            </m:r>
            <m:ctrlPr>
              <w:rPr>
                <w:rFonts w:ascii="Cambria Math" w:hAnsi="Cambria Math"/>
                <w:bCs/>
                <w:color w:val="0070C0"/>
                <w:szCs w:val="21"/>
              </w:rPr>
            </m:ctrlPr>
          </m:den>
        </m:f>
      </m:oMath>
      <w:r>
        <w:rPr>
          <w:bCs/>
          <w:color w:val="0070C0"/>
          <w:szCs w:val="21"/>
          <w:lang w:val="nl-NL"/>
        </w:rPr>
        <w:t xml:space="preserve">  </w:t>
      </w:r>
      <w:r>
        <w:rPr>
          <w:rFonts w:hint="eastAsia"/>
          <w:bCs/>
          <w:color w:val="0070C0"/>
          <w:szCs w:val="21"/>
          <w:lang w:val="nl-NL"/>
        </w:rPr>
        <w:t xml:space="preserve">                           </w:t>
      </w:r>
      <w:r>
        <w:rPr>
          <w:bCs/>
          <w:color w:val="0070C0"/>
          <w:szCs w:val="21"/>
          <w:lang w:val="nl-NL"/>
        </w:rPr>
        <w:t>（A-</w:t>
      </w:r>
      <w:r>
        <w:rPr>
          <w:rFonts w:hint="eastAsia"/>
          <w:bCs/>
          <w:color w:val="0070C0"/>
          <w:szCs w:val="21"/>
          <w:lang w:val="nl-NL"/>
        </w:rPr>
        <w:t>13</w:t>
      </w:r>
      <w:r>
        <w:rPr>
          <w:bCs/>
          <w:color w:val="0070C0"/>
          <w:szCs w:val="21"/>
          <w:lang w:val="nl-NL"/>
        </w:rPr>
        <w:t>d）</w:t>
      </w:r>
    </w:p>
    <w:p w14:paraId="0E461AC3">
      <w:pPr>
        <w:spacing w:line="360" w:lineRule="auto"/>
        <w:jc w:val="right"/>
        <w:rPr>
          <w:bCs/>
          <w:color w:val="0070C0"/>
          <w:szCs w:val="21"/>
          <w:lang w:val="nl-NL"/>
        </w:rPr>
      </w:pPr>
      <w:r>
        <w:rPr>
          <w:bCs/>
          <w:color w:val="0070C0"/>
          <w:szCs w:val="21"/>
          <w:lang w:val="nl-NL"/>
        </w:rPr>
        <w:t xml:space="preserve">           </w:t>
      </w:r>
      <m:oMath>
        <m:sSup>
          <m:sSupPr>
            <m:ctrlPr>
              <w:rPr>
                <w:rFonts w:ascii="Cambria Math" w:hAnsi="Cambria Math"/>
                <w:bCs/>
                <w:color w:val="0070C0"/>
                <w:szCs w:val="21"/>
                <w:lang w:val="nl-NL"/>
              </w:rPr>
            </m:ctrlPr>
          </m:sSupPr>
          <m:e>
            <m:r>
              <m:rPr/>
              <w:rPr>
                <w:rFonts w:ascii="Cambria Math" w:hAnsi="Cambria Math"/>
                <w:color w:val="0070C0"/>
                <w:szCs w:val="21"/>
              </w:rPr>
              <m:t>s</m:t>
            </m:r>
            <m:ctrlPr>
              <w:rPr>
                <w:rFonts w:ascii="Cambria Math" w:hAnsi="Cambria Math"/>
                <w:bCs/>
                <w:color w:val="0070C0"/>
                <w:szCs w:val="21"/>
                <w:lang w:val="nl-NL"/>
              </w:rPr>
            </m:ctrlPr>
          </m:e>
          <m:sup>
            <m:r>
              <m:rPr>
                <m:sty m:val="p"/>
              </m:rPr>
              <w:rPr>
                <w:rFonts w:ascii="Cambria Math"/>
                <w:color w:val="0070C0"/>
                <w:szCs w:val="21"/>
                <w:lang w:val="nl-NL"/>
              </w:rPr>
              <m:t>2</m:t>
            </m:r>
            <m:ctrlPr>
              <w:rPr>
                <w:rFonts w:ascii="Cambria Math" w:hAnsi="Cambria Math"/>
                <w:bCs/>
                <w:color w:val="0070C0"/>
                <w:szCs w:val="21"/>
                <w:lang w:val="nl-NL"/>
              </w:rPr>
            </m:ctrlPr>
          </m:sup>
        </m:sSup>
        <m:r>
          <m:rPr>
            <m:sty m:val="p"/>
          </m:rPr>
          <w:rPr>
            <w:rFonts w:ascii="Cambria Math" w:hAnsi="Cambria Math"/>
            <w:color w:val="0070C0"/>
            <w:szCs w:val="21"/>
            <w:lang w:val="nl-NL"/>
          </w:rPr>
          <m:t>=</m:t>
        </m:r>
        <m:f>
          <m:fPr>
            <m:ctrlPr>
              <w:rPr>
                <w:rFonts w:ascii="Cambria Math" w:hAnsi="Cambria Math"/>
                <w:bCs/>
                <w:color w:val="0070C0"/>
                <w:szCs w:val="21"/>
              </w:rPr>
            </m:ctrlPr>
          </m:fPr>
          <m:num>
            <m:nary>
              <m:naryPr>
                <m:chr m:val="∑"/>
                <m:limLoc m:val="subSup"/>
                <m:subHide m:val="1"/>
                <m:supHide m:val="1"/>
                <m:ctrlPr>
                  <w:rPr>
                    <w:rFonts w:ascii="Cambria Math" w:hAnsi="Cambria Math"/>
                    <w:bCs/>
                    <w:color w:val="0070C0"/>
                    <w:szCs w:val="21"/>
                  </w:rPr>
                </m:ctrlPr>
              </m:naryPr>
              <m:sub>
                <m:ctrlPr>
                  <w:rPr>
                    <w:rFonts w:ascii="Cambria Math" w:hAnsi="Cambria Math"/>
                    <w:bCs/>
                    <w:color w:val="0070C0"/>
                    <w:szCs w:val="21"/>
                  </w:rPr>
                </m:ctrlPr>
              </m:sub>
              <m:sup>
                <m:ctrlPr>
                  <w:rPr>
                    <w:rFonts w:ascii="Cambria Math" w:hAnsi="Cambria Math"/>
                    <w:bCs/>
                    <w:color w:val="0070C0"/>
                    <w:szCs w:val="21"/>
                  </w:rPr>
                </m:ctrlPr>
              </m:sup>
              <m:e>
                <m:sSup>
                  <m:sSupPr>
                    <m:ctrlPr>
                      <w:rPr>
                        <w:rFonts w:ascii="Cambria Math" w:hAnsi="Cambria Math"/>
                        <w:bCs/>
                        <w:color w:val="0070C0"/>
                        <w:szCs w:val="21"/>
                      </w:rPr>
                    </m:ctrlPr>
                  </m:sSupPr>
                  <m:e>
                    <m:d>
                      <m:dPr>
                        <m:begChr m:val="["/>
                        <m:endChr m:val="]"/>
                        <m:ctrlPr>
                          <w:rPr>
                            <w:rFonts w:ascii="Cambria Math" w:hAnsi="Cambria Math"/>
                            <w:bCs/>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b</m:t>
                            </m:r>
                            <m:r>
                              <m:rPr/>
                              <w:rPr>
                                <w:rFonts w:ascii="Cambria Math" w:hAnsi="Cambria Math"/>
                                <w:color w:val="0070C0"/>
                                <w:szCs w:val="21"/>
                                <w:lang w:val="nl-NL"/>
                              </w:rPr>
                              <m:t>'</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r>
                          <m:rPr/>
                          <w:rPr>
                            <w:rFonts w:ascii="Cambria Math" w:hAnsi="Cambria Math"/>
                            <w:color w:val="0070C0"/>
                            <w:szCs w:val="21"/>
                            <w:lang w:val="nl-NL"/>
                          </w:rPr>
                          <m:t>−</m:t>
                        </m:r>
                        <m:r>
                          <m:rPr/>
                          <w:rPr>
                            <w:rFonts w:ascii="Cambria Math" w:hAnsi="Cambria Math"/>
                            <w:color w:val="0070C0"/>
                            <w:szCs w:val="21"/>
                          </w:rPr>
                          <m:t>b</m:t>
                        </m:r>
                        <m:r>
                          <m:rPr/>
                          <w:rPr>
                            <w:rFonts w:ascii="Cambria Math" w:hAnsi="Cambria Math"/>
                            <w:color w:val="0070C0"/>
                            <w:szCs w:val="21"/>
                            <w:lang w:val="nl-NL"/>
                          </w:rPr>
                          <m:t>'</m:t>
                        </m:r>
                        <m:r>
                          <m:rPr>
                            <m:sty m:val="p"/>
                          </m:rPr>
                          <w:rPr>
                            <w:rFonts w:ascii="Cambria Math" w:hAnsi="Cambria Math"/>
                            <w:color w:val="0070C0"/>
                            <w:szCs w:val="21"/>
                            <w:lang w:val="nl-NL"/>
                          </w:rPr>
                          <m:t>(</m:t>
                        </m:r>
                        <m:sSub>
                          <m:sSubPr>
                            <m:ctrlPr>
                              <w:rPr>
                                <w:rFonts w:ascii="Cambria Math" w:hAnsi="Cambria Math"/>
                                <w:bCs/>
                                <w:color w:val="0070C0"/>
                                <w:szCs w:val="21"/>
                              </w:rPr>
                            </m:ctrlPr>
                          </m:sSubPr>
                          <m:e>
                            <m:r>
                              <m:rPr/>
                              <w:rPr>
                                <w:rFonts w:ascii="Cambria Math" w:hAnsi="Cambria Math"/>
                                <w:color w:val="0070C0"/>
                                <w:szCs w:val="21"/>
                              </w:rPr>
                              <m:t>t</m:t>
                            </m:r>
                            <m:r>
                              <m:rPr/>
                              <w:rPr>
                                <w:rFonts w:ascii="Cambria Math" w:hAnsi="Cambria Math"/>
                                <w:color w:val="0070C0"/>
                                <w:szCs w:val="21"/>
                                <w:lang w:val="nl-NL"/>
                              </w:rPr>
                              <m:t>'</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r>
                          <m:rPr>
                            <m:sty m:val="p"/>
                          </m:rPr>
                          <w:rPr>
                            <w:rFonts w:ascii="Cambria Math" w:hAnsi="Cambria Math"/>
                            <w:color w:val="0070C0"/>
                            <w:szCs w:val="21"/>
                            <w:lang w:val="nl-NL"/>
                          </w:rPr>
                          <m:t>)</m:t>
                        </m:r>
                        <m:ctrlPr>
                          <w:rPr>
                            <w:rFonts w:ascii="Cambria Math" w:hAnsi="Cambria Math"/>
                            <w:bCs/>
                            <w:color w:val="0070C0"/>
                            <w:szCs w:val="21"/>
                          </w:rPr>
                        </m:ctrlPr>
                      </m:e>
                    </m:d>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ctrlPr>
                  <w:rPr>
                    <w:rFonts w:ascii="Cambria Math" w:hAnsi="Cambria Math"/>
                    <w:bCs/>
                    <w:color w:val="0070C0"/>
                    <w:szCs w:val="21"/>
                  </w:rPr>
                </m:ctrlPr>
              </m:e>
            </m:nary>
            <m:ctrlPr>
              <w:rPr>
                <w:rFonts w:ascii="Cambria Math" w:hAnsi="Cambria Math"/>
                <w:bCs/>
                <w:color w:val="0070C0"/>
                <w:szCs w:val="21"/>
              </w:rPr>
            </m:ctrlPr>
          </m:num>
          <m:den>
            <m:r>
              <m:rPr/>
              <w:rPr>
                <w:rFonts w:ascii="Cambria Math" w:hAnsi="Cambria Math"/>
                <w:color w:val="0070C0"/>
                <w:szCs w:val="21"/>
              </w:rPr>
              <m:t>n</m:t>
            </m:r>
            <m:r>
              <m:rPr/>
              <w:rPr>
                <w:rFonts w:ascii="Cambria Math" w:hAnsi="Cambria Math"/>
                <w:color w:val="0070C0"/>
                <w:szCs w:val="21"/>
                <w:lang w:val="nl-NL"/>
              </w:rPr>
              <m:t>−</m:t>
            </m:r>
            <m:r>
              <m:rPr/>
              <w:rPr>
                <w:rFonts w:hint="eastAsia" w:ascii="Cambria Math" w:hAnsi="Cambria Math"/>
                <w:color w:val="0070C0"/>
                <w:szCs w:val="21"/>
                <w:lang w:val="nl-NL"/>
              </w:rPr>
              <m:t>1</m:t>
            </m:r>
            <m:ctrlPr>
              <w:rPr>
                <w:rFonts w:ascii="Cambria Math" w:hAnsi="Cambria Math"/>
                <w:bCs/>
                <w:color w:val="0070C0"/>
                <w:szCs w:val="21"/>
              </w:rPr>
            </m:ctrlPr>
          </m:den>
        </m:f>
      </m:oMath>
      <w:r>
        <w:rPr>
          <w:bCs/>
          <w:color w:val="0070C0"/>
          <w:szCs w:val="21"/>
          <w:lang w:val="nl-NL"/>
        </w:rPr>
        <w:t xml:space="preserve"> </w:t>
      </w:r>
      <w:r>
        <w:rPr>
          <w:rFonts w:hint="eastAsia"/>
          <w:bCs/>
          <w:color w:val="0070C0"/>
          <w:szCs w:val="21"/>
          <w:lang w:val="nl-NL"/>
        </w:rPr>
        <w:t xml:space="preserve">                           </w:t>
      </w:r>
      <w:r>
        <w:rPr>
          <w:bCs/>
          <w:color w:val="0070C0"/>
          <w:szCs w:val="21"/>
          <w:lang w:val="nl-NL"/>
        </w:rPr>
        <w:t>（A-</w:t>
      </w:r>
      <w:r>
        <w:rPr>
          <w:rFonts w:hint="eastAsia"/>
          <w:bCs/>
          <w:color w:val="0070C0"/>
          <w:szCs w:val="21"/>
          <w:lang w:val="nl-NL"/>
        </w:rPr>
        <w:t>13</w:t>
      </w:r>
      <w:r>
        <w:rPr>
          <w:bCs/>
          <w:color w:val="0070C0"/>
          <w:szCs w:val="21"/>
          <w:lang w:val="nl-NL"/>
        </w:rPr>
        <w:t>f）</w:t>
      </w:r>
    </w:p>
    <w:p w14:paraId="324D31E9">
      <w:pPr>
        <w:spacing w:line="360" w:lineRule="auto"/>
        <w:jc w:val="right"/>
        <w:rPr>
          <w:bCs/>
          <w:color w:val="0070C0"/>
          <w:szCs w:val="21"/>
          <w:lang w:val="nl-NL"/>
        </w:rPr>
      </w:pPr>
      <m:oMath>
        <m:r>
          <m:rPr/>
          <w:rPr>
            <w:rFonts w:ascii="Cambria Math" w:hAnsi="Cambria Math"/>
            <w:color w:val="0070C0"/>
            <w:szCs w:val="21"/>
          </w:rPr>
          <m:t>D</m:t>
        </m:r>
        <m:r>
          <m:rPr>
            <m:sty m:val="p"/>
          </m:rPr>
          <w:rPr>
            <w:rFonts w:ascii="Cambria Math" w:hAnsi="Cambria Math"/>
            <w:color w:val="0070C0"/>
            <w:szCs w:val="21"/>
            <w:lang w:val="nl-NL"/>
          </w:rPr>
          <m:t>=</m:t>
        </m:r>
        <m:r>
          <m:rPr/>
          <w:rPr>
            <w:rFonts w:ascii="Cambria Math" w:hAnsi="Cambria Math"/>
            <w:color w:val="0070C0"/>
            <w:szCs w:val="21"/>
          </w:rPr>
          <m:t>n</m:t>
        </m:r>
        <m:nary>
          <m:naryPr>
            <m:chr m:val="∑"/>
            <m:limLoc m:val="subSup"/>
            <m:subHide m:val="1"/>
            <m:supHide m:val="1"/>
            <m:ctrlPr>
              <w:rPr>
                <w:rFonts w:ascii="Cambria Math" w:hAnsi="Cambria Math"/>
                <w:bCs/>
                <w:color w:val="0070C0"/>
                <w:szCs w:val="21"/>
              </w:rPr>
            </m:ctrlPr>
          </m:naryPr>
          <m:sub>
            <m:ctrlPr>
              <w:rPr>
                <w:rFonts w:ascii="Cambria Math" w:hAnsi="Cambria Math"/>
                <w:bCs/>
                <w:color w:val="0070C0"/>
                <w:szCs w:val="21"/>
              </w:rPr>
            </m:ctrlPr>
          </m:sub>
          <m:sup>
            <m:ctrlPr>
              <w:rPr>
                <w:rFonts w:ascii="Cambria Math" w:hAnsi="Cambria Math"/>
                <w:bCs/>
                <w:color w:val="0070C0"/>
                <w:szCs w:val="21"/>
              </w:rPr>
            </m:ctrlPr>
          </m:sup>
          <m:e>
            <m:sSup>
              <m:sSupPr>
                <m:ctrlPr>
                  <w:rPr>
                    <w:rFonts w:ascii="Cambria Math" w:hAnsi="Cambria Math"/>
                    <w:bCs/>
                    <w:color w:val="0070C0"/>
                    <w:szCs w:val="21"/>
                  </w:rPr>
                </m:ctrlPr>
              </m:sSup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ctrlPr>
              <w:rPr>
                <w:rFonts w:hint="eastAsia" w:ascii="Cambria Math" w:hAnsi="Cambria Math"/>
                <w:bCs/>
                <w:color w:val="0070C0"/>
                <w:szCs w:val="21"/>
                <w:lang w:val="nl-NL"/>
              </w:rPr>
            </m:ctrlPr>
          </m:e>
        </m:nary>
      </m:oMath>
      <w:r>
        <w:rPr>
          <w:rFonts w:hint="eastAsia"/>
          <w:bCs/>
          <w:color w:val="0070C0"/>
          <w:szCs w:val="21"/>
          <w:lang w:val="nl-NL"/>
        </w:rPr>
        <w:t xml:space="preserve">     </w:t>
      </w:r>
      <w:r>
        <w:rPr>
          <w:rFonts w:hint="eastAsia"/>
          <w:bCs/>
          <w:color w:val="0070C0"/>
          <w:szCs w:val="21"/>
        </w:rPr>
        <w:t xml:space="preserve">                 </w:t>
      </w:r>
      <w:r>
        <w:rPr>
          <w:rFonts w:hint="eastAsia"/>
          <w:bCs/>
          <w:color w:val="0070C0"/>
          <w:szCs w:val="21"/>
          <w:lang w:val="nl-NL"/>
        </w:rPr>
        <w:t xml:space="preserve">      </w:t>
      </w:r>
      <w:r>
        <w:rPr>
          <w:bCs/>
          <w:color w:val="0070C0"/>
          <w:szCs w:val="21"/>
          <w:lang w:val="nl-NL"/>
        </w:rPr>
        <w:t>（A-</w:t>
      </w:r>
      <w:r>
        <w:rPr>
          <w:rFonts w:hint="eastAsia"/>
          <w:bCs/>
          <w:color w:val="0070C0"/>
          <w:szCs w:val="21"/>
        </w:rPr>
        <w:t>13</w:t>
      </w:r>
      <w:r>
        <w:rPr>
          <w:bCs/>
          <w:color w:val="0070C0"/>
          <w:szCs w:val="21"/>
          <w:lang w:val="nl-NL"/>
        </w:rPr>
        <w:t>g）</w:t>
      </w:r>
    </w:p>
    <w:p w14:paraId="0CAAF1F8">
      <w:pPr>
        <w:spacing w:line="360" w:lineRule="auto"/>
        <w:ind w:firstLine="420"/>
        <w:rPr>
          <w:bCs/>
          <w:color w:val="0070C0"/>
          <w:szCs w:val="21"/>
        </w:rPr>
      </w:pPr>
      <w:r>
        <w:rPr>
          <w:bCs/>
          <w:color w:val="0070C0"/>
          <w:szCs w:val="21"/>
          <w:lang w:val="nl-NL"/>
        </w:rPr>
        <w:t>温度计</w:t>
      </w:r>
      <w:r>
        <w:rPr>
          <w:rFonts w:hint="eastAsia"/>
          <w:bCs/>
          <w:color w:val="0070C0"/>
          <w:szCs w:val="21"/>
          <w:lang w:val="nl-NL"/>
        </w:rPr>
        <w:t>预测</w:t>
      </w:r>
      <w:r>
        <w:rPr>
          <w:bCs/>
          <w:color w:val="0070C0"/>
          <w:szCs w:val="21"/>
          <w:lang w:val="nl-NL"/>
        </w:rPr>
        <w:t>修正值</w:t>
      </w:r>
      <w:r>
        <w:rPr>
          <w:rFonts w:hint="eastAsia"/>
          <w:bCs/>
          <w:color w:val="0070C0"/>
          <w:szCs w:val="21"/>
        </w:rPr>
        <w:t>及其</w:t>
      </w:r>
      <w:r>
        <w:rPr>
          <w:bCs/>
          <w:color w:val="0070C0"/>
          <w:szCs w:val="21"/>
          <w:lang w:val="nl-NL"/>
        </w:rPr>
        <w:t>合成标准不确定度</w:t>
      </w:r>
    </w:p>
    <w:p w14:paraId="04D92EAC">
      <w:pPr>
        <w:spacing w:line="360" w:lineRule="auto"/>
        <w:jc w:val="right"/>
        <w:rPr>
          <w:rFonts w:hAnsi="Cambria Math"/>
          <w:color w:val="0070C0"/>
          <w:szCs w:val="21"/>
        </w:rPr>
      </w:pPr>
      <m:oMath>
        <m:r>
          <m:rPr/>
          <w:rPr>
            <w:rFonts w:ascii="Cambria Math" w:hAnsi="Cambria Math"/>
            <w:color w:val="0070C0"/>
            <w:szCs w:val="21"/>
            <w:lang w:val="nl-NL"/>
          </w:rPr>
          <m:t>b</m:t>
        </m:r>
        <m:r>
          <m:rPr>
            <m:sty m:val="p"/>
          </m:rPr>
          <w:rPr>
            <w:rFonts w:hint="eastAsia" w:ascii="Cambria Math" w:hAnsi="Cambria Math"/>
            <w:color w:val="0070C0"/>
            <w:szCs w:val="21"/>
            <w:lang w:val="nl-NL"/>
          </w:rPr>
          <m:t>(</m:t>
        </m:r>
        <m:r>
          <m:rPr/>
          <w:rPr>
            <w:rFonts w:ascii="Cambria Math" w:hAnsi="Cambria Math"/>
            <w:color w:val="0070C0"/>
            <w:szCs w:val="21"/>
          </w:rPr>
          <m:t>t</m:t>
        </m:r>
        <m:r>
          <m:rPr>
            <m:sty m:val="p"/>
          </m:rPr>
          <w:rPr>
            <w:rFonts w:hint="eastAsia" w:ascii="Cambria Math" w:hAnsi="Cambria Math"/>
            <w:color w:val="0070C0"/>
            <w:szCs w:val="21"/>
            <w:lang w:val="nl-NL"/>
          </w:rPr>
          <m:t>)</m:t>
        </m:r>
        <m:r>
          <m:rPr>
            <m:sty m:val="p"/>
          </m:rPr>
          <w:rPr>
            <w:rFonts w:hint="eastAsia" w:ascii="Cambria Math" w:hAnsi="Cambria Math"/>
            <w:color w:val="0070C0"/>
            <w:szCs w:val="21"/>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hint="eastAsia" w:ascii="Cambria Math" w:hAnsi="Cambria Math"/>
            <w:color w:val="0070C0"/>
            <w:szCs w:val="21"/>
          </w:rPr>
          <m:t>+</m:t>
        </m:r>
        <m:r>
          <m:rPr/>
          <w:rPr>
            <w:rFonts w:ascii="Cambria Math" w:hAnsi="Cambria Math"/>
            <w:color w:val="0070C0"/>
            <w:szCs w:val="21"/>
            <w:lang w:val="nl-NL"/>
          </w:rPr>
          <m:t>b</m:t>
        </m:r>
        <m:r>
          <m:rPr>
            <m:sty m:val="p"/>
          </m:rPr>
          <w:rPr>
            <w:rFonts w:ascii="Cambria Math" w:hAnsi="Cambria Math"/>
            <w:color w:val="0070C0"/>
            <w:szCs w:val="21"/>
          </w:rPr>
          <m:t>'</m:t>
        </m:r>
        <m:r>
          <m:rPr>
            <m:sty m:val="p"/>
          </m:rPr>
          <w:rPr>
            <w:rFonts w:hint="eastAsia" w:ascii="Cambria Math" w:hAnsi="Cambria Math"/>
            <w:color w:val="0070C0"/>
            <w:szCs w:val="21"/>
            <w:lang w:val="nl-NL"/>
          </w:rPr>
          <m:t>(</m:t>
        </m:r>
        <m:r>
          <m:rPr/>
          <w:rPr>
            <w:rFonts w:ascii="Cambria Math" w:hAnsi="Cambria Math"/>
            <w:color w:val="0070C0"/>
            <w:szCs w:val="21"/>
          </w:rPr>
          <m:t>t</m:t>
        </m:r>
        <m:r>
          <m:rPr>
            <m:sty m:val="p"/>
          </m:rPr>
          <w:rPr>
            <w:rFonts w:ascii="Cambria Math" w:hAnsi="Cambria Math"/>
            <w:color w:val="0070C0"/>
            <w:szCs w:val="21"/>
          </w:rPr>
          <m:t>'</m:t>
        </m:r>
        <m:r>
          <m:rPr>
            <m:sty m:val="p"/>
          </m:rPr>
          <w:rPr>
            <w:rFonts w:hint="eastAsia" w:ascii="Cambria Math" w:hAnsi="Cambria Math"/>
            <w:color w:val="0070C0"/>
            <w:szCs w:val="21"/>
            <w:lang w:val="nl-NL"/>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hint="eastAsia" w:ascii="Cambria Math" w:hAnsi="Cambria Math"/>
            <w:color w:val="0070C0"/>
            <w:szCs w:val="21"/>
          </w:rPr>
          <m:t>+</m:t>
        </m:r>
        <m:sSub>
          <m:sSubPr>
            <m:ctrlPr>
              <w:rPr>
                <w:rFonts w:hint="eastAsia" w:ascii="Cambria Math" w:hAnsi="Cambria Math"/>
                <w:bCs/>
                <w:i/>
                <w:iCs/>
                <w:color w:val="0070C0"/>
                <w:szCs w:val="21"/>
              </w:rPr>
            </m:ctrlPr>
          </m:sSubPr>
          <m:e>
            <m:r>
              <m:rPr/>
              <w:rPr>
                <w:rFonts w:ascii="Cambria Math" w:hAnsi="Cambria Math"/>
                <w:color w:val="0070C0"/>
                <w:szCs w:val="21"/>
              </w:rPr>
              <m:t>y</m:t>
            </m:r>
            <m:ctrlPr>
              <w:rPr>
                <w:rFonts w:hint="eastAsia" w:ascii="Cambria Math" w:hAnsi="Cambria Math"/>
                <w:bCs/>
                <w:i/>
                <w:iCs/>
                <w:color w:val="0070C0"/>
                <w:szCs w:val="21"/>
              </w:rPr>
            </m:ctrlPr>
          </m:e>
          <m:sub>
            <m:r>
              <m:rPr/>
              <w:rPr>
                <w:rFonts w:hint="eastAsia" w:ascii="Cambria Math" w:hAnsi="Cambria Math"/>
                <w:color w:val="0070C0"/>
                <w:szCs w:val="21"/>
                <w:lang w:val="nl-NL"/>
              </w:rPr>
              <m:t>2</m:t>
            </m:r>
            <m:ctrlPr>
              <w:rPr>
                <w:rFonts w:hint="eastAsia" w:ascii="Cambria Math" w:hAnsi="Cambria Math"/>
                <w:bCs/>
                <w:i/>
                <w:iCs/>
                <w:color w:val="0070C0"/>
                <w:szCs w:val="21"/>
              </w:rPr>
            </m:ctrlPr>
          </m:sub>
        </m:sSub>
        <m:r>
          <m:rPr>
            <m:sty m:val="p"/>
          </m:rPr>
          <w:rPr>
            <w:rFonts w:hint="eastAsia" w:ascii="Cambria Math" w:hAnsi="Cambria Math"/>
            <w:color w:val="0070C0"/>
            <w:szCs w:val="21"/>
            <w:lang w:val="nl-NL"/>
          </w:rPr>
          <m:t>(</m:t>
        </m:r>
        <m:r>
          <m:rPr/>
          <w:rPr>
            <w:rFonts w:ascii="Cambria Math" w:hAnsi="Cambria Math"/>
            <w:color w:val="0070C0"/>
            <w:szCs w:val="21"/>
          </w:rPr>
          <m:t>t</m:t>
        </m:r>
        <m:r>
          <m:rPr>
            <m:sty m:val="p"/>
          </m:rPr>
          <w:rPr>
            <w:rFonts w:hint="eastAsia" w:ascii="Cambria Math" w:hAnsi="Cambria Math"/>
            <w:color w:val="0070C0"/>
            <w:szCs w:val="21"/>
            <w:lang w:val="nl-NL"/>
          </w:rPr>
          <m:t>−</m:t>
        </m:r>
        <m:bar>
          <m:barPr>
            <m:pos m:val="top"/>
            <m:ctrlPr>
              <w:rPr>
                <w:rFonts w:ascii="Cambria Math" w:hAnsi="Cambria Math"/>
                <w:bCs/>
                <w:i/>
                <w:iCs/>
                <w:color w:val="0070C0"/>
                <w:szCs w:val="21"/>
              </w:rPr>
            </m:ctrlPr>
          </m:barPr>
          <m:e>
            <m:sSub>
              <m:sSubPr>
                <m:ctrlPr>
                  <w:rPr>
                    <w:rFonts w:hint="eastAsia" w:ascii="Cambria Math" w:hAnsi="Cambria Math"/>
                    <w:bCs/>
                    <w:i/>
                    <w:iCs/>
                    <w:color w:val="0070C0"/>
                    <w:szCs w:val="21"/>
                  </w:rPr>
                </m:ctrlPr>
              </m:sSubPr>
              <w:bookmarkStart w:id="542" w:name="OLE_LINK155"/>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w:bookmarkEnd w:id="542"/>
                <m:ctrlPr>
                  <w:rPr>
                    <w:rFonts w:hint="eastAsia" w:ascii="Cambria Math" w:hAnsi="Cambria Math"/>
                    <w:bCs/>
                    <w:i/>
                    <w:iCs/>
                    <w:color w:val="0070C0"/>
                    <w:szCs w:val="21"/>
                  </w:rPr>
                </m:ctrlPr>
              </m:sub>
            </m:sSub>
            <m:ctrlPr>
              <w:rPr>
                <w:rFonts w:ascii="Cambria Math" w:hAnsi="Cambria Math"/>
                <w:bCs/>
                <w:i/>
                <w:iCs/>
                <w:color w:val="0070C0"/>
                <w:szCs w:val="21"/>
              </w:rPr>
            </m:ctrlPr>
          </m:e>
        </m:bar>
        <m:r>
          <m:rPr>
            <m:sty m:val="p"/>
          </m:rPr>
          <w:rPr>
            <w:rFonts w:hint="eastAsia" w:ascii="Cambria Math" w:hAnsi="Cambria Math"/>
            <w:color w:val="0070C0"/>
            <w:szCs w:val="21"/>
            <w:lang w:val="nl-NL"/>
          </w:rPr>
          <m:t>)</m:t>
        </m:r>
      </m:oMath>
      <w:r>
        <w:rPr>
          <w:rFonts w:hint="eastAsia" w:hAnsi="Cambria Math"/>
          <w:color w:val="0070C0"/>
          <w:szCs w:val="21"/>
        </w:rPr>
        <w:t xml:space="preserve">                  </w:t>
      </w:r>
      <w:r>
        <w:rPr>
          <w:rFonts w:hint="eastAsia"/>
          <w:bCs/>
          <w:color w:val="0070C0"/>
          <w:szCs w:val="21"/>
          <w:lang w:val="nl-NL"/>
        </w:rPr>
        <w:t>（A-</w:t>
      </w:r>
      <w:r>
        <w:rPr>
          <w:rFonts w:hint="eastAsia"/>
          <w:bCs/>
          <w:color w:val="0070C0"/>
          <w:szCs w:val="21"/>
        </w:rPr>
        <w:t>14</w:t>
      </w:r>
      <w:r>
        <w:rPr>
          <w:rFonts w:hint="eastAsia"/>
          <w:bCs/>
          <w:color w:val="0070C0"/>
          <w:szCs w:val="21"/>
          <w:lang w:val="nl-NL"/>
        </w:rPr>
        <w:t>）</w:t>
      </w:r>
    </w:p>
    <w:p w14:paraId="1130868D">
      <w:pPr>
        <w:spacing w:line="360" w:lineRule="auto"/>
        <w:jc w:val="right"/>
        <w:rPr>
          <w:bCs/>
          <w:color w:val="0070C0"/>
          <w:szCs w:val="21"/>
        </w:rPr>
      </w:pPr>
    </w:p>
    <w:p w14:paraId="03D54392">
      <w:pPr>
        <w:spacing w:line="360" w:lineRule="auto"/>
        <w:jc w:val="right"/>
        <w:rPr>
          <w:bCs/>
          <w:color w:val="0070C0"/>
          <w:szCs w:val="21"/>
          <w:lang w:val="nl-NL"/>
        </w:rPr>
      </w:pPr>
      <w:r>
        <w:rPr>
          <w:bCs/>
          <w:color w:val="0070C0"/>
          <w:szCs w:val="21"/>
          <w:lang w:val="nl-NL"/>
        </w:rPr>
        <w:t xml:space="preserve"> </w:t>
      </w:r>
      <m:oMath>
        <m:sSubSup>
          <m:sSubSupPr>
            <m:alnScr m:val="1"/>
            <m:ctrlPr>
              <w:rPr>
                <w:rFonts w:ascii="Cambria Math" w:hAnsi="Cambria Math"/>
                <w:bCs/>
                <w:color w:val="0070C0"/>
                <w:szCs w:val="21"/>
              </w:rPr>
            </m:ctrlPr>
          </m:sSubSup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c</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r>
          <m:rPr>
            <m:sty m:val="p"/>
          </m:rPr>
          <w:rPr>
            <w:rFonts w:ascii="Cambria Math" w:hAnsi="Cambria Math"/>
            <w:color w:val="0070C0"/>
            <w:szCs w:val="21"/>
          </w:rPr>
          <m:t>[</m:t>
        </m:r>
        <m:r>
          <m:rPr/>
          <w:rPr>
            <w:rFonts w:ascii="Cambria Math" w:hAnsi="Cambria Math"/>
            <w:color w:val="0070C0"/>
            <w:szCs w:val="21"/>
          </w:rPr>
          <m:t>b</m:t>
        </m:r>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bar>
          <m:barPr>
            <m:pos m:val="top"/>
            <m:ctrlPr>
              <w:rPr>
                <w:rFonts w:ascii="Cambria Math" w:hAnsi="Cambria Math"/>
                <w:bCs/>
                <w:i/>
                <w:i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i/>
                <w:iCs/>
                <w:color w:val="0070C0"/>
                <w:szCs w:val="21"/>
              </w:rPr>
            </m:ctrlPr>
          </m:e>
        </m:bar>
        <m:sSup>
          <m:sSupPr>
            <m:ctrlPr>
              <w:rPr>
                <w:rFonts w:ascii="Cambria Math" w:hAnsi="Cambria Math"/>
                <w:bCs/>
                <w:color w:val="0070C0"/>
                <w:szCs w:val="21"/>
              </w:rPr>
            </m:ctrlPr>
          </m:sSupPr>
          <m:e>
            <m:r>
              <m:rPr>
                <m:sty m:val="p"/>
              </m:rPr>
              <w:rPr>
                <w:rFonts w:ascii="Cambria Math" w:hAnsi="Cambria Math"/>
                <w:color w:val="0070C0"/>
                <w:szCs w:val="21"/>
              </w:rPr>
              <m:t>)</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y</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r>
          <m:rPr>
            <m:sty m:val="p"/>
          </m:rPr>
          <w:rPr>
            <w:rFonts w:ascii="Cambria Math" w:hAnsi="Cambria Math"/>
            <w:color w:val="0070C0"/>
            <w:szCs w:val="21"/>
          </w:rPr>
          <m:t>)</m:t>
        </m:r>
      </m:oMath>
      <w:r>
        <w:rPr>
          <w:bCs/>
          <w:color w:val="0070C0"/>
          <w:szCs w:val="21"/>
          <w:lang w:val="nl-NL"/>
        </w:rPr>
        <w:t xml:space="preserve">    </w:t>
      </w:r>
      <w:r>
        <w:rPr>
          <w:rFonts w:hint="eastAsia"/>
          <w:bCs/>
          <w:color w:val="0070C0"/>
          <w:szCs w:val="21"/>
        </w:rPr>
        <w:t xml:space="preserve">           </w:t>
      </w:r>
      <w:r>
        <w:rPr>
          <w:bCs/>
          <w:color w:val="0070C0"/>
          <w:szCs w:val="21"/>
          <w:lang w:val="nl-NL"/>
        </w:rPr>
        <w:t xml:space="preserve">  （A-</w:t>
      </w:r>
      <w:r>
        <w:rPr>
          <w:rFonts w:hint="eastAsia"/>
          <w:bCs/>
          <w:color w:val="0070C0"/>
          <w:szCs w:val="21"/>
        </w:rPr>
        <w:t>15</w:t>
      </w:r>
      <w:r>
        <w:rPr>
          <w:bCs/>
          <w:color w:val="0070C0"/>
          <w:szCs w:val="21"/>
          <w:lang w:val="nl-NL"/>
        </w:rPr>
        <w:t>）</w:t>
      </w:r>
    </w:p>
    <w:p w14:paraId="57B0C22B">
      <w:pPr>
        <w:spacing w:line="360" w:lineRule="auto"/>
        <w:ind w:firstLine="420"/>
        <w:rPr>
          <w:bCs/>
          <w:color w:val="0070C0"/>
          <w:szCs w:val="21"/>
          <w:lang w:val="nl-NL"/>
        </w:rPr>
      </w:pPr>
      <m:oMath>
        <m:r>
          <m:rPr/>
          <w:rPr>
            <w:rFonts w:hint="eastAsia" w:ascii="Cambria Math" w:hAnsi="Cambria Math"/>
            <w:color w:val="0070C0"/>
            <w:szCs w:val="21"/>
          </w:rPr>
          <m:t>t</m:t>
        </m:r>
        <m:r>
          <m:rPr>
            <m:sty m:val="p"/>
          </m:rPr>
          <w:rPr>
            <w:rFonts w:ascii="Cambria Math" w:hAnsi="Cambria Math"/>
            <w:color w:val="0070C0"/>
            <w:szCs w:val="21"/>
          </w:rPr>
          <m:t>=</m:t>
        </m:r>
      </m:oMath>
      <w:r>
        <w:rPr>
          <w:rFonts w:hint="eastAsia"/>
          <w:color w:val="0070C0"/>
          <w:szCs w:val="21"/>
        </w:rPr>
        <w:t xml:space="preserve"> </w:t>
      </w:r>
      <w:bookmarkStart w:id="543" w:name="OLE_LINK151"/>
      <w:r>
        <w:rPr>
          <w:bCs/>
          <w:color w:val="0070C0"/>
          <w:szCs w:val="21"/>
          <w:lang w:val="nl-NL"/>
        </w:rPr>
        <w:t>30</w:t>
      </w:r>
      <w:r>
        <w:rPr>
          <w:rFonts w:hint="eastAsia"/>
          <w:bCs/>
          <w:color w:val="0070C0"/>
          <w:szCs w:val="21"/>
        </w:rPr>
        <w:t xml:space="preserve"> </w:t>
      </w:r>
      <w:r>
        <w:rPr>
          <w:rFonts w:hint="eastAsia" w:ascii="宋体" w:hAnsi="宋体" w:cs="宋体"/>
          <w:bCs/>
          <w:color w:val="0070C0"/>
          <w:szCs w:val="21"/>
          <w:lang w:val="nl-NL"/>
        </w:rPr>
        <w:t>℃</w:t>
      </w:r>
      <w:bookmarkEnd w:id="543"/>
      <w:r>
        <w:rPr>
          <w:bCs/>
          <w:color w:val="0070C0"/>
          <w:szCs w:val="21"/>
          <w:lang w:val="nl-NL"/>
        </w:rPr>
        <w:t>时</w:t>
      </w:r>
      <w:r>
        <w:rPr>
          <w:rFonts w:hint="eastAsia"/>
          <w:bCs/>
          <w:color w:val="0070C0"/>
          <w:szCs w:val="21"/>
          <w:lang w:val="nl-NL"/>
        </w:rPr>
        <w:t>，</w:t>
      </w:r>
    </w:p>
    <w:p w14:paraId="65D61E91">
      <w:pPr>
        <w:spacing w:line="360" w:lineRule="auto"/>
        <w:ind w:firstLine="420"/>
        <w:jc w:val="center"/>
        <w:rPr>
          <w:rFonts w:hAnsi="Cambria Math"/>
          <w:color w:val="0070C0"/>
          <w:szCs w:val="21"/>
          <w:lang w:val="nl-NL"/>
        </w:rPr>
      </w:pPr>
      <m:oMathPara>
        <m:oMath>
          <m:r>
            <m:rPr/>
            <w:rPr>
              <w:rFonts w:ascii="Cambria Math" w:hAnsi="Cambria Math"/>
              <w:color w:val="0070C0"/>
              <w:szCs w:val="21"/>
              <w:lang w:val="nl-NL"/>
            </w:rPr>
            <m:t>b</m:t>
          </m:r>
          <m:r>
            <m:rPr>
              <m:sty m:val="p"/>
            </m:rPr>
            <w:rPr>
              <w:rFonts w:hint="eastAsia" w:ascii="Cambria Math" w:hAnsi="Cambria Math"/>
              <w:color w:val="0070C0"/>
              <w:szCs w:val="21"/>
              <w:lang w:val="nl-NL"/>
            </w:rPr>
            <m:t>(</m:t>
          </m:r>
          <m:r>
            <m:rPr>
              <m:sty m:val="p"/>
            </m:rPr>
            <w:rPr>
              <w:rFonts w:ascii="Cambria Math" w:hAnsi="Cambria Math"/>
              <w:color w:val="0070C0"/>
              <w:szCs w:val="21"/>
              <w:lang w:val="nl-NL"/>
            </w:rPr>
            <m:t>30</m:t>
          </m:r>
          <m:r>
            <m:rPr>
              <m:sty m:val="p"/>
            </m:rPr>
            <w:rPr>
              <w:rFonts w:hint="eastAsia" w:ascii="Cambria Math" w:hAnsi="Cambria Math"/>
              <w:color w:val="0070C0"/>
              <w:szCs w:val="21"/>
            </w:rPr>
            <m:t xml:space="preserve"> </m:t>
          </m:r>
          <m:r>
            <m:rPr>
              <m:sty m:val="p"/>
            </m:rPr>
            <w:rPr>
              <w:rFonts w:hint="eastAsia" w:ascii="宋体" w:hAnsi="宋体" w:cs="宋体"/>
              <w:color w:val="0070C0"/>
              <w:szCs w:val="21"/>
              <w:lang w:val="nl-NL"/>
            </w:rPr>
            <m:t>℃</m:t>
          </m:r>
          <m:r>
            <m:rPr>
              <m:sty m:val="p"/>
            </m:rPr>
            <w:rPr>
              <w:rFonts w:hint="eastAsia" w:ascii="Cambria Math" w:hAnsi="Cambria Math"/>
              <w:color w:val="0070C0"/>
              <w:szCs w:val="21"/>
              <w:lang w:val="nl-NL"/>
            </w:rPr>
            <m:t>)</m:t>
          </m:r>
          <m:r>
            <m:rPr>
              <m:sty m:val="p"/>
            </m:rPr>
            <w:rPr>
              <w:rFonts w:hint="eastAsia" w:ascii="Cambria Math" w:hAnsi="Cambria Math"/>
              <w:color w:val="0070C0"/>
              <w:szCs w:val="21"/>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w:bookmarkStart w:id="544" w:name="OLE_LINK156"/>
                <m:e>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w:bookmarkEnd w:id="544"/>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hint="eastAsia" w:ascii="Cambria Math" w:hAnsi="Cambria Math"/>
              <w:color w:val="0070C0"/>
              <w:szCs w:val="21"/>
            </w:rPr>
            <m:t>+</m:t>
          </m:r>
          <m:sSub>
            <m:sSubPr>
              <m:ctrlPr>
                <w:rPr>
                  <w:rFonts w:hint="eastAsia" w:ascii="Cambria Math" w:hAnsi="Cambria Math"/>
                  <w:bCs/>
                  <w:color w:val="0070C0"/>
                  <w:szCs w:val="21"/>
                </w:rPr>
              </m:ctrlPr>
            </m:sSubPr>
            <m:e>
              <m:r>
                <m:rPr>
                  <m:sty m:val="p"/>
                </m:rPr>
                <w:rPr>
                  <w:rFonts w:hint="eastAsia" w:ascii="Cambria Math" w:hAnsi="Cambria Math"/>
                  <w:color w:val="0070C0"/>
                  <w:szCs w:val="21"/>
                </w:rPr>
                <m:t>y</m:t>
              </m:r>
              <m:ctrlPr>
                <w:rPr>
                  <w:rFonts w:hint="eastAsia" w:ascii="Cambria Math" w:hAnsi="Cambria Math"/>
                  <w:bCs/>
                  <w:color w:val="0070C0"/>
                  <w:szCs w:val="21"/>
                </w:rPr>
              </m:ctrlPr>
            </m:e>
            <m:sub>
              <m:r>
                <m:rPr>
                  <m:sty m:val="p"/>
                </m:rPr>
                <w:rPr>
                  <w:rFonts w:hint="eastAsia" w:ascii="Cambria Math" w:hAnsi="Cambria Math"/>
                  <w:color w:val="0070C0"/>
                  <w:szCs w:val="21"/>
                  <w:lang w:val="nl-NL"/>
                </w:rPr>
                <m:t>2</m:t>
              </m:r>
              <m:ctrlPr>
                <w:rPr>
                  <w:rFonts w:hint="eastAsia" w:ascii="Cambria Math" w:hAnsi="Cambria Math"/>
                  <w:bCs/>
                  <w:color w:val="0070C0"/>
                  <w:szCs w:val="21"/>
                </w:rPr>
              </m:ctrlPr>
            </m:sub>
          </m:sSub>
          <m:r>
            <m:rPr>
              <m:sty m:val="p"/>
            </m:rPr>
            <w:rPr>
              <w:rFonts w:hint="eastAsia" w:ascii="Cambria Math" w:hAnsi="Cambria Math"/>
              <w:color w:val="0070C0"/>
              <w:szCs w:val="21"/>
              <w:lang w:val="nl-NL"/>
            </w:rPr>
            <m:t>(</m:t>
          </m:r>
          <m:r>
            <m:rPr>
              <m:sty m:val="p"/>
            </m:rPr>
            <w:rPr>
              <w:rFonts w:ascii="Cambria Math" w:hAnsi="Cambria Math"/>
              <w:color w:val="0070C0"/>
              <w:szCs w:val="21"/>
              <w:lang w:val="nl-NL"/>
            </w:rPr>
            <m:t>30</m:t>
          </m:r>
          <m:r>
            <m:rPr>
              <m:sty m:val="p"/>
            </m:rPr>
            <w:rPr>
              <w:rFonts w:hint="eastAsia" w:ascii="Cambria Math" w:hAnsi="Cambria Math"/>
              <w:color w:val="0070C0"/>
              <w:szCs w:val="21"/>
            </w:rPr>
            <m:t xml:space="preserve"> </m:t>
          </m:r>
          <m:r>
            <m:rPr>
              <m:sty m:val="p"/>
            </m:rPr>
            <w:rPr>
              <w:rFonts w:hint="eastAsia" w:ascii="宋体" w:hAnsi="宋体" w:cs="宋体"/>
              <w:color w:val="0070C0"/>
              <w:szCs w:val="21"/>
              <w:lang w:val="nl-NL"/>
            </w:rPr>
            <m:t>℃</m:t>
          </m:r>
          <m:r>
            <m:rPr>
              <m:sty m:val="p"/>
            </m:rPr>
            <w:rPr>
              <w:rFonts w:hint="eastAsia" w:ascii="Cambria Math" w:hAnsi="Cambria Math"/>
              <w:color w:val="0070C0"/>
              <w:szCs w:val="21"/>
              <w:lang w:val="nl-NL"/>
            </w:rPr>
            <m:t>−</m:t>
          </m:r>
          <m:bar>
            <m:barPr>
              <m:pos m:val="top"/>
              <m:ctrlPr>
                <w:rPr>
                  <w:rFonts w:ascii="Cambria Math" w:hAnsi="Cambria Math"/>
                  <w:bCs/>
                  <w:i/>
                  <w:i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i/>
                  <w:iCs/>
                  <w:color w:val="0070C0"/>
                  <w:szCs w:val="21"/>
                </w:rPr>
              </m:ctrlPr>
            </m:e>
          </m:bar>
          <m:r>
            <m:rPr>
              <m:sty m:val="p"/>
            </m:rPr>
            <w:rPr>
              <w:rFonts w:hint="eastAsia" w:ascii="Cambria Math" w:hAnsi="Cambria Math"/>
              <w:color w:val="0070C0"/>
              <w:szCs w:val="21"/>
              <w:lang w:val="nl-NL"/>
            </w:rPr>
            <m:t>)</m:t>
          </m:r>
        </m:oMath>
      </m:oMathPara>
    </w:p>
    <w:p w14:paraId="42D93249">
      <w:pPr>
        <w:spacing w:line="360" w:lineRule="auto"/>
        <w:ind w:firstLine="420"/>
        <w:jc w:val="center"/>
        <w:rPr>
          <w:rFonts w:hAnsi="Cambria Math"/>
          <w:color w:val="0070C0"/>
          <w:szCs w:val="21"/>
          <w:lang w:val="nl-NL"/>
        </w:rPr>
      </w:pPr>
      <w:r>
        <w:rPr>
          <w:bCs/>
          <w:color w:val="0070C0"/>
          <w:szCs w:val="21"/>
          <w:lang w:val="nl-NL"/>
        </w:rPr>
        <w:t xml:space="preserve"> </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lang w:val="nl-NL"/>
              </w:rPr>
              <m:t>c</m:t>
            </m:r>
            <m:ctrlPr>
              <w:rPr>
                <w:rFonts w:ascii="Cambria Math" w:hAnsi="Cambria Math"/>
                <w:bCs/>
                <w:color w:val="0070C0"/>
                <w:szCs w:val="21"/>
              </w:rPr>
            </m:ctrlPr>
          </m:sub>
        </m:sSub>
        <m:r>
          <m:rPr>
            <m:sty m:val="p"/>
          </m:rPr>
          <w:rPr>
            <w:rFonts w:ascii="Cambria Math" w:hAnsi="Cambria Math"/>
            <w:color w:val="0070C0"/>
            <w:szCs w:val="21"/>
            <w:lang w:val="nl-NL"/>
          </w:rPr>
          <m:t>[</m:t>
        </m:r>
        <m:r>
          <m:rPr/>
          <w:rPr>
            <w:rFonts w:ascii="Cambria Math" w:hAnsi="Cambria Math"/>
            <w:color w:val="0070C0"/>
            <w:szCs w:val="21"/>
          </w:rPr>
          <m:t>b</m:t>
        </m:r>
        <m:r>
          <m:rPr>
            <m:sty m:val="p"/>
          </m:rPr>
          <w:rPr>
            <w:rFonts w:ascii="Cambria Math" w:hAnsi="Cambria Math"/>
            <w:color w:val="0070C0"/>
            <w:szCs w:val="21"/>
            <w:lang w:val="nl-NL"/>
          </w:rPr>
          <m:t>(</m:t>
        </m:r>
        <m:r>
          <m:rPr/>
          <w:rPr>
            <w:rFonts w:ascii="Cambria Math" w:hAnsi="Cambria Math"/>
            <w:color w:val="0070C0"/>
            <w:szCs w:val="21"/>
          </w:rPr>
          <m:t>t</m:t>
        </m:r>
        <m:r>
          <m:rPr>
            <m:sty m:val="p"/>
          </m:rPr>
          <w:rPr>
            <w:rFonts w:ascii="Cambria Math" w:hAnsi="Cambria Math"/>
            <w:color w:val="0070C0"/>
            <w:szCs w:val="21"/>
            <w:lang w:val="nl-NL"/>
          </w:rPr>
          <m:t>)]=</m:t>
        </m:r>
        <m:rad>
          <m:radPr>
            <m:degHide m:val="1"/>
            <m:ctrlPr>
              <w:rPr>
                <w:rFonts w:ascii="Cambria Math" w:hAnsi="Cambria Math"/>
                <w:color w:val="0070C0"/>
                <w:szCs w:val="21"/>
              </w:rPr>
            </m:ctrlPr>
          </m:radPr>
          <m:deg>
            <m:ctrlPr>
              <w:rPr>
                <w:rFonts w:ascii="Cambria Math" w:hAnsi="Cambria Math"/>
                <w:color w:val="0070C0"/>
                <w:szCs w:val="21"/>
              </w:rPr>
            </m:ctrlPr>
          </m:deg>
          <m:e>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r>
              <m:rPr>
                <m:sty m:val="p"/>
              </m:rPr>
              <w:rPr>
                <w:rFonts w:ascii="Cambria Math" w:hAnsi="Cambria Math"/>
                <w:color w:val="0070C0"/>
                <w:szCs w:val="21"/>
                <w:lang w:val="nl-NL"/>
              </w:rPr>
              <m:t>(</m:t>
            </m:r>
            <m:bar>
              <m:barPr>
                <m:pos m:val="top"/>
                <m:ctrlPr>
                  <w:rPr>
                    <w:rFonts w:ascii="Cambria Math" w:hAnsi="Cambria Math"/>
                    <w:bCs/>
                    <w:color w:val="0070C0"/>
                    <w:szCs w:val="21"/>
                  </w:rPr>
                </m:ctrlPr>
              </m:barPr>
              <m:e>
                <m:sSub>
                  <m:sSubPr>
                    <m:ctrlPr>
                      <w:rPr>
                        <w:rFonts w:hint="eastAsia" w:ascii="Cambria Math" w:hAnsi="Cambria Math"/>
                        <w:bCs/>
                        <w:i/>
                        <w:iCs/>
                        <w:color w:val="0070C0"/>
                        <w:szCs w:val="21"/>
                      </w:rPr>
                    </m:ctrlPr>
                  </m:sSubPr>
                  <m:e>
                    <w:bookmarkStart w:id="545" w:name="OLE_LINK157"/>
                    <m:r>
                      <m:rPr/>
                      <w:rPr>
                        <w:rFonts w:ascii="Cambria Math" w:hAnsi="Cambria Math"/>
                        <w:color w:val="0070C0"/>
                        <w:szCs w:val="21"/>
                      </w:rPr>
                      <m:t>b</m:t>
                    </m:r>
                    <m:ctrlPr>
                      <w:rPr>
                        <w:rFonts w:hint="eastAsia" w:ascii="Cambria Math" w:hAnsi="Cambria Math"/>
                        <w:bCs/>
                        <w:i/>
                        <w:iCs/>
                        <w:color w:val="0070C0"/>
                        <w:szCs w:val="21"/>
                      </w:rPr>
                    </m:ctrlPr>
                  </m:e>
                  <m:sub>
                    <m:r>
                      <m:rPr/>
                      <w:rPr>
                        <w:rFonts w:ascii="Cambria Math" w:hAnsi="Cambria Math"/>
                        <w:color w:val="0070C0"/>
                        <w:szCs w:val="21"/>
                      </w:rPr>
                      <m:t>k</m:t>
                    </m:r>
                    <w:bookmarkEnd w:id="545"/>
                    <m:ctrlPr>
                      <w:rPr>
                        <w:rFonts w:hint="eastAsia" w:ascii="Cambria Math" w:hAnsi="Cambria Math"/>
                        <w:bCs/>
                        <w:i/>
                        <w:iCs/>
                        <w:color w:val="0070C0"/>
                        <w:szCs w:val="21"/>
                      </w:rPr>
                    </m:ctrlPr>
                  </m:sub>
                </m:sSub>
                <m:ctrlPr>
                  <w:rPr>
                    <w:rFonts w:ascii="Cambria Math" w:hAnsi="Cambria Math"/>
                    <w:bCs/>
                    <w:color w:val="0070C0"/>
                    <w:szCs w:val="21"/>
                  </w:rPr>
                </m:ctrlPr>
              </m:e>
            </m:bar>
            <m:r>
              <m:rPr>
                <m:sty m:val="p"/>
              </m:rPr>
              <w:rPr>
                <w:rFonts w:ascii="Cambria Math" w:hAnsi="Cambria Math"/>
                <w:color w:val="0070C0"/>
                <w:szCs w:val="21"/>
                <w:lang w:val="nl-NL"/>
              </w:rPr>
              <m:t>)+(30</m:t>
            </m:r>
            <m:r>
              <m:rPr>
                <m:sty m:val="p"/>
              </m:rPr>
              <w:rPr>
                <w:rFonts w:hint="eastAsia" w:ascii="Cambria Math" w:hAnsi="Cambria Math"/>
                <w:color w:val="0070C0"/>
                <w:szCs w:val="21"/>
                <w:lang w:val="nl-NL"/>
              </w:rPr>
              <m:t xml:space="preserve"> </m:t>
            </m:r>
            <m:r>
              <m:rPr>
                <m:sty m:val="p"/>
              </m:rPr>
              <w:rPr>
                <w:rFonts w:hint="eastAsia" w:ascii="宋体" w:hAnsi="宋体" w:cs="宋体"/>
                <w:color w:val="0070C0"/>
                <w:szCs w:val="21"/>
                <w:lang w:val="nl-NL"/>
              </w:rPr>
              <m:t>℃</m:t>
            </m:r>
            <m:r>
              <m:rPr>
                <m:sty m:val="p"/>
              </m:rPr>
              <w:rPr>
                <w:rFonts w:ascii="Cambria Math" w:hAnsi="Cambria Math"/>
                <w:color w:val="0070C0"/>
                <w:szCs w:val="21"/>
                <w:lang w:val="nl-NL"/>
              </w:rPr>
              <m:t>−</m:t>
            </m:r>
            <m:bar>
              <m:barPr>
                <m:pos m:val="top"/>
                <m:ctrlPr>
                  <w:rPr>
                    <w:rFonts w:ascii="Cambria Math" w:hAnsi="Cambria Math"/>
                    <w:bCs/>
                    <w:i/>
                    <w:iCs/>
                    <w:color w:val="0070C0"/>
                    <w:szCs w:val="21"/>
                  </w:rPr>
                </m:ctrlPr>
              </m:barPr>
              <m:e>
                <m:sSub>
                  <m:sSubPr>
                    <m:ctrlPr>
                      <w:rPr>
                        <w:rFonts w:hint="eastAsia" w:ascii="Cambria Math" w:hAnsi="Cambria Math"/>
                        <w:bCs/>
                        <w:i/>
                        <w:iCs/>
                        <w:color w:val="0070C0"/>
                        <w:szCs w:val="21"/>
                      </w:rPr>
                    </m:ctrlPr>
                  </m:sSubPr>
                  <m:e>
                    <m:r>
                      <m:rPr/>
                      <w:rPr>
                        <w:rFonts w:ascii="Cambria Math" w:hAnsi="Cambria Math"/>
                        <w:color w:val="0070C0"/>
                        <w:szCs w:val="21"/>
                      </w:rPr>
                      <m:t>t</m:t>
                    </m:r>
                    <m:ctrlPr>
                      <w:rPr>
                        <w:rFonts w:hint="eastAsia" w:ascii="Cambria Math" w:hAnsi="Cambria Math"/>
                        <w:bCs/>
                        <w:i/>
                        <w:iCs/>
                        <w:color w:val="0070C0"/>
                        <w:szCs w:val="21"/>
                      </w:rPr>
                    </m:ctrlPr>
                  </m:e>
                  <m:sub>
                    <m:r>
                      <m:rPr/>
                      <w:rPr>
                        <w:rFonts w:ascii="Cambria Math" w:hAnsi="Cambria Math"/>
                        <w:color w:val="0070C0"/>
                        <w:szCs w:val="21"/>
                      </w:rPr>
                      <m:t>k</m:t>
                    </m:r>
                    <m:ctrlPr>
                      <w:rPr>
                        <w:rFonts w:hint="eastAsia" w:ascii="Cambria Math" w:hAnsi="Cambria Math"/>
                        <w:bCs/>
                        <w:i/>
                        <w:iCs/>
                        <w:color w:val="0070C0"/>
                        <w:szCs w:val="21"/>
                      </w:rPr>
                    </m:ctrlPr>
                  </m:sub>
                </m:sSub>
                <m:ctrlPr>
                  <w:rPr>
                    <w:rFonts w:ascii="Cambria Math" w:hAnsi="Cambria Math"/>
                    <w:bCs/>
                    <w:i/>
                    <w:iCs/>
                    <w:color w:val="0070C0"/>
                    <w:szCs w:val="21"/>
                  </w:rPr>
                </m:ctrlPr>
              </m:e>
            </m:bar>
            <m:sSup>
              <m:sSupPr>
                <m:ctrlPr>
                  <w:rPr>
                    <w:rFonts w:ascii="Cambria Math" w:hAnsi="Cambria Math"/>
                    <w:bCs/>
                    <w:color w:val="0070C0"/>
                    <w:szCs w:val="21"/>
                  </w:rPr>
                </m:ctrlPr>
              </m:sSupPr>
              <m:e>
                <m:r>
                  <m:rPr>
                    <m:sty m:val="p"/>
                  </m:rPr>
                  <w:rPr>
                    <w:rFonts w:ascii="Cambria Math" w:hAnsi="Cambria Math"/>
                    <w:color w:val="0070C0"/>
                    <w:szCs w:val="21"/>
                    <w:lang w:val="nl-NL"/>
                  </w:rPr>
                  <m:t>)</m:t>
                </m:r>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sSup>
              <m:sSupPr>
                <m:ctrlPr>
                  <w:rPr>
                    <w:rFonts w:ascii="Cambria Math" w:hAnsi="Cambria Math"/>
                    <w:bCs/>
                    <w:color w:val="0070C0"/>
                    <w:szCs w:val="21"/>
                  </w:rPr>
                </m:ctrlPr>
              </m:sSupPr>
              <m:e>
                <m:r>
                  <m:rPr/>
                  <w:rPr>
                    <w:rFonts w:ascii="Cambria Math" w:hAnsi="Cambria Math"/>
                    <w:color w:val="0070C0"/>
                    <w:szCs w:val="21"/>
                  </w:rPr>
                  <m:t>u</m:t>
                </m:r>
                <m:ctrlPr>
                  <w:rPr>
                    <w:rFonts w:ascii="Cambria Math" w:hAnsi="Cambria Math"/>
                    <w:bCs/>
                    <w:color w:val="0070C0"/>
                    <w:szCs w:val="21"/>
                  </w:rPr>
                </m:ctrlPr>
              </m:e>
              <m:sup>
                <m:r>
                  <m:rPr>
                    <m:sty m:val="p"/>
                  </m:rPr>
                  <w:rPr>
                    <w:rFonts w:ascii="Cambria Math" w:hAnsi="Cambria Math"/>
                    <w:color w:val="0070C0"/>
                    <w:szCs w:val="21"/>
                    <w:lang w:val="nl-NL"/>
                  </w:rPr>
                  <m:t>2</m:t>
                </m:r>
                <m:ctrlPr>
                  <w:rPr>
                    <w:rFonts w:ascii="Cambria Math" w:hAnsi="Cambria Math"/>
                    <w:bCs/>
                    <w:color w:val="0070C0"/>
                    <w:szCs w:val="21"/>
                  </w:rPr>
                </m:ctrlPr>
              </m:sup>
            </m:sSup>
            <m:r>
              <m:rPr>
                <m:sty m:val="p"/>
              </m:rPr>
              <w:rPr>
                <w:rFonts w:ascii="Cambria Math" w:hAnsi="Cambria Math"/>
                <w:color w:val="0070C0"/>
                <w:szCs w:val="21"/>
                <w:lang w:val="nl-NL"/>
              </w:rPr>
              <m:t>(</m:t>
            </m:r>
            <m:sSub>
              <m:sSubPr>
                <m:ctrlPr>
                  <w:rPr>
                    <w:rFonts w:ascii="Cambria Math" w:hAnsi="Cambria Math"/>
                    <w:bCs/>
                    <w:color w:val="0070C0"/>
                    <w:szCs w:val="21"/>
                  </w:rPr>
                </m:ctrlPr>
              </m:sSubPr>
              <m:e>
                <m:r>
                  <m:rPr/>
                  <w:rPr>
                    <w:rFonts w:ascii="Cambria Math" w:hAnsi="Cambria Math"/>
                    <w:color w:val="0070C0"/>
                    <w:szCs w:val="21"/>
                  </w:rPr>
                  <m:t>y</m:t>
                </m:r>
                <m:ctrlPr>
                  <w:rPr>
                    <w:rFonts w:ascii="Cambria Math" w:hAnsi="Cambria Math"/>
                    <w:bCs/>
                    <w:color w:val="0070C0"/>
                    <w:szCs w:val="21"/>
                  </w:rPr>
                </m:ctrlPr>
              </m:e>
              <m:sub>
                <m:r>
                  <m:rPr>
                    <m:sty m:val="p"/>
                  </m:rPr>
                  <w:rPr>
                    <w:rFonts w:ascii="Cambria Math" w:hAnsi="Cambria Math"/>
                    <w:color w:val="0070C0"/>
                    <w:szCs w:val="21"/>
                    <w:lang w:val="nl-NL"/>
                  </w:rPr>
                  <m:t>2</m:t>
                </m:r>
                <m:ctrlPr>
                  <w:rPr>
                    <w:rFonts w:ascii="Cambria Math" w:hAnsi="Cambria Math"/>
                    <w:bCs/>
                    <w:color w:val="0070C0"/>
                    <w:szCs w:val="21"/>
                  </w:rPr>
                </m:ctrlPr>
              </m:sub>
            </m:sSub>
            <m:r>
              <m:rPr>
                <m:sty m:val="p"/>
              </m:rPr>
              <w:rPr>
                <w:rFonts w:ascii="Cambria Math" w:hAnsi="Cambria Math"/>
                <w:color w:val="0070C0"/>
                <w:szCs w:val="21"/>
                <w:lang w:val="nl-NL"/>
              </w:rPr>
              <m:t>)</m:t>
            </m:r>
            <m:ctrlPr>
              <w:rPr>
                <w:rFonts w:ascii="Cambria Math" w:hAnsi="Cambria Math"/>
                <w:color w:val="0070C0"/>
                <w:szCs w:val="21"/>
              </w:rPr>
            </m:ctrlPr>
          </m:e>
        </m:rad>
      </m:oMath>
    </w:p>
    <w:p w14:paraId="3DA214C0">
      <w:pPr>
        <w:spacing w:line="360" w:lineRule="auto"/>
        <w:ind w:firstLine="400"/>
        <w:rPr>
          <w:rFonts w:hint="eastAsia" w:ascii="仿宋" w:hAnsi="仿宋" w:eastAsia="仿宋" w:cs="仿宋"/>
          <w:color w:val="0070C0"/>
          <w:sz w:val="18"/>
          <w:szCs w:val="18"/>
        </w:rPr>
      </w:pPr>
      <w:r>
        <w:rPr>
          <w:rFonts w:hint="eastAsia" w:ascii="仿宋" w:hAnsi="仿宋" w:eastAsia="仿宋" w:cs="仿宋"/>
          <w:color w:val="0070C0"/>
          <w:sz w:val="18"/>
          <w:szCs w:val="18"/>
        </w:rPr>
        <w:t>注：</w:t>
      </w:r>
      <w:r>
        <w:rPr>
          <w:rFonts w:hint="eastAsia" w:ascii="仿宋" w:hAnsi="仿宋" w:eastAsia="仿宋" w:cs="仿宋"/>
          <w:color w:val="0070C0"/>
          <w:sz w:val="18"/>
          <w:szCs w:val="18"/>
        </w:rPr>
        <w:br w:type="textWrapping"/>
      </w:r>
      <w:r>
        <w:rPr>
          <w:rFonts w:hint="eastAsia" w:ascii="仿宋" w:hAnsi="仿宋" w:eastAsia="仿宋" w:cs="仿宋"/>
          <w:color w:val="0070C0"/>
          <w:sz w:val="18"/>
          <w:szCs w:val="18"/>
        </w:rPr>
        <w:t xml:space="preserve">    1）这种避免待定系数相关性的回归方式与A.3.2.4的方法所获得的预测修正值的不确定度是等价的；</w:t>
      </w:r>
    </w:p>
    <w:p w14:paraId="3D887A80">
      <w:pPr>
        <w:spacing w:line="360" w:lineRule="auto"/>
        <w:ind w:firstLine="400"/>
        <w:rPr>
          <w:rFonts w:hint="eastAsia" w:ascii="仿宋" w:hAnsi="仿宋" w:eastAsia="仿宋" w:cs="仿宋"/>
          <w:color w:val="0070C0"/>
          <w:sz w:val="18"/>
          <w:szCs w:val="18"/>
        </w:rPr>
      </w:pPr>
      <w:r>
        <w:rPr>
          <w:rFonts w:hint="eastAsia" w:ascii="仿宋" w:hAnsi="仿宋" w:eastAsia="仿宋" w:cs="仿宋"/>
          <w:color w:val="0070C0"/>
          <w:sz w:val="18"/>
          <w:szCs w:val="18"/>
        </w:rPr>
        <w:t>2）该回归过程中只有斜率为待定系数（约束条件），</w:t>
      </w:r>
      <w:r>
        <w:rPr>
          <w:rFonts w:hint="eastAsia" w:ascii="仿宋" w:hAnsi="仿宋" w:eastAsia="仿宋" w:cs="仿宋"/>
          <w:color w:val="0070C0"/>
          <w:sz w:val="18"/>
          <w:szCs w:val="18"/>
          <w:lang w:val="nl-NL"/>
        </w:rPr>
        <w:t>自由度</w:t>
      </w:r>
      <m:oMath>
        <m:r>
          <m:rPr/>
          <w:rPr>
            <w:rFonts w:ascii="Cambria Math" w:hAnsi="Cambria Math"/>
            <w:color w:val="0070C0"/>
            <w:sz w:val="20"/>
            <w:szCs w:val="20"/>
          </w:rPr>
          <m:t>ν</m:t>
        </m:r>
        <m:r>
          <m:rPr>
            <m:sty m:val="p"/>
          </m:rPr>
          <w:rPr>
            <w:rFonts w:hint="eastAsia" w:ascii="Cambria Math" w:hAnsi="Cambria Math" w:eastAsia="仿宋" w:cs="仿宋"/>
            <w:color w:val="0070C0"/>
            <w:sz w:val="18"/>
            <w:szCs w:val="18"/>
          </w:rPr>
          <m:t>=</m:t>
        </m:r>
        <m:r>
          <m:rPr/>
          <w:rPr>
            <w:rFonts w:hint="eastAsia" w:ascii="Cambria Math" w:hAnsi="Cambria Math" w:eastAsia="仿宋" w:cs="仿宋"/>
            <w:color w:val="0070C0"/>
            <w:sz w:val="18"/>
            <w:szCs w:val="18"/>
          </w:rPr>
          <m:t>n</m:t>
        </m:r>
        <m:r>
          <m:rPr>
            <m:sty m:val="p"/>
          </m:rPr>
          <w:rPr>
            <w:rFonts w:hint="eastAsia" w:ascii="Cambria Math" w:hAnsi="Cambria Math" w:eastAsia="仿宋" w:cs="仿宋"/>
            <w:color w:val="0070C0"/>
            <w:sz w:val="18"/>
            <w:szCs w:val="18"/>
          </w:rPr>
          <m:t>−1=11−1=10</m:t>
        </m:r>
      </m:oMath>
      <w:r>
        <w:rPr>
          <w:rFonts w:hint="eastAsia" w:ascii="仿宋" w:hAnsi="仿宋" w:eastAsia="仿宋" w:cs="仿宋"/>
          <w:color w:val="0070C0"/>
          <w:sz w:val="18"/>
          <w:szCs w:val="18"/>
        </w:rPr>
        <w:t>；</w:t>
      </w:r>
    </w:p>
    <w:p w14:paraId="0784E39B">
      <w:pPr>
        <w:spacing w:line="360" w:lineRule="auto"/>
        <w:ind w:firstLine="400"/>
        <w:rPr>
          <w:rFonts w:hint="eastAsia" w:ascii="仿宋" w:hAnsi="仿宋" w:eastAsia="仿宋" w:cs="仿宋"/>
          <w:color w:val="0070C0"/>
          <w:sz w:val="18"/>
          <w:szCs w:val="18"/>
        </w:rPr>
      </w:pPr>
      <w:r>
        <w:rPr>
          <w:rFonts w:hint="eastAsia" w:ascii="仿宋" w:hAnsi="仿宋" w:eastAsia="仿宋" w:cs="仿宋"/>
          <w:color w:val="0070C0"/>
          <w:sz w:val="18"/>
          <w:szCs w:val="18"/>
        </w:rPr>
        <w:t>3）在以后的应用中，用式</w:t>
      </w:r>
      <w:r>
        <w:rPr>
          <w:rFonts w:hint="eastAsia" w:ascii="仿宋" w:hAnsi="仿宋" w:eastAsia="仿宋" w:cs="仿宋"/>
          <w:color w:val="0070C0"/>
          <w:sz w:val="18"/>
          <w:szCs w:val="18"/>
          <w:lang w:val="nl-NL"/>
        </w:rPr>
        <w:t>（A-</w:t>
      </w:r>
      <w:r>
        <w:rPr>
          <w:rFonts w:hint="eastAsia" w:ascii="仿宋" w:hAnsi="仿宋" w:eastAsia="仿宋" w:cs="仿宋"/>
          <w:color w:val="0070C0"/>
          <w:sz w:val="18"/>
          <w:szCs w:val="18"/>
        </w:rPr>
        <w:t>14</w:t>
      </w:r>
      <w:r>
        <w:rPr>
          <w:rFonts w:hint="eastAsia" w:ascii="仿宋" w:hAnsi="仿宋" w:eastAsia="仿宋" w:cs="仿宋"/>
          <w:color w:val="0070C0"/>
          <w:sz w:val="18"/>
          <w:szCs w:val="18"/>
          <w:lang w:val="nl-NL"/>
        </w:rPr>
        <w:t>）</w:t>
      </w:r>
      <w:r>
        <w:rPr>
          <w:rFonts w:hint="eastAsia" w:ascii="仿宋" w:hAnsi="仿宋" w:eastAsia="仿宋" w:cs="仿宋"/>
          <w:color w:val="0070C0"/>
          <w:sz w:val="18"/>
          <w:szCs w:val="18"/>
        </w:rPr>
        <w:t>计算预测修正值的标准不确定度时，斜率</w:t>
      </w:r>
      <m:oMath>
        <m:sSub>
          <m:sSubPr>
            <m:ctrlPr>
              <w:rPr>
                <w:rFonts w:hint="eastAsia" w:ascii="Cambria Math" w:hAnsi="Cambria Math" w:eastAsia="仿宋" w:cs="仿宋"/>
                <w:color w:val="0070C0"/>
                <w:sz w:val="18"/>
                <w:szCs w:val="18"/>
              </w:rPr>
            </m:ctrlPr>
          </m:sSubPr>
          <m:e>
            <m:r>
              <m:rPr/>
              <w:rPr>
                <w:rFonts w:ascii="Cambria Math" w:hAnsi="Cambria Math" w:eastAsia="仿宋" w:cs="仿宋"/>
                <w:color w:val="0070C0"/>
                <w:sz w:val="18"/>
                <w:szCs w:val="18"/>
              </w:rPr>
              <m:t>y</m:t>
            </m:r>
            <m:ctrlPr>
              <w:rPr>
                <w:rFonts w:hint="eastAsia" w:ascii="Cambria Math" w:hAnsi="Cambria Math" w:eastAsia="仿宋" w:cs="仿宋"/>
                <w:color w:val="0070C0"/>
                <w:sz w:val="18"/>
                <w:szCs w:val="18"/>
              </w:rPr>
            </m:ctrlPr>
          </m:e>
          <m:sub>
            <m:r>
              <m:rPr>
                <m:sty m:val="p"/>
              </m:rPr>
              <w:rPr>
                <w:rFonts w:hint="eastAsia" w:ascii="Cambria Math" w:hAnsi="Cambria Math" w:eastAsia="仿宋" w:cs="仿宋"/>
                <w:color w:val="0070C0"/>
                <w:sz w:val="18"/>
                <w:szCs w:val="18"/>
                <w:lang w:val="nl-NL"/>
              </w:rPr>
              <m:t>2</m:t>
            </m:r>
            <m:ctrlPr>
              <w:rPr>
                <w:rFonts w:hint="eastAsia" w:ascii="Cambria Math" w:hAnsi="Cambria Math" w:eastAsia="仿宋" w:cs="仿宋"/>
                <w:color w:val="0070C0"/>
                <w:sz w:val="18"/>
                <w:szCs w:val="18"/>
              </w:rPr>
            </m:ctrlPr>
          </m:sub>
        </m:sSub>
      </m:oMath>
      <w:r>
        <w:rPr>
          <w:rFonts w:hint="eastAsia" w:ascii="仿宋" w:hAnsi="仿宋" w:eastAsia="仿宋" w:cs="仿宋"/>
          <w:color w:val="0070C0"/>
          <w:sz w:val="18"/>
          <w:szCs w:val="18"/>
        </w:rPr>
        <w:t>和截距</w:t>
      </w:r>
      <m:oMath>
        <m:bar>
          <m:barPr>
            <m:pos m:val="top"/>
            <m:ctrlPr>
              <w:rPr>
                <w:rFonts w:ascii="Cambria Math" w:hAnsi="Cambria Math" w:eastAsia="仿宋" w:cs="仿宋"/>
                <w:color w:val="0070C0"/>
                <w:sz w:val="18"/>
                <w:szCs w:val="18"/>
              </w:rPr>
            </m:ctrlPr>
          </m:barPr>
          <m:e>
            <m:sSub>
              <m:sSubPr>
                <m:ctrlPr>
                  <w:rPr>
                    <w:rFonts w:hint="eastAsia" w:ascii="Cambria Math" w:hAnsi="Cambria Math" w:eastAsia="仿宋" w:cs="仿宋"/>
                    <w:i/>
                    <w:iCs/>
                    <w:color w:val="0070C0"/>
                    <w:sz w:val="18"/>
                    <w:szCs w:val="18"/>
                  </w:rPr>
                </m:ctrlPr>
              </m:sSubPr>
              <m:e>
                <m:r>
                  <m:rPr/>
                  <w:rPr>
                    <w:rFonts w:ascii="Cambria Math" w:hAnsi="Cambria Math" w:eastAsia="仿宋" w:cs="仿宋"/>
                    <w:color w:val="0070C0"/>
                    <w:sz w:val="18"/>
                    <w:szCs w:val="18"/>
                  </w:rPr>
                  <m:t>b</m:t>
                </m:r>
                <m:ctrlPr>
                  <w:rPr>
                    <w:rFonts w:hint="eastAsia" w:ascii="Cambria Math" w:hAnsi="Cambria Math" w:eastAsia="仿宋" w:cs="仿宋"/>
                    <w:i/>
                    <w:iCs/>
                    <w:color w:val="0070C0"/>
                    <w:sz w:val="18"/>
                    <w:szCs w:val="18"/>
                  </w:rPr>
                </m:ctrlPr>
              </m:e>
              <m:sub>
                <m:r>
                  <m:rPr/>
                  <w:rPr>
                    <w:rFonts w:ascii="Cambria Math" w:hAnsi="Cambria Math" w:eastAsia="仿宋" w:cs="仿宋"/>
                    <w:color w:val="0070C0"/>
                    <w:sz w:val="18"/>
                    <w:szCs w:val="18"/>
                  </w:rPr>
                  <m:t>k</m:t>
                </m:r>
                <m:ctrlPr>
                  <w:rPr>
                    <w:rFonts w:hint="eastAsia" w:ascii="Cambria Math" w:hAnsi="Cambria Math" w:eastAsia="仿宋" w:cs="仿宋"/>
                    <w:i/>
                    <w:iCs/>
                    <w:color w:val="0070C0"/>
                    <w:sz w:val="18"/>
                    <w:szCs w:val="18"/>
                  </w:rPr>
                </m:ctrlPr>
              </m:sub>
            </m:sSub>
            <m:ctrlPr>
              <w:rPr>
                <w:rFonts w:ascii="Cambria Math" w:hAnsi="Cambria Math" w:eastAsia="仿宋" w:cs="仿宋"/>
                <w:color w:val="0070C0"/>
                <w:sz w:val="18"/>
                <w:szCs w:val="18"/>
              </w:rPr>
            </m:ctrlPr>
          </m:e>
        </m:bar>
      </m:oMath>
      <w:r>
        <w:rPr>
          <w:rFonts w:hint="eastAsia" w:ascii="仿宋" w:hAnsi="仿宋" w:eastAsia="仿宋" w:cs="仿宋"/>
          <w:color w:val="0070C0"/>
          <w:sz w:val="18"/>
          <w:szCs w:val="18"/>
        </w:rPr>
        <w:t>之间不存在相关性，但给出校准回归曲线信息时，必须采用式</w:t>
      </w:r>
      <w:r>
        <w:rPr>
          <w:rFonts w:hint="eastAsia" w:ascii="仿宋" w:hAnsi="仿宋" w:eastAsia="仿宋" w:cs="仿宋"/>
          <w:color w:val="0070C0"/>
          <w:sz w:val="18"/>
          <w:szCs w:val="18"/>
          <w:lang w:val="nl-NL"/>
        </w:rPr>
        <w:t>（A-</w:t>
      </w:r>
      <w:r>
        <w:rPr>
          <w:rFonts w:hint="eastAsia" w:ascii="仿宋" w:hAnsi="仿宋" w:eastAsia="仿宋" w:cs="仿宋"/>
          <w:color w:val="0070C0"/>
          <w:sz w:val="18"/>
          <w:szCs w:val="18"/>
        </w:rPr>
        <w:t>14</w:t>
      </w:r>
      <w:r>
        <w:rPr>
          <w:rFonts w:hint="eastAsia" w:ascii="仿宋" w:hAnsi="仿宋" w:eastAsia="仿宋" w:cs="仿宋"/>
          <w:color w:val="0070C0"/>
          <w:sz w:val="18"/>
          <w:szCs w:val="18"/>
          <w:lang w:val="nl-NL"/>
        </w:rPr>
        <w:t>）</w:t>
      </w:r>
      <w:r>
        <w:rPr>
          <w:rFonts w:hint="eastAsia" w:ascii="仿宋" w:hAnsi="仿宋" w:eastAsia="仿宋" w:cs="仿宋"/>
          <w:color w:val="0070C0"/>
          <w:sz w:val="18"/>
          <w:szCs w:val="18"/>
        </w:rPr>
        <w:t>和</w:t>
      </w:r>
      <w:r>
        <w:rPr>
          <w:rFonts w:hint="eastAsia" w:ascii="仿宋" w:hAnsi="仿宋" w:eastAsia="仿宋" w:cs="仿宋"/>
          <w:color w:val="0070C0"/>
          <w:sz w:val="18"/>
          <w:szCs w:val="18"/>
          <w:lang w:val="nl-NL"/>
        </w:rPr>
        <w:t>（A-</w:t>
      </w:r>
      <w:r>
        <w:rPr>
          <w:rFonts w:hint="eastAsia" w:ascii="仿宋" w:hAnsi="仿宋" w:eastAsia="仿宋" w:cs="仿宋"/>
          <w:color w:val="0070C0"/>
          <w:sz w:val="18"/>
          <w:szCs w:val="18"/>
        </w:rPr>
        <w:t>15</w:t>
      </w:r>
      <w:r>
        <w:rPr>
          <w:rFonts w:hint="eastAsia" w:ascii="仿宋" w:hAnsi="仿宋" w:eastAsia="仿宋" w:cs="仿宋"/>
          <w:color w:val="0070C0"/>
          <w:sz w:val="18"/>
          <w:szCs w:val="18"/>
          <w:lang w:val="nl-NL"/>
        </w:rPr>
        <w:t>）</w:t>
      </w:r>
      <w:r>
        <w:rPr>
          <w:rFonts w:hint="eastAsia" w:ascii="仿宋" w:hAnsi="仿宋" w:eastAsia="仿宋" w:cs="仿宋"/>
          <w:color w:val="0070C0"/>
          <w:sz w:val="18"/>
          <w:szCs w:val="18"/>
        </w:rPr>
        <w:t>的形式。</w:t>
      </w:r>
    </w:p>
    <w:p w14:paraId="2C705EC2">
      <w:pPr>
        <w:spacing w:line="360" w:lineRule="auto"/>
        <w:rPr>
          <w:bCs/>
          <w:color w:val="0070C0"/>
          <w:szCs w:val="21"/>
        </w:rPr>
      </w:pPr>
      <w:r>
        <w:rPr>
          <w:bCs/>
          <w:color w:val="0070C0"/>
          <w:szCs w:val="21"/>
        </w:rPr>
        <w:t>A.3.2.</w:t>
      </w:r>
      <w:r>
        <w:rPr>
          <w:rFonts w:hint="eastAsia"/>
          <w:bCs/>
          <w:color w:val="0070C0"/>
          <w:szCs w:val="21"/>
        </w:rPr>
        <w:t>6 本示例给出的计算线性回归的不确定度评定，假设</w:t>
      </w:r>
      <w:r>
        <w:rPr>
          <w:rFonts w:hint="eastAsia" w:hAnsi="Cambria Math"/>
          <w:color w:val="0070C0"/>
          <w:szCs w:val="21"/>
        </w:rPr>
        <w:t>用于回归的观测数据的测量不确定度可忽略。实际应用中，校准曲线的测量不确定度还应包括这些测量不确定度的贡献。</w:t>
      </w:r>
    </w:p>
    <w:p w14:paraId="0132D4DC">
      <w:pPr>
        <w:spacing w:line="360" w:lineRule="auto"/>
        <w:outlineLvl w:val="2"/>
        <w:rPr>
          <w:bCs/>
          <w:szCs w:val="21"/>
          <w:lang w:val="nl-NL"/>
        </w:rPr>
      </w:pPr>
      <w:bookmarkStart w:id="546" w:name="OLE_LINK158"/>
      <w:bookmarkStart w:id="547" w:name="_Toc11500"/>
      <w:bookmarkStart w:id="548" w:name="_Toc205331940"/>
      <w:bookmarkStart w:id="549" w:name="_Toc29814"/>
      <w:bookmarkStart w:id="550" w:name="_Hlk205538425"/>
      <w:r>
        <w:rPr>
          <w:bCs/>
          <w:szCs w:val="21"/>
          <w:lang w:val="nl-NL"/>
        </w:rPr>
        <w:t>A.3.3</w:t>
      </w:r>
      <w:bookmarkEnd w:id="546"/>
      <w:r>
        <w:rPr>
          <w:bCs/>
          <w:szCs w:val="21"/>
        </w:rPr>
        <w:t xml:space="preserve">  </w:t>
      </w:r>
      <w:bookmarkStart w:id="551" w:name="OLE_LINK160"/>
      <w:r>
        <w:rPr>
          <w:rFonts w:hint="eastAsia"/>
          <w:bCs/>
          <w:color w:val="0070C0"/>
          <w:szCs w:val="21"/>
        </w:rPr>
        <w:t>基于参考标尺的</w:t>
      </w:r>
      <w:r>
        <w:rPr>
          <w:rFonts w:hint="eastAsia"/>
          <w:bCs/>
          <w:color w:val="0070C0"/>
          <w:szCs w:val="21"/>
          <w:lang w:val="nl-NL"/>
        </w:rPr>
        <w:t>硬度</w:t>
      </w:r>
      <w:r>
        <w:rPr>
          <w:rFonts w:hint="eastAsia"/>
          <w:bCs/>
          <w:color w:val="0070C0"/>
          <w:szCs w:val="21"/>
        </w:rPr>
        <w:t>测量</w:t>
      </w:r>
      <w:bookmarkEnd w:id="547"/>
      <w:bookmarkEnd w:id="548"/>
      <w:bookmarkEnd w:id="549"/>
      <w:bookmarkEnd w:id="551"/>
    </w:p>
    <w:bookmarkEnd w:id="550"/>
    <w:p w14:paraId="0A32D333">
      <w:pPr>
        <w:spacing w:line="360" w:lineRule="auto"/>
        <w:ind w:firstLine="482"/>
        <w:rPr>
          <w:bCs/>
          <w:szCs w:val="21"/>
          <w:lang w:val="nl-NL"/>
        </w:rPr>
      </w:pPr>
      <w:r>
        <w:rPr>
          <w:bCs/>
          <w:szCs w:val="21"/>
          <w:lang w:val="nl-NL"/>
        </w:rPr>
        <w:t>硬度是一个必须以一种测量方法为参考才能被量化的物理</w:t>
      </w:r>
      <w:r>
        <w:rPr>
          <w:rFonts w:hint="eastAsia"/>
          <w:bCs/>
          <w:szCs w:val="21"/>
        </w:rPr>
        <w:t>概念</w:t>
      </w:r>
      <w:r>
        <w:rPr>
          <w:bCs/>
          <w:szCs w:val="21"/>
          <w:lang w:val="nl-NL"/>
        </w:rPr>
        <w:t>；它没有独立于</w:t>
      </w:r>
      <w:r>
        <w:rPr>
          <w:rFonts w:hint="eastAsia"/>
          <w:bCs/>
          <w:color w:val="0070C0"/>
          <w:szCs w:val="21"/>
        </w:rPr>
        <w:t>该</w:t>
      </w:r>
      <w:r>
        <w:rPr>
          <w:bCs/>
          <w:szCs w:val="21"/>
          <w:lang w:val="nl-NL"/>
        </w:rPr>
        <w:t>方法的计量单位。“硬度”这个量与经典的可测的量不同，它不能</w:t>
      </w:r>
      <w:r>
        <w:rPr>
          <w:bCs/>
          <w:color w:val="0070C0"/>
          <w:szCs w:val="21"/>
          <w:lang w:val="nl-NL"/>
        </w:rPr>
        <w:t>用</w:t>
      </w:r>
      <w:r>
        <w:rPr>
          <w:rFonts w:hint="eastAsia"/>
          <w:bCs/>
          <w:color w:val="0070C0"/>
          <w:szCs w:val="21"/>
        </w:rPr>
        <w:t>于代数方程去定义</w:t>
      </w:r>
      <w:r>
        <w:rPr>
          <w:bCs/>
          <w:color w:val="0070C0"/>
          <w:szCs w:val="21"/>
          <w:lang w:val="nl-NL"/>
        </w:rPr>
        <w:t>其他可测的量</w:t>
      </w:r>
      <w:r>
        <w:rPr>
          <w:bCs/>
          <w:szCs w:val="21"/>
          <w:lang w:val="nl-NL"/>
        </w:rPr>
        <w:t>，虽然有时硬度</w:t>
      </w:r>
      <w:r>
        <w:rPr>
          <w:rFonts w:hint="eastAsia"/>
          <w:bCs/>
          <w:color w:val="0070C0"/>
          <w:szCs w:val="21"/>
        </w:rPr>
        <w:t>也被</w:t>
      </w:r>
      <w:r>
        <w:rPr>
          <w:bCs/>
          <w:color w:val="0070C0"/>
          <w:szCs w:val="21"/>
          <w:lang w:val="nl-NL"/>
        </w:rPr>
        <w:t>用</w:t>
      </w:r>
      <w:r>
        <w:rPr>
          <w:rFonts w:hint="eastAsia"/>
          <w:bCs/>
          <w:color w:val="0070C0"/>
          <w:szCs w:val="21"/>
        </w:rPr>
        <w:t>于</w:t>
      </w:r>
      <w:r>
        <w:rPr>
          <w:bCs/>
          <w:szCs w:val="21"/>
          <w:lang w:val="nl-NL"/>
        </w:rPr>
        <w:t>经验公式来说明与</w:t>
      </w:r>
      <w:r>
        <w:rPr>
          <w:rFonts w:hint="eastAsia"/>
          <w:bCs/>
          <w:color w:val="0070C0"/>
          <w:szCs w:val="21"/>
        </w:rPr>
        <w:t>某</w:t>
      </w:r>
      <w:r>
        <w:rPr>
          <w:bCs/>
          <w:szCs w:val="21"/>
          <w:lang w:val="nl-NL"/>
        </w:rPr>
        <w:t>类材料的其他特性的关系。</w:t>
      </w:r>
      <w:r>
        <w:rPr>
          <w:rFonts w:hint="eastAsia"/>
          <w:bCs/>
          <w:szCs w:val="21"/>
        </w:rPr>
        <w:t>其</w:t>
      </w:r>
      <w:r>
        <w:rPr>
          <w:bCs/>
          <w:szCs w:val="21"/>
          <w:lang w:val="nl-NL"/>
        </w:rPr>
        <w:t>大小用</w:t>
      </w:r>
      <w:r>
        <w:rPr>
          <w:rFonts w:hint="eastAsia"/>
          <w:bCs/>
          <w:color w:val="0070C0"/>
          <w:szCs w:val="21"/>
        </w:rPr>
        <w:t>一种约定</w:t>
      </w:r>
      <w:r>
        <w:rPr>
          <w:bCs/>
          <w:color w:val="0070C0"/>
          <w:szCs w:val="21"/>
          <w:lang w:val="nl-NL"/>
        </w:rPr>
        <w:t>测量</w:t>
      </w:r>
      <w:r>
        <w:rPr>
          <w:rFonts w:hint="eastAsia"/>
          <w:bCs/>
          <w:color w:val="0070C0"/>
          <w:szCs w:val="21"/>
          <w:lang w:val="nl-NL"/>
        </w:rPr>
        <w:sym w:font="Symbol" w:char="F0BE"/>
      </w:r>
      <w:r>
        <w:rPr>
          <w:rFonts w:hint="eastAsia"/>
          <w:bCs/>
          <w:color w:val="0070C0"/>
          <w:szCs w:val="21"/>
          <w:lang w:val="nl-NL"/>
        </w:rPr>
        <w:sym w:font="Symbol" w:char="F0BE"/>
      </w:r>
      <w:r>
        <w:rPr>
          <w:rFonts w:hint="eastAsia"/>
          <w:bCs/>
          <w:color w:val="0070C0"/>
          <w:szCs w:val="21"/>
        </w:rPr>
        <w:t>即对关注的材料块（也就是样块）上压痕的</w:t>
      </w:r>
      <w:r>
        <w:rPr>
          <w:bCs/>
          <w:color w:val="0070C0"/>
          <w:szCs w:val="21"/>
          <w:lang w:val="nl-NL"/>
        </w:rPr>
        <w:t>线性</w:t>
      </w:r>
      <w:r>
        <w:rPr>
          <w:rFonts w:hint="eastAsia"/>
          <w:bCs/>
          <w:color w:val="0070C0"/>
          <w:szCs w:val="21"/>
        </w:rPr>
        <w:t>维度的</w:t>
      </w:r>
      <w:r>
        <w:rPr>
          <w:rFonts w:hint="eastAsia"/>
          <w:bCs/>
          <w:szCs w:val="21"/>
        </w:rPr>
        <w:t>测量</w:t>
      </w:r>
      <w:r>
        <w:rPr>
          <w:bCs/>
          <w:szCs w:val="21"/>
          <w:lang w:val="nl-NL"/>
        </w:rPr>
        <w:t>来确定，这种测量是根据</w:t>
      </w:r>
      <w:r>
        <w:rPr>
          <w:bCs/>
          <w:color w:val="0070C0"/>
          <w:szCs w:val="21"/>
          <w:lang w:val="nl-NL"/>
        </w:rPr>
        <w:t>文本标准</w:t>
      </w:r>
      <w:r>
        <w:rPr>
          <w:bCs/>
          <w:szCs w:val="21"/>
          <w:lang w:val="nl-NL"/>
        </w:rPr>
        <w:t>进行的，</w:t>
      </w:r>
      <w:r>
        <w:rPr>
          <w:rFonts w:hint="eastAsia"/>
          <w:bCs/>
          <w:color w:val="0070C0"/>
          <w:szCs w:val="21"/>
        </w:rPr>
        <w:t>标准</w:t>
      </w:r>
      <w:r>
        <w:rPr>
          <w:bCs/>
          <w:szCs w:val="21"/>
          <w:lang w:val="nl-NL"/>
        </w:rPr>
        <w:t>包括了对压头的描述，加压头用的机械设备的结构和规定的操作设备的方法</w:t>
      </w:r>
      <w:r>
        <w:rPr>
          <w:rFonts w:hint="eastAsia"/>
          <w:bCs/>
          <w:color w:val="0070C0"/>
          <w:szCs w:val="21"/>
        </w:rPr>
        <w:t>。这类</w:t>
      </w:r>
      <w:r>
        <w:rPr>
          <w:bCs/>
          <w:color w:val="0070C0"/>
          <w:szCs w:val="21"/>
          <w:lang w:val="nl-NL"/>
        </w:rPr>
        <w:t>文本</w:t>
      </w:r>
      <w:r>
        <w:rPr>
          <w:bCs/>
          <w:szCs w:val="21"/>
          <w:lang w:val="nl-NL"/>
        </w:rPr>
        <w:t>标准不止一个，所以硬度</w:t>
      </w:r>
      <w:r>
        <w:rPr>
          <w:rFonts w:hint="eastAsia"/>
          <w:bCs/>
          <w:color w:val="0070C0"/>
          <w:szCs w:val="21"/>
        </w:rPr>
        <w:t>标尺</w:t>
      </w:r>
      <w:r>
        <w:rPr>
          <w:bCs/>
          <w:szCs w:val="21"/>
          <w:lang w:val="nl-NL"/>
        </w:rPr>
        <w:t>也不止一个。</w:t>
      </w:r>
    </w:p>
    <w:p w14:paraId="7B3695FE">
      <w:pPr>
        <w:spacing w:line="360" w:lineRule="auto"/>
        <w:ind w:firstLine="482"/>
        <w:rPr>
          <w:bCs/>
          <w:szCs w:val="21"/>
          <w:lang w:val="nl-NL"/>
        </w:rPr>
      </w:pPr>
      <w:r>
        <w:rPr>
          <w:bCs/>
          <w:szCs w:val="21"/>
          <w:lang w:val="nl-NL"/>
        </w:rPr>
        <w:t>硬度被报告为测得的线性尺寸的函数（取决于</w:t>
      </w:r>
      <w:r>
        <w:rPr>
          <w:rFonts w:hint="eastAsia"/>
          <w:bCs/>
          <w:color w:val="0070C0"/>
          <w:szCs w:val="21"/>
        </w:rPr>
        <w:t>标尺</w:t>
      </w:r>
      <w:r>
        <w:rPr>
          <w:bCs/>
          <w:szCs w:val="21"/>
          <w:lang w:val="nl-NL"/>
        </w:rPr>
        <w:t>）。在本案例中，硬度是5次</w:t>
      </w:r>
      <w:r>
        <w:rPr>
          <w:bCs/>
          <w:color w:val="0070C0"/>
          <w:szCs w:val="21"/>
          <w:lang w:val="nl-NL"/>
        </w:rPr>
        <w:t>重复压痕的</w:t>
      </w:r>
      <w:r>
        <w:rPr>
          <w:bCs/>
          <w:szCs w:val="21"/>
          <w:lang w:val="nl-NL"/>
        </w:rPr>
        <w:t>深度的算术平均值的线性函数</w:t>
      </w:r>
      <w:r>
        <w:rPr>
          <w:rFonts w:hint="eastAsia"/>
          <w:bCs/>
          <w:color w:val="0070C0"/>
          <w:szCs w:val="21"/>
          <w:lang w:val="nl-NL"/>
        </w:rPr>
        <w:t>，</w:t>
      </w:r>
      <w:r>
        <w:rPr>
          <w:bCs/>
          <w:szCs w:val="21"/>
          <w:lang w:val="nl-NL"/>
        </w:rPr>
        <w:t>但</w:t>
      </w:r>
      <w:r>
        <w:rPr>
          <w:rFonts w:hint="eastAsia"/>
          <w:bCs/>
          <w:color w:val="0070C0"/>
          <w:szCs w:val="21"/>
        </w:rPr>
        <w:t>对</w:t>
      </w:r>
      <w:r>
        <w:rPr>
          <w:bCs/>
          <w:color w:val="0070C0"/>
          <w:szCs w:val="21"/>
          <w:lang w:val="nl-NL"/>
        </w:rPr>
        <w:t>有些其他</w:t>
      </w:r>
      <w:bookmarkStart w:id="552" w:name="OLE_LINK161"/>
      <w:r>
        <w:rPr>
          <w:rFonts w:hint="eastAsia"/>
          <w:bCs/>
          <w:color w:val="0070C0"/>
          <w:szCs w:val="21"/>
        </w:rPr>
        <w:t>标尺</w:t>
      </w:r>
      <w:bookmarkEnd w:id="552"/>
      <w:r>
        <w:rPr>
          <w:bCs/>
          <w:szCs w:val="21"/>
          <w:lang w:val="nl-NL"/>
        </w:rPr>
        <w:t>可能是非线性函数。</w:t>
      </w:r>
    </w:p>
    <w:p w14:paraId="7FA82BF4">
      <w:pPr>
        <w:spacing w:line="360" w:lineRule="auto"/>
        <w:ind w:firstLine="482"/>
        <w:rPr>
          <w:bCs/>
          <w:szCs w:val="21"/>
          <w:lang w:val="nl-NL"/>
        </w:rPr>
      </w:pPr>
      <w:r>
        <w:rPr>
          <w:bCs/>
          <w:szCs w:val="21"/>
          <w:lang w:val="nl-NL"/>
        </w:rPr>
        <w:t>复现量值的标准装置作为国家计量标准保存；某个测量装置与国家计量标准装置之间</w:t>
      </w:r>
      <w:r>
        <w:rPr>
          <w:rFonts w:hint="eastAsia"/>
          <w:bCs/>
          <w:color w:val="0070C0"/>
          <w:szCs w:val="21"/>
        </w:rPr>
        <w:t>利用</w:t>
      </w:r>
      <w:r>
        <w:rPr>
          <w:bCs/>
          <w:color w:val="0070C0"/>
          <w:szCs w:val="21"/>
          <w:lang w:val="nl-NL"/>
        </w:rPr>
        <w:t>传递标准块</w:t>
      </w:r>
      <w:r>
        <w:rPr>
          <w:rFonts w:hint="eastAsia"/>
          <w:bCs/>
          <w:color w:val="0070C0"/>
          <w:szCs w:val="21"/>
        </w:rPr>
        <w:t>进行</w:t>
      </w:r>
      <w:r>
        <w:rPr>
          <w:bCs/>
          <w:color w:val="0070C0"/>
          <w:szCs w:val="21"/>
          <w:lang w:val="nl-NL"/>
        </w:rPr>
        <w:t>比对</w:t>
      </w:r>
      <w:r>
        <w:rPr>
          <w:bCs/>
          <w:szCs w:val="21"/>
          <w:lang w:val="nl-NL"/>
        </w:rPr>
        <w:t>。</w:t>
      </w:r>
    </w:p>
    <w:p w14:paraId="6A4783DC">
      <w:pPr>
        <w:spacing w:line="360" w:lineRule="auto"/>
        <w:rPr>
          <w:bCs/>
          <w:szCs w:val="21"/>
          <w:lang w:val="nl-NL"/>
        </w:rPr>
      </w:pPr>
      <w:r>
        <w:rPr>
          <w:bCs/>
          <w:szCs w:val="21"/>
          <w:lang w:val="nl-NL"/>
        </w:rPr>
        <w:t xml:space="preserve">A.3.3.1 </w:t>
      </w:r>
      <w:r>
        <w:rPr>
          <w:bCs/>
          <w:szCs w:val="21"/>
        </w:rPr>
        <w:t xml:space="preserve"> </w:t>
      </w:r>
      <w:r>
        <w:rPr>
          <w:rFonts w:hint="eastAsia"/>
          <w:bCs/>
          <w:szCs w:val="21"/>
          <w:lang w:val="nl-NL"/>
        </w:rPr>
        <w:t>测量问题</w:t>
      </w:r>
    </w:p>
    <w:p w14:paraId="0D61AF89">
      <w:pPr>
        <w:spacing w:line="360" w:lineRule="auto"/>
        <w:ind w:firstLine="482"/>
      </w:pPr>
      <w:r>
        <w:rPr>
          <w:bCs/>
          <w:szCs w:val="21"/>
          <w:lang w:val="nl-NL"/>
        </w:rPr>
        <w:t>在本例中，材料</w:t>
      </w:r>
      <w:r>
        <w:rPr>
          <w:rFonts w:hint="eastAsia"/>
          <w:bCs/>
          <w:color w:val="0070C0"/>
          <w:szCs w:val="21"/>
        </w:rPr>
        <w:t>的</w:t>
      </w:r>
      <w:r>
        <w:rPr>
          <w:bCs/>
          <w:szCs w:val="21"/>
          <w:lang w:val="nl-NL"/>
        </w:rPr>
        <w:t>样块的</w:t>
      </w:r>
      <w:bookmarkStart w:id="553" w:name="OLE_LINK162"/>
      <w:r>
        <w:rPr>
          <w:bCs/>
          <w:szCs w:val="21"/>
          <w:lang w:val="nl-NL"/>
        </w:rPr>
        <w:t>硬度</w:t>
      </w:r>
      <w:r>
        <w:rPr>
          <w:rFonts w:hint="eastAsia"/>
          <w:bCs/>
          <w:color w:val="0070C0"/>
          <w:szCs w:val="21"/>
        </w:rPr>
        <w:t>采用</w:t>
      </w:r>
      <w:bookmarkStart w:id="554" w:name="OLE_LINK163"/>
      <w:r>
        <w:rPr>
          <w:bCs/>
          <w:szCs w:val="21"/>
          <w:lang w:val="nl-NL"/>
        </w:rPr>
        <w:t>洛氏C标尺</w:t>
      </w:r>
      <w:bookmarkEnd w:id="553"/>
      <w:bookmarkEnd w:id="554"/>
      <w:r>
        <w:rPr>
          <w:bCs/>
          <w:szCs w:val="21"/>
          <w:lang w:val="nl-NL"/>
        </w:rPr>
        <w:t>（Rockwell C</w:t>
      </w:r>
      <w:r>
        <w:rPr>
          <w:rFonts w:hint="eastAsia"/>
          <w:bCs/>
          <w:szCs w:val="21"/>
        </w:rPr>
        <w:t xml:space="preserve"> </w:t>
      </w:r>
      <w:r>
        <w:rPr>
          <w:rFonts w:hint="eastAsia"/>
          <w:bCs/>
          <w:color w:val="0070C0"/>
          <w:szCs w:val="21"/>
        </w:rPr>
        <w:t>scale</w:t>
      </w:r>
      <w:r>
        <w:rPr>
          <w:bCs/>
          <w:szCs w:val="21"/>
          <w:lang w:val="nl-NL"/>
        </w:rPr>
        <w:t>）确定，所用的测量装置</w:t>
      </w:r>
      <w:r>
        <w:rPr>
          <w:rFonts w:hint="eastAsia"/>
          <w:bCs/>
          <w:color w:val="0070C0"/>
          <w:szCs w:val="21"/>
        </w:rPr>
        <w:t>经</w:t>
      </w:r>
      <w:r>
        <w:rPr>
          <w:bCs/>
          <w:szCs w:val="21"/>
          <w:lang w:val="nl-NL"/>
        </w:rPr>
        <w:t>国家计量标准装置校准。</w:t>
      </w:r>
      <w:r>
        <w:rPr>
          <w:rFonts w:hint="eastAsia"/>
          <w:bCs/>
          <w:color w:val="0070C0"/>
          <w:szCs w:val="21"/>
          <w:lang w:val="nl-NL"/>
        </w:rPr>
        <w:t>洛氏</w:t>
      </w:r>
      <w:r>
        <w:rPr>
          <w:bCs/>
          <w:color w:val="0070C0"/>
          <w:szCs w:val="21"/>
          <w:lang w:val="nl-NL"/>
        </w:rPr>
        <w:t>C</w:t>
      </w:r>
      <w:r>
        <w:rPr>
          <w:rFonts w:hint="eastAsia"/>
          <w:bCs/>
          <w:color w:val="0070C0"/>
          <w:szCs w:val="21"/>
          <w:lang w:val="nl-NL"/>
        </w:rPr>
        <w:t>硬度的标尺单位</w:t>
      </w:r>
      <w:r>
        <w:rPr>
          <w:rFonts w:hint="eastAsia"/>
          <w:bCs/>
          <w:szCs w:val="21"/>
          <w:lang w:val="nl-NL"/>
        </w:rPr>
        <w:t>是</w:t>
      </w:r>
      <w:r>
        <w:rPr>
          <w:bCs/>
          <w:szCs w:val="21"/>
          <w:lang w:val="nl-NL"/>
        </w:rPr>
        <w:t>0.002</w:t>
      </w:r>
      <w:r>
        <w:rPr>
          <w:bCs/>
          <w:szCs w:val="21"/>
        </w:rPr>
        <w:t xml:space="preserve"> </w:t>
      </w:r>
      <w:r>
        <w:rPr>
          <w:bCs/>
          <w:szCs w:val="21"/>
          <w:lang w:val="nl-NL"/>
        </w:rPr>
        <w:t>mm，</w:t>
      </w:r>
      <w:r>
        <w:rPr>
          <w:rFonts w:hint="eastAsia"/>
          <w:bCs/>
          <w:color w:val="0070C0"/>
          <w:szCs w:val="21"/>
        </w:rPr>
        <w:t>基于该</w:t>
      </w:r>
      <w:r>
        <w:rPr>
          <w:bCs/>
          <w:color w:val="0070C0"/>
          <w:szCs w:val="21"/>
          <w:lang w:val="nl-NL"/>
        </w:rPr>
        <w:t>标尺</w:t>
      </w:r>
      <w:r>
        <w:rPr>
          <w:rFonts w:hint="eastAsia"/>
          <w:bCs/>
          <w:color w:val="0070C0"/>
          <w:szCs w:val="21"/>
        </w:rPr>
        <w:t>的</w:t>
      </w:r>
      <w:r>
        <w:rPr>
          <w:bCs/>
          <w:color w:val="0070C0"/>
          <w:szCs w:val="21"/>
          <w:lang w:val="nl-NL"/>
        </w:rPr>
        <w:t>硬度</w:t>
      </w:r>
      <w:r>
        <w:rPr>
          <w:rFonts w:hint="eastAsia"/>
          <w:bCs/>
          <w:color w:val="0070C0"/>
          <w:szCs w:val="21"/>
        </w:rPr>
        <w:t>定义为</w:t>
      </w:r>
      <w:r>
        <w:rPr>
          <w:bCs/>
          <w:szCs w:val="21"/>
          <w:lang w:val="nl-NL"/>
        </w:rPr>
        <w:t>100×（0.002</w:t>
      </w:r>
      <w:r>
        <w:rPr>
          <w:rFonts w:hint="eastAsia"/>
          <w:bCs/>
          <w:szCs w:val="21"/>
        </w:rPr>
        <w:t xml:space="preserve"> </w:t>
      </w:r>
      <w:r>
        <w:rPr>
          <w:bCs/>
          <w:szCs w:val="21"/>
          <w:lang w:val="nl-NL"/>
        </w:rPr>
        <w:t>mm）减去</w:t>
      </w:r>
      <w:r>
        <w:rPr>
          <w:bCs/>
          <w:color w:val="0070C0"/>
          <w:szCs w:val="21"/>
          <w:lang w:val="nl-NL"/>
        </w:rPr>
        <w:t>5次压痕深度</w:t>
      </w:r>
      <w:r>
        <w:rPr>
          <w:rFonts w:hint="eastAsia"/>
          <w:bCs/>
          <w:color w:val="0070C0"/>
          <w:szCs w:val="21"/>
        </w:rPr>
        <w:t>的</w:t>
      </w:r>
      <w:r>
        <w:rPr>
          <w:bCs/>
          <w:color w:val="0070C0"/>
          <w:szCs w:val="21"/>
          <w:lang w:val="nl-NL"/>
        </w:rPr>
        <w:t>平均值</w:t>
      </w:r>
      <w:r>
        <w:rPr>
          <w:rFonts w:hint="eastAsia"/>
          <w:bCs/>
          <w:color w:val="0070C0"/>
          <w:szCs w:val="21"/>
          <w:lang w:val="nl-NL"/>
        </w:rPr>
        <w:t>（</w:t>
      </w:r>
      <w:r>
        <w:rPr>
          <w:bCs/>
          <w:color w:val="0070C0"/>
          <w:szCs w:val="21"/>
          <w:lang w:val="nl-NL"/>
        </w:rPr>
        <w:t>以</w:t>
      </w:r>
      <w:r>
        <w:rPr>
          <w:rFonts w:hint="eastAsia"/>
          <w:bCs/>
          <w:color w:val="0070C0"/>
          <w:szCs w:val="21"/>
        </w:rPr>
        <w:t>mm</w:t>
      </w:r>
      <w:r>
        <w:rPr>
          <w:bCs/>
          <w:color w:val="0070C0"/>
          <w:szCs w:val="21"/>
          <w:lang w:val="nl-NL"/>
        </w:rPr>
        <w:t>为单位</w:t>
      </w:r>
      <w:r>
        <w:rPr>
          <w:rFonts w:hint="eastAsia"/>
          <w:bCs/>
          <w:color w:val="0070C0"/>
          <w:szCs w:val="21"/>
          <w:lang w:val="nl-NL"/>
        </w:rPr>
        <w:t>）</w:t>
      </w:r>
      <w:r>
        <w:rPr>
          <w:bCs/>
          <w:szCs w:val="21"/>
          <w:lang w:val="nl-NL"/>
        </w:rPr>
        <w:t>。这个量</w:t>
      </w:r>
      <w:r>
        <w:rPr>
          <w:rFonts w:hint="eastAsia"/>
          <w:bCs/>
          <w:color w:val="0070C0"/>
          <w:szCs w:val="21"/>
        </w:rPr>
        <w:t>的</w:t>
      </w:r>
      <w:r>
        <w:rPr>
          <w:bCs/>
          <w:szCs w:val="21"/>
          <w:lang w:val="nl-NL"/>
        </w:rPr>
        <w:t>值</w:t>
      </w:r>
      <w:r>
        <w:rPr>
          <w:rFonts w:hint="eastAsia"/>
          <w:bCs/>
          <w:szCs w:val="21"/>
          <w:lang w:val="nl-NL"/>
        </w:rPr>
        <w:t>除以洛氏</w:t>
      </w:r>
      <w:r>
        <w:rPr>
          <w:bCs/>
          <w:szCs w:val="21"/>
          <w:lang w:val="nl-NL"/>
        </w:rPr>
        <w:t>C</w:t>
      </w:r>
      <w:r>
        <w:rPr>
          <w:rFonts w:hint="eastAsia"/>
          <w:bCs/>
          <w:szCs w:val="21"/>
          <w:lang w:val="nl-NL"/>
        </w:rPr>
        <w:t>标尺单位</w:t>
      </w:r>
      <w:r>
        <w:rPr>
          <w:rFonts w:hint="eastAsia"/>
          <w:bCs/>
          <w:color w:val="0070C0"/>
          <w:szCs w:val="21"/>
          <w:lang w:val="nl-NL"/>
        </w:rPr>
        <w:t>（即</w:t>
      </w:r>
      <w:r>
        <w:rPr>
          <w:bCs/>
          <w:szCs w:val="21"/>
          <w:lang w:val="nl-NL"/>
        </w:rPr>
        <w:t>0.002</w:t>
      </w:r>
      <w:r>
        <w:rPr>
          <w:bCs/>
          <w:szCs w:val="21"/>
        </w:rPr>
        <w:t xml:space="preserve"> </w:t>
      </w:r>
      <w:r>
        <w:rPr>
          <w:bCs/>
          <w:szCs w:val="21"/>
          <w:lang w:val="nl-NL"/>
        </w:rPr>
        <w:t>mm</w:t>
      </w:r>
      <w:r>
        <w:rPr>
          <w:rFonts w:hint="eastAsia"/>
          <w:bCs/>
          <w:color w:val="0070C0"/>
          <w:szCs w:val="21"/>
          <w:lang w:val="nl-NL"/>
        </w:rPr>
        <w:t>）</w:t>
      </w:r>
      <w:r>
        <w:rPr>
          <w:bCs/>
          <w:szCs w:val="21"/>
          <w:lang w:val="nl-NL"/>
        </w:rPr>
        <w:t>，称为“</w:t>
      </w:r>
      <w:bookmarkStart w:id="555" w:name="OLE_LINK165"/>
      <w:r>
        <w:rPr>
          <w:bCs/>
          <w:szCs w:val="21"/>
          <w:lang w:val="nl-NL"/>
        </w:rPr>
        <w:t>HRC</w:t>
      </w:r>
      <w:bookmarkEnd w:id="555"/>
      <w:r>
        <w:rPr>
          <w:rFonts w:hint="eastAsia"/>
          <w:bCs/>
          <w:szCs w:val="21"/>
          <w:lang w:val="nl-NL"/>
        </w:rPr>
        <w:t>硬度</w:t>
      </w:r>
      <w:r>
        <w:rPr>
          <w:rFonts w:hint="eastAsia"/>
          <w:bCs/>
          <w:color w:val="0070C0"/>
          <w:szCs w:val="21"/>
          <w:lang w:val="nl-NL"/>
        </w:rPr>
        <w:t>指数</w:t>
      </w:r>
      <w:r>
        <w:rPr>
          <w:bCs/>
          <w:szCs w:val="21"/>
          <w:lang w:val="nl-NL"/>
        </w:rPr>
        <w:t>”。在本例中，</w:t>
      </w:r>
      <w:r>
        <w:rPr>
          <w:rFonts w:hint="eastAsia"/>
          <w:bCs/>
          <w:szCs w:val="21"/>
        </w:rPr>
        <w:t>采用标尺单位的</w:t>
      </w:r>
      <w:r>
        <w:rPr>
          <w:rFonts w:hint="eastAsia"/>
          <w:bCs/>
          <w:color w:val="0070C0"/>
          <w:szCs w:val="21"/>
          <w:lang w:val="nl-NL"/>
        </w:rPr>
        <w:t>硬度</w:t>
      </w:r>
      <w:r>
        <w:rPr>
          <w:rFonts w:hint="eastAsia"/>
          <w:bCs/>
          <w:color w:val="00B050"/>
          <w:szCs w:val="21"/>
        </w:rPr>
        <w:t>量</w:t>
      </w:r>
      <w:r>
        <w:rPr>
          <w:rFonts w:hint="eastAsia"/>
          <w:bCs/>
          <w:szCs w:val="21"/>
          <w:lang w:val="nl-NL"/>
        </w:rPr>
        <w:t>用符号</w:t>
      </w:r>
      <w:bookmarkStart w:id="556" w:name="OLE_LINK164"/>
      <w:r>
        <w:rPr>
          <w:bCs/>
          <w:i/>
          <w:iCs/>
          <w:color w:val="0070C0"/>
          <w:szCs w:val="21"/>
        </w:rPr>
        <w:t>h</w:t>
      </w:r>
      <w:r>
        <w:rPr>
          <w:bCs/>
          <w:color w:val="0070C0"/>
          <w:szCs w:val="21"/>
          <w:vertAlign w:val="subscript"/>
        </w:rPr>
        <w:t>RC</w:t>
      </w:r>
      <w:r>
        <w:rPr>
          <w:rFonts w:hint="eastAsia"/>
          <w:bCs/>
          <w:szCs w:val="21"/>
          <w:lang w:val="nl-NL"/>
        </w:rPr>
        <w:t>表示，</w:t>
      </w:r>
      <w:r>
        <w:rPr>
          <w:rFonts w:hint="eastAsia"/>
          <w:bCs/>
          <w:color w:val="0070C0"/>
          <w:szCs w:val="21"/>
        </w:rPr>
        <w:t>简称“</w:t>
      </w:r>
      <w:r>
        <w:rPr>
          <w:rFonts w:hint="eastAsia"/>
          <w:bCs/>
          <w:color w:val="0070C0"/>
          <w:szCs w:val="21"/>
          <w:lang w:val="nl-NL"/>
        </w:rPr>
        <w:t>硬度</w:t>
      </w:r>
      <w:r>
        <w:rPr>
          <w:rFonts w:hint="eastAsia"/>
          <w:bCs/>
          <w:color w:val="0070C0"/>
          <w:szCs w:val="21"/>
        </w:rPr>
        <w:t>”</w:t>
      </w:r>
      <w:r>
        <w:rPr>
          <w:bCs/>
          <w:szCs w:val="21"/>
          <w:lang w:val="nl-NL"/>
        </w:rPr>
        <w:t>；</w:t>
      </w:r>
      <w:r>
        <w:rPr>
          <w:rFonts w:hint="eastAsia"/>
          <w:bCs/>
          <w:szCs w:val="21"/>
        </w:rPr>
        <w:t>以隐含</w:t>
      </w:r>
      <w:r>
        <w:rPr>
          <w:rFonts w:hint="eastAsia"/>
          <w:bCs/>
          <w:color w:val="0070C0"/>
          <w:szCs w:val="21"/>
        </w:rPr>
        <w:t>长度形式的</w:t>
      </w:r>
      <w:r>
        <w:rPr>
          <w:bCs/>
          <w:color w:val="0070C0"/>
          <w:szCs w:val="21"/>
          <w:lang w:val="nl-NL"/>
        </w:rPr>
        <w:t>洛氏标尺单位</w:t>
      </w:r>
      <w:r>
        <w:rPr>
          <w:bCs/>
          <w:szCs w:val="21"/>
          <w:lang w:val="nl-NL"/>
        </w:rPr>
        <w:t>表示的硬度</w:t>
      </w:r>
      <w:r>
        <w:rPr>
          <w:rFonts w:hint="eastAsia"/>
          <w:bCs/>
          <w:color w:val="0070C0"/>
          <w:szCs w:val="21"/>
        </w:rPr>
        <w:t>的数</w:t>
      </w:r>
      <w:r>
        <w:rPr>
          <w:bCs/>
          <w:szCs w:val="21"/>
          <w:lang w:val="nl-NL"/>
        </w:rPr>
        <w:t>值</w:t>
      </w:r>
      <w:r>
        <w:rPr>
          <w:rFonts w:hint="eastAsia"/>
          <w:bCs/>
          <w:color w:val="0070C0"/>
          <w:szCs w:val="21"/>
        </w:rPr>
        <w:t>称为硬度指数，</w:t>
      </w:r>
      <w:r>
        <w:rPr>
          <w:bCs/>
          <w:szCs w:val="21"/>
          <w:lang w:val="nl-NL"/>
        </w:rPr>
        <w:t>用符号</w:t>
      </w:r>
      <w:bookmarkStart w:id="557" w:name="OLE_LINK167"/>
      <w:r>
        <w:rPr>
          <w:bCs/>
          <w:i/>
          <w:iCs/>
          <w:color w:val="0070C0"/>
          <w:szCs w:val="21"/>
        </w:rPr>
        <w:t>H</w:t>
      </w:r>
      <w:r>
        <w:rPr>
          <w:bCs/>
          <w:color w:val="0070C0"/>
          <w:szCs w:val="21"/>
          <w:vertAlign w:val="subscript"/>
        </w:rPr>
        <w:t>RC</w:t>
      </w:r>
      <w:bookmarkEnd w:id="556"/>
      <w:bookmarkEnd w:id="557"/>
      <w:r>
        <w:rPr>
          <w:bCs/>
          <w:szCs w:val="21"/>
          <w:lang w:val="nl-NL"/>
        </w:rPr>
        <w:t>表示。</w:t>
      </w:r>
    </w:p>
    <w:p w14:paraId="674F9BCD">
      <w:pPr>
        <w:spacing w:line="360" w:lineRule="auto"/>
        <w:ind w:firstLine="482"/>
        <w:rPr>
          <w:rFonts w:hint="eastAsia" w:ascii="仿宋" w:hAnsi="仿宋" w:eastAsia="仿宋" w:cs="仿宋"/>
          <w:color w:val="0070C0"/>
        </w:rPr>
      </w:pPr>
      <w:r>
        <w:rPr>
          <w:rFonts w:hint="eastAsia" w:ascii="仿宋" w:hAnsi="仿宋" w:eastAsia="仿宋" w:cs="仿宋"/>
          <w:color w:val="0070C0"/>
        </w:rPr>
        <w:t>注：</w:t>
      </w:r>
      <w:r>
        <w:rPr>
          <w:rFonts w:hint="eastAsia" w:ascii="仿宋" w:hAnsi="仿宋" w:eastAsia="仿宋" w:cs="仿宋"/>
          <w:bCs/>
          <w:color w:val="0070C0"/>
          <w:szCs w:val="21"/>
          <w:lang w:val="nl-NL"/>
        </w:rPr>
        <w:t>硬度</w:t>
      </w:r>
      <w:r>
        <w:rPr>
          <w:rFonts w:hint="eastAsia" w:ascii="仿宋" w:hAnsi="仿宋" w:eastAsia="仿宋" w:cs="仿宋"/>
          <w:bCs/>
          <w:color w:val="0070C0"/>
          <w:szCs w:val="21"/>
        </w:rPr>
        <w:t>指</w:t>
      </w:r>
      <w:r>
        <w:rPr>
          <w:rFonts w:hint="eastAsia" w:ascii="仿宋" w:hAnsi="仿宋" w:eastAsia="仿宋" w:cs="仿宋"/>
          <w:bCs/>
          <w:color w:val="0070C0"/>
          <w:szCs w:val="21"/>
          <w:lang w:val="nl-NL"/>
        </w:rPr>
        <w:t>数（</w:t>
      </w:r>
      <w:r>
        <w:rPr>
          <w:rFonts w:hint="eastAsia" w:ascii="仿宋" w:hAnsi="仿宋" w:eastAsia="仿宋" w:cs="仿宋"/>
          <w:bCs/>
          <w:color w:val="0070C0"/>
          <w:szCs w:val="21"/>
        </w:rPr>
        <w:t>hardness index</w:t>
      </w:r>
      <w:r>
        <w:rPr>
          <w:rFonts w:hint="eastAsia" w:ascii="仿宋" w:hAnsi="仿宋" w:eastAsia="仿宋" w:cs="仿宋"/>
          <w:bCs/>
          <w:color w:val="0070C0"/>
          <w:szCs w:val="21"/>
          <w:lang w:val="nl-NL"/>
        </w:rPr>
        <w:t>）</w:t>
      </w:r>
      <w:r>
        <w:rPr>
          <w:rFonts w:hint="eastAsia" w:ascii="仿宋" w:hAnsi="仿宋" w:eastAsia="仿宋" w:cs="仿宋"/>
          <w:color w:val="0070C0"/>
        </w:rPr>
        <w:t>在有些计量技术规范中又称为硬度数。</w:t>
      </w:r>
    </w:p>
    <w:p w14:paraId="36A57F3B">
      <w:pPr>
        <w:spacing w:line="360" w:lineRule="auto"/>
        <w:rPr>
          <w:bCs/>
          <w:szCs w:val="21"/>
          <w:lang w:val="nl-NL"/>
        </w:rPr>
      </w:pPr>
      <w:bookmarkStart w:id="558" w:name="OLE_LINK166"/>
      <w:r>
        <w:rPr>
          <w:bCs/>
          <w:szCs w:val="21"/>
          <w:lang w:val="nl-NL"/>
        </w:rPr>
        <w:t>A.3.3.2</w:t>
      </w:r>
      <w:r>
        <w:rPr>
          <w:rFonts w:hint="eastAsia"/>
          <w:bCs/>
          <w:szCs w:val="21"/>
        </w:rPr>
        <w:t xml:space="preserve"> </w:t>
      </w:r>
      <w:r>
        <w:rPr>
          <w:bCs/>
          <w:szCs w:val="21"/>
          <w:lang w:val="nl-NL"/>
        </w:rPr>
        <w:t xml:space="preserve"> 测量模型</w:t>
      </w:r>
    </w:p>
    <w:bookmarkEnd w:id="558"/>
    <w:p w14:paraId="66D42C39">
      <w:pPr>
        <w:spacing w:line="360" w:lineRule="auto"/>
        <w:ind w:firstLine="482"/>
        <w:rPr>
          <w:bCs/>
          <w:szCs w:val="21"/>
          <w:lang w:val="nl-NL"/>
        </w:rPr>
      </w:pPr>
      <w:r>
        <w:rPr>
          <w:bCs/>
          <w:szCs w:val="21"/>
          <w:lang w:val="nl-NL"/>
        </w:rPr>
        <w:t>用</w:t>
      </w:r>
      <w:r>
        <w:rPr>
          <w:bCs/>
          <w:color w:val="0070C0"/>
          <w:szCs w:val="21"/>
          <w:lang w:val="nl-NL"/>
        </w:rPr>
        <w:t>测</w:t>
      </w:r>
      <w:r>
        <w:rPr>
          <w:rFonts w:hint="eastAsia"/>
          <w:bCs/>
          <w:color w:val="0070C0"/>
          <w:szCs w:val="21"/>
        </w:rPr>
        <w:t>量</w:t>
      </w:r>
      <w:r>
        <w:rPr>
          <w:bCs/>
          <w:color w:val="0070C0"/>
          <w:szCs w:val="21"/>
          <w:lang w:val="nl-NL"/>
        </w:rPr>
        <w:t>硬度的</w:t>
      </w:r>
      <w:r>
        <w:rPr>
          <w:rFonts w:hint="eastAsia"/>
          <w:bCs/>
          <w:color w:val="0070C0"/>
          <w:szCs w:val="21"/>
        </w:rPr>
        <w:t>装置或校准装置</w:t>
      </w:r>
      <w:r>
        <w:rPr>
          <w:bCs/>
          <w:szCs w:val="21"/>
          <w:lang w:val="nl-NL"/>
        </w:rPr>
        <w:t>（以下</w:t>
      </w:r>
      <w:r>
        <w:rPr>
          <w:rFonts w:hint="eastAsia"/>
          <w:bCs/>
          <w:color w:val="0070C0"/>
          <w:szCs w:val="21"/>
        </w:rPr>
        <w:t>统</w:t>
      </w:r>
      <w:r>
        <w:rPr>
          <w:bCs/>
          <w:szCs w:val="21"/>
          <w:lang w:val="nl-NL"/>
        </w:rPr>
        <w:t>称</w:t>
      </w:r>
      <w:r>
        <w:rPr>
          <w:bCs/>
          <w:szCs w:val="21"/>
        </w:rPr>
        <w:t>为硬度计</w:t>
      </w:r>
      <w:r>
        <w:rPr>
          <w:bCs/>
          <w:szCs w:val="21"/>
          <w:lang w:val="nl-NL"/>
        </w:rPr>
        <w:t>）在样块上造成的压痕深度的平均值必须加修正值，修正到由国家计量标准装置在同一样块上造成的压痕深度的平均值，因此硬度和</w:t>
      </w:r>
      <w:r>
        <w:rPr>
          <w:bCs/>
          <w:color w:val="0070C0"/>
          <w:szCs w:val="21"/>
          <w:lang w:val="nl-NL"/>
        </w:rPr>
        <w:t>硬度</w:t>
      </w:r>
      <w:r>
        <w:rPr>
          <w:rFonts w:hint="eastAsia"/>
          <w:bCs/>
          <w:color w:val="0070C0"/>
          <w:szCs w:val="21"/>
        </w:rPr>
        <w:t>指</w:t>
      </w:r>
      <w:r>
        <w:rPr>
          <w:bCs/>
          <w:color w:val="0070C0"/>
          <w:szCs w:val="21"/>
          <w:lang w:val="nl-NL"/>
        </w:rPr>
        <w:t>数</w:t>
      </w:r>
      <w:r>
        <w:rPr>
          <w:bCs/>
          <w:szCs w:val="21"/>
          <w:lang w:val="nl-NL"/>
        </w:rPr>
        <w:t>分别可由式（</w:t>
      </w:r>
      <w:r>
        <w:rPr>
          <w:bCs/>
          <w:szCs w:val="21"/>
        </w:rPr>
        <w:t>A-</w:t>
      </w:r>
      <w:r>
        <w:rPr>
          <w:rFonts w:hint="eastAsia"/>
          <w:bCs/>
          <w:szCs w:val="21"/>
        </w:rPr>
        <w:t>16</w:t>
      </w:r>
      <w:r>
        <w:rPr>
          <w:bCs/>
          <w:szCs w:val="21"/>
          <w:lang w:val="nl-NL"/>
        </w:rPr>
        <w:t>）</w:t>
      </w:r>
      <w:r>
        <w:rPr>
          <w:bCs/>
          <w:szCs w:val="21"/>
        </w:rPr>
        <w:t>和（A-</w:t>
      </w:r>
      <w:r>
        <w:rPr>
          <w:rFonts w:hint="eastAsia"/>
          <w:bCs/>
          <w:szCs w:val="21"/>
        </w:rPr>
        <w:t>17</w:t>
      </w:r>
      <w:r>
        <w:rPr>
          <w:bCs/>
          <w:szCs w:val="21"/>
        </w:rPr>
        <w:t>）</w:t>
      </w:r>
      <w:r>
        <w:rPr>
          <w:bCs/>
          <w:szCs w:val="21"/>
          <w:lang w:val="nl-NL"/>
        </w:rPr>
        <w:t>表示：</w:t>
      </w:r>
    </w:p>
    <w:p w14:paraId="30277F44">
      <w:pPr>
        <w:spacing w:line="360" w:lineRule="auto"/>
        <w:ind w:firstLine="482"/>
        <w:jc w:val="right"/>
        <w:rPr>
          <w:bCs/>
          <w:szCs w:val="21"/>
          <w:lang w:val="nl-NL"/>
        </w:rPr>
      </w:pPr>
      <m:oMath>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r>
          <m:rPr/>
          <w:rPr>
            <w:rFonts w:ascii="Cambria Math" w:hAnsi="Cambria Math"/>
            <w:szCs w:val="21"/>
          </w:rPr>
          <m:t>f</m:t>
        </m:r>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)=100(0.002 mm)−</m:t>
        </m:r>
        <m:d>
          <m:dPr>
            <m:ctrlPr>
              <w:rPr>
                <w:rFonts w:ascii="Cambria Math" w:hAnsi="Cambria Math"/>
                <w:szCs w:val="21"/>
              </w:rPr>
            </m:ctrlPr>
          </m:dPr>
          <m:e>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m:sty m:val="p"/>
              </m:rPr>
              <w:rPr>
                <w:rFonts w:hint="eastAsia"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hint="eastAsia"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szCs w:val="21"/>
              </w:rPr>
            </m:ctrlPr>
          </m:e>
        </m:d>
      </m:oMath>
      <w:r>
        <w:rPr>
          <w:bCs/>
          <w:szCs w:val="21"/>
          <w:lang w:val="nl-NL"/>
        </w:rPr>
        <w:t xml:space="preserve">         （A-</w:t>
      </w:r>
      <w:r>
        <w:rPr>
          <w:rFonts w:hint="eastAsia"/>
          <w:bCs/>
          <w:szCs w:val="21"/>
          <w:lang w:val="nl-NL"/>
        </w:rPr>
        <w:t>16</w:t>
      </w:r>
      <w:r>
        <w:rPr>
          <w:bCs/>
          <w:szCs w:val="21"/>
          <w:lang w:val="nl-NL"/>
        </w:rPr>
        <w:t>）</w:t>
      </w:r>
    </w:p>
    <w:p w14:paraId="5F588606">
      <w:pPr>
        <w:spacing w:line="360" w:lineRule="auto"/>
        <w:ind w:firstLine="482"/>
        <w:jc w:val="right"/>
        <w:rPr>
          <w:bCs/>
          <w:szCs w:val="21"/>
          <w:lang w:val="nl-NL"/>
        </w:rPr>
      </w:pPr>
      <w:r>
        <w:rPr>
          <w:bCs/>
          <w:szCs w:val="21"/>
          <w:lang w:val="nl-NL"/>
        </w:rPr>
        <w:t xml:space="preserve">     </w:t>
      </w:r>
      <m:oMath>
        <m:sSub>
          <m:sSubPr>
            <m:ctrlPr>
              <w:rPr>
                <w:rFonts w:ascii="Cambria Math" w:hAnsi="Cambria Math"/>
                <w:bCs/>
                <w:i/>
                <w:iCs/>
                <w:color w:val="0070C0"/>
                <w:szCs w:val="21"/>
              </w:rPr>
            </m:ctrlPr>
          </m:sSubPr>
          <m:e>
            <m:r>
              <m:rPr/>
              <w:rPr>
                <w:rFonts w:ascii="Cambria Math" w:hAnsi="Cambria Math"/>
                <w:color w:val="0070C0"/>
                <w:szCs w:val="21"/>
              </w:rPr>
              <m:t>H</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/(0.002 mm)</m:t>
        </m:r>
      </m:oMath>
      <w:r>
        <w:rPr>
          <w:bCs/>
          <w:szCs w:val="21"/>
          <w:lang w:val="nl-NL"/>
        </w:rPr>
        <w:t xml:space="preserve">                         （A-</w:t>
      </w:r>
      <w:r>
        <w:rPr>
          <w:rFonts w:hint="eastAsia"/>
          <w:bCs/>
          <w:szCs w:val="21"/>
          <w:lang w:val="nl-NL"/>
        </w:rPr>
        <w:t>17</w:t>
      </w:r>
      <w:r>
        <w:rPr>
          <w:bCs/>
          <w:szCs w:val="21"/>
          <w:lang w:val="nl-NL"/>
        </w:rPr>
        <w:t>）</w:t>
      </w:r>
    </w:p>
    <w:p w14:paraId="48B94E44">
      <w:pPr>
        <w:spacing w:line="360" w:lineRule="auto"/>
        <w:ind w:firstLine="482"/>
        <w:rPr>
          <w:bCs/>
          <w:szCs w:val="21"/>
        </w:rPr>
      </w:pPr>
      <w:r>
        <w:rPr>
          <w:bCs/>
          <w:szCs w:val="21"/>
        </w:rPr>
        <w:t>式中：</w:t>
      </w:r>
    </w:p>
    <w:p w14:paraId="1A776428">
      <w:pPr>
        <w:spacing w:line="360" w:lineRule="auto"/>
        <w:ind w:firstLine="482"/>
        <w:rPr>
          <w:bCs/>
          <w:szCs w:val="21"/>
          <w:lang w:val="nl-NL"/>
        </w:rPr>
      </w:pPr>
      <m:oMath>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oMath>
      <w:r>
        <w:rPr>
          <w:bCs/>
          <w:szCs w:val="21"/>
          <w:lang w:val="nl-NL"/>
        </w:rPr>
        <w:t>——由</w:t>
      </w:r>
      <w:r>
        <w:rPr>
          <w:bCs/>
          <w:szCs w:val="21"/>
        </w:rPr>
        <w:t>硬度计</w:t>
      </w:r>
      <w:r>
        <w:rPr>
          <w:bCs/>
          <w:szCs w:val="21"/>
          <w:lang w:val="nl-NL"/>
        </w:rPr>
        <w:t>在样块上5次压痕的深度平均值；</w:t>
      </w:r>
    </w:p>
    <w:p w14:paraId="485781C4">
      <w:pPr>
        <w:spacing w:line="360" w:lineRule="auto"/>
        <w:ind w:firstLine="482"/>
        <w:rPr>
          <w:bCs/>
          <w:szCs w:val="21"/>
        </w:rPr>
      </w:pPr>
      <m:oMath>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oMath>
      <w:r>
        <w:rPr>
          <w:bCs/>
          <w:szCs w:val="21"/>
          <w:lang w:val="nl-NL"/>
        </w:rPr>
        <w:t>——</w:t>
      </w:r>
      <w:r>
        <w:rPr>
          <w:bCs/>
          <w:szCs w:val="21"/>
        </w:rPr>
        <w:t>通过</w:t>
      </w:r>
      <w:r>
        <w:rPr>
          <w:bCs/>
          <w:szCs w:val="21"/>
          <w:lang w:val="nl-NL"/>
        </w:rPr>
        <w:t>一个传递标准</w:t>
      </w:r>
      <w:bookmarkStart w:id="559" w:name="OLE_LINK92"/>
      <w:r>
        <w:rPr>
          <w:rFonts w:hint="eastAsia"/>
          <w:bCs/>
          <w:color w:val="0070C0"/>
          <w:szCs w:val="21"/>
        </w:rPr>
        <w:t>块</w:t>
      </w:r>
      <w:bookmarkEnd w:id="559"/>
      <w:r>
        <w:rPr>
          <w:bCs/>
          <w:szCs w:val="21"/>
        </w:rPr>
        <w:t>将硬度计</w:t>
      </w:r>
      <w:r>
        <w:rPr>
          <w:bCs/>
          <w:szCs w:val="21"/>
          <w:lang w:val="nl-NL"/>
        </w:rPr>
        <w:t>和国家计量标准装置进行比较得到的修正值，等于用国家计量标准装置在此样块上的5次压痕深度的平均值减去由</w:t>
      </w:r>
      <w:r>
        <w:rPr>
          <w:bCs/>
          <w:szCs w:val="21"/>
        </w:rPr>
        <w:t>硬度计</w:t>
      </w:r>
      <w:r>
        <w:rPr>
          <w:bCs/>
          <w:szCs w:val="21"/>
          <w:lang w:val="nl-NL"/>
        </w:rPr>
        <w:t>在同一样块上的5次压痕深度的平均值获得的差值</w:t>
      </w:r>
      <w:r>
        <w:rPr>
          <w:rFonts w:hint="eastAsia"/>
          <w:bCs/>
          <w:szCs w:val="21"/>
        </w:rPr>
        <w:t>；</w:t>
      </w:r>
    </w:p>
    <w:p w14:paraId="69840330">
      <w:pPr>
        <w:spacing w:line="360" w:lineRule="auto"/>
        <w:ind w:firstLine="482"/>
        <w:rPr>
          <w:bCs/>
          <w:szCs w:val="21"/>
          <w:lang w:val="nl-NL"/>
        </w:rPr>
      </w:pPr>
      <m:oMath>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oMath>
      <w:r>
        <w:rPr>
          <w:bCs/>
          <w:szCs w:val="21"/>
          <w:lang w:val="nl-NL"/>
        </w:rPr>
        <w:t>——用两</w:t>
      </w:r>
      <w:r>
        <w:rPr>
          <w:rFonts w:hint="eastAsia"/>
          <w:bCs/>
          <w:szCs w:val="21"/>
          <w:lang w:val="nl-NL"/>
        </w:rPr>
        <w:t>台</w:t>
      </w:r>
      <w:r>
        <w:rPr>
          <w:bCs/>
          <w:szCs w:val="21"/>
          <w:lang w:val="nl-NL"/>
        </w:rPr>
        <w:t>硬度</w:t>
      </w:r>
      <w:r>
        <w:rPr>
          <w:bCs/>
          <w:szCs w:val="21"/>
        </w:rPr>
        <w:t>计</w:t>
      </w:r>
      <w:r>
        <w:rPr>
          <w:bCs/>
          <w:szCs w:val="21"/>
          <w:lang w:val="nl-NL"/>
        </w:rPr>
        <w:t>分别测量</w:t>
      </w:r>
      <w:r>
        <w:rPr>
          <w:rFonts w:hint="eastAsia"/>
          <w:bCs/>
          <w:szCs w:val="21"/>
          <w:lang w:val="nl-NL"/>
        </w:rPr>
        <w:t>传递标准的两部分</w:t>
      </w:r>
      <w:r>
        <w:rPr>
          <w:bCs/>
          <w:szCs w:val="21"/>
          <w:lang w:val="nl-NL"/>
        </w:rPr>
        <w:t>所得的硬度差（表示为压痕平均深度的差），</w:t>
      </w:r>
      <w:r>
        <w:rPr>
          <w:rFonts w:hint="eastAsia"/>
          <w:bCs/>
          <w:szCs w:val="21"/>
          <w:lang w:val="nl-NL"/>
        </w:rPr>
        <w:t>假设为零</w:t>
      </w:r>
      <w:r>
        <w:rPr>
          <w:bCs/>
          <w:szCs w:val="21"/>
          <w:lang w:val="nl-NL"/>
        </w:rPr>
        <w:t>；</w:t>
      </w:r>
    </w:p>
    <w:p w14:paraId="087B25E0">
      <w:pPr>
        <w:spacing w:line="360" w:lineRule="auto"/>
        <w:ind w:firstLine="482"/>
        <w:rPr>
          <w:bCs/>
          <w:szCs w:val="21"/>
          <w:lang w:val="nl-NL"/>
        </w:rPr>
      </w:pPr>
      <m:oMath>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——包括</w:t>
      </w:r>
      <w:r>
        <w:rPr>
          <w:bCs/>
          <w:szCs w:val="21"/>
          <w:lang w:val="nl-NL"/>
        </w:rPr>
        <w:t>由于国家计量标准装置</w:t>
      </w:r>
      <w:r>
        <w:rPr>
          <w:rFonts w:hint="eastAsia"/>
          <w:bCs/>
          <w:color w:val="0070C0"/>
          <w:szCs w:val="21"/>
          <w:lang w:val="nl-NL"/>
        </w:rPr>
        <w:t>测量重复性</w:t>
      </w:r>
      <w:r>
        <w:rPr>
          <w:rFonts w:hint="eastAsia"/>
          <w:bCs/>
          <w:szCs w:val="21"/>
          <w:lang w:val="nl-NL"/>
        </w:rPr>
        <w:t>和</w:t>
      </w:r>
      <w:r>
        <w:rPr>
          <w:bCs/>
          <w:color w:val="0070C0"/>
          <w:szCs w:val="21"/>
          <w:lang w:val="nl-NL"/>
        </w:rPr>
        <w:t>硬度</w:t>
      </w:r>
      <w:r>
        <w:rPr>
          <w:rFonts w:hint="eastAsia"/>
          <w:bCs/>
          <w:color w:val="00B050"/>
          <w:szCs w:val="21"/>
          <w:lang w:val="nl-NL"/>
        </w:rPr>
        <w:t>量</w:t>
      </w:r>
      <w:r>
        <w:rPr>
          <w:bCs/>
          <w:szCs w:val="21"/>
          <w:lang w:val="nl-NL"/>
        </w:rPr>
        <w:t>定义不完</w:t>
      </w:r>
      <w:r>
        <w:rPr>
          <w:bCs/>
          <w:szCs w:val="21"/>
        </w:rPr>
        <w:t>整</w:t>
      </w:r>
      <w:r>
        <w:rPr>
          <w:bCs/>
          <w:szCs w:val="21"/>
          <w:lang w:val="nl-NL"/>
        </w:rPr>
        <w:t>引起的</w:t>
      </w:r>
      <w:r>
        <w:rPr>
          <w:rFonts w:hint="eastAsia"/>
          <w:bCs/>
          <w:color w:val="0070C0"/>
          <w:szCs w:val="21"/>
          <w:lang w:val="nl-NL"/>
        </w:rPr>
        <w:t>量值可能变化</w:t>
      </w:r>
      <w:r>
        <w:rPr>
          <w:bCs/>
          <w:szCs w:val="21"/>
          <w:lang w:val="nl-NL"/>
        </w:rPr>
        <w:t>，虽然</w:t>
      </w:r>
      <m:oMath>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lang w:val="nl-NL"/>
        </w:rPr>
        <w:t>必定假设为零，但它具有标准不确定度</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r>
        <w:rPr>
          <w:bCs/>
          <w:szCs w:val="21"/>
          <w:lang w:val="nl-NL"/>
        </w:rPr>
        <w:t>。</w:t>
      </w:r>
    </w:p>
    <w:p w14:paraId="4863C3F8">
      <w:pPr>
        <w:spacing w:line="360" w:lineRule="auto"/>
        <w:ind w:left="699" w:leftChars="200" w:hanging="279"/>
        <w:rPr>
          <w:rFonts w:hint="eastAsia" w:ascii="仿宋" w:hAnsi="仿宋" w:eastAsia="仿宋" w:cs="仿宋"/>
          <w:color w:val="0070C0"/>
          <w:sz w:val="18"/>
          <w:szCs w:val="18"/>
          <w:lang w:val="nl-NL"/>
        </w:rPr>
      </w:pPr>
      <w:r>
        <w:rPr>
          <w:rFonts w:hint="eastAsia" w:ascii="仿宋" w:hAnsi="仿宋" w:eastAsia="仿宋" w:cs="仿宋"/>
          <w:color w:val="0070C0"/>
          <w:sz w:val="18"/>
          <w:szCs w:val="18"/>
          <w:lang w:val="nl-NL"/>
        </w:rPr>
        <w:t>注：本示例单独突出了对国家计量标准装置测量重复性和硬度量定义不完整引起的测量不确定度的考虑。但通常这两项会在硬度计修正值</w:t>
      </w:r>
      <m:oMath>
        <m:sSub>
          <m:sSubPr>
            <m:ctrlPr>
              <w:rPr>
                <w:rFonts w:ascii="Cambria Math" w:hAnsi="Cambria Math" w:eastAsia="仿宋" w:cs="仿宋"/>
                <w:color w:val="0070C0"/>
                <w:sz w:val="18"/>
                <w:szCs w:val="18"/>
                <w:lang w:val="nl-NL"/>
              </w:rPr>
            </m:ctrlPr>
          </m:sSubPr>
          <m:e>
            <m:r>
              <m:rPr>
                <m:sty m:val="p"/>
              </m:rPr>
              <w:rPr>
                <w:rFonts w:ascii="Cambria Math" w:hAnsi="Cambria Math" w:eastAsia="仿宋" w:cs="仿宋"/>
                <w:color w:val="0070C0"/>
                <w:sz w:val="18"/>
                <w:szCs w:val="18"/>
                <w:lang w:val="nl-NL"/>
              </w:rPr>
              <m:t>∆</m:t>
            </m:r>
            <m:ctrlPr>
              <w:rPr>
                <w:rFonts w:ascii="Cambria Math" w:hAnsi="Cambria Math" w:eastAsia="仿宋" w:cs="仿宋"/>
                <w:color w:val="0070C0"/>
                <w:sz w:val="18"/>
                <w:szCs w:val="18"/>
                <w:lang w:val="nl-NL"/>
              </w:rPr>
            </m:ctrlPr>
          </m:e>
          <m:sub>
            <m:r>
              <m:rPr>
                <m:sty m:val="p"/>
              </m:rPr>
              <w:rPr>
                <w:rFonts w:ascii="Cambria Math" w:hAnsi="Cambria Math" w:eastAsia="仿宋" w:cs="仿宋"/>
                <w:color w:val="0070C0"/>
                <w:sz w:val="18"/>
                <w:szCs w:val="18"/>
                <w:lang w:val="nl-NL"/>
              </w:rPr>
              <m:t>c</m:t>
            </m:r>
            <m:ctrlPr>
              <w:rPr>
                <w:rFonts w:ascii="Cambria Math" w:hAnsi="Cambria Math" w:eastAsia="仿宋" w:cs="仿宋"/>
                <w:color w:val="0070C0"/>
                <w:sz w:val="18"/>
                <w:szCs w:val="18"/>
                <w:lang w:val="nl-NL"/>
              </w:rPr>
            </m:ctrlPr>
          </m:sub>
        </m:sSub>
      </m:oMath>
      <w:r>
        <w:rPr>
          <w:rFonts w:hint="eastAsia" w:ascii="仿宋" w:hAnsi="仿宋" w:eastAsia="仿宋" w:cs="仿宋"/>
          <w:color w:val="0070C0"/>
          <w:sz w:val="18"/>
          <w:szCs w:val="18"/>
          <w:lang w:val="nl-NL"/>
        </w:rPr>
        <w:t>的测量不确定度来源中考虑。</w:t>
      </w:r>
    </w:p>
    <w:p w14:paraId="537A78F2">
      <w:pPr>
        <w:spacing w:line="360" w:lineRule="auto"/>
        <w:rPr>
          <w:bCs/>
          <w:szCs w:val="21"/>
          <w:lang w:val="nl-NL"/>
        </w:rPr>
      </w:pPr>
      <w:r>
        <w:rPr>
          <w:bCs/>
          <w:szCs w:val="21"/>
          <w:lang w:val="nl-NL"/>
        </w:rPr>
        <w:t>A.3.3.3</w:t>
      </w:r>
      <w:r>
        <w:rPr>
          <w:rFonts w:hint="eastAsia"/>
          <w:bCs/>
          <w:szCs w:val="21"/>
        </w:rPr>
        <w:t xml:space="preserve"> </w:t>
      </w:r>
      <w:r>
        <w:rPr>
          <w:bCs/>
          <w:szCs w:val="21"/>
          <w:lang w:val="nl-NL"/>
        </w:rPr>
        <w:t>硬度测量的</w:t>
      </w:r>
      <w:r>
        <w:rPr>
          <w:rFonts w:hint="eastAsia"/>
          <w:bCs/>
          <w:szCs w:val="21"/>
          <w:lang w:val="nl-NL"/>
        </w:rPr>
        <w:t xml:space="preserve">合成方差 </w:t>
      </w:r>
    </w:p>
    <w:p w14:paraId="4CC189E3">
      <w:pPr>
        <w:spacing w:line="360" w:lineRule="auto"/>
        <w:ind w:firstLine="482"/>
        <w:rPr>
          <w:bCs/>
          <w:szCs w:val="21"/>
          <w:lang w:val="nl-NL"/>
        </w:rPr>
      </w:pPr>
      <w:r>
        <w:rPr>
          <w:bCs/>
          <w:szCs w:val="21"/>
        </w:rPr>
        <w:t>由于</w:t>
      </w:r>
      <w:r>
        <w:rPr>
          <w:bCs/>
          <w:szCs w:val="21"/>
          <w:lang w:val="nl-NL"/>
        </w:rPr>
        <w:t>式（A-</w:t>
      </w:r>
      <w:r>
        <w:rPr>
          <w:rFonts w:hint="eastAsia"/>
          <w:bCs/>
          <w:szCs w:val="21"/>
        </w:rPr>
        <w:t>16</w:t>
      </w:r>
      <w:r>
        <w:rPr>
          <w:bCs/>
          <w:szCs w:val="21"/>
          <w:lang w:val="nl-NL"/>
        </w:rPr>
        <w:t>）的函数的偏导数</w:t>
      </w:r>
      <m:oMath>
        <m:f>
          <m:fPr>
            <m:type m:val="lin"/>
            <m:ctrlPr>
              <w:rPr>
                <w:rFonts w:ascii="Cambria Math" w:hAnsi="Cambria Math"/>
                <w:bCs/>
                <w:i/>
                <w:szCs w:val="21"/>
                <w:lang w:val="nl-NL"/>
              </w:rPr>
            </m:ctrlPr>
          </m:fPr>
          <m:num>
            <m:r>
              <m:rPr>
                <m:sty m:val="p"/>
              </m:rPr>
              <w:rPr>
                <w:rFonts w:ascii="Cambria Math" w:hAnsi="Cambria Math"/>
                <w:szCs w:val="21"/>
                <w:lang w:val="nl-NL"/>
              </w:rPr>
              <m:t>∂</m:t>
            </m:r>
            <m:r>
              <m:rPr/>
              <w:rPr>
                <w:rFonts w:ascii="Cambria Math" w:hAnsi="Cambria Math"/>
                <w:szCs w:val="21"/>
                <w:lang w:val="nl-NL"/>
              </w:rPr>
              <m:t>f</m:t>
            </m:r>
            <m:ctrlPr>
              <w:rPr>
                <w:rFonts w:ascii="Cambria Math" w:hAnsi="Cambria Math"/>
                <w:bCs/>
                <w:i/>
                <w:szCs w:val="21"/>
                <w:lang w:val="nl-NL"/>
              </w:rPr>
            </m:ctrlPr>
          </m:num>
          <m:den>
            <m:r>
              <m:rPr>
                <m:sty m:val="p"/>
              </m:rPr>
              <w:rPr>
                <w:rFonts w:ascii="Cambria Math" w:hAnsi="Cambria Math"/>
                <w:szCs w:val="21"/>
                <w:lang w:val="nl-NL"/>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ctrlPr>
              <w:rPr>
                <w:rFonts w:ascii="Cambria Math" w:hAnsi="Cambria Math"/>
                <w:bCs/>
                <w:i/>
                <w:szCs w:val="21"/>
                <w:lang w:val="nl-NL"/>
              </w:rPr>
            </m:ctrlPr>
          </m:den>
        </m:f>
      </m:oMath>
      <w:r>
        <w:rPr>
          <w:rFonts w:hint="eastAsia"/>
          <w:bCs/>
          <w:szCs w:val="21"/>
          <w:lang w:val="nl-NL"/>
        </w:rPr>
        <w:t>、</w:t>
      </w:r>
      <m:oMath>
        <m:f>
          <m:fPr>
            <m:type m:val="lin"/>
            <m:ctrlPr>
              <w:rPr>
                <w:rFonts w:ascii="Cambria Math" w:hAnsi="Cambria Math"/>
                <w:bCs/>
                <w:i/>
                <w:szCs w:val="21"/>
                <w:lang w:val="nl-NL"/>
              </w:rPr>
            </m:ctrlPr>
          </m:fPr>
          <m:num>
            <m:r>
              <m:rPr>
                <m:sty m:val="p"/>
              </m:rPr>
              <w:rPr>
                <w:rFonts w:ascii="Cambria Math" w:hAnsi="Cambria Math"/>
                <w:szCs w:val="21"/>
                <w:lang w:val="nl-NL"/>
              </w:rPr>
              <m:t>∂</m:t>
            </m:r>
            <m:r>
              <m:rPr/>
              <w:rPr>
                <w:rFonts w:ascii="Cambria Math" w:hAnsi="Cambria Math"/>
                <w:szCs w:val="21"/>
                <w:lang w:val="nl-NL"/>
              </w:rPr>
              <m:t>f</m:t>
            </m:r>
            <m:ctrlPr>
              <w:rPr>
                <w:rFonts w:ascii="Cambria Math" w:hAnsi="Cambria Math"/>
                <w:bCs/>
                <w:i/>
                <w:szCs w:val="21"/>
                <w:lang w:val="nl-NL"/>
              </w:rPr>
            </m:ctrlPr>
          </m:num>
          <m:den>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ctrlPr>
              <w:rPr>
                <w:rFonts w:ascii="Cambria Math" w:hAnsi="Cambria Math"/>
                <w:bCs/>
                <w:i/>
                <w:szCs w:val="21"/>
                <w:lang w:val="nl-NL"/>
              </w:rPr>
            </m:ctrlPr>
          </m:den>
        </m:f>
      </m:oMath>
      <w:r>
        <w:rPr>
          <w:rFonts w:hint="eastAsia"/>
          <w:bCs/>
          <w:szCs w:val="21"/>
          <w:lang w:val="nl-NL"/>
        </w:rPr>
        <w:t>、</w:t>
      </w:r>
      <m:oMath>
        <m:f>
          <m:fPr>
            <m:type m:val="lin"/>
            <m:ctrlPr>
              <w:rPr>
                <w:rFonts w:ascii="Cambria Math" w:hAnsi="Cambria Math"/>
                <w:bCs/>
                <w:i/>
                <w:szCs w:val="21"/>
                <w:lang w:val="nl-NL"/>
              </w:rPr>
            </m:ctrlPr>
          </m:fPr>
          <m:num>
            <m:r>
              <m:rPr>
                <m:sty m:val="p"/>
              </m:rPr>
              <w:rPr>
                <w:rFonts w:ascii="Cambria Math" w:hAnsi="Cambria Math"/>
                <w:szCs w:val="21"/>
                <w:lang w:val="nl-NL"/>
              </w:rPr>
              <m:t>∂</m:t>
            </m:r>
            <m:r>
              <m:rPr/>
              <w:rPr>
                <w:rFonts w:ascii="Cambria Math" w:hAnsi="Cambria Math"/>
                <w:szCs w:val="21"/>
                <w:lang w:val="nl-NL"/>
              </w:rPr>
              <m:t>f</m:t>
            </m:r>
            <m:ctrlPr>
              <w:rPr>
                <w:rFonts w:ascii="Cambria Math" w:hAnsi="Cambria Math"/>
                <w:bCs/>
                <w:i/>
                <w:szCs w:val="21"/>
                <w:lang w:val="nl-NL"/>
              </w:rPr>
            </m:ctrlPr>
          </m:num>
          <m:den>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ctrlPr>
              <w:rPr>
                <w:rFonts w:ascii="Cambria Math" w:hAnsi="Cambria Math"/>
                <w:bCs/>
                <w:i/>
                <w:szCs w:val="21"/>
                <w:lang w:val="nl-NL"/>
              </w:rPr>
            </m:ctrlPr>
          </m:den>
        </m:f>
      </m:oMath>
      <w:r>
        <w:rPr>
          <w:rFonts w:hint="eastAsia"/>
          <w:bCs/>
          <w:szCs w:val="21"/>
        </w:rPr>
        <w:t>和</w:t>
      </w:r>
      <m:oMath>
        <m:f>
          <m:fPr>
            <m:type m:val="lin"/>
            <m:ctrlPr>
              <w:rPr>
                <w:rFonts w:ascii="Cambria Math" w:hAnsi="Cambria Math"/>
                <w:bCs/>
                <w:i/>
                <w:szCs w:val="21"/>
                <w:lang w:val="nl-NL"/>
              </w:rPr>
            </m:ctrlPr>
          </m:fPr>
          <m:num>
            <m:r>
              <m:rPr>
                <m:sty m:val="p"/>
              </m:rPr>
              <w:rPr>
                <w:rFonts w:ascii="Cambria Math" w:hAnsi="Cambria Math"/>
                <w:szCs w:val="21"/>
                <w:lang w:val="nl-NL"/>
              </w:rPr>
              <m:t>∂</m:t>
            </m:r>
            <m:r>
              <m:rPr/>
              <w:rPr>
                <w:rFonts w:ascii="Cambria Math" w:hAnsi="Cambria Math"/>
                <w:szCs w:val="21"/>
                <w:lang w:val="nl-NL"/>
              </w:rPr>
              <m:t>f</m:t>
            </m:r>
            <m:ctrlPr>
              <w:rPr>
                <w:rFonts w:ascii="Cambria Math" w:hAnsi="Cambria Math"/>
                <w:bCs/>
                <w:i/>
                <w:szCs w:val="21"/>
                <w:lang w:val="nl-NL"/>
              </w:rPr>
            </m:ctrlPr>
          </m:num>
          <m:den>
            <m:r>
              <m:rPr>
                <m:sty m:val="p"/>
              </m:rPr>
              <w:rPr>
                <w:rFonts w:ascii="Cambria Math" w:hAnsi="Cambria Math"/>
                <w:szCs w:val="21"/>
                <w:lang w:val="nl-NL"/>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bCs/>
                <w:i/>
                <w:szCs w:val="21"/>
                <w:lang w:val="nl-NL"/>
              </w:rPr>
            </m:ctrlPr>
          </m:den>
        </m:f>
      </m:oMath>
      <w:r>
        <w:rPr>
          <w:bCs/>
          <w:szCs w:val="21"/>
        </w:rPr>
        <w:t>均等于</w:t>
      </w:r>
      <w:r>
        <w:rPr>
          <w:bCs/>
          <w:szCs w:val="21"/>
          <w:lang w:val="nl-NL"/>
        </w:rPr>
        <w:t>-1，由</w:t>
      </w:r>
      <w:r>
        <w:rPr>
          <w:bCs/>
          <w:szCs w:val="21"/>
        </w:rPr>
        <w:t>硬度计</w:t>
      </w:r>
      <w:r>
        <w:rPr>
          <w:bCs/>
          <w:szCs w:val="21"/>
          <w:lang w:val="nl-NL"/>
        </w:rPr>
        <w:t>测得的样块的硬度的合成方差</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oMath>
      <w:r>
        <w:rPr>
          <w:bCs/>
          <w:szCs w:val="21"/>
          <w:lang w:val="nl-NL"/>
        </w:rPr>
        <w:t>为</w:t>
      </w:r>
      <w:r>
        <w:rPr>
          <w:bCs/>
          <w:szCs w:val="21"/>
        </w:rPr>
        <w:t>式（A-</w:t>
      </w:r>
      <w:r>
        <w:rPr>
          <w:rFonts w:hint="eastAsia"/>
          <w:bCs/>
          <w:szCs w:val="21"/>
        </w:rPr>
        <w:t>18</w:t>
      </w:r>
      <w:r>
        <w:rPr>
          <w:bCs/>
          <w:szCs w:val="21"/>
        </w:rPr>
        <w:t>）</w:t>
      </w:r>
      <w:r>
        <w:rPr>
          <w:bCs/>
          <w:szCs w:val="21"/>
          <w:lang w:val="nl-NL"/>
        </w:rPr>
        <w:t>：</w:t>
      </w:r>
    </w:p>
    <w:p w14:paraId="1C77E5C7">
      <w:pPr>
        <w:spacing w:line="360" w:lineRule="auto"/>
        <w:ind w:firstLine="482"/>
        <w:jc w:val="right"/>
        <w:rPr>
          <w:bCs/>
          <w:szCs w:val="21"/>
          <w:lang w:val="nl-NL"/>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w:rPr>
            <w:rFonts w:ascii="Cambria Math" w:hAnsi="Cambria Math"/>
            <w:szCs w:val="21"/>
          </w:rPr>
          <m:t>)=</m:t>
        </m:r>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w:rPr>
            <w:rFonts w:ascii="Cambria Math" w:hAnsi="Cambria Math"/>
            <w:szCs w:val="21"/>
          </w:rPr>
          <m:t>)+</m:t>
        </m:r>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w:rPr>
            <w:rFonts w:ascii="Cambria Math" w:hAnsi="Cambria Math"/>
            <w:szCs w:val="21"/>
          </w:rPr>
          <m:t>)+</m:t>
        </m:r>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w:rPr>
            <w:rFonts w:ascii="Cambria Math" w:hAnsi="Cambria Math"/>
            <w:szCs w:val="21"/>
          </w:rPr>
          <m:t>)+</m:t>
        </m:r>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w:rPr>
            <w:rFonts w:ascii="Cambria Math" w:hAnsi="Cambria Math"/>
            <w:szCs w:val="21"/>
          </w:rPr>
          <m:t>)</m:t>
        </m:r>
      </m:oMath>
      <w:r>
        <w:rPr>
          <w:bCs/>
          <w:szCs w:val="21"/>
          <w:lang w:val="nl-NL"/>
        </w:rPr>
        <w:t xml:space="preserve">                （A-1</w:t>
      </w:r>
      <w:r>
        <w:rPr>
          <w:rFonts w:hint="eastAsia"/>
          <w:bCs/>
          <w:szCs w:val="21"/>
          <w:lang w:val="nl-NL"/>
        </w:rPr>
        <w:t>8</w:t>
      </w:r>
      <w:r>
        <w:rPr>
          <w:bCs/>
          <w:szCs w:val="21"/>
          <w:lang w:val="nl-NL"/>
        </w:rPr>
        <w:t>）</w:t>
      </w:r>
    </w:p>
    <w:p w14:paraId="2590FA4D">
      <w:pPr>
        <w:spacing w:line="360" w:lineRule="auto"/>
        <w:rPr>
          <w:bCs/>
          <w:szCs w:val="21"/>
          <w:lang w:val="nl-NL"/>
        </w:rPr>
      </w:pPr>
      <w:r>
        <w:rPr>
          <w:bCs/>
          <w:szCs w:val="21"/>
          <w:lang w:val="nl-NL"/>
        </w:rPr>
        <w:t xml:space="preserve">A.3.3.4 </w:t>
      </w:r>
      <w:r>
        <w:rPr>
          <w:rFonts w:hint="eastAsia"/>
          <w:bCs/>
          <w:szCs w:val="21"/>
        </w:rPr>
        <w:t xml:space="preserve"> </w:t>
      </w:r>
      <w:r>
        <w:rPr>
          <w:bCs/>
          <w:szCs w:val="21"/>
          <w:lang w:val="nl-NL"/>
        </w:rPr>
        <w:t>标准不确定度分量的评定</w:t>
      </w:r>
    </w:p>
    <w:p w14:paraId="757FD80D">
      <w:pPr>
        <w:spacing w:line="360" w:lineRule="auto"/>
        <w:rPr>
          <w:bCs/>
          <w:szCs w:val="21"/>
        </w:rPr>
      </w:pPr>
      <w:r>
        <w:rPr>
          <w:bCs/>
          <w:color w:val="0070C0"/>
          <w:szCs w:val="21"/>
        </w:rPr>
        <w:t>a</w:t>
      </w:r>
      <w:r>
        <w:rPr>
          <w:rFonts w:hint="eastAsia"/>
          <w:bCs/>
          <w:color w:val="0070C0"/>
          <w:szCs w:val="21"/>
        </w:rPr>
        <w:t>）</w:t>
      </w:r>
      <w:r>
        <w:rPr>
          <w:bCs/>
          <w:szCs w:val="21"/>
        </w:rPr>
        <w:t>样块压痕深度平均值</w:t>
      </w:r>
      <m:oMath>
        <m:groupChr>
          <m:groupChrPr>
            <m:chr m:val="̅"/>
            <m:pos m:val="top"/>
            <m:vertJc m:val="bot"/>
            <m:ctrlPr>
              <w:rPr>
                <w:rFonts w:ascii="Cambria Math" w:hAnsi="Cambria Math"/>
                <w:bCs/>
                <w:szCs w:val="21"/>
              </w:rPr>
            </m:ctrlPr>
          </m:groupChrPr>
          <m:e>
            <m:r>
              <m:rPr/>
              <w:rPr>
                <w:rFonts w:ascii="Cambria Math" w:hAnsi="Cambria Math"/>
                <w:szCs w:val="21"/>
              </w:rPr>
              <m:t>d</m:t>
            </m:r>
            <m:ctrlPr>
              <w:rPr>
                <w:rFonts w:ascii="Cambria Math" w:hAnsi="Cambria Math"/>
                <w:bCs/>
                <w:szCs w:val="21"/>
              </w:rPr>
            </m:ctrlPr>
          </m:e>
        </m:groupChr>
      </m:oMath>
      <w:r>
        <w:rPr>
          <w:bCs/>
          <w:szCs w:val="21"/>
        </w:rPr>
        <w:t>的标准不确定度</w:t>
      </w:r>
      <m:oMath>
        <m:r>
          <m:rPr/>
          <w:rPr>
            <w:rFonts w:ascii="Cambria Math" w:hAnsi="Cambria Math"/>
            <w:szCs w:val="21"/>
            <w:lang w:val="nl-NL"/>
          </w:rPr>
          <m:t>u</m:t>
        </m:r>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m:sty m:val="p"/>
          </m:rPr>
          <w:rPr>
            <w:rFonts w:ascii="Cambria Math" w:hAnsi="Cambria Math"/>
            <w:szCs w:val="21"/>
          </w:rPr>
          <m:t>)</m:t>
        </m:r>
      </m:oMath>
    </w:p>
    <w:p w14:paraId="3091CFD7">
      <w:pPr>
        <w:spacing w:line="360" w:lineRule="auto"/>
        <w:ind w:firstLine="482"/>
        <w:rPr>
          <w:bCs/>
          <w:szCs w:val="21"/>
        </w:rPr>
      </w:pPr>
      <w:r>
        <w:rPr>
          <w:bCs/>
          <w:szCs w:val="21"/>
        </w:rPr>
        <w:t>1）样块压痕深度测量重复性引入的标准不确定度：每次测量所得的值不可能严格重复，因为新的压痕不可能在前一个压痕的位置上的。由于每个压痕必须在不同的位置上，结果的任何变化包括了不同位置间硬度变化的影响。因此，用硬度计在同一样块上的5次压痕深度的平均值的标准不确定度</w:t>
      </w:r>
      <m:oMath>
        <m:r>
          <m:rPr/>
          <w:rPr>
            <w:rFonts w:ascii="Cambria Math" w:hAnsi="Cambria Math"/>
            <w:szCs w:val="21"/>
            <w:lang w:val="nl-NL"/>
          </w:rPr>
          <m:t>u</m:t>
        </m:r>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m:sty m:val="p"/>
          </m:rPr>
          <w:rPr>
            <w:rFonts w:ascii="Cambria Math" w:hAnsi="Cambria Math"/>
            <w:szCs w:val="21"/>
          </w:rPr>
          <m:t>)</m:t>
        </m:r>
      </m:oMath>
      <w:r>
        <w:rPr>
          <w:bCs/>
          <w:szCs w:val="21"/>
        </w:rPr>
        <w:t>是取</w:t>
      </w:r>
      <m:oMath>
        <m:sSub>
          <m:sSubPr>
            <m:ctrlPr>
              <w:rPr>
                <w:rFonts w:ascii="Cambria Math" w:hAnsi="Cambria Math"/>
                <w:bCs/>
                <w:szCs w:val="21"/>
              </w:rPr>
            </m:ctrlPr>
          </m:sSub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d</m:t>
            </m:r>
            <m:ctrlPr>
              <w:rPr>
                <w:rFonts w:ascii="Cambria Math" w:hAnsi="Cambria Math"/>
                <w:bCs/>
                <w:i/>
                <w:iCs/>
                <w:szCs w:val="21"/>
              </w:rPr>
            </m:ctrlPr>
          </m:e>
          <m:sub>
            <m:r>
              <m:rPr/>
              <w:rPr>
                <w:rFonts w:ascii="Cambria Math" w:hAnsi="Cambria Math"/>
                <w:szCs w:val="21"/>
              </w:rPr>
              <m:t>k</m:t>
            </m:r>
            <m:ctrlPr>
              <w:rPr>
                <w:rFonts w:ascii="Cambria Math" w:hAnsi="Cambria Math"/>
                <w:bCs/>
                <w:i/>
                <w:iCs/>
                <w:szCs w:val="21"/>
              </w:rPr>
            </m:ctrlPr>
          </m:sub>
        </m:sSub>
        <m:r>
          <m:rPr>
            <m:sty m:val="p"/>
          </m:rPr>
          <w:rPr>
            <w:rFonts w:ascii="Cambria Math" w:hAnsi="Cambria Math"/>
            <w:szCs w:val="21"/>
          </w:rPr>
          <m:t>)/</m:t>
        </m:r>
        <m:rad>
          <m:radPr>
            <m:degHide m:val="1"/>
            <m:ctrlPr>
              <w:rPr>
                <w:rFonts w:ascii="Cambria Math" w:hAnsi="Cambria Math"/>
                <w:szCs w:val="21"/>
              </w:rPr>
            </m:ctrlPr>
          </m:radPr>
          <m:deg>
            <m:ctrlPr>
              <w:rPr>
                <w:rFonts w:ascii="Cambria Math" w:hAnsi="Cambria Math"/>
                <w:szCs w:val="21"/>
              </w:rPr>
            </m:ctrlPr>
          </m:deg>
          <m:e>
            <m:r>
              <m:rPr>
                <m:sty m:val="p"/>
              </m:rPr>
              <w:rPr>
                <w:rFonts w:ascii="Cambria Math" w:hAnsi="Cambria Math"/>
                <w:szCs w:val="21"/>
              </w:rPr>
              <m:t>5</m:t>
            </m:r>
            <m:ctrlPr>
              <w:rPr>
                <w:rFonts w:ascii="Cambria Math" w:hAnsi="Cambria Math"/>
                <w:szCs w:val="21"/>
              </w:rPr>
            </m:ctrlPr>
          </m:e>
        </m:rad>
      </m:oMath>
      <w:r>
        <w:rPr>
          <w:bCs/>
          <w:szCs w:val="21"/>
        </w:rPr>
        <w:t>，其中</w:t>
      </w:r>
      <m:oMath>
        <m:sSub>
          <m:sSubPr>
            <m:ctrlPr>
              <w:rPr>
                <w:rFonts w:ascii="Cambria Math" w:hAnsi="Cambria Math"/>
                <w:bCs/>
                <w:szCs w:val="21"/>
              </w:rPr>
            </m:ctrlPr>
          </m:sSub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d</m:t>
            </m:r>
            <m:ctrlPr>
              <w:rPr>
                <w:rFonts w:ascii="Cambria Math" w:hAnsi="Cambria Math"/>
                <w:bCs/>
                <w:i/>
                <w:iCs/>
                <w:szCs w:val="21"/>
              </w:rPr>
            </m:ctrlPr>
          </m:e>
          <m:sub>
            <m:r>
              <m:rPr/>
              <w:rPr>
                <w:rFonts w:ascii="Cambria Math" w:hAnsi="Cambria Math"/>
                <w:szCs w:val="21"/>
              </w:rPr>
              <m:t>k</m:t>
            </m:r>
            <m:ctrlPr>
              <w:rPr>
                <w:rFonts w:ascii="Cambria Math" w:hAnsi="Cambria Math"/>
                <w:bCs/>
                <w:i/>
                <w:iCs/>
                <w:szCs w:val="21"/>
              </w:rPr>
            </m:ctrlPr>
          </m:sub>
        </m:sSub>
        <m:r>
          <m:rPr>
            <m:sty m:val="p"/>
          </m:rPr>
          <w:rPr>
            <w:rFonts w:ascii="Cambria Math" w:hAnsi="Cambria Math"/>
            <w:szCs w:val="21"/>
          </w:rPr>
          <m:t>)</m:t>
        </m:r>
      </m:oMath>
      <w:r>
        <w:rPr>
          <w:bCs/>
          <w:szCs w:val="21"/>
        </w:rPr>
        <w:t>是对已知具有非常均匀硬度的样块“重复”测量确定的压痕深度的合并实验标准偏差。</w:t>
      </w:r>
    </w:p>
    <w:p w14:paraId="6C9B15C6">
      <w:pPr>
        <w:spacing w:line="360" w:lineRule="auto"/>
        <w:ind w:firstLine="482"/>
        <w:rPr>
          <w:bCs/>
          <w:szCs w:val="21"/>
          <w:lang w:val="nl-NL"/>
        </w:rPr>
      </w:pPr>
      <w:r>
        <w:rPr>
          <w:bCs/>
          <w:szCs w:val="21"/>
        </w:rPr>
        <w:t>2）</w:t>
      </w:r>
      <w:r>
        <w:rPr>
          <w:rFonts w:hint="eastAsia"/>
          <w:bCs/>
          <w:color w:val="0070C0"/>
          <w:szCs w:val="21"/>
        </w:rPr>
        <w:t>示值</w:t>
      </w:r>
      <w:r>
        <w:rPr>
          <w:bCs/>
          <w:szCs w:val="21"/>
        </w:rPr>
        <w:t>分辨力引入的标准不确定度：由于硬度计</w:t>
      </w:r>
      <w:r>
        <w:rPr>
          <w:rFonts w:hint="eastAsia"/>
          <w:bCs/>
          <w:color w:val="0070C0"/>
          <w:szCs w:val="21"/>
        </w:rPr>
        <w:t>示值</w:t>
      </w:r>
      <w:r>
        <w:rPr>
          <w:bCs/>
          <w:szCs w:val="21"/>
          <w:lang w:val="nl-NL"/>
        </w:rPr>
        <w:t>分辨力</w:t>
      </w:r>
      <w:r>
        <w:rPr>
          <w:bCs/>
          <w:i/>
          <w:szCs w:val="21"/>
          <w:lang w:val="nl-NL"/>
        </w:rPr>
        <w:t>δ</w:t>
      </w:r>
      <w:r>
        <w:rPr>
          <w:bCs/>
          <w:szCs w:val="21"/>
          <w:lang w:val="nl-NL"/>
        </w:rPr>
        <w:t>引起深度指示的不确定度，</w:t>
      </w:r>
      <w:r>
        <w:rPr>
          <w:rFonts w:hint="eastAsia"/>
          <w:bCs/>
          <w:color w:val="0070C0"/>
          <w:szCs w:val="21"/>
        </w:rPr>
        <w:t>示值</w:t>
      </w:r>
      <w:r>
        <w:rPr>
          <w:bCs/>
          <w:szCs w:val="21"/>
          <w:lang w:val="nl-NL"/>
        </w:rPr>
        <w:t>分辨力引入的估计方差为：</w:t>
      </w:r>
      <m:oMath>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(δ)=</m:t>
        </m:r>
        <m:sSup>
          <m:sSupPr>
            <m:ctrlPr>
              <w:rPr>
                <w:rFonts w:ascii="Cambria Math" w:hAnsi="Cambria Math"/>
                <w:i/>
                <w:szCs w:val="21"/>
              </w:rPr>
            </m:ctrlPr>
          </m:sSupPr>
          <m:e>
            <m:r>
              <m:rPr/>
              <w:rPr>
                <w:rFonts w:ascii="Cambria Math" w:hAnsi="Cambria Math"/>
                <w:szCs w:val="21"/>
              </w:rPr>
              <m:t>δ</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oMath>
      <w:r>
        <w:rPr>
          <w:rFonts w:hint="eastAsia" w:hAnsi="Cambria Math"/>
          <w:szCs w:val="21"/>
        </w:rPr>
        <w:t>/12</w:t>
      </w:r>
      <w:r>
        <w:rPr>
          <w:bCs/>
          <w:szCs w:val="21"/>
          <w:lang w:val="nl-NL"/>
        </w:rPr>
        <w:t>。</w:t>
      </w:r>
    </w:p>
    <w:p w14:paraId="66FE557C">
      <w:pPr>
        <w:spacing w:line="360" w:lineRule="auto"/>
        <w:ind w:firstLine="482"/>
        <w:rPr>
          <w:bCs/>
          <w:szCs w:val="21"/>
          <w:lang w:val="nl-NL"/>
        </w:rPr>
      </w:pPr>
      <w:r>
        <w:rPr>
          <w:bCs/>
          <w:szCs w:val="21"/>
          <w:lang w:val="nl-NL"/>
        </w:rPr>
        <w:t>因此，</w:t>
      </w:r>
      <m:oMath>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oMath>
      <w:r>
        <w:rPr>
          <w:bCs/>
          <w:szCs w:val="21"/>
          <w:lang w:val="nl-NL"/>
        </w:rPr>
        <w:t>的估计方差：</w:t>
      </w:r>
    </w:p>
    <w:p w14:paraId="5B60049A">
      <w:pPr>
        <w:spacing w:line="360" w:lineRule="auto"/>
        <w:jc w:val="center"/>
        <w:rPr>
          <w:bCs/>
          <w:szCs w:val="21"/>
        </w:rPr>
      </w:pPr>
      <m:oMath>
        <m:sSup>
          <m:sSupPr>
            <m:ctrlPr>
              <w:rPr>
                <w:rFonts w:ascii="Cambria Math" w:hAnsi="Cambria Math"/>
                <w:i/>
                <w:szCs w:val="21"/>
              </w:rPr>
            </m:ctrlPr>
          </m:sSupPr>
          <m:e>
            <m:r>
              <m:rPr/>
              <w:rPr>
                <w:rFonts w:ascii="Cambria Math" w:hAnsi="Cambria Math"/>
                <w:szCs w:val="21"/>
              </w:rPr>
              <m:t>u</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w:rPr>
            <w:rFonts w:ascii="Cambria Math" w:hAnsi="Cambria Math"/>
            <w:szCs w:val="21"/>
          </w:rPr>
          <m:t>)=</m:t>
        </m:r>
        <m:sSubSup>
          <m:sSubSupPr>
            <m:ctrlPr>
              <w:rPr>
                <w:rFonts w:ascii="Cambria Math" w:hAnsi="Cambria Math"/>
                <w:i/>
                <w:szCs w:val="21"/>
              </w:rPr>
            </m:ctrlPr>
          </m:sSubSupPr>
          <m:e>
            <m:r>
              <m:rPr/>
              <w:rPr>
                <w:rFonts w:ascii="Cambria Math" w:hAnsi="Cambria Math"/>
                <w:szCs w:val="21"/>
              </w:rPr>
              <m:t>s</m:t>
            </m:r>
            <m:ctrlPr>
              <w:rPr>
                <w:rFonts w:ascii="Cambria Math" w:hAnsi="Cambria Math"/>
                <w:i/>
                <w:szCs w:val="21"/>
              </w:rPr>
            </m:ctrlPr>
          </m:e>
          <m:sub>
            <m:r>
              <m:rPr>
                <m:sty m:val="p"/>
              </m:rPr>
              <w:rPr>
                <w:rFonts w:ascii="Cambria Math" w:hAnsi="Cambria Math"/>
                <w:szCs w:val="21"/>
              </w:rPr>
              <m:t>p</m:t>
            </m:r>
            <m:ctrlPr>
              <w:rPr>
                <w:rFonts w:ascii="Cambria Math" w:hAnsi="Cambria Math"/>
                <w:i/>
                <w:szCs w:val="21"/>
              </w:rPr>
            </m:ctrlPr>
          </m:sub>
          <m:sup>
            <m:r>
              <m:rPr/>
              <w:rPr>
                <w:rFonts w:ascii="Cambria Math" w:hAnsi="Cambria Math"/>
                <w:szCs w:val="21"/>
              </w:rPr>
              <m:t>2</m:t>
            </m:r>
            <m:ctrlPr>
              <w:rPr>
                <w:rFonts w:ascii="Cambria Math" w:hAnsi="Cambria Math"/>
                <w:i/>
                <w:szCs w:val="21"/>
              </w:rPr>
            </m:ctrlPr>
          </m:sup>
        </m:sSubSup>
        <m:r>
          <m:rPr>
            <m:sty m:val="p"/>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d</m:t>
            </m:r>
            <m:ctrlPr>
              <w:rPr>
                <w:rFonts w:ascii="Cambria Math" w:hAnsi="Cambria Math"/>
                <w:bCs/>
                <w:i/>
                <w:iCs/>
                <w:szCs w:val="21"/>
              </w:rPr>
            </m:ctrlPr>
          </m:e>
          <m:sub>
            <m:r>
              <m:rPr/>
              <w:rPr>
                <w:rFonts w:ascii="Cambria Math" w:hAnsi="Cambria Math"/>
                <w:szCs w:val="21"/>
              </w:rPr>
              <m:t>k</m:t>
            </m:r>
            <m:ctrlPr>
              <w:rPr>
                <w:rFonts w:ascii="Cambria Math" w:hAnsi="Cambria Math"/>
                <w:bCs/>
                <w:i/>
                <w:iCs/>
                <w:szCs w:val="21"/>
              </w:rPr>
            </m:ctrlPr>
          </m:sub>
        </m:sSub>
        <m:r>
          <m:rPr>
            <m:sty m:val="p"/>
          </m:rPr>
          <w:rPr>
            <w:rFonts w:ascii="Cambria Math" w:hAnsi="Cambria Math"/>
            <w:szCs w:val="21"/>
          </w:rPr>
          <m:t>)/5+</m:t>
        </m:r>
        <m:sSup>
          <m:sSupPr>
            <m:ctrlPr>
              <w:rPr>
                <w:rFonts w:ascii="Cambria Math" w:hAnsi="Cambria Math"/>
                <w:i/>
                <w:szCs w:val="21"/>
              </w:rPr>
            </m:ctrlPr>
          </m:sSupPr>
          <m:e>
            <m:r>
              <m:rPr/>
              <w:rPr>
                <w:rFonts w:ascii="Cambria Math" w:hAnsi="Cambria Math"/>
                <w:szCs w:val="21"/>
              </w:rPr>
              <m:t>δ</m:t>
            </m:r>
            <m:ctrlPr>
              <w:rPr>
                <w:rFonts w:ascii="Cambria Math" w:hAnsi="Cambria Math"/>
                <w:i/>
                <w:szCs w:val="21"/>
              </w:rPr>
            </m:ctrlPr>
          </m:e>
          <m:sup>
            <m:r>
              <m:rPr/>
              <w:rPr>
                <w:rFonts w:ascii="Cambria Math" w:hAnsi="Cambria Math"/>
                <w:szCs w:val="21"/>
              </w:rPr>
              <m:t>2</m:t>
            </m:r>
            <m:ctrlPr>
              <w:rPr>
                <w:rFonts w:ascii="Cambria Math" w:hAnsi="Cambria Math"/>
                <w:i/>
                <w:szCs w:val="21"/>
              </w:rPr>
            </m:ctrlPr>
          </m:sup>
        </m:sSup>
        <m:r>
          <m:rPr>
            <m:sty m:val="p"/>
          </m:rPr>
          <w:rPr>
            <w:rFonts w:hint="eastAsia" w:hAnsi="Cambria Math"/>
            <w:szCs w:val="21"/>
          </w:rPr>
          <m:t>/12</m:t>
        </m:r>
      </m:oMath>
      <w:r>
        <w:rPr>
          <w:bCs/>
          <w:szCs w:val="21"/>
          <w:lang w:val="nl-NL"/>
        </w:rPr>
        <w:t xml:space="preserve">               </w:t>
      </w:r>
    </w:p>
    <w:p w14:paraId="47AB9420">
      <w:pPr>
        <w:spacing w:line="360" w:lineRule="auto"/>
        <w:rPr>
          <w:bCs/>
          <w:szCs w:val="21"/>
          <w:lang w:val="nl-NL"/>
        </w:rPr>
      </w:pPr>
      <w:r>
        <w:rPr>
          <w:bCs/>
          <w:color w:val="0070C0"/>
          <w:szCs w:val="21"/>
        </w:rPr>
        <w:t>b</w:t>
      </w:r>
      <w:r>
        <w:rPr>
          <w:rFonts w:hint="eastAsia"/>
          <w:bCs/>
          <w:color w:val="0070C0"/>
          <w:szCs w:val="21"/>
        </w:rPr>
        <w:t>）</w:t>
      </w:r>
      <w:r>
        <w:rPr>
          <w:bCs/>
          <w:szCs w:val="21"/>
        </w:rPr>
        <w:t>修正值的标准不确定度</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oMath>
    </w:p>
    <w:p w14:paraId="44B31108">
      <w:pPr>
        <w:spacing w:line="360" w:lineRule="auto"/>
        <w:ind w:firstLine="482"/>
        <w:rPr>
          <w:bCs/>
          <w:szCs w:val="21"/>
          <w:lang w:val="nl-NL"/>
        </w:rPr>
      </w:pPr>
      <m:oMath>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oMath>
      <w:r>
        <w:rPr>
          <w:bCs/>
          <w:szCs w:val="21"/>
          <w:lang w:val="nl-NL"/>
        </w:rPr>
        <w:t>是将</w:t>
      </w:r>
      <w:r>
        <w:rPr>
          <w:bCs/>
          <w:szCs w:val="21"/>
        </w:rPr>
        <w:t>硬度计</w:t>
      </w:r>
      <w:r>
        <w:rPr>
          <w:bCs/>
          <w:szCs w:val="21"/>
          <w:lang w:val="nl-NL"/>
        </w:rPr>
        <w:t>与国家计量标准装置进行比较得到的修正值，这个修正值可以表示成</w:t>
      </w:r>
      <m:oMath>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sSubSup>
          <m:sSubSupPr>
            <m:ctrlPr>
              <w:rPr>
                <w:rFonts w:ascii="Cambria Math" w:hAnsi="Cambria Math"/>
                <w:szCs w:val="21"/>
              </w:rPr>
            </m:ctrlPr>
          </m:sSubSup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ctrlPr>
              <w:rPr>
                <w:rFonts w:ascii="Cambria Math" w:hAnsi="Cambria Math"/>
                <w:szCs w:val="21"/>
              </w:rPr>
            </m:ctrlPr>
          </m:sub>
          <m:sup>
            <m:r>
              <m:rPr>
                <m:sty m:val="p"/>
              </m:rPr>
              <w:rPr>
                <w:rFonts w:ascii="Cambria Math" w:hAnsi="Cambria Math"/>
                <w:szCs w:val="21"/>
              </w:rPr>
              <m:t>'</m:t>
            </m:r>
            <m:ctrlPr>
              <w:rPr>
                <w:rFonts w:ascii="Cambria Math" w:hAnsi="Cambria Math"/>
                <w:szCs w:val="21"/>
              </w:rPr>
            </m:ctrlPr>
          </m:sup>
        </m:sSubSup>
        <m:r>
          <m:rPr>
            <m:sty m:val="p"/>
          </m:rPr>
          <w:rPr>
            <w:rFonts w:ascii="Cambria Math" w:hAnsi="Cambria Math"/>
            <w:szCs w:val="21"/>
          </w:rPr>
          <m:t>−</m:t>
        </m:r>
        <m:sSup>
          <m:sSupPr>
            <m:ctrlPr>
              <w:rPr>
                <w:rFonts w:ascii="Cambria Math" w:hAnsi="Cambria Math"/>
                <w:szCs w:val="21"/>
              </w:rPr>
            </m:ctrlPr>
          </m:sSupPr>
          <m:e>
            <m:r>
              <m:rPr/>
              <w:rPr>
                <w:rFonts w:ascii="Cambria Math" w:hAnsi="Cambria Math"/>
                <w:szCs w:val="21"/>
              </w:rPr>
              <m:t>z</m:t>
            </m:r>
            <m:ctrlPr>
              <w:rPr>
                <w:rFonts w:ascii="Cambria Math" w:hAnsi="Cambria Math"/>
                <w:szCs w:val="21"/>
              </w:rPr>
            </m:ctrlPr>
          </m:e>
          <m:sup>
            <m:r>
              <m:rPr>
                <m:sty m:val="p"/>
              </m:rPr>
              <w:rPr>
                <w:rFonts w:ascii="Cambria Math" w:hAnsi="Cambria Math"/>
                <w:szCs w:val="21"/>
              </w:rPr>
              <m:t>'</m:t>
            </m:r>
            <m:ctrlPr>
              <w:rPr>
                <w:rFonts w:ascii="Cambria Math" w:hAnsi="Cambria Math"/>
                <w:szCs w:val="21"/>
              </w:rPr>
            </m:ctrlPr>
          </m:sup>
        </m:sSup>
        <m:r>
          <m:rPr>
            <m:sty m:val="p"/>
          </m:rPr>
          <w:rPr>
            <w:rFonts w:ascii="Cambria Math" w:hAnsi="Cambria Math"/>
            <w:szCs w:val="21"/>
          </w:rPr>
          <m:t xml:space="preserve"> </m:t>
        </m:r>
      </m:oMath>
      <w:r>
        <w:rPr>
          <w:bCs/>
          <w:szCs w:val="21"/>
          <w:lang w:val="nl-NL"/>
        </w:rPr>
        <w:t>，其中</w:t>
      </w:r>
      <m:oMath>
        <m:sSubSup>
          <m:sSubSupPr>
            <m:ctrlPr>
              <w:rPr>
                <w:rFonts w:ascii="Cambria Math" w:hAnsi="Cambria Math"/>
                <w:szCs w:val="21"/>
              </w:rPr>
            </m:ctrlPr>
          </m:sSubSup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ctrlPr>
              <w:rPr>
                <w:rFonts w:ascii="Cambria Math" w:hAnsi="Cambria Math"/>
                <w:szCs w:val="21"/>
              </w:rPr>
            </m:ctrlPr>
          </m:sub>
          <m:sup>
            <m:r>
              <m:rPr>
                <m:sty m:val="p"/>
              </m:rPr>
              <w:rPr>
                <w:rFonts w:ascii="Cambria Math" w:hAnsi="Cambria Math"/>
                <w:szCs w:val="21"/>
              </w:rPr>
              <m:t>'</m:t>
            </m:r>
            <m:ctrlPr>
              <w:rPr>
                <w:rFonts w:ascii="Cambria Math" w:hAnsi="Cambria Math"/>
                <w:szCs w:val="21"/>
              </w:rPr>
            </m:ctrlPr>
          </m:sup>
        </m:sSubSup>
        <m:r>
          <m:rPr>
            <m:sty m:val="p"/>
          </m:rPr>
          <w:rPr>
            <w:rFonts w:ascii="Cambria Math" w:hAnsi="Cambria Math"/>
            <w:szCs w:val="21"/>
          </w:rPr>
          <m:t>=</m:t>
        </m:r>
        <m:d>
          <m:dPr>
            <m:ctrlPr>
              <w:rPr>
                <w:rFonts w:ascii="Cambria Math" w:hAnsi="Cambria Math"/>
                <w:szCs w:val="21"/>
              </w:rPr>
            </m:ctrlPr>
          </m:dPr>
          <m:e>
            <m:nary>
              <m:naryPr>
                <m:chr m:val="∑"/>
                <m:limLoc m:val="undOvr"/>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szCs w:val="21"/>
                  </w:rPr>
                </m:ctrlPr>
              </m:sub>
              <m:sup>
                <m:r>
                  <m:rPr/>
                  <w:rPr>
                    <w:rFonts w:ascii="Cambria Math" w:hAnsi="Cambria Math"/>
                    <w:szCs w:val="21"/>
                  </w:rPr>
                  <m:t>m</m:t>
                </m:r>
                <m:ctrlPr>
                  <w:rPr>
                    <w:rFonts w:ascii="Cambria Math" w:hAnsi="Cambria Math"/>
                    <w:szCs w:val="21"/>
                  </w:rPr>
                </m:ctrlPr>
              </m:sup>
              <m:e>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r>
                          <m:rPr>
                            <m:sty m:val="p"/>
                          </m:rPr>
                          <w:rPr>
                            <w:rFonts w:hint="eastAsia" w:ascii="Cambria Math" w:hAnsi="Cambria Math"/>
                            <w:szCs w:val="21"/>
                          </w:rPr>
                          <m:t xml:space="preserve"> </m:t>
                        </m:r>
                        <m:ctrlPr>
                          <w:rPr>
                            <w:rFonts w:ascii="Cambria Math" w:hAnsi="Cambria Math"/>
                            <w:szCs w:val="21"/>
                          </w:rPr>
                        </m:ctrlPr>
                      </m:sub>
                    </m:sSub>
                    <m:ctrlPr>
                      <w:rPr>
                        <w:rFonts w:ascii="Cambria Math" w:hAnsi="Cambria Math"/>
                        <w:szCs w:val="21"/>
                      </w:rPr>
                    </m:ctrlPr>
                  </m:e>
                </m:bar>
                <m:ctrlPr>
                  <w:rPr>
                    <w:rFonts w:ascii="Cambria Math" w:hAnsi="Cambria Math"/>
                    <w:szCs w:val="21"/>
                  </w:rPr>
                </m:ctrlPr>
              </m:e>
            </m:nary>
            <m:ctrlPr>
              <w:rPr>
                <w:rFonts w:ascii="Cambria Math" w:hAnsi="Cambria Math"/>
                <w:szCs w:val="21"/>
              </w:rPr>
            </m:ctrlPr>
          </m:e>
        </m:d>
        <m:r>
          <m:rPr>
            <m:sty m:val="p"/>
          </m:rPr>
          <w:rPr>
            <w:rFonts w:ascii="Cambria Math" w:hAnsi="Cambria Math"/>
            <w:szCs w:val="21"/>
          </w:rPr>
          <m:t>/</m:t>
        </m:r>
        <m:r>
          <m:rPr/>
          <w:rPr>
            <w:rFonts w:ascii="Cambria Math" w:hAnsi="Cambria Math"/>
            <w:szCs w:val="21"/>
          </w:rPr>
          <m:t>m</m:t>
        </m:r>
      </m:oMath>
      <w:r>
        <w:rPr>
          <w:bCs/>
          <w:szCs w:val="21"/>
          <w:lang w:val="nl-NL"/>
        </w:rPr>
        <w:t>是国家计量标准装置对传递标准块</w:t>
      </w:r>
      <w:r>
        <w:rPr>
          <w:bCs/>
          <w:i/>
          <w:szCs w:val="21"/>
          <w:lang w:val="nl-NL"/>
        </w:rPr>
        <w:t>m</w:t>
      </w:r>
      <w:r>
        <w:rPr>
          <w:bCs/>
          <w:szCs w:val="21"/>
          <w:lang w:val="nl-NL"/>
        </w:rPr>
        <w:t>次压痕的平均深度；</w:t>
      </w:r>
      <m:oMath>
        <m:sSup>
          <m:sSupPr>
            <m:ctrlPr>
              <w:rPr>
                <w:rFonts w:ascii="Cambria Math" w:hAnsi="Cambria Math"/>
                <w:szCs w:val="21"/>
              </w:rPr>
            </m:ctrlPr>
          </m:sSupPr>
          <m:e>
            <m:r>
              <m:rPr/>
              <w:rPr>
                <w:rFonts w:ascii="Cambria Math" w:hAnsi="Cambria Math"/>
                <w:szCs w:val="21"/>
              </w:rPr>
              <m:t>z</m:t>
            </m:r>
            <m:ctrlPr>
              <w:rPr>
                <w:rFonts w:ascii="Cambria Math" w:hAnsi="Cambria Math"/>
                <w:szCs w:val="21"/>
              </w:rPr>
            </m:ctrlPr>
          </m:e>
          <m:sup>
            <m:r>
              <m:rPr>
                <m:sty m:val="p"/>
              </m:rPr>
              <w:rPr>
                <w:rFonts w:ascii="Cambria Math" w:hAnsi="Cambria Math"/>
                <w:szCs w:val="21"/>
              </w:rPr>
              <m:t>'</m:t>
            </m:r>
            <m:ctrlPr>
              <w:rPr>
                <w:rFonts w:ascii="Cambria Math" w:hAnsi="Cambria Math"/>
                <w:szCs w:val="21"/>
              </w:rPr>
            </m:ctrlPr>
          </m:sup>
        </m:sSup>
        <m:r>
          <m:rPr>
            <m:sty m:val="p"/>
          </m:rPr>
          <w:rPr>
            <w:rFonts w:ascii="Cambria Math" w:hAnsi="Cambria Math"/>
            <w:szCs w:val="21"/>
          </w:rPr>
          <m:t>=</m:t>
        </m:r>
        <m:d>
          <m:dPr>
            <m:ctrlPr>
              <w:rPr>
                <w:rFonts w:ascii="Cambria Math" w:hAnsi="Cambria Math"/>
                <w:szCs w:val="21"/>
              </w:rPr>
            </m:ctrlPr>
          </m:dPr>
          <m:e>
            <m:nary>
              <m:naryPr>
                <m:chr m:val="∑"/>
                <m:limLoc m:val="undOvr"/>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szCs w:val="21"/>
                  </w:rPr>
                </m:ctrlPr>
              </m:sub>
              <m:sup>
                <m:r>
                  <m:rPr/>
                  <w:rPr>
                    <w:rFonts w:ascii="Cambria Math" w:hAnsi="Cambria Math"/>
                    <w:szCs w:val="21"/>
                  </w:rPr>
                  <m:t>n</m:t>
                </m:r>
                <m:ctrlPr>
                  <w:rPr>
                    <w:rFonts w:ascii="Cambria Math" w:hAnsi="Cambria Math"/>
                    <w:szCs w:val="21"/>
                  </w:rPr>
                </m:ctrlPr>
              </m:sup>
              <m:e>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bar>
                <m:ctrlPr>
                  <w:rPr>
                    <w:rFonts w:ascii="Cambria Math" w:hAnsi="Cambria Math"/>
                    <w:szCs w:val="21"/>
                  </w:rPr>
                </m:ctrlPr>
              </m:e>
            </m:nary>
            <m:ctrlPr>
              <w:rPr>
                <w:rFonts w:ascii="Cambria Math" w:hAnsi="Cambria Math"/>
                <w:szCs w:val="21"/>
              </w:rPr>
            </m:ctrlPr>
          </m:e>
        </m:d>
        <m:r>
          <m:rPr>
            <m:sty m:val="p"/>
          </m:rPr>
          <w:rPr>
            <w:rFonts w:ascii="Cambria Math" w:hAnsi="Cambria Math"/>
            <w:szCs w:val="21"/>
          </w:rPr>
          <m:t>/</m:t>
        </m:r>
        <m:r>
          <m:rPr/>
          <w:rPr>
            <w:rFonts w:ascii="Cambria Math" w:hAnsi="Cambria Math"/>
            <w:szCs w:val="21"/>
          </w:rPr>
          <m:t>n</m:t>
        </m:r>
      </m:oMath>
      <w:r>
        <w:rPr>
          <w:bCs/>
          <w:szCs w:val="21"/>
          <w:lang w:val="nl-NL"/>
        </w:rPr>
        <w:t>是用校准装置对同一样块进行</w:t>
      </w:r>
      <w:r>
        <w:rPr>
          <w:bCs/>
          <w:i/>
          <w:szCs w:val="21"/>
          <w:lang w:val="nl-NL"/>
        </w:rPr>
        <w:t>n</w:t>
      </w:r>
      <w:r>
        <w:rPr>
          <w:bCs/>
          <w:szCs w:val="21"/>
          <w:lang w:val="nl-NL"/>
        </w:rPr>
        <w:t>次压痕的平均深度。因此，为了便于比较，假设每个装置由于显示分辨力引起的不确定度可以忽略，则</w:t>
      </w:r>
      <m:oMath>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oMath>
      <w:r>
        <w:rPr>
          <w:bCs/>
          <w:szCs w:val="21"/>
          <w:lang w:val="nl-NL"/>
        </w:rPr>
        <w:t>的估计方差为：</w:t>
      </w:r>
    </w:p>
    <w:p w14:paraId="01E15375">
      <w:pPr>
        <w:spacing w:line="360" w:lineRule="auto"/>
        <w:jc w:val="center"/>
        <w:rPr>
          <w:bCs/>
          <w:szCs w:val="21"/>
          <w:lang w:val="nl-NL"/>
        </w:rPr>
      </w:pPr>
      <m:oMathPara>
        <m:oMath>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f>
            <m:fPr>
              <m:ctrlPr>
                <w:rPr>
                  <w:rFonts w:ascii="Cambria Math" w:hAnsi="Cambria Math"/>
                  <w:bCs/>
                  <w:szCs w:val="21"/>
                </w:rPr>
              </m:ctrlPr>
            </m:fPr>
            <m:num>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ctrlPr>
                        <w:rPr>
                          <w:rFonts w:ascii="Cambria Math" w:hAnsi="Cambria Math"/>
                          <w:szCs w:val="21"/>
                        </w:rPr>
                      </m:ctrlPr>
                    </m:sub>
                  </m:sSub>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m</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z</m:t>
                  </m:r>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n</m:t>
              </m:r>
              <m:ctrlPr>
                <w:rPr>
                  <w:rFonts w:ascii="Cambria Math" w:hAnsi="Cambria Math"/>
                  <w:bCs/>
                  <w:szCs w:val="21"/>
                </w:rPr>
              </m:ctrlPr>
            </m:den>
          </m:f>
        </m:oMath>
      </m:oMathPara>
    </w:p>
    <w:p w14:paraId="5E8655B4">
      <w:pPr>
        <w:spacing w:line="360" w:lineRule="auto"/>
        <w:ind w:firstLine="482"/>
        <w:rPr>
          <w:bCs/>
          <w:szCs w:val="21"/>
          <w:lang w:val="nl-NL"/>
        </w:rPr>
      </w:pPr>
      <w:r>
        <w:rPr>
          <w:bCs/>
          <w:szCs w:val="21"/>
          <w:lang w:val="nl-NL"/>
        </w:rPr>
        <w:t>式中：</w:t>
      </w:r>
    </w:p>
    <w:p w14:paraId="4C0F1A6F">
      <w:pPr>
        <w:spacing w:line="360" w:lineRule="auto"/>
        <w:ind w:firstLine="482"/>
        <w:rPr>
          <w:bCs/>
          <w:szCs w:val="21"/>
          <w:lang w:val="nl-NL"/>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ctrlPr>
                  <w:rPr>
                    <w:rFonts w:ascii="Cambria Math" w:hAnsi="Cambria Math"/>
                    <w:szCs w:val="21"/>
                  </w:rPr>
                </m:ctrlPr>
              </m:sub>
            </m:sSub>
            <m:ctrlPr>
              <w:rPr>
                <w:rFonts w:ascii="Cambria Math" w:hAnsi="Cambria Math"/>
                <w:szCs w:val="21"/>
              </w:rPr>
            </m:ctrlPr>
          </m:e>
        </m:bar>
        <m:r>
          <m:rPr>
            <m:sty m:val="p"/>
          </m:rPr>
          <w:rPr>
            <w:rFonts w:ascii="Cambria Math" w:hAnsi="Cambria Math"/>
            <w:szCs w:val="21"/>
          </w:rPr>
          <m:t>)=[</m:t>
        </m:r>
        <m:nary>
          <m:naryPr>
            <m:chr m:val="∑"/>
            <m:limLoc m:val="subSup"/>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w:rPr>
                <w:rFonts w:ascii="Cambria Math" w:hAnsi="Cambria Math"/>
                <w:szCs w:val="21"/>
              </w:rPr>
              <m:t>m</m:t>
            </m:r>
            <m:ctrlPr>
              <w:rPr>
                <w:rFonts w:ascii="Cambria Math" w:hAnsi="Cambria Math"/>
                <w:bCs/>
                <w:szCs w:val="21"/>
              </w:rPr>
            </m:ctrlPr>
          </m:sup>
          <m:e>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 xml:space="preserve">s </m:t>
                    </m:r>
                    <m:r>
                      <m:rPr/>
                      <w:rPr>
                        <w:rFonts w:ascii="Cambria Math" w:hAnsi="Cambria Math"/>
                        <w:szCs w:val="21"/>
                      </w:rPr>
                      <m:t>i</m:t>
                    </m:r>
                    <m:ctrlPr>
                      <w:rPr>
                        <w:rFonts w:ascii="Cambria Math" w:hAnsi="Cambria Math"/>
                        <w:szCs w:val="21"/>
                      </w:rPr>
                    </m:ctrlPr>
                  </m:sub>
                </m:sSub>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e>
        </m:nary>
        <m:r>
          <m:rPr>
            <m:sty m:val="p"/>
          </m:rPr>
          <w:rPr>
            <w:rFonts w:ascii="Cambria Math" w:hAnsi="Cambria Math"/>
            <w:szCs w:val="21"/>
          </w:rPr>
          <m:t>]/</m:t>
        </m:r>
        <m:r>
          <m:rPr/>
          <w:rPr>
            <w:rFonts w:ascii="Cambria Math" w:hAnsi="Cambria Math"/>
            <w:szCs w:val="21"/>
          </w:rPr>
          <m:t>m</m:t>
        </m:r>
      </m:oMath>
      <w:r>
        <w:rPr>
          <w:bCs/>
          <w:szCs w:val="21"/>
          <w:lang w:val="nl-NL"/>
        </w:rPr>
        <w:t>——由国家计量标准装置进行的</w:t>
      </w:r>
      <w:r>
        <w:rPr>
          <w:bCs/>
          <w:i/>
          <w:color w:val="0070C0"/>
          <w:szCs w:val="21"/>
          <w:lang w:val="nl-NL"/>
        </w:rPr>
        <w:t>m</w:t>
      </w:r>
      <w:r>
        <w:rPr>
          <w:rFonts w:hint="eastAsia"/>
          <w:bCs/>
          <w:color w:val="0070C0"/>
          <w:szCs w:val="21"/>
        </w:rPr>
        <w:t>组</w:t>
      </w:r>
      <w:r>
        <w:rPr>
          <w:bCs/>
          <w:color w:val="0070C0"/>
          <w:szCs w:val="21"/>
          <w:lang w:val="nl-NL"/>
        </w:rPr>
        <w:t>压痕</w:t>
      </w:r>
      <w:r>
        <w:rPr>
          <w:rFonts w:hint="eastAsia"/>
          <w:bCs/>
          <w:color w:val="0070C0"/>
          <w:szCs w:val="21"/>
        </w:rPr>
        <w:t>中每组中（5个）</w:t>
      </w:r>
      <m:oMath>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 xml:space="preserve">s  </m:t>
            </m:r>
            <m:r>
              <m:rPr/>
              <w:rPr>
                <w:rFonts w:ascii="Cambria Math" w:hAnsi="Cambria Math"/>
                <w:szCs w:val="21"/>
              </w:rPr>
              <m:t>i</m:t>
            </m:r>
            <m:r>
              <m:rPr>
                <m:sty m:val="p"/>
              </m:rPr>
              <w:rPr>
                <w:rFonts w:ascii="Cambria Math" w:hAnsi="Cambria Math"/>
                <w:szCs w:val="21"/>
              </w:rPr>
              <m:t xml:space="preserve">, </m:t>
            </m:r>
            <m:r>
              <m:rPr/>
              <w:rPr>
                <w:rFonts w:ascii="Cambria Math" w:hAnsi="Cambria Math"/>
                <w:szCs w:val="21"/>
              </w:rPr>
              <m:t>k</m:t>
            </m:r>
            <m:ctrlPr>
              <w:rPr>
                <w:rFonts w:ascii="Cambria Math" w:hAnsi="Cambria Math"/>
                <w:szCs w:val="21"/>
              </w:rPr>
            </m:ctrlPr>
          </m:sub>
        </m:sSub>
      </m:oMath>
      <w:r>
        <w:rPr>
          <w:bCs/>
          <w:szCs w:val="21"/>
          <w:lang w:val="nl-NL"/>
        </w:rPr>
        <w:t>的平均值的实验方差的平均值；</w:t>
      </w:r>
    </w:p>
    <w:p w14:paraId="3C6201A5">
      <w:pPr>
        <w:spacing w:line="360" w:lineRule="auto"/>
        <w:ind w:firstLine="482"/>
        <w:rPr>
          <w:bCs/>
          <w:szCs w:val="21"/>
          <w:lang w:val="nl-NL"/>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z</m:t>
            </m:r>
            <m:ctrlPr>
              <w:rPr>
                <w:rFonts w:ascii="Cambria Math" w:hAnsi="Cambria Math"/>
                <w:szCs w:val="21"/>
              </w:rPr>
            </m:ctrlPr>
          </m:e>
        </m:bar>
        <m:r>
          <m:rPr>
            <m:sty m:val="p"/>
          </m:rPr>
          <w:rPr>
            <w:rFonts w:ascii="Cambria Math" w:hAnsi="Cambria Math"/>
            <w:szCs w:val="21"/>
          </w:rPr>
          <m:t>)=[</m:t>
        </m:r>
        <m:nary>
          <m:naryPr>
            <m:chr m:val="∑"/>
            <m:limLoc m:val="subSup"/>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w:rPr>
                <w:rFonts w:ascii="Cambria Math" w:hAnsi="Cambria Math"/>
                <w:szCs w:val="21"/>
              </w:rPr>
              <m:t>n</m:t>
            </m:r>
            <m:ctrlPr>
              <w:rPr>
                <w:rFonts w:ascii="Cambria Math" w:hAnsi="Cambria Math"/>
                <w:bCs/>
                <w:szCs w:val="21"/>
              </w:rPr>
            </m:ctrlPr>
          </m:sup>
          <m:e>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e>
        </m:nary>
        <m:r>
          <m:rPr>
            <m:sty m:val="p"/>
          </m:rPr>
          <w:rPr>
            <w:rFonts w:ascii="Cambria Math" w:hAnsi="Cambria Math"/>
            <w:szCs w:val="21"/>
          </w:rPr>
          <m:t>]/</m:t>
        </m:r>
        <m:r>
          <m:rPr/>
          <w:rPr>
            <w:rFonts w:ascii="Cambria Math" w:hAnsi="Cambria Math"/>
            <w:szCs w:val="21"/>
          </w:rPr>
          <m:t>n</m:t>
        </m:r>
      </m:oMath>
      <w:r>
        <w:rPr>
          <w:bCs/>
          <w:szCs w:val="21"/>
          <w:lang w:val="nl-NL"/>
        </w:rPr>
        <w:t>——由</w:t>
      </w:r>
      <w:r>
        <w:rPr>
          <w:bCs/>
          <w:szCs w:val="21"/>
        </w:rPr>
        <w:t>硬度计</w:t>
      </w:r>
      <w:r>
        <w:rPr>
          <w:bCs/>
          <w:szCs w:val="21"/>
          <w:lang w:val="nl-NL"/>
        </w:rPr>
        <w:t>进行的</w:t>
      </w:r>
      <w:r>
        <w:rPr>
          <w:bCs/>
          <w:i/>
          <w:color w:val="0070C0"/>
          <w:szCs w:val="21"/>
          <w:lang w:val="nl-NL"/>
        </w:rPr>
        <w:t>n</w:t>
      </w:r>
      <w:r>
        <w:rPr>
          <w:rFonts w:hint="eastAsia"/>
          <w:bCs/>
          <w:color w:val="0070C0"/>
          <w:szCs w:val="21"/>
        </w:rPr>
        <w:t>组</w:t>
      </w:r>
      <w:r>
        <w:rPr>
          <w:bCs/>
          <w:color w:val="0070C0"/>
          <w:szCs w:val="21"/>
          <w:lang w:val="nl-NL"/>
        </w:rPr>
        <w:t>压痕</w:t>
      </w:r>
      <w:r>
        <w:rPr>
          <w:rFonts w:hint="eastAsia"/>
          <w:bCs/>
          <w:color w:val="0070C0"/>
          <w:szCs w:val="21"/>
        </w:rPr>
        <w:t>中每组中（5个）</w:t>
      </w:r>
      <m:oMath>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w:rPr>
                <w:rFonts w:ascii="Cambria Math" w:hAnsi="Cambria Math"/>
                <w:szCs w:val="21"/>
              </w:rPr>
              <m:t>i, k</m:t>
            </m:r>
            <m:ctrlPr>
              <w:rPr>
                <w:rFonts w:ascii="Cambria Math" w:hAnsi="Cambria Math"/>
                <w:szCs w:val="21"/>
              </w:rPr>
            </m:ctrlPr>
          </m:sub>
        </m:sSub>
      </m:oMath>
      <w:r>
        <w:rPr>
          <w:bCs/>
          <w:szCs w:val="21"/>
          <w:lang w:val="nl-NL"/>
        </w:rPr>
        <w:t>的平均值的实验方差的平均值。</w:t>
      </w:r>
    </w:p>
    <w:p w14:paraId="5CDAD858">
      <w:pPr>
        <w:spacing w:line="360" w:lineRule="auto"/>
        <w:ind w:left="699" w:leftChars="200" w:hanging="279"/>
        <w:rPr>
          <w:rFonts w:hint="eastAsia" w:ascii="仿宋" w:hAnsi="仿宋" w:eastAsia="仿宋" w:cs="仿宋"/>
          <w:sz w:val="18"/>
          <w:szCs w:val="18"/>
          <w:lang w:val="nl-NL"/>
        </w:rPr>
      </w:pPr>
      <w:r>
        <w:rPr>
          <w:rFonts w:ascii="仿宋" w:hAnsi="仿宋" w:eastAsia="仿宋" w:cs="仿宋"/>
          <w:sz w:val="18"/>
          <w:szCs w:val="18"/>
          <w:lang w:val="nl-NL"/>
        </w:rPr>
        <w:t>注：</w:t>
      </w:r>
      <m:oMath>
        <m:sSubSup>
          <m:sSubSupPr>
            <m:alnScr m:val="1"/>
            <m:ctrlPr>
              <w:rPr>
                <w:rFonts w:ascii="Cambria Math" w:hAnsi="Cambria Math"/>
                <w:bCs/>
                <w:sz w:val="18"/>
                <w:szCs w:val="18"/>
              </w:rPr>
            </m:ctrlPr>
          </m:sSubSupPr>
          <m:e>
            <m:r>
              <m:rPr/>
              <w:rPr>
                <w:rFonts w:ascii="Cambria Math" w:hAnsi="Cambria Math"/>
                <w:sz w:val="18"/>
                <w:szCs w:val="18"/>
              </w:rPr>
              <m:t>s</m:t>
            </m:r>
            <m:ctrlPr>
              <w:rPr>
                <w:rFonts w:ascii="Cambria Math" w:hAnsi="Cambria Math"/>
                <w:bCs/>
                <w:sz w:val="18"/>
                <w:szCs w:val="18"/>
              </w:rPr>
            </m:ctrlPr>
          </m:e>
          <m:sub>
            <m:r>
              <m:rPr>
                <m:sty m:val="p"/>
              </m:rPr>
              <w:rPr>
                <w:rFonts w:ascii="Cambria Math" w:hAnsi="Cambria Math"/>
                <w:sz w:val="18"/>
                <w:szCs w:val="18"/>
              </w:rPr>
              <m:t>av</m:t>
            </m:r>
            <m:ctrlPr>
              <w:rPr>
                <w:rFonts w:ascii="Cambria Math" w:hAnsi="Cambria Math"/>
                <w:bCs/>
                <w:sz w:val="18"/>
                <w:szCs w:val="18"/>
              </w:rPr>
            </m:ctrlPr>
          </m:sub>
          <m:sup>
            <m:r>
              <m:rPr>
                <m:sty m:val="p"/>
              </m:rPr>
              <w:rPr>
                <w:rFonts w:ascii="Cambria Math" w:hAnsi="Cambria Math"/>
                <w:sz w:val="18"/>
                <w:szCs w:val="18"/>
              </w:rPr>
              <m:t>2</m:t>
            </m:r>
            <m:ctrlPr>
              <w:rPr>
                <w:rFonts w:ascii="Cambria Math" w:hAnsi="Cambria Math"/>
                <w:bCs/>
                <w:sz w:val="18"/>
                <w:szCs w:val="18"/>
              </w:rPr>
            </m:ctrlPr>
          </m:sup>
        </m:sSubSup>
        <m:r>
          <m:rPr>
            <m:sty m:val="p"/>
          </m:rPr>
          <w:rPr>
            <w:rFonts w:ascii="Cambria Math" w:hAnsi="Cambria Math"/>
            <w:sz w:val="18"/>
            <w:szCs w:val="18"/>
          </w:rPr>
          <m:t>(</m:t>
        </m:r>
        <m:bar>
          <m:barPr>
            <m:pos m:val="top"/>
            <m:ctrlPr>
              <w:rPr>
                <w:rFonts w:ascii="Cambria Math" w:hAnsi="Cambria Math"/>
                <w:sz w:val="18"/>
                <w:szCs w:val="18"/>
              </w:rPr>
            </m:ctrlPr>
          </m:barPr>
          <m:e>
            <m:sSub>
              <m:sSubPr>
                <m:ctrlPr>
                  <w:rPr>
                    <w:rFonts w:ascii="Cambria Math" w:hAnsi="Cambria Math"/>
                    <w:sz w:val="18"/>
                    <w:szCs w:val="18"/>
                  </w:rPr>
                </m:ctrlPr>
              </m:sSubPr>
              <m:e>
                <m:r>
                  <m:rPr/>
                  <w:rPr>
                    <w:rFonts w:ascii="Cambria Math" w:hAnsi="Cambria Math"/>
                    <w:sz w:val="18"/>
                    <w:szCs w:val="18"/>
                  </w:rPr>
                  <m:t>z</m:t>
                </m:r>
                <m:ctrlPr>
                  <w:rPr>
                    <w:rFonts w:ascii="Cambria Math" w:hAnsi="Cambria Math"/>
                    <w:sz w:val="18"/>
                    <w:szCs w:val="18"/>
                  </w:rPr>
                </m:ctrlPr>
              </m:e>
              <m:sub>
                <m:r>
                  <m:rPr>
                    <m:sty m:val="p"/>
                  </m:rPr>
                  <w:rPr>
                    <w:rFonts w:ascii="Cambria Math" w:hAnsi="Cambria Math"/>
                    <w:sz w:val="18"/>
                    <w:szCs w:val="18"/>
                  </w:rPr>
                  <m:t>s</m:t>
                </m:r>
                <m:ctrlPr>
                  <w:rPr>
                    <w:rFonts w:ascii="Cambria Math" w:hAnsi="Cambria Math"/>
                    <w:sz w:val="18"/>
                    <w:szCs w:val="18"/>
                  </w:rPr>
                </m:ctrlPr>
              </m:sub>
            </m:sSub>
            <m:ctrlPr>
              <w:rPr>
                <w:rFonts w:ascii="Cambria Math" w:hAnsi="Cambria Math"/>
                <w:sz w:val="18"/>
                <w:szCs w:val="18"/>
              </w:rPr>
            </m:ctrlPr>
          </m:e>
        </m:bar>
        <m:r>
          <m:rPr>
            <m:sty m:val="p"/>
          </m:rPr>
          <w:rPr>
            <w:rFonts w:ascii="Cambria Math" w:hAnsi="Cambria Math"/>
            <w:sz w:val="18"/>
            <w:szCs w:val="18"/>
          </w:rPr>
          <m:t>)</m:t>
        </m:r>
      </m:oMath>
      <w:r>
        <w:rPr>
          <w:rFonts w:ascii="仿宋" w:hAnsi="仿宋" w:eastAsia="仿宋" w:cs="仿宋"/>
          <w:sz w:val="18"/>
          <w:szCs w:val="18"/>
          <w:lang w:val="nl-NL"/>
        </w:rPr>
        <w:t>和</w:t>
      </w:r>
      <m:oMath>
        <m:sSubSup>
          <m:sSubSupPr>
            <m:alnScr m:val="1"/>
            <m:ctrlPr>
              <w:rPr>
                <w:rFonts w:ascii="Cambria Math" w:hAnsi="Cambria Math"/>
                <w:bCs/>
                <w:sz w:val="18"/>
                <w:szCs w:val="18"/>
              </w:rPr>
            </m:ctrlPr>
          </m:sSubSupPr>
          <m:e>
            <m:r>
              <m:rPr/>
              <w:rPr>
                <w:rFonts w:ascii="Cambria Math" w:hAnsi="Cambria Math"/>
                <w:sz w:val="18"/>
                <w:szCs w:val="18"/>
              </w:rPr>
              <m:t>s</m:t>
            </m:r>
            <m:ctrlPr>
              <w:rPr>
                <w:rFonts w:ascii="Cambria Math" w:hAnsi="Cambria Math"/>
                <w:bCs/>
                <w:sz w:val="18"/>
                <w:szCs w:val="18"/>
              </w:rPr>
            </m:ctrlPr>
          </m:e>
          <m:sub>
            <m:r>
              <m:rPr>
                <m:sty m:val="p"/>
              </m:rPr>
              <w:rPr>
                <w:rFonts w:ascii="Cambria Math" w:hAnsi="Cambria Math"/>
                <w:sz w:val="18"/>
                <w:szCs w:val="18"/>
              </w:rPr>
              <m:t>av</m:t>
            </m:r>
            <m:ctrlPr>
              <w:rPr>
                <w:rFonts w:ascii="Cambria Math" w:hAnsi="Cambria Math"/>
                <w:bCs/>
                <w:sz w:val="18"/>
                <w:szCs w:val="18"/>
              </w:rPr>
            </m:ctrlPr>
          </m:sub>
          <m:sup>
            <m:r>
              <m:rPr>
                <m:sty m:val="p"/>
              </m:rPr>
              <w:rPr>
                <w:rFonts w:ascii="Cambria Math" w:hAnsi="Cambria Math"/>
                <w:sz w:val="18"/>
                <w:szCs w:val="18"/>
              </w:rPr>
              <m:t>2</m:t>
            </m:r>
            <m:ctrlPr>
              <w:rPr>
                <w:rFonts w:ascii="Cambria Math" w:hAnsi="Cambria Math"/>
                <w:bCs/>
                <w:sz w:val="18"/>
                <w:szCs w:val="18"/>
              </w:rPr>
            </m:ctrlPr>
          </m:sup>
        </m:sSubSup>
        <m:r>
          <m:rPr>
            <m:sty m:val="p"/>
          </m:rPr>
          <w:rPr>
            <w:rFonts w:ascii="Cambria Math" w:hAnsi="Cambria Math"/>
            <w:sz w:val="18"/>
            <w:szCs w:val="18"/>
          </w:rPr>
          <m:t>(</m:t>
        </m:r>
        <m:bar>
          <m:barPr>
            <m:pos m:val="top"/>
            <m:ctrlPr>
              <w:rPr>
                <w:rFonts w:ascii="Cambria Math" w:hAnsi="Cambria Math"/>
                <w:sz w:val="18"/>
                <w:szCs w:val="18"/>
              </w:rPr>
            </m:ctrlPr>
          </m:barPr>
          <m:e>
            <m:r>
              <m:rPr/>
              <w:rPr>
                <w:rFonts w:ascii="Cambria Math" w:hAnsi="Cambria Math"/>
                <w:sz w:val="18"/>
                <w:szCs w:val="18"/>
              </w:rPr>
              <m:t>z</m:t>
            </m:r>
            <m:ctrlPr>
              <w:rPr>
                <w:rFonts w:ascii="Cambria Math" w:hAnsi="Cambria Math"/>
                <w:sz w:val="18"/>
                <w:szCs w:val="18"/>
              </w:rPr>
            </m:ctrlPr>
          </m:e>
        </m:bar>
        <m:r>
          <m:rPr>
            <m:sty m:val="p"/>
          </m:rPr>
          <w:rPr>
            <w:rFonts w:ascii="Cambria Math" w:hAnsi="Cambria Math"/>
            <w:sz w:val="18"/>
            <w:szCs w:val="18"/>
          </w:rPr>
          <m:t>)</m:t>
        </m:r>
        <m:r>
          <m:rPr>
            <m:sty m:val="p"/>
          </m:rPr>
          <w:rPr>
            <w:rFonts w:ascii="Cambria Math" w:hAnsi="Cambria Math" w:eastAsia="仿宋" w:cs="仿宋"/>
            <w:sz w:val="18"/>
            <w:szCs w:val="18"/>
            <w:lang w:val="nl-NL"/>
          </w:rPr>
          <m:t>)</m:t>
        </m:r>
      </m:oMath>
      <w:r>
        <w:rPr>
          <w:rFonts w:ascii="仿宋" w:hAnsi="仿宋" w:eastAsia="仿宋" w:cs="仿宋"/>
          <w:sz w:val="18"/>
          <w:szCs w:val="18"/>
          <w:lang w:val="nl-NL"/>
        </w:rPr>
        <w:t>都是</w:t>
      </w:r>
      <w:r>
        <w:rPr>
          <w:rFonts w:ascii="仿宋" w:hAnsi="仿宋" w:eastAsia="仿宋" w:cs="仿宋"/>
          <w:color w:val="0070C0"/>
          <w:sz w:val="18"/>
          <w:szCs w:val="18"/>
          <w:lang w:val="nl-NL"/>
        </w:rPr>
        <w:t>合并</w:t>
      </w:r>
      <w:r>
        <w:rPr>
          <w:rFonts w:hint="eastAsia" w:ascii="仿宋" w:hAnsi="仿宋" w:eastAsia="仿宋" w:cs="仿宋"/>
          <w:color w:val="0070C0"/>
          <w:sz w:val="18"/>
          <w:szCs w:val="18"/>
          <w:lang w:val="nl-NL"/>
        </w:rPr>
        <w:t>样本</w:t>
      </w:r>
      <w:r>
        <w:rPr>
          <w:rFonts w:ascii="仿宋" w:hAnsi="仿宋" w:eastAsia="仿宋" w:cs="仿宋"/>
          <w:color w:val="0070C0"/>
          <w:sz w:val="18"/>
          <w:szCs w:val="18"/>
          <w:lang w:val="nl-NL"/>
        </w:rPr>
        <w:t>方差</w:t>
      </w:r>
      <w:r>
        <w:rPr>
          <w:rFonts w:ascii="仿宋" w:hAnsi="仿宋" w:eastAsia="仿宋" w:cs="仿宋"/>
          <w:sz w:val="18"/>
          <w:szCs w:val="18"/>
          <w:lang w:val="nl-NL"/>
        </w:rPr>
        <w:t>。</w:t>
      </w:r>
    </w:p>
    <w:p w14:paraId="1A5B1570">
      <w:pPr>
        <w:spacing w:line="360" w:lineRule="auto"/>
        <w:rPr>
          <w:bCs/>
          <w:szCs w:val="21"/>
        </w:rPr>
      </w:pPr>
      <w:r>
        <w:rPr>
          <w:rFonts w:hint="eastAsia"/>
          <w:bCs/>
          <w:color w:val="0070C0"/>
          <w:szCs w:val="21"/>
        </w:rPr>
        <w:t>c）</w:t>
      </w:r>
      <w:r>
        <w:rPr>
          <w:bCs/>
          <w:szCs w:val="21"/>
        </w:rPr>
        <w:t>对传递标准块硬度变化进行修正的不确定度</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m:sty m:val="p"/>
          </m:rPr>
          <w:rPr>
            <w:rFonts w:ascii="Cambria Math" w:hAnsi="Cambria Math"/>
            <w:szCs w:val="21"/>
          </w:rPr>
          <m:t>)</m:t>
        </m:r>
      </m:oMath>
    </w:p>
    <w:p w14:paraId="7CAD38A0">
      <w:pPr>
        <w:spacing w:line="360" w:lineRule="auto"/>
        <w:ind w:firstLine="482"/>
        <w:rPr>
          <w:bCs/>
          <w:szCs w:val="21"/>
        </w:rPr>
      </w:pPr>
      <w:r>
        <w:rPr>
          <w:bCs/>
          <w:szCs w:val="21"/>
        </w:rPr>
        <w:t>OIML（国际法制计量组织）的国际建议R12：《</w:t>
      </w:r>
      <w:r>
        <w:rPr>
          <w:rFonts w:hint="eastAsia"/>
          <w:bCs/>
          <w:color w:val="0070C0"/>
          <w:szCs w:val="21"/>
        </w:rPr>
        <w:t>洛氏</w:t>
      </w:r>
      <w:r>
        <w:rPr>
          <w:bCs/>
          <w:szCs w:val="21"/>
        </w:rPr>
        <w:t>C硬度标准块的校准和验证》要求由传递标准块5次测量得到的最大和最小压痕深度之差不大于平均压痕的百分之</w:t>
      </w:r>
      <w:r>
        <w:rPr>
          <w:bCs/>
          <w:i/>
          <w:szCs w:val="21"/>
        </w:rPr>
        <w:t>x</w:t>
      </w:r>
      <w:r>
        <w:rPr>
          <w:bCs/>
          <w:szCs w:val="21"/>
        </w:rPr>
        <w:t>，其中</w:t>
      </w:r>
      <w:r>
        <w:rPr>
          <w:bCs/>
          <w:i/>
          <w:szCs w:val="21"/>
        </w:rPr>
        <w:t>x</w:t>
      </w:r>
      <w:r>
        <w:rPr>
          <w:bCs/>
          <w:szCs w:val="21"/>
        </w:rPr>
        <w:t>是硬度等级的函数。所以，设在整个样块内压痕深度的最大差为</w:t>
      </w:r>
      <m:oMath>
        <m:sSup>
          <m:sSupPr>
            <m:ctrlPr>
              <w:rPr>
                <w:rFonts w:ascii="Cambria Math" w:hAnsi="Cambria Math"/>
                <w:bCs/>
                <w:szCs w:val="21"/>
              </w:rPr>
            </m:ctrlPr>
          </m:sSupPr>
          <m:e>
            <m:r>
              <m:rPr/>
              <w:rPr>
                <w:rFonts w:ascii="Cambria Math" w:hAnsi="Cambria Math"/>
                <w:szCs w:val="21"/>
              </w:rPr>
              <m:t>xz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oMath>
      <w:r>
        <w:rPr>
          <w:bCs/>
          <w:szCs w:val="21"/>
        </w:rPr>
        <w:t>，</w:t>
      </w:r>
      <m:oMath>
        <m:sSup>
          <m:sSupPr>
            <m:ctrlPr>
              <w:rPr>
                <w:rFonts w:ascii="Cambria Math" w:hAnsi="Cambria Math"/>
                <w:bCs/>
                <w:szCs w:val="21"/>
              </w:rPr>
            </m:ctrlPr>
          </m:sSupPr>
          <m:e>
            <m:r>
              <m:rPr/>
              <w:rPr>
                <w:rFonts w:ascii="Cambria Math" w:hAnsi="Cambria Math"/>
                <w:szCs w:val="21"/>
              </w:rPr>
              <m:t>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oMath>
      <w:r>
        <w:rPr>
          <w:bCs/>
          <w:szCs w:val="21"/>
        </w:rPr>
        <w:t>已在上节中定</w:t>
      </w:r>
      <w:r>
        <w:rPr>
          <w:bCs/>
          <w:color w:val="0070C0"/>
          <w:szCs w:val="21"/>
        </w:rPr>
        <w:t>义</w:t>
      </w:r>
      <w:r>
        <w:rPr>
          <w:bCs/>
          <w:szCs w:val="21"/>
        </w:rPr>
        <w:t>，其</w:t>
      </w:r>
      <w:r>
        <w:rPr>
          <w:bCs/>
          <w:i/>
          <w:szCs w:val="21"/>
        </w:rPr>
        <w:t>n</w:t>
      </w:r>
      <w:r>
        <w:rPr>
          <w:bCs/>
          <w:szCs w:val="21"/>
        </w:rPr>
        <w:t>=5。设在此</w:t>
      </w:r>
      <m:oMath>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xz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oMath>
      <w:r>
        <w:rPr>
          <w:bCs/>
          <w:szCs w:val="21"/>
        </w:rPr>
        <w:t>为边界的区间内的概率分布为三角分布 （</w:t>
      </w:r>
      <w:r>
        <w:rPr>
          <w:rFonts w:hint="eastAsia"/>
          <w:bCs/>
          <w:szCs w:val="21"/>
        </w:rPr>
        <w:t>可</w:t>
      </w:r>
      <w:r>
        <w:rPr>
          <w:bCs/>
          <w:szCs w:val="21"/>
        </w:rPr>
        <w:t>假设在接近中心值附近的值的概率远大于两端的概率）。则区间半宽度</w:t>
      </w:r>
      <w:r>
        <w:rPr>
          <w:bCs/>
          <w:i/>
          <w:szCs w:val="21"/>
        </w:rPr>
        <w:t xml:space="preserve"> </w:t>
      </w:r>
      <m:oMath>
        <m:sSup>
          <m:sSupPr>
            <m:ctrlPr>
              <w:rPr>
                <w:rFonts w:ascii="Cambria Math" w:hAnsi="Cambria Math"/>
                <w:bCs/>
                <w:szCs w:val="21"/>
              </w:rPr>
            </m:ctrlPr>
          </m:sSupPr>
          <m:e>
            <m:r>
              <m:rPr/>
              <w:rPr>
                <w:rFonts w:ascii="Cambria Math" w:hAnsi="Cambria Math"/>
                <w:szCs w:val="21"/>
              </w:rPr>
              <m:t>a=xz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r>
          <m:rPr>
            <m:sty m:val="p"/>
          </m:rPr>
          <w:rPr>
            <w:rFonts w:ascii="Cambria Math" w:hAnsi="Cambria Math"/>
            <w:szCs w:val="21"/>
          </w:rPr>
          <m:t>/2</m:t>
        </m:r>
      </m:oMath>
      <w:r>
        <w:rPr>
          <w:bCs/>
          <w:szCs w:val="21"/>
        </w:rPr>
        <w:t>，</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6</m:t>
            </m:r>
            <m:ctrlPr>
              <w:rPr>
                <w:rFonts w:ascii="Cambria Math" w:hAnsi="Cambria Math"/>
                <w:bCs/>
                <w:szCs w:val="21"/>
              </w:rPr>
            </m:ctrlPr>
          </m:e>
        </m:rad>
      </m:oMath>
      <w:r>
        <w:rPr>
          <w:bCs/>
          <w:szCs w:val="21"/>
        </w:rPr>
        <w:t>，由硬度计和国家计量标准装置分别测得的硬度差获得的平均压痕深度的修正值的估计方差按B类评定为：</w:t>
      </w:r>
    </w:p>
    <w:p w14:paraId="73E2CE02">
      <w:pPr>
        <w:spacing w:line="360" w:lineRule="auto"/>
        <w:jc w:val="center"/>
        <w:rPr>
          <w:bCs/>
          <w:szCs w:val="21"/>
          <w:lang w:val="nl-NL"/>
        </w:rPr>
      </w:pPr>
      <m:oMath>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Δ</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x</m:t>
        </m:r>
        <m:sSup>
          <m:sSupPr>
            <m:ctrlPr>
              <w:rPr>
                <w:rFonts w:ascii="Cambria Math" w:hAnsi="Cambria Math"/>
                <w:bCs/>
                <w:szCs w:val="21"/>
              </w:rPr>
            </m:ctrlPr>
          </m:sSupPr>
          <m:e>
            <m:r>
              <m:rPr/>
              <w:rPr>
                <w:rFonts w:ascii="Cambria Math" w:hAnsi="Cambria Math"/>
                <w:szCs w:val="21"/>
              </w:rPr>
              <m:t>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/(2</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6</m:t>
            </m:r>
            <m:ctrlPr>
              <w:rPr>
                <w:rFonts w:ascii="Cambria Math" w:hAnsi="Cambria Math"/>
                <w:bCs/>
                <w:szCs w:val="21"/>
              </w:rPr>
            </m:ctrlPr>
          </m:e>
        </m:rad>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w:rPr>
            <w:rFonts w:ascii="Cambria Math" w:hAnsi="Cambria Math"/>
            <w:szCs w:val="21"/>
          </w:rPr>
          <m:t>x</m:t>
        </m:r>
        <m:sSup>
          <m:sSupPr>
            <m:ctrlPr>
              <w:rPr>
                <w:rFonts w:ascii="Cambria Math" w:hAnsi="Cambria Math"/>
                <w:bCs/>
                <w:szCs w:val="21"/>
              </w:rPr>
            </m:ctrlPr>
          </m:sSupPr>
          <m:e>
            <m:r>
              <m:rPr/>
              <w:rPr>
                <w:rFonts w:ascii="Cambria Math" w:hAnsi="Cambria Math"/>
                <w:szCs w:val="21"/>
              </w:rPr>
              <m:t>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m:rPr>
            <m:sty m:val="p"/>
          </m:rPr>
          <w:rPr>
            <w:rFonts w:ascii="Cambria Math" w:hAnsi="Cambria Math"/>
            <w:szCs w:val="21"/>
            <w:lang w:val="nl-NL"/>
          </w:rPr>
          <m:t>24</m:t>
        </m:r>
      </m:oMath>
      <w:r>
        <w:rPr>
          <w:bCs/>
          <w:szCs w:val="21"/>
          <w:lang w:val="nl-NL"/>
        </w:rPr>
        <w:t xml:space="preserve">                           </w:t>
      </w:r>
    </w:p>
    <w:p w14:paraId="5D98541E">
      <w:pPr>
        <w:spacing w:line="360" w:lineRule="auto"/>
        <w:rPr>
          <w:bCs/>
          <w:szCs w:val="21"/>
        </w:rPr>
      </w:pPr>
      <w:r>
        <w:rPr>
          <w:rFonts w:hint="eastAsia"/>
          <w:bCs/>
          <w:color w:val="0070C0"/>
          <w:szCs w:val="21"/>
        </w:rPr>
        <w:t>这里</w:t>
      </w:r>
      <w:r>
        <w:rPr>
          <w:bCs/>
          <w:szCs w:val="21"/>
          <w:lang w:val="nl-NL"/>
        </w:rPr>
        <w:t>假设修正值</w:t>
      </w:r>
      <m:oMath>
        <m:sSub>
          <m:sSubPr>
            <m:ctrlPr>
              <w:rPr>
                <w:rFonts w:ascii="Cambria Math" w:hAnsi="Cambria Math"/>
                <w:bCs/>
                <w:szCs w:val="21"/>
              </w:rPr>
            </m:ctrlPr>
          </m:sSubPr>
          <m:e>
            <m:r>
              <m:rPr/>
              <w:rPr>
                <w:rFonts w:ascii="Cambria Math" w:hAnsi="Cambria Math"/>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oMath>
      <w:r>
        <w:rPr>
          <w:bCs/>
          <w:szCs w:val="21"/>
          <w:lang w:val="nl-NL"/>
        </w:rPr>
        <w:t>的</w:t>
      </w:r>
      <w:r>
        <w:rPr>
          <w:rFonts w:hint="eastAsia"/>
          <w:bCs/>
          <w:color w:val="0070C0"/>
          <w:szCs w:val="21"/>
          <w:lang w:val="nl-NL"/>
        </w:rPr>
        <w:t>估计值</w:t>
      </w:r>
      <w:r>
        <w:rPr>
          <w:bCs/>
          <w:szCs w:val="21"/>
          <w:lang w:val="nl-NL"/>
        </w:rPr>
        <w:t>本身为零。</w:t>
      </w:r>
    </w:p>
    <w:p w14:paraId="5AFA09C3">
      <w:pPr>
        <w:spacing w:line="360" w:lineRule="auto"/>
        <w:rPr>
          <w:bCs/>
          <w:szCs w:val="21"/>
          <w:lang w:val="nl-NL"/>
        </w:rPr>
      </w:pPr>
      <w:r>
        <w:rPr>
          <w:rFonts w:hint="eastAsia"/>
          <w:bCs/>
          <w:color w:val="0070C0"/>
          <w:szCs w:val="21"/>
        </w:rPr>
        <w:t>d）</w:t>
      </w:r>
      <w:r>
        <w:rPr>
          <w:bCs/>
          <w:szCs w:val="21"/>
        </w:rPr>
        <w:t>国家计量标准装置和硬度定义引起的标准不确定度</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6563D5C2">
      <w:pPr>
        <w:spacing w:line="360" w:lineRule="auto"/>
        <w:ind w:firstLine="482"/>
        <w:rPr>
          <w:bCs/>
          <w:szCs w:val="21"/>
          <w:lang w:val="nl-NL"/>
        </w:rPr>
      </w:pPr>
      <w:r>
        <w:rPr>
          <w:bCs/>
          <w:szCs w:val="21"/>
        </w:rPr>
        <w:t>国家计量标准装置的不确定度和由于</w:t>
      </w:r>
      <w:r>
        <w:rPr>
          <w:bCs/>
          <w:color w:val="0070C0"/>
          <w:szCs w:val="21"/>
        </w:rPr>
        <w:t>硬度</w:t>
      </w:r>
      <w:r>
        <w:rPr>
          <w:bCs/>
          <w:szCs w:val="21"/>
        </w:rPr>
        <w:t>定义不完全引起的不确定度一起用估计标准偏差</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r>
        <w:rPr>
          <w:bCs/>
          <w:szCs w:val="21"/>
          <w:lang w:val="nl-NL"/>
        </w:rPr>
        <w:t>报告。</w:t>
      </w:r>
    </w:p>
    <w:p w14:paraId="23D7CB60">
      <w:pPr>
        <w:spacing w:line="360" w:lineRule="auto"/>
        <w:jc w:val="center"/>
        <w:rPr>
          <w:bCs/>
          <w:szCs w:val="21"/>
        </w:rPr>
      </w:pPr>
      <m:oMathPara>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color w:val="0070C0"/>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m:sty m:val="p"/>
            </m:rPr>
            <w:rPr>
              <w:rFonts w:hint="eastAsia" w:ascii="Cambria Math" w:hAnsi="Cambria Math"/>
              <w:szCs w:val="21"/>
            </w:rPr>
            <m:t>=0.5 HRC</m:t>
          </m:r>
        </m:oMath>
      </m:oMathPara>
    </w:p>
    <w:p w14:paraId="675B4999">
      <w:pPr>
        <w:spacing w:line="360" w:lineRule="auto"/>
        <w:rPr>
          <w:bCs/>
          <w:szCs w:val="21"/>
          <w:lang w:val="nl-NL"/>
        </w:rPr>
      </w:pPr>
      <w:r>
        <w:rPr>
          <w:bCs/>
          <w:szCs w:val="21"/>
          <w:lang w:val="nl-NL"/>
        </w:rPr>
        <w:t>A.3.3.5</w:t>
      </w:r>
      <w:r>
        <w:rPr>
          <w:rFonts w:hint="eastAsia"/>
          <w:bCs/>
          <w:szCs w:val="21"/>
        </w:rPr>
        <w:t xml:space="preserve">  </w:t>
      </w:r>
      <w:r>
        <w:rPr>
          <w:bCs/>
          <w:szCs w:val="21"/>
          <w:lang w:val="nl-NL"/>
        </w:rPr>
        <w:t>合成标准不确定度</w:t>
      </w:r>
    </w:p>
    <w:p w14:paraId="1FF344A4">
      <w:pPr>
        <w:spacing w:line="360" w:lineRule="auto"/>
        <w:ind w:firstLine="482"/>
        <w:rPr>
          <w:bCs/>
          <w:szCs w:val="21"/>
          <w:lang w:val="nl-NL"/>
        </w:rPr>
      </w:pPr>
      <w:r>
        <w:rPr>
          <w:bCs/>
          <w:szCs w:val="21"/>
          <w:lang w:val="nl-NL"/>
        </w:rPr>
        <w:t>将各项不确定度分量代入式（A-</w:t>
      </w:r>
      <w:r>
        <w:rPr>
          <w:rFonts w:hint="eastAsia"/>
          <w:bCs/>
          <w:szCs w:val="21"/>
          <w:lang w:val="nl-NL"/>
        </w:rPr>
        <w:t>18</w:t>
      </w:r>
      <w:r>
        <w:rPr>
          <w:bCs/>
          <w:szCs w:val="21"/>
          <w:lang w:val="nl-NL"/>
        </w:rPr>
        <w:t>）中，得到硬度测量的估计方差</w:t>
      </w:r>
      <w:r>
        <w:rPr>
          <w:bCs/>
          <w:szCs w:val="21"/>
        </w:rPr>
        <w:t>为式</w:t>
      </w:r>
      <w:r>
        <w:rPr>
          <w:rFonts w:hint="eastAsia"/>
          <w:bCs/>
          <w:szCs w:val="21"/>
          <w:lang w:val="nl-NL"/>
        </w:rPr>
        <w:t>（</w:t>
      </w:r>
      <w:r>
        <w:rPr>
          <w:bCs/>
          <w:szCs w:val="21"/>
          <w:lang w:val="nl-NL"/>
        </w:rPr>
        <w:t>A-</w:t>
      </w:r>
      <w:r>
        <w:rPr>
          <w:rFonts w:hint="eastAsia"/>
          <w:bCs/>
          <w:szCs w:val="21"/>
          <w:lang w:val="nl-NL"/>
        </w:rPr>
        <w:t>19）</w:t>
      </w:r>
    </w:p>
    <w:p w14:paraId="4F68589D">
      <w:pPr>
        <w:spacing w:line="360" w:lineRule="auto"/>
        <w:jc w:val="right"/>
        <w:rPr>
          <w:bCs/>
          <w:szCs w:val="21"/>
          <w:lang w:val="nl-NL"/>
        </w:rPr>
      </w:pPr>
      <w:r>
        <w:rPr>
          <w:bCs/>
          <w:szCs w:val="21"/>
          <w:lang w:val="nl-NL"/>
        </w:rPr>
        <w:t xml:space="preserve">   </w:t>
      </w: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f>
          <m:fPr>
            <m:ctrlPr>
              <w:rPr>
                <w:rFonts w:ascii="Cambria Math" w:hAnsi="Cambria Math"/>
                <w:bCs/>
                <w:szCs w:val="21"/>
              </w:rPr>
            </m:ctrlPr>
          </m:fPr>
          <m:num>
            <m:sSubSup>
              <m:sSubSupPr>
                <m:alnScr m:val="1"/>
                <m:ctrlPr>
                  <w:rPr>
                    <w:rFonts w:ascii="Cambria Math" w:hAnsi="Cambria Math"/>
                    <w:bCs/>
                    <w:color w:val="FFC000"/>
                    <w:szCs w:val="21"/>
                  </w:rPr>
                </m:ctrlPr>
              </m:sSubSupPr>
              <m:e>
                <m:r>
                  <m:rPr/>
                  <w:rPr>
                    <w:rFonts w:ascii="Cambria Math" w:hAnsi="Cambria Math"/>
                    <w:color w:val="FFC000"/>
                    <w:szCs w:val="21"/>
                  </w:rPr>
                  <m:t>s</m:t>
                </m:r>
                <m:ctrlPr>
                  <w:rPr>
                    <w:rFonts w:ascii="Cambria Math" w:hAnsi="Cambria Math"/>
                    <w:bCs/>
                    <w:color w:val="FFC000"/>
                    <w:szCs w:val="21"/>
                  </w:rPr>
                </m:ctrlPr>
              </m:e>
              <m:sub>
                <m:r>
                  <m:rPr>
                    <m:sty m:val="p"/>
                  </m:rPr>
                  <w:rPr>
                    <w:rFonts w:ascii="Cambria Math" w:hAnsi="Cambria Math"/>
                    <w:color w:val="FFC000"/>
                    <w:szCs w:val="21"/>
                  </w:rPr>
                  <m:t>p</m:t>
                </m:r>
                <m:ctrlPr>
                  <w:rPr>
                    <w:rFonts w:ascii="Cambria Math" w:hAnsi="Cambria Math"/>
                    <w:bCs/>
                    <w:color w:val="FFC000"/>
                    <w:szCs w:val="21"/>
                  </w:rPr>
                </m:ctrlPr>
              </m:sub>
              <m:sup>
                <m:r>
                  <m:rPr>
                    <m:sty m:val="p"/>
                  </m:rPr>
                  <w:rPr>
                    <w:rFonts w:ascii="Cambria Math" w:hAnsi="Cambria Math"/>
                    <w:color w:val="FFC000"/>
                    <w:szCs w:val="21"/>
                  </w:rPr>
                  <m:t>2</m:t>
                </m:r>
                <m:ctrlPr>
                  <w:rPr>
                    <w:rFonts w:ascii="Cambria Math" w:hAnsi="Cambria Math"/>
                    <w:bCs/>
                    <w:color w:val="FFC000"/>
                    <w:szCs w:val="21"/>
                  </w:rPr>
                </m:ctrlPr>
              </m:sup>
            </m:sSubSup>
            <m:r>
              <m:rPr>
                <m:sty m:val="p"/>
              </m:rPr>
              <w:rPr>
                <w:rFonts w:ascii="Cambria Math" w:hAnsi="Cambria Math"/>
                <w:color w:val="FFC000"/>
                <w:szCs w:val="21"/>
              </w:rPr>
              <m:t>(</m:t>
            </m:r>
            <m:sSub>
              <m:sSubPr>
                <m:ctrlPr>
                  <w:rPr>
                    <w:rFonts w:ascii="Cambria Math" w:hAnsi="Cambria Math"/>
                    <w:bCs/>
                    <w:color w:val="FFC000"/>
                    <w:szCs w:val="21"/>
                  </w:rPr>
                </m:ctrlPr>
              </m:sSubPr>
              <m:e>
                <m:r>
                  <m:rPr/>
                  <w:rPr>
                    <w:rFonts w:ascii="Cambria Math" w:hAnsi="Cambria Math"/>
                    <w:color w:val="FFC000"/>
                    <w:szCs w:val="21"/>
                  </w:rPr>
                  <m:t>d</m:t>
                </m:r>
                <m:ctrlPr>
                  <w:rPr>
                    <w:rFonts w:ascii="Cambria Math" w:hAnsi="Cambria Math"/>
                    <w:bCs/>
                    <w:color w:val="FFC000"/>
                    <w:szCs w:val="21"/>
                  </w:rPr>
                </m:ctrlPr>
              </m:e>
              <m:sub>
                <m:r>
                  <m:rPr/>
                  <w:rPr>
                    <w:rFonts w:ascii="Cambria Math" w:hAnsi="Cambria Math"/>
                    <w:color w:val="FFC000"/>
                    <w:szCs w:val="21"/>
                  </w:rPr>
                  <m:t>k</m:t>
                </m:r>
                <m:ctrlPr>
                  <w:rPr>
                    <w:rFonts w:ascii="Cambria Math" w:hAnsi="Cambria Math"/>
                    <w:bCs/>
                    <w:color w:val="FFC000"/>
                    <w:szCs w:val="21"/>
                  </w:rPr>
                </m:ctrlPr>
              </m:sub>
            </m:sSub>
            <m:r>
              <m:rPr>
                <m:sty m:val="p"/>
              </m:rPr>
              <w:rPr>
                <w:rFonts w:ascii="Cambria Math" w:hAnsi="Cambria Math"/>
                <w:color w:val="FFC000"/>
                <w:szCs w:val="21"/>
              </w:rPr>
              <m:t>)</m:t>
            </m:r>
            <m:ctrlPr>
              <w:rPr>
                <w:rFonts w:ascii="Cambria Math" w:hAnsi="Cambria Math"/>
                <w:bCs/>
                <w:szCs w:val="21"/>
              </w:rPr>
            </m:ctrlPr>
          </m:num>
          <m:den>
            <m:r>
              <m:rPr>
                <m:sty m:val="p"/>
              </m:rPr>
              <w:rPr>
                <w:rFonts w:ascii="Cambria Math" w:hAnsi="Cambria Math"/>
                <w:szCs w:val="21"/>
              </w:rPr>
              <m:t>5</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sSup>
              <m:sSupPr>
                <m:ctrlPr>
                  <w:rPr>
                    <w:rFonts w:ascii="Cambria Math" w:hAnsi="Cambria Math"/>
                    <w:bCs/>
                    <w:szCs w:val="21"/>
                  </w:rPr>
                </m:ctrlPr>
              </m:sSupPr>
              <m:e>
                <m:r>
                  <m:rPr/>
                  <w:rPr>
                    <w:rFonts w:ascii="Cambria Math" w:hAnsi="Cambria Math"/>
                    <w:szCs w:val="21"/>
                  </w:rPr>
                  <m:t>δ</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12</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sSub>
                  <m:sSubPr>
                    <m:ctrlPr>
                      <w:rPr>
                        <w:rFonts w:ascii="Cambria Math" w:hAnsi="Cambria Math"/>
                        <w:szCs w:val="21"/>
                      </w:rPr>
                    </m:ctrlPr>
                  </m:sSubPr>
                  <m:e>
                    <m:r>
                      <m:rPr/>
                      <w:rPr>
                        <w:rFonts w:ascii="Cambria Math" w:hAnsi="Cambria Math"/>
                        <w:szCs w:val="21"/>
                      </w:rPr>
                      <m:t>z</m:t>
                    </m:r>
                    <m:ctrlPr>
                      <w:rPr>
                        <w:rFonts w:ascii="Cambria Math" w:hAnsi="Cambria Math"/>
                        <w:szCs w:val="21"/>
                      </w:rPr>
                    </m:ctrlPr>
                  </m:e>
                  <m:sub>
                    <m:r>
                      <m:rPr>
                        <m:sty m:val="p"/>
                      </m:rPr>
                      <w:rPr>
                        <w:rFonts w:ascii="Cambria Math" w:hAnsi="Cambria Math"/>
                        <w:szCs w:val="21"/>
                      </w:rPr>
                      <m:t>s</m:t>
                    </m:r>
                    <m:ctrlPr>
                      <w:rPr>
                        <w:rFonts w:ascii="Cambria Math" w:hAnsi="Cambria Math"/>
                        <w:szCs w:val="21"/>
                      </w:rPr>
                    </m:ctrlPr>
                  </m:sub>
                </m:sSub>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m</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av</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bar>
              <m:barPr>
                <m:pos m:val="top"/>
                <m:ctrlPr>
                  <w:rPr>
                    <w:rFonts w:ascii="Cambria Math" w:hAnsi="Cambria Math"/>
                    <w:szCs w:val="21"/>
                  </w:rPr>
                </m:ctrlPr>
              </m:barPr>
              <m:e>
                <m:r>
                  <m:rPr/>
                  <w:rPr>
                    <w:rFonts w:ascii="Cambria Math" w:hAnsi="Cambria Math"/>
                    <w:szCs w:val="21"/>
                  </w:rPr>
                  <m:t>z</m:t>
                </m:r>
                <m:ctrlPr>
                  <w:rPr>
                    <w:rFonts w:ascii="Cambria Math" w:hAnsi="Cambria Math"/>
                    <w:szCs w:val="21"/>
                  </w:rPr>
                </m:ctrlPr>
              </m:e>
            </m:ba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n</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m:t>
            </m:r>
            <m:r>
              <m:rPr/>
              <w:rPr>
                <w:rFonts w:ascii="Cambria Math" w:hAnsi="Cambria Math"/>
                <w:szCs w:val="21"/>
              </w:rPr>
              <m:t>x</m:t>
            </m:r>
            <m:sSup>
              <m:sSupPr>
                <m:ctrlPr>
                  <w:rPr>
                    <w:rFonts w:ascii="Cambria Math" w:hAnsi="Cambria Math"/>
                    <w:bCs/>
                    <w:szCs w:val="21"/>
                  </w:rPr>
                </m:ctrlPr>
              </m:sSupPr>
              <m:e>
                <m:r>
                  <m:rPr/>
                  <w:rPr>
                    <w:rFonts w:ascii="Cambria Math" w:hAnsi="Cambria Math"/>
                    <w:szCs w:val="21"/>
                  </w:rPr>
                  <m:t>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24</m:t>
            </m:r>
            <m:ctrlPr>
              <w:rPr>
                <w:rFonts w:ascii="Cambria Math" w:hAnsi="Cambria Math"/>
                <w:bCs/>
                <w:szCs w:val="21"/>
              </w:rPr>
            </m:ctrlPr>
          </m:den>
        </m:f>
        <m:r>
          <m:rPr>
            <m:sty m:val="p"/>
          </m:rPr>
          <w:rPr>
            <w:rFonts w:ascii="Cambria Math" w:hAnsi="Cambria Math"/>
            <w:szCs w:val="21"/>
          </w:rPr>
          <m:t>+</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color w:val="0070C0"/>
                <w:szCs w:val="21"/>
              </w:rPr>
            </m:ctrlPr>
          </m:sSubPr>
          <m:e>
            <m:r>
              <m:rPr/>
              <w:rPr>
                <w:rFonts w:ascii="Cambria Math" w:hAnsi="Cambria Math"/>
                <w:color w:val="0070C0"/>
                <w:szCs w:val="21"/>
              </w:rPr>
              <m: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ascii="Cambria Math" w:hAnsi="Cambria Math"/>
            <w:szCs w:val="21"/>
          </w:rPr>
          <m:t>)</m:t>
        </m:r>
      </m:oMath>
      <w:r>
        <w:rPr>
          <w:bCs/>
          <w:szCs w:val="21"/>
          <w:lang w:val="nl-NL"/>
        </w:rPr>
        <w:t xml:space="preserve">    </w:t>
      </w:r>
      <w:r>
        <w:rPr>
          <w:rFonts w:hint="eastAsia"/>
          <w:bCs/>
          <w:szCs w:val="21"/>
        </w:rPr>
        <w:t xml:space="preserve">    </w:t>
      </w:r>
      <w:r>
        <w:rPr>
          <w:bCs/>
          <w:szCs w:val="21"/>
          <w:lang w:val="nl-NL"/>
        </w:rPr>
        <w:t xml:space="preserve"> </w:t>
      </w:r>
      <w:r>
        <w:rPr>
          <w:bCs/>
          <w:szCs w:val="21"/>
        </w:rPr>
        <w:t xml:space="preserve"> （A-</w:t>
      </w:r>
      <w:r>
        <w:rPr>
          <w:rFonts w:hint="eastAsia"/>
          <w:bCs/>
          <w:szCs w:val="21"/>
        </w:rPr>
        <w:t>19</w:t>
      </w:r>
      <w:r>
        <w:rPr>
          <w:bCs/>
          <w:szCs w:val="21"/>
        </w:rPr>
        <w:t>）</w:t>
      </w:r>
    </w:p>
    <w:p w14:paraId="6B1D3907">
      <w:pPr>
        <w:spacing w:line="360" w:lineRule="auto"/>
        <w:ind w:firstLine="482"/>
        <w:rPr>
          <w:bCs/>
          <w:szCs w:val="21"/>
          <w:lang w:val="nl-NL"/>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oMath>
      <w:r>
        <w:rPr>
          <w:bCs/>
          <w:szCs w:val="21"/>
          <w:lang w:val="nl-NL"/>
        </w:rPr>
        <w:t>就是</w:t>
      </w:r>
      <w:r>
        <w:rPr>
          <w:bCs/>
          <w:szCs w:val="21"/>
        </w:rPr>
        <w:t>用</w:t>
      </w:r>
      <w:r>
        <w:rPr>
          <w:bCs/>
          <w:szCs w:val="21"/>
          <w:lang w:val="nl-NL"/>
        </w:rPr>
        <w:t>硬度</w:t>
      </w:r>
      <w:r>
        <w:rPr>
          <w:bCs/>
          <w:szCs w:val="21"/>
        </w:rPr>
        <w:t>计测量样块硬度</w:t>
      </w:r>
      <w:r>
        <w:rPr>
          <w:bCs/>
          <w:szCs w:val="21"/>
          <w:lang w:val="nl-NL"/>
        </w:rPr>
        <w:t>的合成标准不确定度。</w:t>
      </w:r>
    </w:p>
    <w:p w14:paraId="415F4BB0">
      <w:pPr>
        <w:spacing w:line="360" w:lineRule="auto"/>
        <w:rPr>
          <w:bCs/>
          <w:szCs w:val="21"/>
          <w:lang w:val="nl-NL"/>
        </w:rPr>
      </w:pPr>
      <w:r>
        <w:rPr>
          <w:bCs/>
          <w:szCs w:val="21"/>
          <w:lang w:val="nl-NL"/>
        </w:rPr>
        <w:t xml:space="preserve">A.3.3.6 </w:t>
      </w:r>
      <w:r>
        <w:rPr>
          <w:rFonts w:hint="eastAsia"/>
          <w:bCs/>
          <w:szCs w:val="21"/>
        </w:rPr>
        <w:t xml:space="preserve"> </w:t>
      </w:r>
      <w:r>
        <w:rPr>
          <w:bCs/>
          <w:color w:val="0070C0"/>
          <w:szCs w:val="21"/>
          <w:lang w:val="nl-NL"/>
        </w:rPr>
        <w:t>数</w:t>
      </w:r>
      <w:r>
        <w:rPr>
          <w:rFonts w:hint="eastAsia"/>
          <w:bCs/>
          <w:color w:val="0070C0"/>
          <w:szCs w:val="21"/>
        </w:rPr>
        <w:t>值</w:t>
      </w:r>
      <w:r>
        <w:rPr>
          <w:bCs/>
          <w:szCs w:val="21"/>
          <w:lang w:val="nl-NL"/>
        </w:rPr>
        <w:t>举例</w:t>
      </w:r>
    </w:p>
    <w:p w14:paraId="0BB9BB56">
      <w:pPr>
        <w:spacing w:line="360" w:lineRule="auto"/>
        <w:ind w:firstLine="482"/>
        <w:rPr>
          <w:bCs/>
          <w:szCs w:val="21"/>
        </w:rPr>
      </w:pPr>
      <w:bookmarkStart w:id="560" w:name="OLE_LINK168"/>
      <w:bookmarkStart w:id="561" w:name="_Toc5665"/>
      <w:r>
        <w:rPr>
          <w:bCs/>
          <w:color w:val="0070C0"/>
          <w:szCs w:val="21"/>
          <w:lang w:val="nl-NL"/>
        </w:rPr>
        <w:t>测</w:t>
      </w:r>
      <w:r>
        <w:rPr>
          <w:rFonts w:hint="eastAsia"/>
          <w:bCs/>
          <w:color w:val="0070C0"/>
          <w:szCs w:val="21"/>
        </w:rPr>
        <w:t>量</w:t>
      </w:r>
      <w:r>
        <w:rPr>
          <w:bCs/>
          <w:color w:val="0070C0"/>
          <w:szCs w:val="21"/>
          <w:lang w:val="nl-NL"/>
        </w:rPr>
        <w:t>洛氏C标尺样块</w:t>
      </w:r>
      <w:r>
        <w:rPr>
          <w:bCs/>
          <w:szCs w:val="21"/>
          <w:lang w:val="nl-NL"/>
        </w:rPr>
        <w:t>硬度</w:t>
      </w:r>
      <w:bookmarkEnd w:id="560"/>
      <w:r>
        <w:rPr>
          <w:bCs/>
          <w:szCs w:val="21"/>
          <w:lang w:val="nl-NL"/>
        </w:rPr>
        <w:t>的数据见表A-</w:t>
      </w:r>
      <w:r>
        <w:rPr>
          <w:bCs/>
          <w:szCs w:val="21"/>
        </w:rPr>
        <w:t>3</w:t>
      </w:r>
      <w:bookmarkEnd w:id="561"/>
      <w:r>
        <w:rPr>
          <w:rFonts w:hint="eastAsia"/>
          <w:bCs/>
          <w:color w:val="0070C0"/>
          <w:szCs w:val="21"/>
        </w:rPr>
        <w:t>。</w:t>
      </w:r>
    </w:p>
    <w:p w14:paraId="6CE18771">
      <w:pPr>
        <w:spacing w:line="360" w:lineRule="auto"/>
        <w:jc w:val="center"/>
        <w:rPr>
          <w:rFonts w:hint="eastAsia" w:ascii="黑体" w:hAnsi="黑体" w:eastAsia="黑体" w:cs="黑体"/>
          <w:bCs/>
          <w:sz w:val="18"/>
          <w:szCs w:val="18"/>
          <w:lang w:val="nl-NL"/>
        </w:rPr>
      </w:pPr>
      <w:bookmarkStart w:id="562" w:name="OLE_LINK190"/>
      <w:r>
        <w:rPr>
          <w:rFonts w:hint="eastAsia" w:ascii="黑体" w:hAnsi="黑体" w:eastAsia="黑体" w:cs="黑体"/>
          <w:bCs/>
          <w:sz w:val="18"/>
          <w:szCs w:val="18"/>
          <w:lang w:val="nl-NL"/>
        </w:rPr>
        <w:t xml:space="preserve">表A-3 </w:t>
      </w:r>
      <w:r>
        <w:rPr>
          <w:rFonts w:hint="eastAsia" w:ascii="黑体" w:hAnsi="黑体" w:eastAsia="黑体" w:cs="黑体"/>
          <w:bCs/>
          <w:color w:val="0070C0"/>
          <w:sz w:val="18"/>
          <w:szCs w:val="18"/>
          <w:lang w:val="nl-NL"/>
        </w:rPr>
        <w:t>测</w:t>
      </w:r>
      <w:r>
        <w:rPr>
          <w:rFonts w:hint="eastAsia" w:ascii="黑体" w:hAnsi="黑体" w:eastAsia="黑体" w:cs="黑体"/>
          <w:bCs/>
          <w:color w:val="0070C0"/>
          <w:sz w:val="18"/>
          <w:szCs w:val="18"/>
        </w:rPr>
        <w:t>量</w:t>
      </w:r>
      <w:r>
        <w:rPr>
          <w:rFonts w:hint="eastAsia" w:ascii="黑体" w:hAnsi="黑体" w:eastAsia="黑体" w:cs="黑体"/>
          <w:bCs/>
          <w:color w:val="0070C0"/>
          <w:sz w:val="18"/>
          <w:szCs w:val="18"/>
          <w:lang w:val="nl-NL"/>
        </w:rPr>
        <w:t>样块洛氏C标尺</w:t>
      </w:r>
      <w:r>
        <w:rPr>
          <w:rFonts w:hint="eastAsia" w:ascii="黑体" w:hAnsi="黑体" w:eastAsia="黑体" w:cs="黑体"/>
          <w:bCs/>
          <w:sz w:val="18"/>
          <w:szCs w:val="18"/>
          <w:lang w:val="nl-NL"/>
        </w:rPr>
        <w:t>硬度的数据一览表</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08"/>
        <w:gridCol w:w="3914"/>
      </w:tblGrid>
      <w:tr w14:paraId="0761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6E9FF419">
            <w:pPr>
              <w:spacing w:line="360" w:lineRule="auto"/>
              <w:ind w:firstLine="482"/>
              <w:jc w:val="center"/>
              <w:rPr>
                <w:bCs/>
                <w:sz w:val="18"/>
                <w:szCs w:val="18"/>
                <w:lang w:val="nl-NL"/>
              </w:rPr>
            </w:pPr>
            <w:r>
              <w:rPr>
                <w:rFonts w:hint="eastAsia"/>
                <w:bCs/>
                <w:sz w:val="18"/>
                <w:szCs w:val="18"/>
                <w:lang w:val="nl-NL"/>
              </w:rPr>
              <w:t>不确定度来源</w:t>
            </w:r>
          </w:p>
        </w:tc>
        <w:tc>
          <w:tcPr>
            <w:tcW w:w="3914" w:type="dxa"/>
            <w:vAlign w:val="center"/>
          </w:tcPr>
          <w:p w14:paraId="0B866DD1">
            <w:pPr>
              <w:spacing w:line="360" w:lineRule="auto"/>
              <w:ind w:firstLine="482"/>
              <w:jc w:val="center"/>
              <w:rPr>
                <w:bCs/>
                <w:sz w:val="18"/>
                <w:szCs w:val="18"/>
                <w:lang w:val="nl-NL"/>
              </w:rPr>
            </w:pPr>
            <w:r>
              <w:rPr>
                <w:rFonts w:hint="eastAsia"/>
                <w:bCs/>
                <w:sz w:val="18"/>
                <w:szCs w:val="18"/>
                <w:lang w:val="nl-NL"/>
              </w:rPr>
              <w:t>值</w:t>
            </w:r>
          </w:p>
        </w:tc>
      </w:tr>
      <w:tr w14:paraId="44BD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5150C7C0">
            <w:pPr>
              <w:spacing w:line="360" w:lineRule="auto"/>
              <w:jc w:val="left"/>
              <w:rPr>
                <w:bCs/>
                <w:sz w:val="18"/>
                <w:szCs w:val="18"/>
                <w:lang w:val="nl-NL"/>
              </w:rPr>
            </w:pPr>
            <w:r>
              <w:rPr>
                <w:rFonts w:hint="eastAsia"/>
                <w:bCs/>
                <w:sz w:val="18"/>
                <w:szCs w:val="18"/>
                <w:lang w:val="nl-NL"/>
              </w:rPr>
              <w:t>用</w:t>
            </w:r>
            <w:r>
              <w:rPr>
                <w:rFonts w:hint="eastAsia"/>
                <w:bCs/>
                <w:sz w:val="18"/>
                <w:szCs w:val="18"/>
              </w:rPr>
              <w:t>硬度计</w:t>
            </w:r>
            <w:r>
              <w:rPr>
                <w:rFonts w:hint="eastAsia"/>
                <w:bCs/>
                <w:sz w:val="18"/>
                <w:szCs w:val="18"/>
                <w:lang w:val="nl-NL"/>
              </w:rPr>
              <w:t>在样块上进行</w:t>
            </w:r>
            <w:r>
              <w:rPr>
                <w:bCs/>
                <w:sz w:val="18"/>
                <w:szCs w:val="18"/>
                <w:lang w:val="nl-NL"/>
              </w:rPr>
              <w:t>5</w:t>
            </w:r>
            <w:r>
              <w:rPr>
                <w:rFonts w:hint="eastAsia"/>
                <w:bCs/>
                <w:sz w:val="18"/>
                <w:szCs w:val="18"/>
                <w:lang w:val="nl-NL"/>
              </w:rPr>
              <w:t>次压痕的平均深度</w:t>
            </w:r>
            <m:oMath>
              <m:bar>
                <m:barPr>
                  <m:pos m:val="top"/>
                  <m:ctrlPr>
                    <w:rPr>
                      <w:rFonts w:ascii="Cambria Math" w:hAnsi="Cambria Math"/>
                      <w:bCs/>
                      <w:sz w:val="18"/>
                      <w:szCs w:val="18"/>
                    </w:rPr>
                  </m:ctrlPr>
                </m:barPr>
                <m:e>
                  <m:r>
                    <m:rPr/>
                    <w:rPr>
                      <w:rFonts w:ascii="Cambria Math" w:hAnsi="Cambria Math"/>
                      <w:sz w:val="18"/>
                      <w:szCs w:val="18"/>
                    </w:rPr>
                    <m:t>d</m:t>
                  </m:r>
                  <m:ctrlPr>
                    <w:rPr>
                      <w:rFonts w:ascii="Cambria Math" w:hAnsi="Cambria Math"/>
                      <w:bCs/>
                      <w:sz w:val="18"/>
                      <w:szCs w:val="18"/>
                    </w:rPr>
                  </m:ctrlPr>
                </m:e>
              </m:bar>
            </m:oMath>
            <w:r>
              <w:rPr>
                <w:rFonts w:hint="eastAsia"/>
                <w:bCs/>
                <w:sz w:val="18"/>
                <w:szCs w:val="18"/>
                <w:lang w:val="nl-NL"/>
              </w:rPr>
              <w:t>：</w:t>
            </w:r>
            <w:r>
              <w:rPr>
                <w:bCs/>
                <w:sz w:val="18"/>
                <w:szCs w:val="18"/>
                <w:lang w:val="nl-NL"/>
              </w:rPr>
              <w:t>0.072mm</w:t>
            </w:r>
          </w:p>
        </w:tc>
        <w:tc>
          <w:tcPr>
            <w:tcW w:w="3914" w:type="dxa"/>
            <w:vAlign w:val="center"/>
          </w:tcPr>
          <w:p w14:paraId="122ACEF3">
            <w:pPr>
              <w:spacing w:line="360" w:lineRule="auto"/>
              <w:jc w:val="left"/>
              <w:rPr>
                <w:bCs/>
                <w:sz w:val="18"/>
                <w:szCs w:val="18"/>
                <w:lang w:val="nl-NL"/>
              </w:rPr>
            </w:pPr>
            <w:r>
              <w:rPr>
                <w:bCs/>
                <w:sz w:val="18"/>
                <w:szCs w:val="18"/>
                <w:lang w:val="nl-NL"/>
              </w:rPr>
              <w:t>36.0</w:t>
            </w:r>
            <w:r>
              <w:rPr>
                <w:bCs/>
                <w:sz w:val="18"/>
                <w:szCs w:val="18"/>
              </w:rPr>
              <w:t xml:space="preserve"> </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p>
        </w:tc>
      </w:tr>
      <w:tr w14:paraId="421BC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25D7930A">
            <w:pPr>
              <w:spacing w:line="360" w:lineRule="auto"/>
              <w:jc w:val="left"/>
              <w:rPr>
                <w:bCs/>
                <w:sz w:val="18"/>
                <w:szCs w:val="18"/>
                <w:lang w:val="nl-NL"/>
              </w:rPr>
            </w:pPr>
            <w:r>
              <w:rPr>
                <w:rFonts w:hint="eastAsia"/>
                <w:bCs/>
                <w:sz w:val="18"/>
                <w:szCs w:val="18"/>
                <w:lang w:val="nl-NL"/>
              </w:rPr>
              <w:t>由</w:t>
            </w:r>
            <w:r>
              <w:rPr>
                <w:bCs/>
                <w:sz w:val="18"/>
                <w:szCs w:val="18"/>
                <w:lang w:val="nl-NL"/>
              </w:rPr>
              <w:t>5</w:t>
            </w:r>
            <w:r>
              <w:rPr>
                <w:rFonts w:hint="eastAsia"/>
                <w:bCs/>
                <w:sz w:val="18"/>
                <w:szCs w:val="18"/>
                <w:lang w:val="nl-NL"/>
              </w:rPr>
              <w:t>次压痕所指示的样块的硬度</w:t>
            </w:r>
            <w:r>
              <w:rPr>
                <w:rFonts w:hint="eastAsia"/>
                <w:bCs/>
                <w:color w:val="0070C0"/>
                <w:sz w:val="18"/>
                <w:szCs w:val="18"/>
              </w:rPr>
              <w:t>指数</w:t>
            </w:r>
            <w:r>
              <w:rPr>
                <w:rFonts w:hint="eastAsia"/>
                <w:bCs/>
                <w:sz w:val="18"/>
                <w:szCs w:val="18"/>
                <w:lang w:val="nl-NL"/>
              </w:rPr>
              <w:t>：</w:t>
            </w:r>
          </w:p>
          <w:p w14:paraId="6E79807F">
            <w:pPr>
              <w:spacing w:line="360" w:lineRule="auto"/>
              <w:ind w:firstLine="220"/>
              <w:jc w:val="left"/>
              <w:rPr>
                <w:rFonts w:hAnsi="Cambria Math"/>
                <w:bCs/>
                <w:i/>
                <w:sz w:val="18"/>
                <w:szCs w:val="18"/>
              </w:rPr>
            </w:pPr>
            <w:r>
              <w:rPr>
                <w:rFonts w:hAnsi="Cambria Math"/>
                <w:bCs/>
                <w:sz w:val="18"/>
                <w:szCs w:val="18"/>
              </w:rPr>
              <w:t xml:space="preserve"> </w:t>
            </w:r>
            <w:bookmarkStart w:id="563" w:name="OLE_LINK193"/>
            <m:oMath>
              <m:sSub>
                <m:sSubPr>
                  <m:ctrlPr>
                    <w:rPr>
                      <w:rFonts w:ascii="Cambria Math" w:hAnsi="Cambria Math"/>
                      <w:bCs/>
                      <w:i/>
                      <w:color w:val="0070C0"/>
                      <w:sz w:val="18"/>
                      <w:szCs w:val="18"/>
                    </w:rPr>
                  </m:ctrlPr>
                </m:sSubPr>
                <m:e>
                  <m:r>
                    <m:rPr/>
                    <w:rPr>
                      <w:rFonts w:ascii="Cambria Math" w:hAnsi="Cambria Math"/>
                      <w:color w:val="0070C0"/>
                      <w:sz w:val="18"/>
                      <w:szCs w:val="18"/>
                    </w:rPr>
                    <m:t>H</m:t>
                  </m:r>
                  <m:ctrlPr>
                    <w:rPr>
                      <w:rFonts w:ascii="Cambria Math" w:hAnsi="Cambria Math"/>
                      <w:bCs/>
                      <w:i/>
                      <w:color w:val="0070C0"/>
                      <w:sz w:val="18"/>
                      <w:szCs w:val="18"/>
                    </w:rPr>
                  </m:ctrlPr>
                </m:e>
                <m:sub>
                  <m:r>
                    <m:rPr>
                      <m:sty m:val="p"/>
                    </m:rPr>
                    <w:rPr>
                      <w:rFonts w:ascii="Cambria Math" w:hAnsi="Cambria Math"/>
                      <w:color w:val="0070C0"/>
                      <w:sz w:val="18"/>
                      <w:szCs w:val="18"/>
                    </w:rPr>
                    <m:t>RC</m:t>
                  </m:r>
                  <m:ctrlPr>
                    <w:rPr>
                      <w:rFonts w:ascii="Cambria Math" w:hAnsi="Cambria Math"/>
                      <w:bCs/>
                      <w:i/>
                      <w:color w:val="0070C0"/>
                      <w:sz w:val="18"/>
                      <w:szCs w:val="18"/>
                    </w:rPr>
                  </m:ctrlPr>
                </m:sub>
              </m:sSub>
              <m:r>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ℎ</m:t>
                  </m:r>
                  <m:ctrlPr>
                    <w:rPr>
                      <w:rFonts w:ascii="Cambria Math" w:hAnsi="Cambria Math"/>
                      <w:bCs/>
                      <w:i/>
                      <w:color w:val="0070C0"/>
                      <w:sz w:val="18"/>
                      <w:szCs w:val="18"/>
                    </w:rPr>
                  </m:ctrlPr>
                </m:e>
                <m:sub>
                  <m:r>
                    <m:rPr>
                      <m:sty m:val="p"/>
                    </m:rPr>
                    <w:rPr>
                      <w:rFonts w:ascii="Cambria Math" w:hAnsi="Cambria Math"/>
                      <w:color w:val="0070C0"/>
                      <w:sz w:val="18"/>
                      <w:szCs w:val="18"/>
                    </w:rPr>
                    <m:t>RC</m:t>
                  </m:r>
                  <m:ctrlPr>
                    <w:rPr>
                      <w:rFonts w:ascii="Cambria Math" w:hAnsi="Cambria Math"/>
                      <w:bCs/>
                      <w:i/>
                      <w:color w:val="0070C0"/>
                      <w:sz w:val="18"/>
                      <w:szCs w:val="18"/>
                    </w:rPr>
                  </m:ctrlPr>
                </m:sub>
              </m:sSub>
              <m:r>
                <m:rPr/>
                <w:rPr>
                  <w:rFonts w:ascii="Cambria Math" w:hAnsi="Cambria Math"/>
                  <w:sz w:val="18"/>
                  <w:szCs w:val="18"/>
                </w:rPr>
                <m:t xml:space="preserve">/(0.002 </m:t>
              </m:r>
              <m:r>
                <m:rPr>
                  <m:sty m:val="p"/>
                </m:rPr>
                <w:rPr>
                  <w:rFonts w:ascii="Cambria Math" w:hAnsi="Cambria Math"/>
                  <w:sz w:val="18"/>
                  <w:szCs w:val="18"/>
                </w:rPr>
                <m:t>mm</m:t>
              </m:r>
              <m:r>
                <m:rPr/>
                <w:rPr>
                  <w:rFonts w:ascii="Cambria Math" w:hAnsi="Cambria Math"/>
                  <w:sz w:val="18"/>
                  <w:szCs w:val="18"/>
                </w:rPr>
                <m:t>)</m:t>
              </m:r>
            </m:oMath>
            <w:bookmarkEnd w:id="563"/>
          </w:p>
          <w:p w14:paraId="587440CD">
            <w:pPr>
              <w:spacing w:line="360" w:lineRule="auto"/>
              <w:ind w:firstLine="220"/>
              <w:jc w:val="left"/>
              <w:rPr>
                <w:bCs/>
                <w:sz w:val="18"/>
                <w:szCs w:val="18"/>
              </w:rPr>
            </w:pPr>
            <m:oMathPara>
              <m:oMath>
                <m:r>
                  <m:rPr/>
                  <w:rPr>
                    <w:rFonts w:ascii="Cambria Math" w:hAnsi="Cambria Math"/>
                    <w:sz w:val="18"/>
                    <w:szCs w:val="18"/>
                  </w:rPr>
                  <m:t xml:space="preserve">=[100(0.002 </m:t>
                </m:r>
                <m:r>
                  <m:rPr>
                    <m:sty m:val="p"/>
                  </m:rPr>
                  <w:rPr>
                    <w:rFonts w:ascii="Cambria Math" w:hAnsi="Cambria Math"/>
                    <w:sz w:val="18"/>
                    <w:szCs w:val="18"/>
                  </w:rPr>
                  <m:t>mm</m:t>
                </m:r>
                <m:r>
                  <m:rPr/>
                  <w:rPr>
                    <w:rFonts w:ascii="Cambria Math" w:hAnsi="Cambria Math"/>
                    <w:sz w:val="18"/>
                    <w:szCs w:val="18"/>
                  </w:rPr>
                  <m:t xml:space="preserve">)−0.072 </m:t>
                </m:r>
                <m:r>
                  <m:rPr>
                    <m:sty m:val="p"/>
                  </m:rPr>
                  <w:rPr>
                    <w:rFonts w:ascii="Cambria Math" w:hAnsi="Cambria Math"/>
                    <w:sz w:val="18"/>
                    <w:szCs w:val="18"/>
                  </w:rPr>
                  <m:t>mm</m:t>
                </m:r>
                <m:r>
                  <m:rPr/>
                  <w:rPr>
                    <w:rFonts w:ascii="Cambria Math" w:hAnsi="Cambria Math"/>
                    <w:sz w:val="18"/>
                    <w:szCs w:val="18"/>
                  </w:rPr>
                  <m:t xml:space="preserve">]/(0.002 </m:t>
                </m:r>
                <m:r>
                  <m:rPr>
                    <m:sty m:val="p"/>
                  </m:rPr>
                  <w:rPr>
                    <w:rFonts w:ascii="Cambria Math" w:hAnsi="Cambria Math"/>
                    <w:sz w:val="18"/>
                    <w:szCs w:val="18"/>
                  </w:rPr>
                  <m:t>mm</m:t>
                </m:r>
                <m:r>
                  <m:rPr/>
                  <w:rPr>
                    <w:rFonts w:ascii="Cambria Math" w:hAnsi="Cambria Math"/>
                    <w:sz w:val="18"/>
                    <w:szCs w:val="18"/>
                  </w:rPr>
                  <m:t>)</m:t>
                </m:r>
              </m:oMath>
            </m:oMathPara>
          </w:p>
        </w:tc>
        <w:tc>
          <w:tcPr>
            <w:tcW w:w="3914" w:type="dxa"/>
            <w:vAlign w:val="center"/>
          </w:tcPr>
          <w:p w14:paraId="6AE6BE66">
            <w:pPr>
              <w:spacing w:line="360" w:lineRule="auto"/>
              <w:jc w:val="left"/>
              <w:rPr>
                <w:bCs/>
                <w:sz w:val="18"/>
                <w:szCs w:val="18"/>
              </w:rPr>
            </w:pPr>
            <w:r>
              <w:rPr>
                <w:bCs/>
                <w:sz w:val="18"/>
                <w:szCs w:val="18"/>
              </w:rPr>
              <w:t>64.0 HRC</w:t>
            </w:r>
          </w:p>
        </w:tc>
      </w:tr>
      <w:tr w14:paraId="2D74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5BF9FA0C">
            <w:pPr>
              <w:spacing w:line="360" w:lineRule="auto"/>
              <w:jc w:val="left"/>
              <w:rPr>
                <w:bCs/>
                <w:sz w:val="18"/>
                <w:szCs w:val="18"/>
              </w:rPr>
            </w:pPr>
            <w:r>
              <w:rPr>
                <w:rFonts w:hint="eastAsia"/>
                <w:bCs/>
                <w:sz w:val="18"/>
                <w:szCs w:val="18"/>
              </w:rPr>
              <w:t>由校准装置在具有均匀硬度的样块上压痕深度的合并</w:t>
            </w:r>
            <w:r>
              <w:rPr>
                <w:rFonts w:hint="eastAsia"/>
                <w:bCs/>
                <w:color w:val="0070C0"/>
                <w:sz w:val="18"/>
                <w:szCs w:val="18"/>
              </w:rPr>
              <w:t>样本</w:t>
            </w:r>
            <w:r>
              <w:rPr>
                <w:rFonts w:hint="eastAsia"/>
                <w:bCs/>
                <w:sz w:val="18"/>
                <w:szCs w:val="18"/>
              </w:rPr>
              <w:t>标准偏差</w:t>
            </w:r>
            <m:oMath>
              <m:sSub>
                <m:sSubPr>
                  <m:ctrlPr>
                    <w:rPr>
                      <w:rFonts w:ascii="Cambria Math" w:hAnsi="Cambria Math"/>
                      <w:bCs/>
                      <w:sz w:val="18"/>
                      <w:szCs w:val="18"/>
                    </w:rPr>
                  </m:ctrlPr>
                </m:sSubPr>
                <m:e>
                  <m:r>
                    <m:rPr/>
                    <w:rPr>
                      <w:rFonts w:ascii="Cambria Math" w:hAnsi="Cambria Math"/>
                      <w:sz w:val="18"/>
                      <w:szCs w:val="18"/>
                    </w:rPr>
                    <m:t>s</m:t>
                  </m:r>
                  <m:ctrlPr>
                    <w:rPr>
                      <w:rFonts w:ascii="Cambria Math" w:hAnsi="Cambria Math"/>
                      <w:bCs/>
                      <w:sz w:val="18"/>
                      <w:szCs w:val="18"/>
                    </w:rPr>
                  </m:ctrlPr>
                </m:e>
                <m:sub>
                  <m:r>
                    <m:rPr>
                      <m:sty m:val="p"/>
                    </m:rPr>
                    <w:rPr>
                      <w:rFonts w:ascii="Cambria Math" w:hAnsi="Cambria Math"/>
                      <w:sz w:val="18"/>
                      <w:szCs w:val="18"/>
                    </w:rPr>
                    <m:t>p</m:t>
                  </m:r>
                  <m:ctrlPr>
                    <w:rPr>
                      <w:rFonts w:ascii="Cambria Math" w:hAnsi="Cambria Math"/>
                      <w:bCs/>
                      <w:sz w:val="18"/>
                      <w:szCs w:val="18"/>
                    </w:rPr>
                  </m:ctrlPr>
                </m:sub>
              </m:sSub>
              <m:r>
                <m:rPr>
                  <m:sty m:val="p"/>
                </m:rPr>
                <w:rPr>
                  <w:rFonts w:ascii="Cambria Math" w:hAnsi="Cambria Math"/>
                  <w:sz w:val="18"/>
                  <w:szCs w:val="18"/>
                </w:rPr>
                <m:t>(</m:t>
              </m:r>
              <m:sSub>
                <m:sSubPr>
                  <m:ctrlPr>
                    <w:rPr>
                      <w:rFonts w:ascii="Cambria Math" w:hAnsi="Cambria Math"/>
                      <w:bCs/>
                      <w:i/>
                      <w:iCs/>
                      <w:sz w:val="18"/>
                      <w:szCs w:val="18"/>
                    </w:rPr>
                  </m:ctrlPr>
                </m:sSubPr>
                <m:e>
                  <m:r>
                    <m:rPr/>
                    <w:rPr>
                      <w:rFonts w:ascii="Cambria Math" w:hAnsi="Cambria Math"/>
                      <w:sz w:val="18"/>
                      <w:szCs w:val="18"/>
                    </w:rPr>
                    <m:t>d</m:t>
                  </m:r>
                  <m:ctrlPr>
                    <w:rPr>
                      <w:rFonts w:ascii="Cambria Math" w:hAnsi="Cambria Math"/>
                      <w:bCs/>
                      <w:i/>
                      <w:iCs/>
                      <w:sz w:val="18"/>
                      <w:szCs w:val="18"/>
                    </w:rPr>
                  </m:ctrlPr>
                </m:e>
                <m:sub>
                  <m:r>
                    <m:rPr/>
                    <w:rPr>
                      <w:rFonts w:ascii="Cambria Math" w:hAnsi="Cambria Math"/>
                      <w:sz w:val="18"/>
                      <w:szCs w:val="18"/>
                    </w:rPr>
                    <m:t>k</m:t>
                  </m:r>
                  <m:ctrlPr>
                    <w:rPr>
                      <w:rFonts w:ascii="Cambria Math" w:hAnsi="Cambria Math"/>
                      <w:bCs/>
                      <w:i/>
                      <w:iCs/>
                      <w:sz w:val="18"/>
                      <w:szCs w:val="18"/>
                    </w:rPr>
                  </m:ctrlPr>
                </m:sub>
              </m:sSub>
              <m:r>
                <m:rPr>
                  <m:sty m:val="p"/>
                </m:rPr>
                <w:rPr>
                  <w:rFonts w:ascii="Cambria Math" w:hAnsi="Cambria Math"/>
                  <w:sz w:val="18"/>
                  <w:szCs w:val="18"/>
                </w:rPr>
                <m:t>)</m:t>
              </m:r>
            </m:oMath>
          </w:p>
        </w:tc>
        <w:tc>
          <w:tcPr>
            <w:tcW w:w="3914" w:type="dxa"/>
            <w:vAlign w:val="center"/>
          </w:tcPr>
          <w:p w14:paraId="512744AC">
            <w:pPr>
              <w:spacing w:line="360" w:lineRule="auto"/>
              <w:jc w:val="left"/>
              <w:rPr>
                <w:bCs/>
                <w:sz w:val="18"/>
                <w:szCs w:val="18"/>
              </w:rPr>
            </w:pPr>
            <w:r>
              <w:rPr>
                <w:bCs/>
                <w:sz w:val="18"/>
                <w:szCs w:val="18"/>
              </w:rPr>
              <w:t>0.45</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p>
        </w:tc>
      </w:tr>
      <w:tr w14:paraId="1F8D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6D41F8A9">
            <w:pPr>
              <w:spacing w:line="360" w:lineRule="auto"/>
              <w:jc w:val="left"/>
              <w:rPr>
                <w:bCs/>
                <w:sz w:val="18"/>
                <w:szCs w:val="18"/>
              </w:rPr>
            </w:pPr>
            <w:r>
              <w:rPr>
                <w:rFonts w:hint="eastAsia"/>
                <w:bCs/>
                <w:sz w:val="18"/>
                <w:szCs w:val="18"/>
              </w:rPr>
              <w:t>硬度计的</w:t>
            </w:r>
            <w:r>
              <w:rPr>
                <w:rFonts w:hint="eastAsia"/>
                <w:bCs/>
                <w:color w:val="0070C0"/>
                <w:sz w:val="18"/>
                <w:szCs w:val="18"/>
              </w:rPr>
              <w:t>示值</w:t>
            </w:r>
            <w:r>
              <w:rPr>
                <w:rFonts w:hint="eastAsia"/>
                <w:bCs/>
                <w:sz w:val="18"/>
                <w:szCs w:val="18"/>
              </w:rPr>
              <w:t>分辨力</w:t>
            </w:r>
            <w:r>
              <w:rPr>
                <w:bCs/>
                <w:i/>
                <w:sz w:val="18"/>
                <w:szCs w:val="18"/>
              </w:rPr>
              <w:t>δ</w:t>
            </w:r>
          </w:p>
        </w:tc>
        <w:tc>
          <w:tcPr>
            <w:tcW w:w="3914" w:type="dxa"/>
            <w:vAlign w:val="center"/>
          </w:tcPr>
          <w:p w14:paraId="0B52F63B">
            <w:pPr>
              <w:spacing w:line="360" w:lineRule="auto"/>
              <w:jc w:val="left"/>
              <w:rPr>
                <w:bCs/>
                <w:sz w:val="18"/>
                <w:szCs w:val="18"/>
              </w:rPr>
            </w:pPr>
            <w:r>
              <w:rPr>
                <w:bCs/>
                <w:sz w:val="18"/>
                <w:szCs w:val="18"/>
              </w:rPr>
              <w:t>0.1</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p>
        </w:tc>
      </w:tr>
      <w:tr w14:paraId="4CEE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28F88247">
            <w:pPr>
              <w:spacing w:line="360" w:lineRule="auto"/>
              <w:jc w:val="left"/>
              <w:rPr>
                <w:bCs/>
                <w:sz w:val="18"/>
                <w:szCs w:val="18"/>
              </w:rPr>
            </w:pPr>
            <w:r>
              <w:rPr>
                <w:rFonts w:hint="eastAsia"/>
                <w:bCs/>
                <w:sz w:val="18"/>
                <w:szCs w:val="18"/>
              </w:rPr>
              <w:t>传递标准块上由国家计量标准装置进行</w:t>
            </w:r>
            <w:r>
              <w:rPr>
                <w:bCs/>
                <w:i/>
                <w:sz w:val="18"/>
                <w:szCs w:val="18"/>
              </w:rPr>
              <w:t>m</w:t>
            </w:r>
            <w:r>
              <w:rPr>
                <w:rFonts w:hint="eastAsia"/>
                <w:bCs/>
                <w:sz w:val="18"/>
                <w:szCs w:val="18"/>
              </w:rPr>
              <w:t>列压痕的平均值的实验方差的平均值的平方根</w:t>
            </w:r>
            <m:oMath>
              <m:sSub>
                <m:sSubPr>
                  <m:ctrlPr>
                    <w:rPr>
                      <w:rFonts w:ascii="Cambria Math" w:hAnsi="Cambria Math"/>
                      <w:bCs/>
                      <w:sz w:val="18"/>
                      <w:szCs w:val="18"/>
                    </w:rPr>
                  </m:ctrlPr>
                </m:sSubPr>
                <m:e>
                  <m:r>
                    <m:rPr/>
                    <w:rPr>
                      <w:rFonts w:ascii="Cambria Math" w:hAnsi="Cambria Math"/>
                      <w:sz w:val="18"/>
                      <w:szCs w:val="18"/>
                    </w:rPr>
                    <m:t>s</m:t>
                  </m:r>
                  <m:ctrlPr>
                    <w:rPr>
                      <w:rFonts w:ascii="Cambria Math" w:hAnsi="Cambria Math"/>
                      <w:bCs/>
                      <w:sz w:val="18"/>
                      <w:szCs w:val="18"/>
                    </w:rPr>
                  </m:ctrlPr>
                </m:e>
                <m:sub>
                  <m:r>
                    <m:rPr>
                      <m:sty m:val="p"/>
                    </m:rPr>
                    <w:rPr>
                      <w:rFonts w:ascii="Cambria Math" w:hAnsi="Cambria Math"/>
                      <w:sz w:val="18"/>
                      <w:szCs w:val="18"/>
                    </w:rPr>
                    <m:t>av</m:t>
                  </m:r>
                  <m:ctrlPr>
                    <w:rPr>
                      <w:rFonts w:ascii="Cambria Math" w:hAnsi="Cambria Math"/>
                      <w:bCs/>
                      <w:sz w:val="18"/>
                      <w:szCs w:val="18"/>
                    </w:rPr>
                  </m:ctrlPr>
                </m:sub>
              </m:sSub>
              <m:r>
                <m:rPr>
                  <m:sty m:val="p"/>
                </m:rPr>
                <w:rPr>
                  <w:rFonts w:ascii="Cambria Math" w:hAnsi="Cambria Math"/>
                  <w:sz w:val="18"/>
                  <w:szCs w:val="18"/>
                </w:rPr>
                <m:t>(</m:t>
              </m:r>
              <m:bar>
                <m:barPr>
                  <m:pos m:val="top"/>
                  <m:ctrlPr>
                    <w:rPr>
                      <w:rFonts w:ascii="Cambria Math" w:hAnsi="Cambria Math"/>
                      <w:sz w:val="18"/>
                      <w:szCs w:val="18"/>
                    </w:rPr>
                  </m:ctrlPr>
                </m:barPr>
                <m:e>
                  <m:sSub>
                    <m:sSubPr>
                      <m:ctrlPr>
                        <w:rPr>
                          <w:rFonts w:ascii="Cambria Math" w:hAnsi="Cambria Math"/>
                          <w:sz w:val="18"/>
                          <w:szCs w:val="18"/>
                        </w:rPr>
                      </m:ctrlPr>
                    </m:sSubPr>
                    <m:e>
                      <m:r>
                        <m:rPr/>
                        <w:rPr>
                          <w:rFonts w:ascii="Cambria Math" w:hAnsi="Cambria Math"/>
                          <w:sz w:val="18"/>
                          <w:szCs w:val="18"/>
                        </w:rPr>
                        <m:t>z</m:t>
                      </m:r>
                      <m:ctrlPr>
                        <w:rPr>
                          <w:rFonts w:ascii="Cambria Math" w:hAnsi="Cambria Math"/>
                          <w:sz w:val="18"/>
                          <w:szCs w:val="18"/>
                        </w:rPr>
                      </m:ctrlPr>
                    </m:e>
                    <m:sub>
                      <m:r>
                        <m:rPr>
                          <m:sty m:val="p"/>
                        </m:rPr>
                        <w:rPr>
                          <w:rFonts w:ascii="Cambria Math" w:hAnsi="Cambria Math"/>
                          <w:sz w:val="18"/>
                          <w:szCs w:val="18"/>
                        </w:rPr>
                        <m:t>s</m:t>
                      </m:r>
                      <m:ctrlPr>
                        <w:rPr>
                          <w:rFonts w:ascii="Cambria Math" w:hAnsi="Cambria Math"/>
                          <w:sz w:val="18"/>
                          <w:szCs w:val="18"/>
                        </w:rPr>
                      </m:ctrlPr>
                    </m:sub>
                  </m:sSub>
                  <m:ctrlPr>
                    <w:rPr>
                      <w:rFonts w:ascii="Cambria Math" w:hAnsi="Cambria Math"/>
                      <w:sz w:val="18"/>
                      <w:szCs w:val="18"/>
                    </w:rPr>
                  </m:ctrlPr>
                </m:e>
              </m:bar>
              <m:r>
                <m:rPr>
                  <m:sty m:val="p"/>
                </m:rPr>
                <w:rPr>
                  <w:rFonts w:ascii="Cambria Math" w:hAnsi="Cambria Math"/>
                  <w:sz w:val="18"/>
                  <w:szCs w:val="18"/>
                </w:rPr>
                <m:t>)</m:t>
              </m:r>
            </m:oMath>
          </w:p>
        </w:tc>
        <w:tc>
          <w:tcPr>
            <w:tcW w:w="3914" w:type="dxa"/>
            <w:vAlign w:val="center"/>
          </w:tcPr>
          <w:p w14:paraId="18BB6E0D">
            <w:pPr>
              <w:spacing w:line="360" w:lineRule="auto"/>
              <w:jc w:val="left"/>
              <w:rPr>
                <w:bCs/>
                <w:sz w:val="18"/>
                <w:szCs w:val="18"/>
              </w:rPr>
            </w:pPr>
            <w:r>
              <w:rPr>
                <w:bCs/>
                <w:sz w:val="18"/>
                <w:szCs w:val="18"/>
              </w:rPr>
              <w:t>0.10</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r>
              <w:rPr>
                <w:rFonts w:hint="eastAsia"/>
                <w:bCs/>
                <w:sz w:val="18"/>
                <w:szCs w:val="18"/>
                <w:lang w:val="nl-NL"/>
              </w:rPr>
              <w:t>，</w:t>
            </w:r>
            <w:r>
              <w:rPr>
                <w:bCs/>
                <w:i/>
                <w:sz w:val="18"/>
                <w:szCs w:val="18"/>
                <w:lang w:val="nl-NL"/>
              </w:rPr>
              <w:t>m</w:t>
            </w:r>
            <w:r>
              <w:rPr>
                <w:bCs/>
                <w:sz w:val="18"/>
                <w:szCs w:val="18"/>
                <w:lang w:val="nl-NL"/>
              </w:rPr>
              <w:t>=6</w:t>
            </w:r>
          </w:p>
        </w:tc>
      </w:tr>
      <w:tr w14:paraId="0A3E3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4DB6FAAF">
            <w:pPr>
              <w:spacing w:line="360" w:lineRule="auto"/>
              <w:jc w:val="left"/>
              <w:rPr>
                <w:bCs/>
                <w:sz w:val="18"/>
                <w:szCs w:val="18"/>
              </w:rPr>
            </w:pPr>
            <w:r>
              <w:rPr>
                <w:rFonts w:hint="eastAsia"/>
                <w:bCs/>
                <w:sz w:val="18"/>
                <w:szCs w:val="18"/>
              </w:rPr>
              <w:t>传递标准块上由校准装置进行</w:t>
            </w:r>
            <w:r>
              <w:rPr>
                <w:bCs/>
                <w:i/>
                <w:sz w:val="18"/>
                <w:szCs w:val="18"/>
              </w:rPr>
              <w:t>n</w:t>
            </w:r>
            <w:r>
              <w:rPr>
                <w:rFonts w:hint="eastAsia"/>
                <w:bCs/>
                <w:sz w:val="18"/>
                <w:szCs w:val="18"/>
              </w:rPr>
              <w:t>列压痕的平均值的实验方差的平均值的平方根</w:t>
            </w:r>
            <m:oMath>
              <m:sSub>
                <m:sSubPr>
                  <m:ctrlPr>
                    <w:rPr>
                      <w:rFonts w:ascii="Cambria Math" w:hAnsi="Cambria Math"/>
                      <w:bCs/>
                      <w:sz w:val="18"/>
                      <w:szCs w:val="18"/>
                    </w:rPr>
                  </m:ctrlPr>
                </m:sSubPr>
                <m:e>
                  <m:r>
                    <m:rPr/>
                    <w:rPr>
                      <w:rFonts w:ascii="Cambria Math" w:hAnsi="Cambria Math"/>
                      <w:sz w:val="18"/>
                      <w:szCs w:val="18"/>
                    </w:rPr>
                    <m:t>s</m:t>
                  </m:r>
                  <m:ctrlPr>
                    <w:rPr>
                      <w:rFonts w:ascii="Cambria Math" w:hAnsi="Cambria Math"/>
                      <w:bCs/>
                      <w:sz w:val="18"/>
                      <w:szCs w:val="18"/>
                    </w:rPr>
                  </m:ctrlPr>
                </m:e>
                <m:sub>
                  <m:r>
                    <m:rPr>
                      <m:sty m:val="p"/>
                    </m:rPr>
                    <w:rPr>
                      <w:rFonts w:ascii="Cambria Math" w:hAnsi="Cambria Math"/>
                      <w:sz w:val="18"/>
                      <w:szCs w:val="18"/>
                    </w:rPr>
                    <m:t>av</m:t>
                  </m:r>
                  <m:ctrlPr>
                    <w:rPr>
                      <w:rFonts w:ascii="Cambria Math" w:hAnsi="Cambria Math"/>
                      <w:bCs/>
                      <w:sz w:val="18"/>
                      <w:szCs w:val="18"/>
                    </w:rPr>
                  </m:ctrlPr>
                </m:sub>
              </m:sSub>
              <m:r>
                <m:rPr>
                  <m:sty m:val="p"/>
                </m:rPr>
                <w:rPr>
                  <w:rFonts w:ascii="Cambria Math" w:hAnsi="Cambria Math"/>
                  <w:sz w:val="18"/>
                  <w:szCs w:val="18"/>
                </w:rPr>
                <m:t>(</m:t>
              </m:r>
              <m:bar>
                <m:barPr>
                  <m:pos m:val="top"/>
                  <m:ctrlPr>
                    <w:rPr>
                      <w:rFonts w:ascii="Cambria Math" w:hAnsi="Cambria Math"/>
                      <w:sz w:val="18"/>
                      <w:szCs w:val="18"/>
                    </w:rPr>
                  </m:ctrlPr>
                </m:barPr>
                <m:e>
                  <m:r>
                    <m:rPr/>
                    <w:rPr>
                      <w:rFonts w:ascii="Cambria Math" w:hAnsi="Cambria Math"/>
                      <w:sz w:val="18"/>
                      <w:szCs w:val="18"/>
                    </w:rPr>
                    <m:t>z</m:t>
                  </m:r>
                  <m:ctrlPr>
                    <w:rPr>
                      <w:rFonts w:ascii="Cambria Math" w:hAnsi="Cambria Math"/>
                      <w:sz w:val="18"/>
                      <w:szCs w:val="18"/>
                    </w:rPr>
                  </m:ctrlPr>
                </m:e>
              </m:bar>
              <m:r>
                <m:rPr>
                  <m:sty m:val="p"/>
                </m:rPr>
                <w:rPr>
                  <w:rFonts w:ascii="Cambria Math" w:hAnsi="Cambria Math"/>
                  <w:sz w:val="18"/>
                  <w:szCs w:val="18"/>
                </w:rPr>
                <m:t>)</m:t>
              </m:r>
            </m:oMath>
          </w:p>
        </w:tc>
        <w:tc>
          <w:tcPr>
            <w:tcW w:w="3914" w:type="dxa"/>
            <w:vAlign w:val="center"/>
          </w:tcPr>
          <w:p w14:paraId="2123CED4">
            <w:pPr>
              <w:spacing w:line="360" w:lineRule="auto"/>
              <w:jc w:val="left"/>
              <w:rPr>
                <w:bCs/>
                <w:sz w:val="18"/>
                <w:szCs w:val="18"/>
              </w:rPr>
            </w:pPr>
            <w:r>
              <w:rPr>
                <w:bCs/>
                <w:sz w:val="18"/>
                <w:szCs w:val="18"/>
              </w:rPr>
              <w:t>0.11</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r>
              <w:rPr>
                <w:rFonts w:hint="eastAsia"/>
                <w:bCs/>
                <w:sz w:val="18"/>
                <w:szCs w:val="18"/>
                <w:lang w:val="nl-NL"/>
              </w:rPr>
              <w:t>，</w:t>
            </w:r>
            <w:r>
              <w:rPr>
                <w:bCs/>
                <w:i/>
                <w:sz w:val="18"/>
                <w:szCs w:val="18"/>
                <w:lang w:val="nl-NL"/>
              </w:rPr>
              <w:t>n</w:t>
            </w:r>
            <w:r>
              <w:rPr>
                <w:bCs/>
                <w:sz w:val="18"/>
                <w:szCs w:val="18"/>
                <w:lang w:val="nl-NL"/>
              </w:rPr>
              <w:t>=6</w:t>
            </w:r>
          </w:p>
        </w:tc>
      </w:tr>
      <w:tr w14:paraId="5278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1B65E553">
            <w:pPr>
              <w:spacing w:line="360" w:lineRule="auto"/>
              <w:jc w:val="left"/>
              <w:rPr>
                <w:bCs/>
                <w:sz w:val="18"/>
                <w:szCs w:val="18"/>
              </w:rPr>
            </w:pPr>
            <w:r>
              <w:rPr>
                <w:rFonts w:hint="eastAsia"/>
                <w:bCs/>
                <w:sz w:val="18"/>
                <w:szCs w:val="18"/>
              </w:rPr>
              <w:t>在传递标准块上压透深度的允许变化量</w:t>
            </w:r>
            <w:r>
              <w:rPr>
                <w:bCs/>
                <w:i/>
                <w:sz w:val="18"/>
                <w:szCs w:val="18"/>
              </w:rPr>
              <w:t>x</w:t>
            </w:r>
          </w:p>
        </w:tc>
        <w:tc>
          <w:tcPr>
            <w:tcW w:w="3914" w:type="dxa"/>
            <w:vAlign w:val="center"/>
          </w:tcPr>
          <w:p w14:paraId="42CFFC8D">
            <w:pPr>
              <w:spacing w:line="360" w:lineRule="auto"/>
              <w:jc w:val="left"/>
              <w:rPr>
                <w:bCs/>
                <w:sz w:val="18"/>
                <w:szCs w:val="18"/>
                <w:vertAlign w:val="superscript"/>
              </w:rPr>
            </w:pPr>
            <w:r>
              <w:rPr>
                <w:bCs/>
                <w:sz w:val="18"/>
                <w:szCs w:val="18"/>
              </w:rPr>
              <w:t>1.5×10</w:t>
            </w:r>
            <w:r>
              <w:rPr>
                <w:bCs/>
                <w:sz w:val="18"/>
                <w:szCs w:val="18"/>
                <w:vertAlign w:val="superscript"/>
              </w:rPr>
              <w:t>-2</w:t>
            </w:r>
          </w:p>
        </w:tc>
      </w:tr>
      <w:tr w14:paraId="6434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8" w:type="dxa"/>
            <w:vAlign w:val="center"/>
          </w:tcPr>
          <w:p w14:paraId="080AC2A6">
            <w:pPr>
              <w:spacing w:line="360" w:lineRule="auto"/>
              <w:jc w:val="left"/>
              <w:rPr>
                <w:bCs/>
                <w:sz w:val="18"/>
                <w:szCs w:val="18"/>
              </w:rPr>
            </w:pPr>
            <w:r>
              <w:rPr>
                <w:rFonts w:hint="eastAsia"/>
                <w:bCs/>
                <w:sz w:val="18"/>
                <w:szCs w:val="18"/>
              </w:rPr>
              <w:t>国家计量标准装置和硬度</w:t>
            </w:r>
            <w:r>
              <w:rPr>
                <w:rFonts w:hint="eastAsia"/>
                <w:bCs/>
                <w:color w:val="0070C0"/>
                <w:sz w:val="18"/>
                <w:szCs w:val="18"/>
              </w:rPr>
              <w:t>定义的</w:t>
            </w:r>
            <w:r>
              <w:rPr>
                <w:rFonts w:hint="eastAsia"/>
                <w:bCs/>
                <w:sz w:val="18"/>
                <w:szCs w:val="18"/>
              </w:rPr>
              <w:t>的标准不确定度</w:t>
            </w:r>
            <m:oMath>
              <m:r>
                <m:rPr/>
                <w:rPr>
                  <w:rFonts w:ascii="Cambria Math" w:hAnsi="Cambria Math"/>
                  <w:sz w:val="18"/>
                  <w:szCs w:val="18"/>
                  <w:lang w:val="nl-NL"/>
                </w:rPr>
                <m:t>u</m:t>
              </m:r>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color w:val="0070C0"/>
                      <w:sz w:val="18"/>
                      <w:szCs w:val="18"/>
                    </w:rPr>
                    <m:t>∆</m:t>
                  </m:r>
                  <m:ctrlPr>
                    <w:rPr>
                      <w:rFonts w:ascii="Cambria Math" w:hAnsi="Cambria Math"/>
                      <w:bCs/>
                      <w:sz w:val="18"/>
                      <w:szCs w:val="18"/>
                    </w:rPr>
                  </m:ctrlPr>
                </m:e>
                <m:sub>
                  <m:r>
                    <m:rPr>
                      <m:sty m:val="p"/>
                    </m:rPr>
                    <w:rPr>
                      <w:rFonts w:ascii="Cambria Math" w:hAnsi="Cambria Math"/>
                      <w:sz w:val="18"/>
                      <w:szCs w:val="18"/>
                    </w:rPr>
                    <m:t>s</m:t>
                  </m:r>
                  <m:ctrlPr>
                    <w:rPr>
                      <w:rFonts w:ascii="Cambria Math" w:hAnsi="Cambria Math"/>
                      <w:bCs/>
                      <w:sz w:val="18"/>
                      <w:szCs w:val="18"/>
                    </w:rPr>
                  </m:ctrlPr>
                </m:sub>
              </m:sSub>
              <m:r>
                <m:rPr>
                  <m:sty m:val="p"/>
                </m:rPr>
                <w:rPr>
                  <w:rFonts w:ascii="Cambria Math" w:hAnsi="Cambria Math"/>
                  <w:sz w:val="18"/>
                  <w:szCs w:val="18"/>
                </w:rPr>
                <m:t>)</m:t>
              </m:r>
            </m:oMath>
          </w:p>
        </w:tc>
        <w:tc>
          <w:tcPr>
            <w:tcW w:w="3914" w:type="dxa"/>
            <w:vAlign w:val="center"/>
          </w:tcPr>
          <w:p w14:paraId="70C9AE6E">
            <w:pPr>
              <w:spacing w:line="360" w:lineRule="auto"/>
              <w:jc w:val="left"/>
              <w:rPr>
                <w:bCs/>
                <w:sz w:val="18"/>
                <w:szCs w:val="18"/>
              </w:rPr>
            </w:pPr>
            <w:r>
              <w:rPr>
                <w:bCs/>
                <w:sz w:val="18"/>
                <w:szCs w:val="18"/>
              </w:rPr>
              <w:t>0.5</w:t>
            </w:r>
            <m:oMath>
              <m:r>
                <m:rPr>
                  <m:sty m:val="p"/>
                </m:rPr>
                <w:rPr>
                  <w:rFonts w:ascii="Cambria Math" w:hAnsi="Cambria Math"/>
                  <w:sz w:val="18"/>
                  <w:szCs w:val="18"/>
                </w:rPr>
                <m:t xml:space="preserve"> </m:t>
              </m:r>
              <m:r>
                <m:rPr>
                  <m:sty m:val="p"/>
                </m:rPr>
                <w:rPr>
                  <w:rFonts w:ascii="Cambria Math" w:hAnsi="Cambria Math"/>
                  <w:color w:val="0070C0"/>
                  <w:sz w:val="18"/>
                  <w:szCs w:val="18"/>
                </w:rPr>
                <m:t>(</m:t>
              </m:r>
              <m:r>
                <m:rPr>
                  <m:sty m:val="p"/>
                </m:rPr>
                <w:rPr>
                  <w:rFonts w:hint="eastAsia" w:ascii="Cambria Math" w:hAnsi="Cambria Math"/>
                  <w:color w:val="0070C0"/>
                  <w:sz w:val="18"/>
                  <w:szCs w:val="18"/>
                </w:rPr>
                <m:t>洛氏标尺单位</m:t>
              </m:r>
              <m:r>
                <m:rPr>
                  <m:sty m:val="p"/>
                </m:rPr>
                <w:rPr>
                  <w:rFonts w:ascii="Cambria Math" w:hAnsi="Cambria Math"/>
                  <w:color w:val="0070C0"/>
                  <w:sz w:val="18"/>
                  <w:szCs w:val="18"/>
                </w:rPr>
                <m:t>)</m:t>
              </m:r>
            </m:oMath>
          </w:p>
        </w:tc>
      </w:tr>
      <w:bookmarkEnd w:id="562"/>
    </w:tbl>
    <w:p w14:paraId="711FC420">
      <w:pPr>
        <w:spacing w:line="360" w:lineRule="auto"/>
        <w:ind w:firstLine="482"/>
        <w:rPr>
          <w:bCs/>
          <w:szCs w:val="21"/>
        </w:rPr>
      </w:pPr>
    </w:p>
    <w:p w14:paraId="2C99E39B">
      <w:pPr>
        <w:spacing w:line="360" w:lineRule="auto"/>
        <w:ind w:firstLine="482"/>
        <w:rPr>
          <w:bCs/>
          <w:szCs w:val="21"/>
          <w:lang w:val="nl-NL"/>
        </w:rPr>
      </w:pPr>
      <w:r>
        <w:rPr>
          <w:bCs/>
          <w:szCs w:val="21"/>
          <w:lang w:val="nl-NL"/>
        </w:rPr>
        <w:t>这</w:t>
      </w:r>
      <w:r>
        <w:rPr>
          <w:bCs/>
          <w:color w:val="0070C0"/>
          <w:szCs w:val="21"/>
        </w:rPr>
        <w:t>里所用标尺是洛氏C（</w:t>
      </w:r>
      <w:r>
        <w:rPr>
          <w:bCs/>
          <w:color w:val="0070C0"/>
          <w:szCs w:val="21"/>
          <w:lang w:val="nl-NL"/>
        </w:rPr>
        <w:t>Rockwell C</w:t>
      </w:r>
      <w:r>
        <w:rPr>
          <w:bCs/>
          <w:color w:val="0070C0"/>
          <w:szCs w:val="21"/>
        </w:rPr>
        <w:t>）标尺</w:t>
      </w:r>
      <w:r>
        <w:rPr>
          <w:rFonts w:hint="eastAsia"/>
          <w:bCs/>
          <w:color w:val="0070C0"/>
          <w:szCs w:val="21"/>
        </w:rPr>
        <w:t>，</w:t>
      </w:r>
      <w:r>
        <w:rPr>
          <w:bCs/>
          <w:color w:val="0070C0"/>
          <w:szCs w:val="21"/>
          <w:lang w:val="nl-NL"/>
        </w:rPr>
        <w:t>用</w:t>
      </w:r>
      <w:r>
        <w:rPr>
          <w:bCs/>
          <w:szCs w:val="21"/>
          <w:lang w:val="nl-NL"/>
        </w:rPr>
        <w:t>HRC表示</w:t>
      </w:r>
      <w:r>
        <w:rPr>
          <w:rFonts w:hint="eastAsia"/>
          <w:bCs/>
          <w:szCs w:val="21"/>
          <w:lang w:val="nl-NL"/>
        </w:rPr>
        <w:t>，</w:t>
      </w:r>
      <w:r>
        <w:rPr>
          <w:rFonts w:hint="eastAsia"/>
          <w:bCs/>
          <w:color w:val="0070C0"/>
          <w:szCs w:val="21"/>
        </w:rPr>
        <w:t>而</w:t>
      </w:r>
      <w:r>
        <w:rPr>
          <w:bCs/>
          <w:color w:val="0070C0"/>
          <w:szCs w:val="21"/>
        </w:rPr>
        <w:t>洛氏标尺单位</w:t>
      </w:r>
      <w:r>
        <w:rPr>
          <w:bCs/>
          <w:szCs w:val="21"/>
          <w:lang w:val="nl-NL"/>
        </w:rPr>
        <w:t>是0.002mm</w:t>
      </w:r>
      <w:r>
        <w:rPr>
          <w:rFonts w:hint="eastAsia"/>
          <w:bCs/>
          <w:color w:val="0070C0"/>
          <w:szCs w:val="21"/>
          <w:lang w:val="nl-NL"/>
        </w:rPr>
        <w:t>。</w:t>
      </w:r>
      <w:r>
        <w:rPr>
          <w:bCs/>
          <w:szCs w:val="21"/>
        </w:rPr>
        <w:t>因此在表</w:t>
      </w:r>
      <w:r>
        <w:rPr>
          <w:bCs/>
          <w:szCs w:val="21"/>
          <w:lang w:val="nl-NL"/>
        </w:rPr>
        <w:t>A-3和下文中，如“36.0 HRC”意味着36.0×（0.002mm）=0.072mm</w:t>
      </w:r>
      <w:r>
        <w:rPr>
          <w:rFonts w:hint="eastAsia"/>
          <w:bCs/>
          <w:szCs w:val="21"/>
          <w:lang w:val="nl-NL"/>
        </w:rPr>
        <w:t>，</w:t>
      </w:r>
      <w:r>
        <w:rPr>
          <w:rFonts w:hint="eastAsia"/>
          <w:bCs/>
          <w:color w:val="0070C0"/>
          <w:szCs w:val="21"/>
        </w:rPr>
        <w:t>它只</w:t>
      </w:r>
      <w:r>
        <w:rPr>
          <w:bCs/>
          <w:szCs w:val="21"/>
          <w:lang w:val="nl-NL"/>
        </w:rPr>
        <w:t>是表示数据和结果的</w:t>
      </w:r>
      <w:r>
        <w:rPr>
          <w:rFonts w:hint="eastAsia"/>
          <w:bCs/>
          <w:color w:val="0070C0"/>
          <w:szCs w:val="21"/>
        </w:rPr>
        <w:t>一种</w:t>
      </w:r>
      <w:r>
        <w:rPr>
          <w:bCs/>
          <w:szCs w:val="21"/>
          <w:lang w:val="nl-NL"/>
        </w:rPr>
        <w:t>简便方</w:t>
      </w:r>
      <w:r>
        <w:rPr>
          <w:rFonts w:hint="eastAsia"/>
          <w:bCs/>
          <w:color w:val="0070C0"/>
          <w:szCs w:val="21"/>
        </w:rPr>
        <w:t>式</w:t>
      </w:r>
      <w:r>
        <w:rPr>
          <w:bCs/>
          <w:szCs w:val="21"/>
          <w:lang w:val="nl-NL"/>
        </w:rPr>
        <w:t>。</w:t>
      </w:r>
    </w:p>
    <w:p w14:paraId="35CD1363">
      <w:pPr>
        <w:spacing w:line="360" w:lineRule="auto"/>
        <w:ind w:firstLine="482"/>
        <w:rPr>
          <w:bCs/>
          <w:szCs w:val="21"/>
          <w:lang w:val="nl-NL"/>
        </w:rPr>
      </w:pPr>
      <w:r>
        <w:rPr>
          <w:bCs/>
          <w:szCs w:val="21"/>
          <w:lang w:val="nl-NL"/>
        </w:rPr>
        <w:t>将表A-3中给出的有关量的值代入式（A-</w:t>
      </w:r>
      <w:r>
        <w:rPr>
          <w:rFonts w:hint="eastAsia"/>
          <w:bCs/>
          <w:szCs w:val="21"/>
          <w:lang w:val="nl-NL"/>
        </w:rPr>
        <w:t>19</w:t>
      </w:r>
      <w:r>
        <w:rPr>
          <w:bCs/>
          <w:szCs w:val="21"/>
          <w:lang w:val="nl-NL"/>
        </w:rPr>
        <w:t>）中，就可得到硬度的合成方差：</w:t>
      </w:r>
    </w:p>
    <w:p w14:paraId="62155A22">
      <w:pPr>
        <w:spacing w:line="360" w:lineRule="auto"/>
        <w:ind w:firstLine="482"/>
        <w:rPr>
          <w:rFonts w:hAnsi="Cambria Math"/>
          <w:bCs/>
          <w:szCs w:val="21"/>
        </w:rPr>
      </w:pPr>
      <m:oMathPara>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0.4</m:t>
              </m:r>
              <m:sSup>
                <m:sSupPr>
                  <m:ctrlPr>
                    <w:rPr>
                      <w:rFonts w:ascii="Cambria Math" w:hAnsi="Cambria Math"/>
                      <w:bCs/>
                      <w:szCs w:val="21"/>
                    </w:rPr>
                  </m:ctrlPr>
                </m:sSupPr>
                <m:e>
                  <m:r>
                    <m:rPr>
                      <m:sty m:val="p"/>
                    </m:rPr>
                    <w:rPr>
                      <w:rFonts w:ascii="Cambria Math" w:hAnsi="Cambria Math"/>
                      <w:szCs w:val="21"/>
                    </w:rPr>
                    <m:t>5</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5</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0.</m:t>
              </m:r>
              <m:sSup>
                <m:sSupPr>
                  <m:ctrlPr>
                    <w:rPr>
                      <w:rFonts w:ascii="Cambria Math" w:hAnsi="Cambria Math"/>
                      <w:bCs/>
                      <w:szCs w:val="21"/>
                    </w:rPr>
                  </m:ctrlPr>
                </m:sSupPr>
                <m:e>
                  <m:r>
                    <m:rPr>
                      <m:sty m:val="p"/>
                    </m:rPr>
                    <w:rPr>
                      <w:rFonts w:ascii="Cambria Math" w:hAnsi="Cambria Math"/>
                      <w:szCs w:val="21"/>
                    </w:rPr>
                    <m:t>1</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12</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0.1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6</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0.1</m:t>
              </m:r>
              <m:sSup>
                <m:sSupPr>
                  <m:ctrlPr>
                    <w:rPr>
                      <w:rFonts w:ascii="Cambria Math" w:hAnsi="Cambria Math"/>
                      <w:bCs/>
                      <w:szCs w:val="21"/>
                    </w:rPr>
                  </m:ctrlPr>
                </m:sSupPr>
                <m:e>
                  <m:r>
                    <m:rPr>
                      <m:sty m:val="p"/>
                    </m:rPr>
                    <w:rPr>
                      <w:rFonts w:ascii="Cambria Math" w:hAnsi="Cambria Math"/>
                      <w:szCs w:val="21"/>
                    </w:rPr>
                    <m:t>1</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6</m:t>
              </m:r>
              <m:ctrlPr>
                <w:rPr>
                  <w:rFonts w:ascii="Cambria Math" w:hAnsi="Cambria Math"/>
                  <w:bCs/>
                  <w:szCs w:val="21"/>
                </w:rPr>
              </m:ctrlPr>
            </m:den>
          </m:f>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(0.015×36.0</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num>
            <m:den>
              <m:r>
                <m:rPr>
                  <m:sty m:val="p"/>
                </m:rPr>
                <w:rPr>
                  <w:rFonts w:ascii="Cambria Math" w:hAnsi="Cambria Math"/>
                  <w:szCs w:val="21"/>
                </w:rPr>
                <m:t>24</m:t>
              </m:r>
              <m:ctrlPr>
                <w:rPr>
                  <w:rFonts w:ascii="Cambria Math" w:hAnsi="Cambria Math"/>
                  <w:bCs/>
                  <w:szCs w:val="21"/>
                </w:rPr>
              </m:ctrlPr>
            </m:den>
          </m:f>
          <m:r>
            <m:rPr>
              <m:sty m:val="p"/>
            </m:rPr>
            <w:rPr>
              <w:rFonts w:ascii="Cambria Math" w:hAnsi="Cambria Math"/>
              <w:szCs w:val="21"/>
            </w:rPr>
            <m:t>+0.</m:t>
          </m:r>
          <m:sSup>
            <m:sSupPr>
              <m:ctrlPr>
                <w:rPr>
                  <w:rFonts w:ascii="Cambria Math" w:hAnsi="Cambria Math"/>
                  <w:bCs/>
                  <w:szCs w:val="21"/>
                </w:rPr>
              </m:ctrlPr>
            </m:sSupPr>
            <m:e>
              <m:r>
                <m:rPr>
                  <m:sty m:val="p"/>
                </m:rPr>
                <w:rPr>
                  <w:rFonts w:ascii="Cambria Math" w:hAnsi="Cambria Math"/>
                  <w:szCs w:val="21"/>
                </w:rPr>
                <m:t>5</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w:bookmarkStart w:id="564" w:name="OLE_LINK171"/>
          <m:r>
            <m:rPr>
              <m:sty m:val="p"/>
            </m:rPr>
            <w:rPr>
              <w:rFonts w:ascii="Cambria Math" w:hAnsi="Cambria Math"/>
              <w:color w:val="0070C0"/>
              <w:szCs w:val="21"/>
            </w:rPr>
            <m:t>洛氏标尺单位</m:t>
          </m:r>
          <w:bookmarkEnd w:id="564"/>
          <m:sSup>
            <m:sSupPr>
              <m:ctrlPr>
                <w:rPr>
                  <w:rFonts w:ascii="Cambria Math" w:hAnsi="Cambria Math"/>
                  <w:bCs/>
                  <w:szCs w:val="21"/>
                </w:rPr>
              </m:ctrlPr>
            </m:sSupPr>
            <m:e>
              <m:r>
                <m:rPr>
                  <m:sty m:val="p"/>
                </m:rPr>
                <w:rPr>
                  <w:rFonts w:hint="eastAsia"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oMath>
      </m:oMathPara>
    </w:p>
    <w:p w14:paraId="5AF7334B">
      <w:pPr>
        <w:spacing w:line="360" w:lineRule="auto"/>
        <w:ind w:firstLine="482"/>
        <w:rPr>
          <w:bCs/>
          <w:szCs w:val="21"/>
          <w:lang w:val="nl-NL"/>
        </w:rPr>
      </w:pPr>
      <w:r>
        <w:rPr>
          <w:rFonts w:hint="eastAsia" w:hAnsi="Cambria Math"/>
          <w:bCs/>
          <w:szCs w:val="21"/>
        </w:rPr>
        <w:t xml:space="preserve">  </w:t>
      </w:r>
      <w:r>
        <w:rPr>
          <w:bCs/>
          <w:szCs w:val="21"/>
        </w:rPr>
        <w:t xml:space="preserve">      </w:t>
      </w:r>
      <w:r>
        <w:rPr>
          <w:bCs/>
          <w:szCs w:val="21"/>
          <w:lang w:val="nl-NL"/>
        </w:rPr>
        <w:t xml:space="preserve">   </w:t>
      </w:r>
      <w:r>
        <w:rPr>
          <w:rFonts w:hint="eastAsia"/>
          <w:bCs/>
          <w:szCs w:val="21"/>
        </w:rPr>
        <w:t xml:space="preserve"> </w:t>
      </w:r>
      <m:oMath>
        <m:r>
          <m:rPr>
            <m:sty m:val="p"/>
          </m:rPr>
          <w:rPr>
            <w:rFonts w:hint="eastAsia" w:ascii="Cambria Math"/>
            <w:szCs w:val="21"/>
            <w:vertAlign w:val="superscript"/>
          </w:rPr>
          <m:t xml:space="preserve">=0.307 </m:t>
        </m:r>
        <m:r>
          <m:rPr>
            <m:sty m:val="p"/>
          </m:rPr>
          <w:rPr>
            <w:rFonts w:ascii="Cambria Math" w:hAnsi="Cambria Math"/>
            <w:szCs w:val="21"/>
          </w:rPr>
          <m:t>(</m:t>
        </m:r>
        <m:r>
          <m:rPr>
            <m:sty m:val="p"/>
          </m:rPr>
          <w:rPr>
            <w:rFonts w:ascii="Cambria Math" w:hAnsi="Cambria Math"/>
            <w:color w:val="0070C0"/>
            <w:szCs w:val="21"/>
          </w:rPr>
          <m:t>洛氏标尺单位</m:t>
        </m:r>
        <m:sSup>
          <m:sSupPr>
            <m:ctrlPr>
              <w:rPr>
                <w:rFonts w:ascii="Cambria Math" w:hAnsi="Cambria Math"/>
                <w:bCs/>
                <w:szCs w:val="21"/>
              </w:rPr>
            </m:ctrlPr>
          </m:sSupPr>
          <m:e>
            <m:r>
              <m:rPr>
                <m:sty m:val="p"/>
              </m:rPr>
              <w:rPr>
                <w:rFonts w:hint="eastAsia"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oMath>
    </w:p>
    <w:p w14:paraId="1EECB3F2">
      <w:pPr>
        <w:spacing w:line="360" w:lineRule="auto"/>
        <w:ind w:firstLine="482"/>
        <w:rPr>
          <w:bCs/>
          <w:szCs w:val="21"/>
          <w:lang w:val="nl-NL"/>
        </w:rPr>
      </w:pPr>
      <w:r>
        <w:rPr>
          <w:bCs/>
          <w:szCs w:val="21"/>
          <w:lang w:val="nl-NL"/>
        </w:rPr>
        <w:t>所以硬度测量的合成标准不确定度为：</w:t>
      </w:r>
    </w:p>
    <w:p w14:paraId="2D2C68CF">
      <w:pPr>
        <w:spacing w:line="360" w:lineRule="auto"/>
        <w:jc w:val="center"/>
        <w:rPr>
          <w:rFonts w:hAnsi="Cambria Math"/>
          <w:szCs w:val="21"/>
        </w:rPr>
      </w:pPr>
      <m:oMathPara>
        <m:oMath>
          <m:sSub>
            <m:sSubPr>
              <m:ctrlPr>
                <w:rPr>
                  <w:rFonts w:ascii="Cambria Math" w:hAnsi="Cambria Math"/>
                  <w:bCs/>
                  <w:i/>
                  <w:szCs w:val="21"/>
                </w:rPr>
              </m:ctrlPr>
            </m:sSubPr>
            <m:e>
              <m:r>
                <m:rPr/>
                <w:rPr>
                  <w:rFonts w:ascii="Cambria Math" w:hAnsi="Cambria Math"/>
                  <w:szCs w:val="21"/>
                </w:rPr>
                <m:t>u</m:t>
              </m:r>
              <m:ctrlPr>
                <w:rPr>
                  <w:rFonts w:ascii="Cambria Math" w:hAnsi="Cambria Math"/>
                  <w:bCs/>
                  <w:i/>
                  <w:szCs w:val="21"/>
                </w:rPr>
              </m:ctrlPr>
            </m:e>
            <m:sub>
              <m:r>
                <m:rPr>
                  <m:sty m:val="p"/>
                </m:rPr>
                <w:rPr>
                  <w:rFonts w:ascii="Cambria Math" w:hAnsi="Cambria Math"/>
                  <w:szCs w:val="21"/>
                </w:rPr>
                <m:t>c</m:t>
              </m:r>
              <m:ctrlPr>
                <w:rPr>
                  <w:rFonts w:ascii="Cambria Math" w:hAnsi="Cambria Math"/>
                  <w:bCs/>
                  <w:i/>
                  <w:szCs w:val="21"/>
                </w:rPr>
              </m:ctrlPr>
            </m:sub>
          </m:sSub>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)=0.55</m:t>
          </m:r>
          <w:bookmarkStart w:id="565" w:name="OLE_LINK169"/>
          <m:r>
            <m:rPr>
              <m:sty m:val="p"/>
            </m:rPr>
            <w:rPr>
              <w:rFonts w:ascii="Cambria Math" w:hAnsi="Cambria Math"/>
              <w:szCs w:val="21"/>
            </w:rPr>
            <m:t xml:space="preserve"> </m:t>
          </m:r>
          <m:r>
            <m:rPr>
              <m:sty m:val="p"/>
            </m:rPr>
            <w:rPr>
              <w:rFonts w:ascii="Cambria Math" w:hAnsi="Cambria Math"/>
              <w:color w:val="0070C0"/>
              <w:szCs w:val="21"/>
            </w:rPr>
            <m:t>(洛氏标尺单位)</m:t>
          </m:r>
        </m:oMath>
      </m:oMathPara>
      <w:bookmarkEnd w:id="565"/>
    </w:p>
    <w:p w14:paraId="6A1109C0">
      <w:pPr>
        <w:spacing w:line="360" w:lineRule="auto"/>
        <w:jc w:val="center"/>
        <w:rPr>
          <w:rFonts w:hAnsi="Cambria Math"/>
          <w:i/>
          <w:szCs w:val="21"/>
        </w:rPr>
      </w:pPr>
      <m:oMathPara>
        <m:oMath>
          <m:r>
            <m:rPr>
              <m:sty m:val="p"/>
            </m:rPr>
            <w:rPr>
              <w:rFonts w:ascii="Cambria Math" w:hAnsi="Cambria Math"/>
              <w:szCs w:val="21"/>
            </w:rPr>
            <m:t xml:space="preserve">                 =0.001 1 mm</m:t>
          </m:r>
        </m:oMath>
      </m:oMathPara>
    </w:p>
    <w:p w14:paraId="46B91057">
      <w:pPr>
        <w:spacing w:line="360" w:lineRule="auto"/>
        <w:ind w:firstLine="482"/>
        <w:rPr>
          <w:bCs/>
          <w:szCs w:val="21"/>
          <w:lang w:val="nl-NL"/>
        </w:rPr>
      </w:pPr>
      <w:r>
        <w:rPr>
          <w:bCs/>
          <w:szCs w:val="21"/>
          <w:lang w:val="nl-NL"/>
        </w:rPr>
        <w:t>样块的硬度：由于</w:t>
      </w:r>
      <m:oMath>
        <m:sSup>
          <m:sSupPr>
            <m:ctrlPr>
              <w:rPr>
                <w:rFonts w:ascii="Cambria Math" w:hAnsi="Cambria Math"/>
                <w:bCs/>
                <w:szCs w:val="21"/>
              </w:rPr>
            </m:ctrlPr>
          </m:sSupPr>
          <m:e>
            <m:r>
              <m:rPr/>
              <w:rPr>
                <w:rFonts w:ascii="Cambria Math" w:hAnsi="Cambria Math"/>
                <w:szCs w:val="21"/>
              </w:rPr>
              <m:t>z</m:t>
            </m:r>
            <m:ctrlPr>
              <w:rPr>
                <w:rFonts w:ascii="Cambria Math" w:hAnsi="Cambria Math"/>
                <w:bCs/>
                <w:szCs w:val="21"/>
              </w:rPr>
            </m:ctrlPr>
          </m:e>
          <m:sup>
            <m:r>
              <m:rPr/>
              <w:rPr>
                <w:rFonts w:ascii="Cambria Math" w:hAnsi="Cambria Math"/>
                <w:szCs w:val="21"/>
              </w:rPr>
              <m:t>'</m:t>
            </m:r>
            <m:ctrlPr>
              <w:rPr>
                <w:rFonts w:ascii="Cambria Math" w:hAnsi="Cambria Math"/>
                <w:bCs/>
                <w:szCs w:val="21"/>
              </w:rPr>
            </m:ctrlPr>
          </m:sup>
        </m:sSup>
        <m:r>
          <m:rPr>
            <m:sty m:val="p"/>
          </m:rPr>
          <w:rPr>
            <w:rFonts w:ascii="Cambria Math" w:hAnsi="Cambria Math"/>
            <w:szCs w:val="21"/>
          </w:rPr>
          <m:t>=</m:t>
        </m:r>
        <m:bar>
          <m:barPr>
            <m:pos m:val="top"/>
            <m:ctrlPr>
              <w:rPr>
                <w:rFonts w:ascii="Cambria Math" w:hAnsi="Cambria Math"/>
                <w:bCs/>
                <w:szCs w:val="21"/>
              </w:rPr>
            </m:ctrlPr>
          </m:barPr>
          <m:e>
            <m:r>
              <m:rPr/>
              <w:rPr>
                <w:rFonts w:ascii="Cambria Math" w:hAnsi="Cambria Math"/>
                <w:szCs w:val="21"/>
              </w:rPr>
              <m:t>d</m:t>
            </m:r>
            <m:ctrlPr>
              <w:rPr>
                <w:rFonts w:ascii="Cambria Math" w:hAnsi="Cambria Math"/>
                <w:bCs/>
                <w:szCs w:val="21"/>
              </w:rPr>
            </m:ctrlPr>
          </m:e>
        </m:bar>
        <m:r>
          <m:rPr>
            <m:sty m:val="p"/>
          </m:rPr>
          <w:rPr>
            <w:rFonts w:ascii="Cambria Math" w:hAnsi="Cambria Math"/>
            <w:szCs w:val="21"/>
          </w:rPr>
          <m:t xml:space="preserve">=36.0 </m:t>
        </m:r>
        <w:bookmarkStart w:id="566" w:name="OLE_LINK93"/>
        <m:r>
          <m:rPr>
            <m:sty m:val="p"/>
          </m:rPr>
          <w:rPr>
            <w:rFonts w:ascii="Cambria Math" w:hAnsi="Cambria Math"/>
            <w:color w:val="0070C0"/>
            <w:kern w:val="2"/>
            <w:szCs w:val="21"/>
          </w:rPr>
          <m:t>(洛氏标尺单位)</m:t>
        </m:r>
      </m:oMath>
      <w:bookmarkEnd w:id="566"/>
      <w:r>
        <w:rPr>
          <w:bCs/>
          <w:szCs w:val="21"/>
          <w:lang w:val="nl-NL"/>
        </w:rPr>
        <w:t>。假设</w:t>
      </w:r>
      <m:oMath>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=0</m:t>
        </m:r>
      </m:oMath>
      <w:r>
        <w:rPr>
          <w:bCs/>
          <w:szCs w:val="21"/>
          <w:lang w:val="nl-NL"/>
        </w:rPr>
        <w:t>，</w:t>
      </w:r>
      <m:oMath>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b</m:t>
            </m:r>
            <m:ctrlPr>
              <w:rPr>
                <w:rFonts w:ascii="Cambria Math" w:hAnsi="Cambria Math"/>
                <w:bCs/>
                <w:szCs w:val="21"/>
              </w:rPr>
            </m:ctrlPr>
          </m:sub>
        </m:sSub>
        <m:r>
          <m:rPr>
            <m:sty m:val="p"/>
          </m:rPr>
          <w:rPr>
            <w:rFonts w:ascii="Cambria Math" w:hAnsi="Cambria Math"/>
            <w:szCs w:val="21"/>
          </w:rPr>
          <m:t>=0</m:t>
        </m:r>
      </m:oMath>
      <w:r>
        <w:rPr>
          <w:rFonts w:hint="eastAsia"/>
          <w:bCs/>
          <w:szCs w:val="21"/>
          <w:lang w:val="nl-NL"/>
        </w:rPr>
        <w:t>，</w:t>
      </w:r>
      <m:oMath>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=0</m:t>
        </m:r>
      </m:oMath>
      <w:r>
        <w:rPr>
          <w:bCs/>
          <w:szCs w:val="21"/>
          <w:lang w:val="nl-NL"/>
        </w:rPr>
        <w:t>，则：</w:t>
      </w:r>
    </w:p>
    <w:p w14:paraId="4D6193C6">
      <w:pPr>
        <w:spacing w:line="360" w:lineRule="auto"/>
        <w:jc w:val="center"/>
        <w:rPr>
          <w:bCs/>
          <w:szCs w:val="21"/>
          <w:lang w:val="nl-NL"/>
        </w:rPr>
      </w:pPr>
      <m:oMathPara>
        <m:oMath>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w:rPr>
              <w:rFonts w:ascii="Cambria Math" w:hAnsi="Cambria Math"/>
              <w:szCs w:val="21"/>
            </w:rPr>
            <m:t xml:space="preserve">=64.0 </m:t>
          </m:r>
          <m:r>
            <m:rPr>
              <m:sty m:val="p"/>
            </m:rPr>
            <w:rPr>
              <w:rFonts w:ascii="Cambria Math" w:hAnsi="Cambria Math"/>
              <w:color w:val="0070C0"/>
              <w:kern w:val="2"/>
              <w:szCs w:val="21"/>
            </w:rPr>
            <m:t>(洛氏标尺单位)</m:t>
          </m:r>
          <m:r>
            <m:rPr>
              <m:sty m:val="p"/>
            </m:rPr>
            <w:rPr>
              <w:rFonts w:ascii="Cambria Math" w:hAnsi="Cambria Math"/>
              <w:szCs w:val="21"/>
            </w:rPr>
            <m:t>=0.128 0 mm</m:t>
          </m:r>
        </m:oMath>
      </m:oMathPara>
    </w:p>
    <w:p w14:paraId="26F4C4B6">
      <w:pPr>
        <w:spacing w:line="360" w:lineRule="auto"/>
        <w:rPr>
          <w:kern w:val="2"/>
          <w:szCs w:val="21"/>
          <w:lang w:val="nl-NL"/>
        </w:rPr>
      </w:pPr>
      <w:bookmarkStart w:id="567" w:name="_Toc25940"/>
      <w:r>
        <w:rPr>
          <w:rFonts w:hint="eastAsia"/>
          <w:kern w:val="2"/>
          <w:szCs w:val="21"/>
          <w:lang w:val="nl-NL"/>
        </w:rPr>
        <w:t xml:space="preserve">其合成标准不确定度 </w:t>
      </w:r>
      <m:oMath>
        <m:sSub>
          <m:sSubPr>
            <m:ctrlPr>
              <w:rPr>
                <w:rFonts w:ascii="Cambria Math" w:hAnsi="Cambria Math"/>
                <w:bCs/>
                <w:i/>
                <w:szCs w:val="21"/>
              </w:rPr>
            </m:ctrlPr>
          </m:sSubPr>
          <m:e>
            <m:r>
              <m:rPr/>
              <w:rPr>
                <w:rFonts w:ascii="Cambria Math" w:hAnsi="Cambria Math"/>
                <w:szCs w:val="21"/>
              </w:rPr>
              <m:t>u</m:t>
            </m:r>
            <m:ctrlPr>
              <w:rPr>
                <w:rFonts w:ascii="Cambria Math" w:hAnsi="Cambria Math"/>
                <w:bCs/>
                <w:i/>
                <w:szCs w:val="21"/>
              </w:rPr>
            </m:ctrlPr>
          </m:e>
          <m:sub>
            <m:r>
              <m:rPr>
                <m:sty m:val="p"/>
              </m:rPr>
              <w:rPr>
                <w:rFonts w:ascii="Cambria Math" w:hAnsi="Cambria Math"/>
                <w:szCs w:val="21"/>
              </w:rPr>
              <m:t>c</m:t>
            </m:r>
            <m:ctrlPr>
              <w:rPr>
                <w:rFonts w:ascii="Cambria Math" w:hAnsi="Cambria Math"/>
                <w:bCs/>
                <w:i/>
                <w:szCs w:val="21"/>
              </w:rPr>
            </m:ctrlPr>
          </m:sub>
        </m:sSub>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r>
          <m:rPr>
            <m:sty m:val="p"/>
          </m:rPr>
          <w:rPr>
            <w:rFonts w:hint="eastAsia" w:ascii="Cambria Math" w:hAnsi="Cambria Math"/>
            <w:kern w:val="2"/>
            <w:szCs w:val="21"/>
          </w:rPr>
          <m:t>=0.55</m:t>
        </m:r>
        <w:bookmarkStart w:id="568" w:name="OLE_LINK173"/>
        <m:r>
          <m:rPr>
            <m:sty m:val="p"/>
          </m:rPr>
          <w:rPr>
            <w:rFonts w:hint="eastAsia" w:ascii="Cambria Math" w:hAnsi="Cambria Math"/>
            <w:color w:val="0070C0"/>
            <w:kern w:val="2"/>
            <w:szCs w:val="21"/>
          </w:rPr>
          <m:t xml:space="preserve"> </m:t>
        </m:r>
        <m:r>
          <m:rPr>
            <m:sty m:val="p"/>
          </m:rPr>
          <w:rPr>
            <w:rFonts w:ascii="Cambria Math" w:hAnsi="Cambria Math"/>
            <w:color w:val="0070C0"/>
            <w:kern w:val="2"/>
            <w:szCs w:val="21"/>
          </w:rPr>
          <m:t>(洛氏标尺单位)</m:t>
        </m:r>
        <w:bookmarkEnd w:id="568"/>
        <m:r>
          <m:rPr>
            <m:sty m:val="p"/>
          </m:rPr>
          <w:rPr>
            <w:rFonts w:hint="eastAsia" w:ascii="Cambria Math" w:hAnsi="Cambria Math"/>
            <w:kern w:val="2"/>
            <w:szCs w:val="21"/>
          </w:rPr>
          <m:t>=0.001 1 mm</m:t>
        </m:r>
        <w:bookmarkEnd w:id="567"/>
      </m:oMath>
    </w:p>
    <w:p w14:paraId="41A1D651">
      <w:pPr>
        <w:spacing w:line="360" w:lineRule="auto"/>
        <w:ind w:firstLine="482"/>
        <w:rPr>
          <w:bCs/>
          <w:szCs w:val="21"/>
          <w:lang w:val="nl-NL"/>
        </w:rPr>
      </w:pPr>
      <w:r>
        <w:rPr>
          <w:bCs/>
          <w:szCs w:val="21"/>
          <w:lang w:val="nl-NL"/>
        </w:rPr>
        <w:t>样块的</w:t>
      </w:r>
      <w:r>
        <w:rPr>
          <w:rFonts w:hint="eastAsia"/>
          <w:bCs/>
          <w:szCs w:val="21"/>
          <w:lang w:val="nl-NL"/>
        </w:rPr>
        <w:t>硬度指数</w:t>
      </w:r>
      <w:r>
        <w:rPr>
          <w:bCs/>
          <w:szCs w:val="21"/>
          <w:lang w:val="nl-NL"/>
        </w:rPr>
        <w:t xml:space="preserve">为： </w:t>
      </w:r>
      <m:oMath>
        <m:sSub>
          <m:sSubPr>
            <m:ctrlPr>
              <w:rPr>
                <w:rFonts w:ascii="Cambria Math" w:hAnsi="Cambria Math"/>
                <w:bCs/>
                <w:i/>
                <w:iCs/>
                <w:color w:val="0070C0"/>
                <w:szCs w:val="21"/>
              </w:rPr>
            </m:ctrlPr>
          </m:sSubPr>
          <m:e>
            <m:r>
              <m:rPr/>
              <w:rPr>
                <w:rFonts w:ascii="Cambria Math" w:hAnsi="Cambria Math"/>
                <w:color w:val="0070C0"/>
                <w:szCs w:val="21"/>
              </w:rPr>
              <m:t>ℎ</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w:rPr>
            <w:rFonts w:ascii="Cambria Math" w:hAnsi="Cambria Math"/>
            <w:szCs w:val="21"/>
          </w:rPr>
          <m:t xml:space="preserve">/(0.002 </m:t>
        </m:r>
        <m:r>
          <m:rPr>
            <m:sty m:val="p"/>
          </m:rPr>
          <w:rPr>
            <w:rFonts w:ascii="Cambria Math" w:hAnsi="Cambria Math"/>
            <w:szCs w:val="21"/>
          </w:rPr>
          <m:t>mm</m:t>
        </m:r>
        <m:r>
          <m:rPr/>
          <w:rPr>
            <w:rFonts w:ascii="Cambria Math" w:hAnsi="Cambria Math"/>
            <w:szCs w:val="21"/>
          </w:rPr>
          <m:t xml:space="preserve">)=(0.128 </m:t>
        </m:r>
        <m:r>
          <m:rPr>
            <m:sty m:val="p"/>
          </m:rPr>
          <w:rPr>
            <w:rFonts w:ascii="Cambria Math" w:hAnsi="Cambria Math"/>
            <w:szCs w:val="21"/>
          </w:rPr>
          <m:t>mm)/(0.002 mm)</m:t>
        </m:r>
      </m:oMath>
    </w:p>
    <w:p w14:paraId="775D9EC7">
      <w:pPr>
        <w:spacing w:line="360" w:lineRule="auto"/>
        <w:ind w:firstLine="482"/>
        <w:rPr>
          <w:bCs/>
          <w:szCs w:val="21"/>
          <w:lang w:val="nl-NL"/>
        </w:rPr>
      </w:pPr>
      <w:r>
        <w:rPr>
          <w:bCs/>
          <w:szCs w:val="21"/>
          <w:lang w:val="nl-NL"/>
        </w:rPr>
        <w:t>用</w:t>
      </w:r>
      <w:r>
        <w:rPr>
          <w:rFonts w:hint="eastAsia"/>
          <w:bCs/>
          <w:color w:val="0070C0"/>
          <w:szCs w:val="21"/>
        </w:rPr>
        <w:t>隐含</w:t>
      </w:r>
      <w:r>
        <w:rPr>
          <w:bCs/>
          <w:color w:val="0070C0"/>
          <w:szCs w:val="21"/>
          <w:lang w:val="nl-NL"/>
        </w:rPr>
        <w:t>长度洛氏标尺单位</w:t>
      </w:r>
      <w:r>
        <w:rPr>
          <w:bCs/>
          <w:szCs w:val="21"/>
          <w:lang w:val="nl-NL"/>
        </w:rPr>
        <w:t>表示的硬度</w:t>
      </w:r>
      <w:r>
        <w:rPr>
          <w:rFonts w:hint="eastAsia"/>
          <w:bCs/>
          <w:color w:val="0070C0"/>
          <w:szCs w:val="21"/>
        </w:rPr>
        <w:t>指数</w:t>
      </w:r>
      <w:r>
        <w:rPr>
          <w:bCs/>
          <w:szCs w:val="21"/>
          <w:lang w:val="nl-NL"/>
        </w:rPr>
        <w:t>为</w:t>
      </w:r>
      <m:oMath>
        <m:sSub>
          <m:sSubPr>
            <m:ctrlPr>
              <w:rPr>
                <w:rFonts w:ascii="Cambria Math" w:hAnsi="Cambria Math"/>
                <w:bCs/>
                <w:i/>
                <w:iCs/>
                <w:color w:val="0070C0"/>
                <w:szCs w:val="21"/>
              </w:rPr>
            </m:ctrlPr>
          </m:sSubPr>
          <m:e>
            <m:r>
              <m:rPr/>
              <w:rPr>
                <w:rFonts w:ascii="Cambria Math" w:hAnsi="Cambria Math"/>
                <w:color w:val="0070C0"/>
                <w:szCs w:val="21"/>
              </w:rPr>
              <m:t>H</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w:rPr>
            <w:rFonts w:ascii="Cambria Math" w:hAnsi="Cambria Math"/>
            <w:color w:val="0070C0"/>
            <w:szCs w:val="21"/>
          </w:rPr>
          <m:t>=</m:t>
        </m:r>
      </m:oMath>
      <w:r>
        <w:rPr>
          <w:bCs/>
          <w:szCs w:val="21"/>
          <w:lang w:val="nl-NL"/>
        </w:rPr>
        <w:t>64.0</w:t>
      </w:r>
      <w:r>
        <w:rPr>
          <w:rFonts w:hint="eastAsia"/>
          <w:bCs/>
          <w:szCs w:val="21"/>
        </w:rPr>
        <w:t xml:space="preserve"> </w:t>
      </w:r>
      <w:r>
        <w:rPr>
          <w:bCs/>
          <w:szCs w:val="21"/>
          <w:lang w:val="nl-NL"/>
        </w:rPr>
        <w:t>HRC，</w:t>
      </w:r>
      <w:r>
        <w:rPr>
          <w:bCs/>
          <w:szCs w:val="21"/>
        </w:rPr>
        <w:t>其</w:t>
      </w:r>
      <w:r>
        <w:rPr>
          <w:bCs/>
          <w:szCs w:val="21"/>
          <w:lang w:val="nl-NL"/>
        </w:rPr>
        <w:t>合成标准不确定</w:t>
      </w:r>
      <w:r>
        <w:rPr>
          <w:bCs/>
          <w:color w:val="0070C0"/>
          <w:szCs w:val="21"/>
          <w:lang w:val="nl-NL"/>
        </w:rPr>
        <w:t>度</w:t>
      </w:r>
      <m:oMath>
        <m:sSub>
          <m:sSubPr>
            <m:ctrlPr>
              <w:rPr>
                <w:rFonts w:ascii="Cambria Math" w:hAnsi="Cambria Math"/>
                <w:bCs/>
                <w:i/>
                <w:szCs w:val="21"/>
              </w:rPr>
            </m:ctrlPr>
          </m:sSubPr>
          <m:e>
            <m:r>
              <m:rPr/>
              <w:rPr>
                <w:rFonts w:ascii="Cambria Math" w:hAnsi="Cambria Math"/>
                <w:szCs w:val="21"/>
              </w:rPr>
              <m:t>u</m:t>
            </m:r>
            <m:ctrlPr>
              <w:rPr>
                <w:rFonts w:ascii="Cambria Math" w:hAnsi="Cambria Math"/>
                <w:bCs/>
                <w:i/>
                <w:szCs w:val="21"/>
              </w:rPr>
            </m:ctrlPr>
          </m:e>
          <m:sub>
            <m:r>
              <m:rPr>
                <m:sty m:val="p"/>
              </m:rPr>
              <w:rPr>
                <w:rFonts w:ascii="Cambria Math" w:hAnsi="Cambria Math"/>
                <w:szCs w:val="21"/>
              </w:rPr>
              <m:t>c</m:t>
            </m:r>
            <m:ctrlPr>
              <w:rPr>
                <w:rFonts w:ascii="Cambria Math" w:hAnsi="Cambria Math"/>
                <w:bCs/>
                <w:i/>
                <w:szCs w:val="21"/>
              </w:rPr>
            </m:ctrlPr>
          </m:sub>
        </m:sSub>
        <m:r>
          <m:rPr>
            <m:sty m:val="p"/>
          </m:rPr>
          <w:rPr>
            <w:rFonts w:ascii="Cambria Math" w:hAnsi="Cambria Math"/>
            <w:szCs w:val="21"/>
          </w:rPr>
          <m:t>(</m:t>
        </m:r>
        <m:sSub>
          <m:sSubPr>
            <m:ctrlPr>
              <w:rPr>
                <w:rFonts w:ascii="Cambria Math" w:hAnsi="Cambria Math"/>
                <w:bCs/>
                <w:i/>
                <w:iCs/>
                <w:color w:val="0070C0"/>
                <w:szCs w:val="21"/>
              </w:rPr>
            </m:ctrlPr>
          </m:sSubPr>
          <m:e>
            <m:r>
              <m:rPr/>
              <w:rPr>
                <w:rFonts w:ascii="Cambria Math" w:hAnsi="Cambria Math"/>
                <w:color w:val="0070C0"/>
                <w:szCs w:val="21"/>
              </w:rPr>
              <m:t>H</m:t>
            </m:r>
            <m:ctrlPr>
              <w:rPr>
                <w:rFonts w:ascii="Cambria Math" w:hAnsi="Cambria Math"/>
                <w:bCs/>
                <w:i/>
                <w:iCs/>
                <w:color w:val="0070C0"/>
                <w:szCs w:val="21"/>
              </w:rPr>
            </m:ctrlPr>
          </m:e>
          <m:sub>
            <m:r>
              <m:rPr>
                <m:sty m:val="p"/>
              </m:rPr>
              <w:rPr>
                <w:rFonts w:ascii="Cambria Math" w:hAnsi="Cambria Math"/>
                <w:color w:val="0070C0"/>
                <w:szCs w:val="21"/>
              </w:rPr>
              <m:t>RC</m:t>
            </m:r>
            <m:ctrlPr>
              <w:rPr>
                <w:rFonts w:ascii="Cambria Math" w:hAnsi="Cambria Math"/>
                <w:bCs/>
                <w:i/>
                <w:iCs/>
                <w:color w:val="0070C0"/>
                <w:szCs w:val="21"/>
              </w:rPr>
            </m:ctrlPr>
          </m:sub>
        </m:sSub>
        <m:r>
          <m:rPr>
            <m:sty m:val="p"/>
          </m:rPr>
          <w:rPr>
            <w:rFonts w:ascii="Cambria Math" w:hAnsi="Cambria Math"/>
            <w:szCs w:val="21"/>
          </w:rPr>
          <m:t>)</m:t>
        </m:r>
        <m:r>
          <m:rPr/>
          <w:rPr>
            <w:rFonts w:ascii="Cambria Math" w:hAnsi="Cambria Math"/>
            <w:szCs w:val="21"/>
          </w:rPr>
          <m:t xml:space="preserve">=0.55 </m:t>
        </m:r>
        <m:r>
          <m:rPr>
            <m:sty m:val="p"/>
          </m:rPr>
          <w:rPr>
            <w:rFonts w:ascii="Cambria Math" w:hAnsi="Cambria Math"/>
            <w:szCs w:val="21"/>
          </w:rPr>
          <m:t>HRC</m:t>
        </m:r>
      </m:oMath>
      <w:r>
        <w:rPr>
          <w:rFonts w:hint="eastAsia" w:hAnsi="Cambria Math"/>
          <w:szCs w:val="21"/>
        </w:rPr>
        <w:t>。</w:t>
      </w:r>
    </w:p>
    <w:p w14:paraId="570FF831">
      <w:pPr>
        <w:spacing w:line="360" w:lineRule="auto"/>
        <w:ind w:firstLine="482"/>
        <w:rPr>
          <w:bCs/>
          <w:szCs w:val="21"/>
          <w:lang w:val="nl-NL"/>
        </w:rPr>
      </w:pPr>
      <w:r>
        <w:rPr>
          <w:bCs/>
          <w:szCs w:val="21"/>
        </w:rPr>
        <w:t>由</w:t>
      </w:r>
      <w:r>
        <w:rPr>
          <w:bCs/>
          <w:szCs w:val="21"/>
          <w:lang w:val="nl-NL"/>
        </w:rPr>
        <w:t>表A-</w:t>
      </w:r>
      <w:r>
        <w:rPr>
          <w:bCs/>
          <w:szCs w:val="21"/>
        </w:rPr>
        <w:t>3</w:t>
      </w:r>
      <w:r>
        <w:rPr>
          <w:bCs/>
          <w:szCs w:val="21"/>
          <w:lang w:val="nl-NL"/>
        </w:rPr>
        <w:t>可见，</w:t>
      </w:r>
      <w:r>
        <w:rPr>
          <w:bCs/>
          <w:szCs w:val="21"/>
        </w:rPr>
        <w:t>对测量结果的测量不确定度起主要作用的分量，除了由于国家计量标准装置和硬度定义引起的不确定度分量</w:t>
      </w:r>
      <m:oMath>
        <m:r>
          <m:rPr/>
          <w:rPr>
            <w:rFonts w:ascii="Cambria Math" w:hAnsi="Cambria Math"/>
            <w:szCs w:val="21"/>
            <w:lang w:val="nl-NL"/>
          </w:rPr>
          <m:t>u</m:t>
        </m:r>
        <m:r>
          <m:rPr>
            <m:sty m:val="p"/>
          </m:rPr>
          <w:rPr>
            <w:rFonts w:ascii="Cambria Math" w:hAnsi="Cambria Math"/>
            <w:szCs w:val="21"/>
          </w:rPr>
          <m:t>(</m:t>
        </m:r>
        <m:sSub>
          <m:sSubPr>
            <m:ctrlPr>
              <w:rPr>
                <w:rFonts w:ascii="Cambria Math" w:hAnsi="Cambria Math"/>
                <w:bCs/>
                <w:szCs w:val="21"/>
              </w:rPr>
            </m:ctrlPr>
          </m:sSubPr>
          <m:e>
            <m:r>
              <m:rPr>
                <m:sty m:val="p"/>
              </m:rPr>
              <w:rPr>
                <w:rFonts w:ascii="Cambria Math" w:hAnsi="Cambria Math"/>
                <w:szCs w:val="21"/>
              </w:rPr>
              <m: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r>
        <w:rPr>
          <w:bCs/>
          <w:szCs w:val="21"/>
          <w:lang w:val="nl-NL"/>
        </w:rPr>
        <w:t>0.5</w:t>
      </w:r>
      <m:oMath>
        <m:r>
          <m:rPr>
            <m:sty m:val="p"/>
          </m:rPr>
          <w:rPr>
            <w:rFonts w:ascii="Cambria Math" w:hAnsi="Cambria Math"/>
            <w:szCs w:val="21"/>
          </w:rPr>
          <m:t xml:space="preserve"> </m:t>
        </m:r>
        <m:r>
          <m:rPr>
            <m:sty m:val="p"/>
          </m:rPr>
          <w:rPr>
            <w:rFonts w:ascii="Cambria Math" w:hAnsi="Cambria Math"/>
            <w:color w:val="0070C0"/>
            <w:szCs w:val="21"/>
          </w:rPr>
          <m:t>(洛氏标尺单位)</m:t>
        </m:r>
      </m:oMath>
      <w:r>
        <w:rPr>
          <w:bCs/>
          <w:szCs w:val="21"/>
          <w:lang w:val="nl-NL"/>
        </w:rPr>
        <w:t>外，其他较明显的不确定度分量是测量重复性引起的</w:t>
      </w:r>
      <w:r>
        <w:rPr>
          <w:bCs/>
          <w:szCs w:val="21"/>
        </w:rPr>
        <w:t>标准</w:t>
      </w:r>
      <w:r>
        <w:rPr>
          <w:bCs/>
          <w:szCs w:val="21"/>
          <w:lang w:val="nl-NL"/>
        </w:rPr>
        <w:t>不确定度：</w:t>
      </w:r>
      <m:oMath>
        <m:sSub>
          <m:sSubPr>
            <m:ctrlPr>
              <w:rPr>
                <w:rFonts w:ascii="Cambria Math" w:hAnsi="Cambria Math"/>
                <w:bCs/>
                <w:szCs w:val="21"/>
              </w:rPr>
            </m:ctrlPr>
          </m:sSub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i/>
                <w:iCs/>
                <w:szCs w:val="21"/>
              </w:rPr>
            </m:ctrlPr>
          </m:sSubPr>
          <m:e>
            <m:r>
              <m:rPr/>
              <w:rPr>
                <w:rFonts w:ascii="Cambria Math" w:hAnsi="Cambria Math"/>
                <w:szCs w:val="21"/>
              </w:rPr>
              <m:t>d</m:t>
            </m:r>
            <m:ctrlPr>
              <w:rPr>
                <w:rFonts w:ascii="Cambria Math" w:hAnsi="Cambria Math"/>
                <w:bCs/>
                <w:i/>
                <w:iCs/>
                <w:szCs w:val="21"/>
              </w:rPr>
            </m:ctrlPr>
          </m:e>
          <m:sub>
            <m:r>
              <m:rPr/>
              <w:rPr>
                <w:rFonts w:ascii="Cambria Math" w:hAnsi="Cambria Math"/>
                <w:szCs w:val="21"/>
              </w:rPr>
              <m:t>k</m:t>
            </m:r>
            <m:ctrlPr>
              <w:rPr>
                <w:rFonts w:ascii="Cambria Math" w:hAnsi="Cambria Math"/>
                <w:bCs/>
                <w:i/>
                <w:iCs/>
                <w:szCs w:val="21"/>
              </w:rPr>
            </m:ctrlPr>
          </m:sub>
        </m:sSub>
        <m:r>
          <m:rPr>
            <m:sty m:val="p"/>
          </m:rPr>
          <w:rPr>
            <w:rFonts w:ascii="Cambria Math" w:hAnsi="Cambria Math"/>
            <w:szCs w:val="21"/>
          </w:rPr>
          <m:t>)/</m:t>
        </m:r>
        <m:rad>
          <m:radPr>
            <m:degHide m:val="1"/>
            <m:ctrlPr>
              <w:rPr>
                <w:rFonts w:ascii="Cambria Math" w:hAnsi="Cambria Math"/>
                <w:szCs w:val="21"/>
              </w:rPr>
            </m:ctrlPr>
          </m:radPr>
          <m:deg>
            <m:ctrlPr>
              <w:rPr>
                <w:rFonts w:ascii="Cambria Math" w:hAnsi="Cambria Math"/>
                <w:szCs w:val="21"/>
              </w:rPr>
            </m:ctrlPr>
          </m:deg>
          <m:e>
            <m:r>
              <m:rPr>
                <m:sty m:val="p"/>
              </m:rPr>
              <w:rPr>
                <w:rFonts w:ascii="Cambria Math" w:hAnsi="Cambria Math"/>
                <w:szCs w:val="21"/>
              </w:rPr>
              <m:t>5</m:t>
            </m:r>
            <m:ctrlPr>
              <w:rPr>
                <w:rFonts w:ascii="Cambria Math" w:hAnsi="Cambria Math"/>
                <w:szCs w:val="21"/>
              </w:rPr>
            </m:ctrlPr>
          </m:e>
        </m:rad>
        <m:r>
          <m:rPr>
            <m:sty m:val="p"/>
          </m:rPr>
          <w:rPr>
            <w:rFonts w:ascii="Cambria Math" w:hAnsi="Cambria Math"/>
            <w:szCs w:val="21"/>
          </w:rPr>
          <m:t>=</m:t>
        </m:r>
      </m:oMath>
      <w:r>
        <w:rPr>
          <w:bCs/>
          <w:szCs w:val="21"/>
          <w:lang w:val="nl-NL"/>
        </w:rPr>
        <w:t>0.20</w:t>
      </w:r>
      <m:oMath>
        <m:r>
          <m:rPr>
            <m:sty m:val="p"/>
          </m:rPr>
          <w:rPr>
            <w:rFonts w:ascii="Cambria Math" w:hAnsi="Cambria Math"/>
            <w:szCs w:val="21"/>
          </w:rPr>
          <m:t xml:space="preserve"> </m:t>
        </m:r>
        <m:r>
          <m:rPr>
            <m:sty m:val="p"/>
          </m:rPr>
          <w:rPr>
            <w:rFonts w:ascii="Cambria Math" w:hAnsi="Cambria Math"/>
            <w:color w:val="0070C0"/>
            <w:szCs w:val="21"/>
          </w:rPr>
          <m:t>(洛氏标尺单位)</m:t>
        </m:r>
      </m:oMath>
      <w:r>
        <w:rPr>
          <w:rFonts w:hint="eastAsia" w:hAnsi="Cambria Math"/>
          <w:color w:val="0070C0"/>
          <w:szCs w:val="21"/>
        </w:rPr>
        <w:t xml:space="preserve"> </w:t>
      </w:r>
      <w:r>
        <w:rPr>
          <w:bCs/>
          <w:szCs w:val="21"/>
        </w:rPr>
        <w:t>和传递标准块的硬度变化引入的标准不确定度</w:t>
      </w:r>
      <m:oMath>
        <m:rad>
          <m:radPr>
            <m:degHide m:val="1"/>
            <m:ctrlPr>
              <w:rPr>
                <w:rFonts w:ascii="Cambria Math" w:hAnsi="Cambria Math"/>
                <w:bCs/>
                <w:color w:val="0070C0"/>
                <w:szCs w:val="21"/>
              </w:rPr>
            </m:ctrlPr>
          </m:radPr>
          <m:deg>
            <m:ctrlPr>
              <w:rPr>
                <w:rFonts w:ascii="Cambria Math" w:hAnsi="Cambria Math"/>
                <w:bCs/>
                <w:color w:val="0070C0"/>
                <w:szCs w:val="21"/>
              </w:rPr>
            </m:ctrlPr>
          </m:deg>
          <m:e>
            <m:r>
              <m:rPr>
                <m:sty m:val="p"/>
              </m:rPr>
              <w:rPr>
                <w:rFonts w:ascii="Cambria Math" w:hAnsi="Cambria Math"/>
                <w:color w:val="0070C0"/>
                <w:szCs w:val="21"/>
              </w:rPr>
              <m:t>(</m:t>
            </m:r>
            <m:r>
              <m:rPr/>
              <w:rPr>
                <w:rFonts w:ascii="Cambria Math" w:hAnsi="Cambria Math"/>
                <w:color w:val="0070C0"/>
                <w:szCs w:val="21"/>
              </w:rPr>
              <m:t>x</m:t>
            </m:r>
            <m:sSup>
              <m:sSupPr>
                <m:ctrlPr>
                  <w:rPr>
                    <w:rFonts w:ascii="Cambria Math" w:hAnsi="Cambria Math"/>
                    <w:bCs/>
                    <w:color w:val="0070C0"/>
                    <w:szCs w:val="21"/>
                  </w:rPr>
                </m:ctrlPr>
              </m:sSupPr>
              <m:e>
                <m:r>
                  <m:rPr/>
                  <w:rPr>
                    <w:rFonts w:ascii="Cambria Math" w:hAnsi="Cambria Math"/>
                    <w:color w:val="0070C0"/>
                    <w:szCs w:val="21"/>
                  </w:rPr>
                  <m:t>z</m:t>
                </m:r>
                <m:ctrlPr>
                  <w:rPr>
                    <w:rFonts w:ascii="Cambria Math" w:hAnsi="Cambria Math"/>
                    <w:bCs/>
                    <w:color w:val="0070C0"/>
                    <w:szCs w:val="21"/>
                  </w:rPr>
                </m:ctrlPr>
              </m:e>
              <m:sup>
                <m:r>
                  <m:rPr/>
                  <w:rPr>
                    <w:rFonts w:ascii="Cambria Math" w:hAnsi="Cambria Math"/>
                    <w:color w:val="0070C0"/>
                    <w:szCs w:val="21"/>
                  </w:rPr>
                  <m:t>'</m:t>
                </m:r>
                <m:ctrlPr>
                  <w:rPr>
                    <w:rFonts w:ascii="Cambria Math" w:hAnsi="Cambria Math"/>
                    <w:bCs/>
                    <w:color w:val="0070C0"/>
                    <w:szCs w:val="21"/>
                  </w:rPr>
                </m:ctrlPr>
              </m:sup>
            </m:sSup>
            <m:sSup>
              <m:sSupPr>
                <m:ctrlPr>
                  <w:rPr>
                    <w:rFonts w:ascii="Cambria Math" w:hAnsi="Cambria Math"/>
                    <w:bCs/>
                    <w:color w:val="0070C0"/>
                    <w:szCs w:val="21"/>
                  </w:rPr>
                </m:ctrlPr>
              </m:sSupPr>
              <m:e>
                <m:r>
                  <m:rPr>
                    <m:sty m:val="p"/>
                  </m:rPr>
                  <w:rPr>
                    <w:rFonts w:ascii="Cambria Math" w:hAnsi="Cambria Math"/>
                    <w:color w:val="0070C0"/>
                    <w:szCs w:val="21"/>
                  </w:rPr>
                  <m:t>)</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/24</m:t>
            </m:r>
            <m:ctrlPr>
              <w:rPr>
                <w:rFonts w:ascii="Cambria Math" w:hAnsi="Cambria Math"/>
                <w:bCs/>
                <w:color w:val="0070C0"/>
                <w:szCs w:val="21"/>
              </w:rPr>
            </m:ctrlPr>
          </m:e>
        </m:rad>
        <m:r>
          <m:rPr>
            <m:sty m:val="p"/>
          </m:rPr>
          <w:rPr>
            <w:rFonts w:ascii="Cambria Math" w:hAnsi="Cambria Math"/>
            <w:szCs w:val="21"/>
          </w:rPr>
          <m:t>=</m:t>
        </m:r>
      </m:oMath>
      <w:r>
        <w:rPr>
          <w:bCs/>
          <w:szCs w:val="21"/>
          <w:lang w:val="nl-NL"/>
        </w:rPr>
        <w:t>0.11</w:t>
      </w:r>
      <m:oMath>
        <m:r>
          <m:rPr>
            <m:sty m:val="p"/>
          </m:rPr>
          <w:rPr>
            <w:rFonts w:ascii="Cambria Math" w:hAnsi="Cambria Math"/>
            <w:szCs w:val="21"/>
          </w:rPr>
          <m:t xml:space="preserve"> </m:t>
        </m:r>
        <m:r>
          <m:rPr>
            <m:sty m:val="p"/>
          </m:rPr>
          <w:rPr>
            <w:rFonts w:ascii="Cambria Math" w:hAnsi="Cambria Math"/>
            <w:color w:val="0070C0"/>
            <w:szCs w:val="21"/>
          </w:rPr>
          <m:t>(洛氏标尺单位)</m:t>
        </m:r>
      </m:oMath>
      <w:r>
        <w:rPr>
          <w:bCs/>
          <w:szCs w:val="21"/>
          <w:lang w:val="nl-NL"/>
        </w:rPr>
        <w:t>。</w:t>
      </w:r>
    </w:p>
    <w:p w14:paraId="10671026">
      <w:pPr>
        <w:spacing w:line="360" w:lineRule="auto"/>
        <w:ind w:firstLine="482"/>
        <w:rPr>
          <w:bCs/>
          <w:szCs w:val="21"/>
          <w:lang w:val="nl-NL"/>
        </w:rPr>
      </w:pPr>
    </w:p>
    <w:p w14:paraId="3C012352">
      <w:pPr>
        <w:spacing w:line="360" w:lineRule="auto"/>
        <w:outlineLvl w:val="2"/>
        <w:rPr>
          <w:bCs/>
          <w:szCs w:val="21"/>
        </w:rPr>
      </w:pPr>
      <w:bookmarkStart w:id="569" w:name="_Toc12315"/>
      <w:bookmarkStart w:id="570" w:name="_Toc22066"/>
      <w:bookmarkStart w:id="571" w:name="_Toc205331941"/>
      <w:bookmarkStart w:id="572" w:name="_Hlk205538857"/>
      <w:r>
        <w:rPr>
          <w:bCs/>
          <w:szCs w:val="21"/>
        </w:rPr>
        <w:t xml:space="preserve">A.3.4  </w:t>
      </w:r>
      <w:r>
        <w:rPr>
          <w:rFonts w:hint="eastAsia"/>
          <w:bCs/>
          <w:szCs w:val="21"/>
        </w:rPr>
        <w:t>样品中所含氢氧化钾的质量分数测定</w:t>
      </w:r>
      <w:bookmarkEnd w:id="569"/>
      <w:bookmarkEnd w:id="570"/>
      <w:bookmarkEnd w:id="571"/>
    </w:p>
    <w:bookmarkEnd w:id="572"/>
    <w:p w14:paraId="2AE48F1F">
      <w:pPr>
        <w:spacing w:line="360" w:lineRule="auto"/>
        <w:ind w:firstLine="482"/>
        <w:rPr>
          <w:bCs/>
          <w:szCs w:val="21"/>
        </w:rPr>
      </w:pPr>
      <w:r>
        <w:rPr>
          <w:bCs/>
          <w:szCs w:val="21"/>
        </w:rPr>
        <w:t>本例是测量不确定度在化学测量中的应用，在</w:t>
      </w:r>
      <w:r>
        <w:rPr>
          <w:rFonts w:hint="eastAsia"/>
          <w:bCs/>
          <w:color w:val="0070C0"/>
          <w:szCs w:val="21"/>
        </w:rPr>
        <w:t>测量</w:t>
      </w:r>
      <w:r>
        <w:rPr>
          <w:bCs/>
          <w:szCs w:val="21"/>
        </w:rPr>
        <w:t>模型中各输入量间是相乘的关系，可以采用相对标准不确定度计算合成标准不确定度。</w:t>
      </w:r>
    </w:p>
    <w:p w14:paraId="369A1570">
      <w:pPr>
        <w:spacing w:line="360" w:lineRule="auto"/>
        <w:rPr>
          <w:bCs/>
          <w:szCs w:val="21"/>
        </w:rPr>
      </w:pPr>
      <w:r>
        <w:rPr>
          <w:bCs/>
          <w:szCs w:val="21"/>
        </w:rPr>
        <w:t>A</w:t>
      </w:r>
      <w:r>
        <w:rPr>
          <w:rFonts w:hint="eastAsia"/>
          <w:bCs/>
          <w:i/>
          <w:iCs/>
          <w:sz w:val="28"/>
          <w:szCs w:val="28"/>
        </w:rPr>
        <w:t>.</w:t>
      </w:r>
      <w:r>
        <w:rPr>
          <w:bCs/>
          <w:szCs w:val="21"/>
        </w:rPr>
        <w:t>3.4.1</w:t>
      </w:r>
      <w:r>
        <w:rPr>
          <w:rFonts w:hint="eastAsia"/>
          <w:bCs/>
          <w:szCs w:val="21"/>
        </w:rPr>
        <w:t xml:space="preserve"> </w:t>
      </w:r>
      <w:r>
        <w:rPr>
          <w:bCs/>
          <w:szCs w:val="21"/>
        </w:rPr>
        <w:t xml:space="preserve"> 测量方法</w:t>
      </w:r>
    </w:p>
    <w:p w14:paraId="455E1D0D">
      <w:pPr>
        <w:spacing w:line="360" w:lineRule="auto"/>
        <w:ind w:firstLine="482"/>
        <w:rPr>
          <w:bCs/>
          <w:szCs w:val="21"/>
        </w:rPr>
      </w:pPr>
      <w:r>
        <w:rPr>
          <w:bCs/>
          <w:szCs w:val="21"/>
        </w:rPr>
        <w:t>用盐酸（HCl）作为标准滴定溶液在滴定管中测定某样品中所含氢氧化钾（KOH）的质量分数。</w:t>
      </w:r>
    </w:p>
    <w:p w14:paraId="5F4299A4">
      <w:pPr>
        <w:spacing w:line="360" w:lineRule="auto"/>
        <w:rPr>
          <w:bCs/>
          <w:szCs w:val="21"/>
        </w:rPr>
      </w:pPr>
      <w:r>
        <w:rPr>
          <w:bCs/>
          <w:szCs w:val="21"/>
        </w:rPr>
        <w:t>A</w:t>
      </w:r>
      <w:r>
        <w:rPr>
          <w:rFonts w:hint="eastAsia"/>
          <w:bCs/>
          <w:i/>
          <w:iCs/>
          <w:sz w:val="28"/>
          <w:szCs w:val="28"/>
        </w:rPr>
        <w:t>.</w:t>
      </w:r>
      <w:r>
        <w:rPr>
          <w:bCs/>
          <w:szCs w:val="21"/>
        </w:rPr>
        <w:t xml:space="preserve">3.4.2 </w:t>
      </w:r>
      <w:r>
        <w:rPr>
          <w:rFonts w:hint="eastAsia"/>
          <w:bCs/>
          <w:szCs w:val="21"/>
        </w:rPr>
        <w:t xml:space="preserve"> </w:t>
      </w:r>
      <w:r>
        <w:rPr>
          <w:bCs/>
          <w:szCs w:val="21"/>
        </w:rPr>
        <w:t>有关信息</w:t>
      </w:r>
    </w:p>
    <w:p w14:paraId="75FC7DB4">
      <w:pPr>
        <w:spacing w:line="360" w:lineRule="auto"/>
        <w:ind w:firstLine="482"/>
        <w:rPr>
          <w:bCs/>
          <w:szCs w:val="21"/>
        </w:rPr>
      </w:pPr>
      <w:r>
        <w:rPr>
          <w:bCs/>
          <w:szCs w:val="21"/>
        </w:rPr>
        <w:t>1）在滴定中达到中和，滴定终点（化学计量点前或后）消耗标准溶液50ml。</w:t>
      </w:r>
    </w:p>
    <w:p w14:paraId="46832ED6">
      <w:pPr>
        <w:spacing w:line="360" w:lineRule="auto"/>
        <w:ind w:firstLine="482"/>
        <w:rPr>
          <w:bCs/>
          <w:szCs w:val="21"/>
        </w:rPr>
      </w:pPr>
      <w:r>
        <w:rPr>
          <w:bCs/>
          <w:szCs w:val="21"/>
        </w:rPr>
        <w:t>2）标准滴定溶液的物质的量浓度为</w:t>
      </w:r>
      <m:oMath>
        <m:r>
          <m:rPr/>
          <w:rPr>
            <w:rFonts w:ascii="Cambria Math" w:hAnsi="Cambria Math"/>
            <w:szCs w:val="21"/>
          </w:rPr>
          <m:t>c</m:t>
        </m:r>
        <m:d>
          <m:dPr>
            <m:ctrlPr>
              <w:rPr>
                <w:rFonts w:ascii="Cambria Math" w:hAnsi="Cambria Math"/>
                <w:szCs w:val="21"/>
              </w:rPr>
            </m:ctrlPr>
          </m:dPr>
          <m:e>
            <m:r>
              <m:rPr>
                <m:sty m:val="p"/>
              </m:rPr>
              <w:rPr>
                <w:rFonts w:ascii="Cambria Math" w:hAnsi="Cambria Math"/>
                <w:szCs w:val="21"/>
              </w:rPr>
              <m:t>HCl</m:t>
            </m:r>
            <m:ctrlPr>
              <w:rPr>
                <w:rFonts w:ascii="Cambria Math" w:hAnsi="Cambria Math"/>
                <w:szCs w:val="21"/>
              </w:rPr>
            </m:ctrlPr>
          </m:e>
        </m:d>
        <m:r>
          <m:rPr>
            <m:sty m:val="p"/>
          </m:rPr>
          <w:rPr>
            <w:rFonts w:ascii="Cambria Math" w:hAnsi="Cambria Math"/>
            <w:szCs w:val="21"/>
          </w:rPr>
          <m:t>=0.2</m:t>
        </m:r>
        <m:r>
          <m:rPr>
            <m:sty m:val="p"/>
          </m:rPr>
          <w:rPr>
            <w:rFonts w:hint="eastAsia" w:ascii="Cambria Math" w:hAnsi="Cambria Math"/>
            <w:szCs w:val="21"/>
          </w:rPr>
          <m:t>(</m:t>
        </m:r>
        <m:r>
          <m:rPr>
            <m:sty m:val="p"/>
          </m:rPr>
          <w:rPr>
            <w:rFonts w:ascii="Cambria Math" w:hAnsi="Cambria Math"/>
            <w:szCs w:val="21"/>
          </w:rPr>
          <m:t>1±1×</m:t>
        </m:r>
        <m:sSup>
          <m:sSupPr>
            <m:ctrlPr>
              <w:rPr>
                <w:rFonts w:ascii="Cambria Math" w:hAnsi="Cambria Math"/>
                <w:bCs/>
                <w:szCs w:val="21"/>
              </w:rPr>
            </m:ctrlPr>
          </m:sSupPr>
          <m:e>
            <m:r>
              <m:rPr>
                <m:sty m:val="p"/>
              </m:rPr>
              <w:rPr>
                <w:rFonts w:ascii="Cambria Math" w:hAnsi="Cambria Math"/>
                <w:szCs w:val="21"/>
              </w:rPr>
              <m:t>10</m:t>
            </m:r>
            <m:ctrlPr>
              <w:rPr>
                <w:rFonts w:ascii="Cambria Math" w:hAnsi="Cambria Math"/>
                <w:bCs/>
                <w:szCs w:val="21"/>
              </w:rPr>
            </m:ctrlPr>
          </m:e>
          <m:sup>
            <m:r>
              <m:rPr/>
              <w:rPr>
                <w:rFonts w:ascii="Cambria Math" w:hAnsi="Cambria Math"/>
                <w:szCs w:val="21"/>
              </w:rPr>
              <m:t>−3</m:t>
            </m:r>
            <m:ctrlPr>
              <w:rPr>
                <w:rFonts w:ascii="Cambria Math" w:hAnsi="Cambria Math"/>
                <w:bCs/>
                <w:szCs w:val="21"/>
              </w:rPr>
            </m:ctrlPr>
          </m:sup>
        </m:sSup>
      </m:oMath>
      <w:r>
        <w:rPr>
          <w:rFonts w:hint="eastAsia"/>
          <w:bCs/>
          <w:szCs w:val="21"/>
        </w:rPr>
        <w:t xml:space="preserve">) </w:t>
      </w:r>
      <w:r>
        <w:rPr>
          <w:bCs/>
          <w:szCs w:val="21"/>
        </w:rPr>
        <w:t>mol/L（</w:t>
      </w:r>
      <w:r>
        <w:rPr>
          <w:bCs/>
          <w:i/>
          <w:szCs w:val="21"/>
        </w:rPr>
        <w:t>k</w:t>
      </w:r>
      <w:r>
        <w:rPr>
          <w:bCs/>
          <w:szCs w:val="21"/>
        </w:rPr>
        <w:t>=2）</w:t>
      </w:r>
    </w:p>
    <w:p w14:paraId="0A53773C">
      <w:pPr>
        <w:spacing w:line="360" w:lineRule="auto"/>
        <w:ind w:firstLine="482"/>
        <w:rPr>
          <w:bCs/>
          <w:szCs w:val="21"/>
        </w:rPr>
      </w:pPr>
      <w:bookmarkStart w:id="573" w:name="_Toc32170"/>
      <w:r>
        <w:rPr>
          <w:bCs/>
          <w:szCs w:val="21"/>
        </w:rPr>
        <w:t>3）所用滴定管为B级，其最大允许误差为±0.6%。</w:t>
      </w:r>
      <w:bookmarkEnd w:id="573"/>
    </w:p>
    <w:p w14:paraId="5EDA2887">
      <w:pPr>
        <w:spacing w:line="360" w:lineRule="auto"/>
        <w:ind w:firstLine="482"/>
        <w:rPr>
          <w:bCs/>
          <w:szCs w:val="21"/>
        </w:rPr>
      </w:pPr>
      <w:r>
        <w:rPr>
          <w:bCs/>
          <w:szCs w:val="21"/>
        </w:rPr>
        <w:t>4）氢氧化钾的相对分子质量</w:t>
      </w:r>
      <m:oMath>
        <m:sSub>
          <m:sSubPr>
            <m:ctrlPr>
              <w:rPr>
                <w:rFonts w:ascii="Cambria Math" w:hAnsi="Cambria Math"/>
                <w:bCs/>
                <w:color w:val="FFC000"/>
                <w:szCs w:val="21"/>
              </w:rPr>
            </m:ctrlPr>
          </m:sSubPr>
          <m:e>
            <m:r>
              <m:rPr/>
              <w:rPr>
                <w:rFonts w:ascii="Cambria Math" w:hAnsi="Cambria Math"/>
                <w:color w:val="FFC000"/>
                <w:szCs w:val="21"/>
              </w:rPr>
              <m:t>M</m:t>
            </m:r>
            <m:ctrlPr>
              <w:rPr>
                <w:rFonts w:ascii="Cambria Math" w:hAnsi="Cambria Math"/>
                <w:bCs/>
                <w:color w:val="FFC000"/>
                <w:szCs w:val="21"/>
              </w:rPr>
            </m:ctrlPr>
          </m:e>
          <m:sub>
            <m:r>
              <m:rPr>
                <m:sty m:val="p"/>
              </m:rPr>
              <w:rPr>
                <w:rFonts w:ascii="Cambria Math" w:hAnsi="Cambria Math"/>
                <w:color w:val="FFC000"/>
                <w:szCs w:val="21"/>
              </w:rPr>
              <m:t>r</m:t>
            </m:r>
            <m:ctrlPr>
              <w:rPr>
                <w:rFonts w:ascii="Cambria Math" w:hAnsi="Cambria Math"/>
                <w:bCs/>
                <w:color w:val="FFC000"/>
                <w:szCs w:val="21"/>
              </w:rPr>
            </m:ctrlPr>
          </m:sub>
        </m:sSub>
        <m:r>
          <m:rPr/>
          <w:rPr>
            <w:rFonts w:ascii="Cambria Math" w:hAnsi="Cambria Math"/>
            <w:szCs w:val="21"/>
          </w:rPr>
          <m:t>(</m:t>
        </m:r>
        <m:r>
          <m:rPr>
            <m:sty m:val="p"/>
          </m:rPr>
          <w:rPr>
            <w:rFonts w:ascii="Cambria Math" w:hAnsi="Cambria Math"/>
            <w:szCs w:val="21"/>
          </w:rPr>
          <m:t>KOH</m:t>
        </m:r>
        <m:r>
          <m:rPr/>
          <w:rPr>
            <w:rFonts w:ascii="Cambria Math" w:hAnsi="Cambria Math"/>
            <w:szCs w:val="21"/>
          </w:rPr>
          <m:t>)</m:t>
        </m:r>
      </m:oMath>
      <w:r>
        <w:rPr>
          <w:bCs/>
          <w:szCs w:val="21"/>
        </w:rPr>
        <w:t>与三种元素的相对原子质量</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oMath>
      <w:r>
        <w:rPr>
          <w:bCs/>
          <w:szCs w:val="21"/>
        </w:rPr>
        <w:t>有关，由式（A-</w:t>
      </w:r>
      <w:r>
        <w:rPr>
          <w:rFonts w:hint="eastAsia"/>
          <w:bCs/>
          <w:szCs w:val="21"/>
        </w:rPr>
        <w:t>20</w:t>
      </w:r>
      <w:r>
        <w:rPr>
          <w:bCs/>
          <w:szCs w:val="21"/>
        </w:rPr>
        <w:t>）计算：</w:t>
      </w:r>
    </w:p>
    <w:p w14:paraId="1E433F1A">
      <w:pPr>
        <w:spacing w:line="360" w:lineRule="auto"/>
        <w:ind w:firstLine="482"/>
        <w:jc w:val="right"/>
        <w:rPr>
          <w:bCs/>
          <w:szCs w:val="21"/>
        </w:rPr>
      </w:pPr>
      <w:r>
        <w:rPr>
          <w:bCs/>
          <w:szCs w:val="21"/>
        </w:rPr>
        <w:t xml:space="preserve">        </w:t>
      </w:r>
      <m:oMath>
        <m:sSub>
          <m:sSubPr>
            <m:ctrlPr>
              <w:rPr>
                <w:rFonts w:ascii="Cambria Math" w:hAnsi="Cambria Math"/>
                <w:bCs/>
                <w:color w:val="FFC000"/>
                <w:szCs w:val="21"/>
              </w:rPr>
            </m:ctrlPr>
          </m:sSubPr>
          <m:e>
            <m:r>
              <m:rPr/>
              <w:rPr>
                <w:rFonts w:ascii="Cambria Math" w:hAnsi="Cambria Math"/>
                <w:color w:val="FFC000"/>
                <w:szCs w:val="21"/>
              </w:rPr>
              <m:t>M</m:t>
            </m:r>
            <m:ctrlPr>
              <w:rPr>
                <w:rFonts w:ascii="Cambria Math" w:hAnsi="Cambria Math"/>
                <w:bCs/>
                <w:color w:val="FFC000"/>
                <w:szCs w:val="21"/>
              </w:rPr>
            </m:ctrlPr>
          </m:e>
          <m:sub>
            <m:r>
              <m:rPr>
                <m:sty m:val="p"/>
              </m:rPr>
              <w:rPr>
                <w:rFonts w:ascii="Cambria Math" w:hAnsi="Cambria Math"/>
                <w:color w:val="FFC000"/>
                <w:szCs w:val="21"/>
              </w:rPr>
              <m:t>r</m:t>
            </m:r>
            <m:ctrlPr>
              <w:rPr>
                <w:rFonts w:ascii="Cambria Math" w:hAnsi="Cambria Math"/>
                <w:bCs/>
                <w:color w:val="FFC000"/>
                <w:szCs w:val="21"/>
              </w:rPr>
            </m:ctrlPr>
          </m:sub>
        </m:sSub>
        <m:r>
          <m:rPr/>
          <w:rPr>
            <w:rFonts w:ascii="Cambria Math" w:hAnsi="Cambria Math"/>
            <w:szCs w:val="21"/>
          </w:rPr>
          <m:t>(</m:t>
        </m:r>
        <m:r>
          <m:rPr>
            <m:sty m:val="p"/>
          </m:rPr>
          <w:rPr>
            <w:rFonts w:ascii="Cambria Math" w:hAnsi="Cambria Math"/>
            <w:szCs w:val="21"/>
          </w:rPr>
          <m:t>KOH</m:t>
        </m:r>
        <m:r>
          <m:rPr/>
          <w:rPr>
            <w:rFonts w:ascii="Cambria Math" w:hAnsi="Cambria Math"/>
            <w:szCs w:val="21"/>
          </w:rPr>
          <m:t>)=</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K</m:t>
        </m:r>
        <m:r>
          <m:rPr/>
          <w:rPr>
            <w:rFonts w:ascii="Cambria Math" w:hAnsi="Cambria Math"/>
            <w:szCs w:val="21"/>
          </w:rPr>
          <m:t>)+</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O</m:t>
        </m:r>
        <m:r>
          <m:rPr/>
          <w:rPr>
            <w:rFonts w:ascii="Cambria Math" w:hAnsi="Cambria Math"/>
            <w:szCs w:val="21"/>
          </w:rPr>
          <m:t>)+</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H</m:t>
        </m:r>
        <m:r>
          <m:rPr/>
          <w:rPr>
            <w:rFonts w:ascii="Cambria Math" w:hAnsi="Cambria Math"/>
            <w:szCs w:val="21"/>
          </w:rPr>
          <m:t>)</m:t>
        </m:r>
      </m:oMath>
      <w:r>
        <w:rPr>
          <w:bCs/>
          <w:szCs w:val="21"/>
        </w:rPr>
        <w:t xml:space="preserve">          </w:t>
      </w:r>
      <w:r>
        <w:rPr>
          <w:rFonts w:hint="eastAsia"/>
          <w:bCs/>
          <w:szCs w:val="21"/>
        </w:rPr>
        <w:t xml:space="preserve">  </w:t>
      </w:r>
      <w:r>
        <w:rPr>
          <w:bCs/>
          <w:szCs w:val="21"/>
        </w:rPr>
        <w:t xml:space="preserve">       （A-</w:t>
      </w:r>
      <w:r>
        <w:rPr>
          <w:rFonts w:hint="eastAsia"/>
          <w:bCs/>
          <w:szCs w:val="21"/>
        </w:rPr>
        <w:t>20</w:t>
      </w:r>
      <w:r>
        <w:rPr>
          <w:bCs/>
          <w:szCs w:val="21"/>
        </w:rPr>
        <w:t>）</w:t>
      </w:r>
    </w:p>
    <w:p w14:paraId="448EC5F0">
      <w:pPr>
        <w:spacing w:line="360" w:lineRule="auto"/>
        <w:ind w:firstLine="482"/>
        <w:rPr>
          <w:bCs/>
          <w:szCs w:val="21"/>
        </w:rPr>
      </w:pPr>
      <w:r>
        <w:rPr>
          <w:bCs/>
          <w:szCs w:val="21"/>
        </w:rPr>
        <w:t>查</w:t>
      </w:r>
      <w:r>
        <w:rPr>
          <w:bCs/>
          <w:color w:val="0070C0"/>
          <w:szCs w:val="21"/>
        </w:rPr>
        <w:t>2023</w:t>
      </w:r>
      <w:r>
        <w:rPr>
          <w:rFonts w:hint="eastAsia"/>
          <w:bCs/>
          <w:szCs w:val="21"/>
        </w:rPr>
        <w:t>年</w:t>
      </w:r>
      <w:r>
        <w:rPr>
          <w:bCs/>
          <w:szCs w:val="21"/>
        </w:rPr>
        <w:t>国际上公布的元素</w:t>
      </w:r>
      <w:r>
        <w:rPr>
          <w:rFonts w:hint="eastAsia"/>
          <w:bCs/>
          <w:color w:val="0070C0"/>
          <w:szCs w:val="21"/>
        </w:rPr>
        <w:t>的标准</w:t>
      </w:r>
      <w:r>
        <w:rPr>
          <w:bCs/>
          <w:szCs w:val="21"/>
        </w:rPr>
        <w:t>原子质量表，得到：</w:t>
      </w:r>
    </w:p>
    <w:p w14:paraId="0CB5DD19">
      <w:pPr>
        <w:spacing w:line="360" w:lineRule="auto"/>
        <w:jc w:val="center"/>
        <w:rPr>
          <w:bCs/>
          <w:szCs w:val="21"/>
        </w:rPr>
      </w:pP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K</m:t>
        </m:r>
        <m:r>
          <m:rPr/>
          <w:rPr>
            <w:rFonts w:ascii="Cambria Math" w:hAnsi="Cambria Math"/>
            <w:szCs w:val="21"/>
          </w:rPr>
          <m:t>)=39.098 3(1)</m:t>
        </m:r>
      </m:oMath>
      <w:r>
        <w:rPr>
          <w:bCs/>
          <w:szCs w:val="21"/>
        </w:rPr>
        <w:t>，</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d>
          <m:dPr>
            <m:ctrlPr>
              <w:rPr>
                <w:rFonts w:ascii="Cambria Math" w:hAnsi="Cambria Math"/>
                <w:i/>
                <w:szCs w:val="21"/>
              </w:rPr>
            </m:ctrlPr>
          </m:dPr>
          <m:e>
            <m:r>
              <m:rPr>
                <m:sty m:val="p"/>
              </m:rPr>
              <w:rPr>
                <w:rFonts w:ascii="Cambria Math" w:hAnsi="Cambria Math"/>
                <w:szCs w:val="21"/>
              </w:rPr>
              <m:t>O</m:t>
            </m:r>
            <m:ctrlPr>
              <w:rPr>
                <w:rFonts w:ascii="Cambria Math" w:hAnsi="Cambria Math"/>
                <w:i/>
                <w:szCs w:val="21"/>
              </w:rPr>
            </m:ctrlPr>
          </m:e>
        </m:d>
        <m:r>
          <m:rPr/>
          <w:rPr>
            <w:rFonts w:ascii="Cambria Math" w:hAnsi="Cambria Math"/>
            <w:szCs w:val="21"/>
          </w:rPr>
          <m:t>=</m:t>
        </m:r>
        <m:r>
          <m:rPr>
            <m:sty m:val="p"/>
          </m:rPr>
          <w:rPr>
            <w:rFonts w:ascii="Cambria Math" w:hAnsi="Cambria Math"/>
            <w:szCs w:val="21"/>
          </w:rPr>
          <m:t>15. 99</m:t>
        </m:r>
        <m:r>
          <m:rPr>
            <m:sty m:val="p"/>
          </m:rPr>
          <w:rPr>
            <w:rFonts w:hint="eastAsia" w:ascii="Cambria Math" w:hAnsi="Cambria Math"/>
            <w:color w:val="FFC000"/>
            <w:szCs w:val="21"/>
          </w:rPr>
          <m:t xml:space="preserve">9 </m:t>
        </m:r>
        <m:r>
          <m:rPr>
            <m:sty m:val="p"/>
          </m:rPr>
          <w:rPr>
            <w:rFonts w:ascii="Cambria Math" w:hAnsi="Cambria Math"/>
            <w:color w:val="FFC000"/>
            <w:szCs w:val="21"/>
          </w:rPr>
          <m:t>4</m:t>
        </m:r>
        <m:r>
          <m:rPr>
            <m:sty m:val="p"/>
          </m:rPr>
          <w:rPr>
            <w:rFonts w:ascii="Cambria Math" w:hAnsi="Cambria Math"/>
            <w:szCs w:val="21"/>
          </w:rPr>
          <m:t xml:space="preserve"> (</m:t>
        </m:r>
        <m:r>
          <m:rPr>
            <m:sty m:val="p"/>
          </m:rPr>
          <w:rPr>
            <w:rFonts w:ascii="Cambria Math" w:hAnsi="Cambria Math"/>
            <w:color w:val="0070C0"/>
            <w:szCs w:val="21"/>
          </w:rPr>
          <m:t>2</m:t>
        </m:r>
        <m:r>
          <m:rPr>
            <m:sty m:val="p"/>
          </m:rPr>
          <w:rPr>
            <w:rFonts w:ascii="Cambria Math" w:hAnsi="Cambria Math"/>
            <w:szCs w:val="21"/>
          </w:rPr>
          <m:t>)</m:t>
        </m:r>
      </m:oMath>
      <w:r>
        <w:rPr>
          <w:bCs/>
          <w:szCs w:val="21"/>
        </w:rPr>
        <w:t>，</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H</m:t>
        </m:r>
        <m:r>
          <m:rPr/>
          <w:rPr>
            <w:rFonts w:ascii="Cambria Math" w:hAnsi="Cambria Math"/>
            <w:szCs w:val="21"/>
          </w:rPr>
          <m:t>)=1.007 9</m:t>
        </m:r>
        <m:r>
          <m:rPr/>
          <w:rPr>
            <w:rFonts w:ascii="Cambria Math" w:hAnsi="Cambria Math"/>
            <w:color w:val="0070C0"/>
            <w:szCs w:val="21"/>
          </w:rPr>
          <m:t>8</m:t>
        </m:r>
        <m:r>
          <m:rPr/>
          <w:rPr>
            <w:rFonts w:ascii="Cambria Math" w:hAnsi="Cambria Math"/>
            <w:szCs w:val="21"/>
          </w:rPr>
          <m:t>(7)</m:t>
        </m:r>
      </m:oMath>
    </w:p>
    <w:p w14:paraId="1E16BB30">
      <w:pPr>
        <w:spacing w:line="360" w:lineRule="auto"/>
        <w:ind w:firstLine="482"/>
        <w:rPr>
          <w:bCs/>
          <w:szCs w:val="21"/>
        </w:rPr>
      </w:pPr>
      <w:r>
        <w:rPr>
          <w:bCs/>
          <w:szCs w:val="21"/>
        </w:rPr>
        <w:t>括号中的数是</w:t>
      </w:r>
      <w:r>
        <w:rPr>
          <w:rFonts w:hint="eastAsia"/>
          <w:bCs/>
          <w:color w:val="0070C0"/>
          <w:szCs w:val="21"/>
        </w:rPr>
        <w:t>标准</w:t>
      </w:r>
      <w:r>
        <w:rPr>
          <w:bCs/>
          <w:szCs w:val="21"/>
        </w:rPr>
        <w:t>原子质量的标准不确定度，其数</w:t>
      </w:r>
      <w:r>
        <w:rPr>
          <w:rFonts w:hint="eastAsia"/>
          <w:bCs/>
          <w:color w:val="0070C0"/>
          <w:szCs w:val="21"/>
        </w:rPr>
        <w:t>值的末尾</w:t>
      </w:r>
      <w:r>
        <w:rPr>
          <w:bCs/>
          <w:szCs w:val="21"/>
        </w:rPr>
        <w:t>与</w:t>
      </w:r>
      <w:r>
        <w:rPr>
          <w:rFonts w:hint="eastAsia"/>
          <w:bCs/>
          <w:color w:val="0070C0"/>
          <w:szCs w:val="21"/>
        </w:rPr>
        <w:t>标准</w:t>
      </w:r>
      <w:r>
        <w:rPr>
          <w:bCs/>
          <w:szCs w:val="21"/>
        </w:rPr>
        <w:t>原子质量的末位</w:t>
      </w:r>
      <w:r>
        <w:rPr>
          <w:rFonts w:hint="eastAsia"/>
          <w:bCs/>
          <w:color w:val="0070C0"/>
          <w:szCs w:val="21"/>
        </w:rPr>
        <w:t>相对应</w:t>
      </w:r>
      <w:r>
        <w:rPr>
          <w:rFonts w:hint="eastAsia"/>
          <w:bCs/>
          <w:szCs w:val="21"/>
        </w:rPr>
        <w:t>。</w:t>
      </w:r>
    </w:p>
    <w:p w14:paraId="6E37D06A">
      <w:pPr>
        <w:spacing w:line="360" w:lineRule="auto"/>
        <w:ind w:firstLine="482"/>
        <w:rPr>
          <w:bCs/>
          <w:szCs w:val="21"/>
        </w:rPr>
      </w:pPr>
      <w:r>
        <w:rPr>
          <w:bCs/>
          <w:szCs w:val="21"/>
        </w:rPr>
        <w:t>例如</w:t>
      </w:r>
      <w:r>
        <w:rPr>
          <w:rFonts w:hint="eastAsia"/>
          <w:bCs/>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K</m:t>
        </m:r>
        <m:r>
          <m:rPr/>
          <w:rPr>
            <w:rFonts w:ascii="Cambria Math" w:hAnsi="Cambria Math"/>
            <w:szCs w:val="21"/>
          </w:rPr>
          <m:t>)=39.098 3(1)</m:t>
        </m:r>
      </m:oMath>
      <w:r>
        <w:rPr>
          <w:bCs/>
          <w:szCs w:val="21"/>
        </w:rPr>
        <w:t>，即</w:t>
      </w:r>
      <m:oMath>
        <m:r>
          <m:rPr/>
          <w:rPr>
            <w:rFonts w:ascii="Cambria Math" w:hAnsi="Cambria Math"/>
            <w:szCs w:val="21"/>
          </w:rPr>
          <m:t>u</m:t>
        </m:r>
        <m:r>
          <m:rPr>
            <m:sty m:val="p"/>
          </m:rPr>
          <w:rPr>
            <w:rFonts w:ascii="Cambria Math"/>
            <w:szCs w:val="21"/>
          </w:rPr>
          <m:t>[</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r>
          <m:rPr>
            <m:sty m:val="p"/>
          </m:rPr>
          <w:rPr>
            <w:rFonts w:ascii="Cambria Math" w:hAnsi="Cambria Math"/>
            <w:szCs w:val="21"/>
          </w:rPr>
          <m:t>K</m:t>
        </m:r>
        <m:r>
          <m:rPr/>
          <w:rPr>
            <w:rFonts w:ascii="Cambria Math" w:hAnsi="Cambria Math"/>
            <w:szCs w:val="21"/>
          </w:rPr>
          <m:t>)]=0.000 1</m:t>
        </m:r>
      </m:oMath>
      <w:r>
        <w:rPr>
          <w:bCs/>
          <w:szCs w:val="21"/>
        </w:rPr>
        <w:t>，表中的不确定度都取一位有效数字。</w:t>
      </w:r>
    </w:p>
    <w:p w14:paraId="2C080DC9">
      <w:pPr>
        <w:spacing w:line="360" w:lineRule="auto"/>
        <w:ind w:firstLine="482"/>
        <w:rPr>
          <w:bCs/>
          <w:szCs w:val="21"/>
        </w:rPr>
      </w:pPr>
      <w:r>
        <w:rPr>
          <w:bCs/>
          <w:szCs w:val="21"/>
        </w:rPr>
        <w:t>将数据代入（A-</w:t>
      </w:r>
      <w:r>
        <w:rPr>
          <w:rFonts w:hint="eastAsia"/>
          <w:bCs/>
          <w:szCs w:val="21"/>
        </w:rPr>
        <w:t>20</w:t>
      </w:r>
      <w:r>
        <w:rPr>
          <w:bCs/>
          <w:szCs w:val="21"/>
        </w:rPr>
        <w:t>）式，得到氢氧化钾的相对分子质量</w:t>
      </w:r>
      <m:oMath>
        <m:sSub>
          <m:sSubPr>
            <m:ctrlPr>
              <w:rPr>
                <w:rFonts w:ascii="Cambria Math" w:hAnsi="Cambria Math"/>
                <w:bCs/>
                <w:color w:val="FFC000"/>
                <w:szCs w:val="21"/>
              </w:rPr>
            </m:ctrlPr>
          </m:sSubPr>
          <w:bookmarkStart w:id="574" w:name="OLE_LINK175"/>
          <m:e>
            <m:r>
              <m:rPr/>
              <w:rPr>
                <w:rFonts w:ascii="Cambria Math" w:hAnsi="Cambria Math"/>
                <w:color w:val="FFC000"/>
                <w:szCs w:val="21"/>
              </w:rPr>
              <m:t>M</m:t>
            </m:r>
            <m:ctrlPr>
              <w:rPr>
                <w:rFonts w:ascii="Cambria Math" w:hAnsi="Cambria Math"/>
                <w:bCs/>
                <w:color w:val="FFC000"/>
                <w:szCs w:val="21"/>
              </w:rPr>
            </m:ctrlPr>
          </m:e>
          <m:sub>
            <m:r>
              <m:rPr>
                <m:sty m:val="p"/>
              </m:rPr>
              <w:rPr>
                <w:rFonts w:ascii="Cambria Math" w:hAnsi="Cambria Math"/>
                <w:color w:val="FFC000"/>
                <w:szCs w:val="21"/>
              </w:rPr>
              <m:t>r</m:t>
            </m:r>
            <w:bookmarkEnd w:id="574"/>
            <m:ctrlPr>
              <w:rPr>
                <w:rFonts w:ascii="Cambria Math" w:hAnsi="Cambria Math"/>
                <w:bCs/>
                <w:color w:val="FFC000"/>
                <w:szCs w:val="21"/>
              </w:rPr>
            </m:ctrlPr>
          </m:sub>
        </m:sSub>
        <m:r>
          <m:rPr/>
          <w:rPr>
            <w:rFonts w:ascii="Cambria Math" w:hAnsi="Cambria Math"/>
            <w:szCs w:val="21"/>
          </w:rPr>
          <m:t>(</m:t>
        </m:r>
        <m:r>
          <m:rPr>
            <m:sty m:val="p"/>
          </m:rPr>
          <w:rPr>
            <w:rFonts w:ascii="Cambria Math" w:hAnsi="Cambria Math"/>
            <w:szCs w:val="21"/>
          </w:rPr>
          <m:t>KOH</m:t>
        </m:r>
        <m:r>
          <m:rPr/>
          <w:rPr>
            <w:rFonts w:ascii="Cambria Math" w:hAnsi="Cambria Math"/>
            <w:szCs w:val="21"/>
          </w:rPr>
          <m:t>)</m:t>
        </m:r>
      </m:oMath>
      <w:r>
        <w:rPr>
          <w:bCs/>
          <w:szCs w:val="21"/>
        </w:rPr>
        <w:t>：</w:t>
      </w:r>
    </w:p>
    <w:p w14:paraId="41F73C6A">
      <w:pPr>
        <w:spacing w:line="360" w:lineRule="auto"/>
        <w:ind w:firstLine="482"/>
        <w:rPr>
          <w:bCs/>
          <w:color w:val="FFC000"/>
          <w:szCs w:val="21"/>
        </w:rPr>
      </w:pPr>
      <w:r>
        <w:rPr>
          <w:bCs/>
          <w:szCs w:val="21"/>
        </w:rPr>
        <w:t xml:space="preserve">      </w:t>
      </w:r>
      <m:oMath>
        <m:sSub>
          <m:sSubPr>
            <m:ctrlPr>
              <w:rPr>
                <w:rFonts w:ascii="Cambria Math" w:hAnsi="Cambria Math" w:cs="宋体"/>
                <w:bCs/>
                <w:color w:val="FFC000"/>
                <w:sz w:val="24"/>
                <w:szCs w:val="21"/>
              </w:rPr>
            </m:ctrlPr>
          </m:sSubPr>
          <m:e>
            <m:r>
              <m:rPr/>
              <w:rPr>
                <w:rFonts w:ascii="Cambria Math" w:hAnsi="Cambria Math"/>
                <w:color w:val="FFC000"/>
                <w:szCs w:val="21"/>
              </w:rPr>
              <m:t>M</m:t>
            </m:r>
            <m:ctrlPr>
              <w:rPr>
                <w:rFonts w:ascii="Cambria Math" w:hAnsi="Cambria Math" w:cs="宋体"/>
                <w:bCs/>
                <w:color w:val="FFC000"/>
                <w:sz w:val="24"/>
                <w:szCs w:val="21"/>
              </w:rPr>
            </m:ctrlPr>
          </m:e>
          <m:sub>
            <m:r>
              <m:rPr/>
              <w:rPr>
                <w:rFonts w:ascii="Cambria Math" w:hAnsi="Cambria Math"/>
                <w:color w:val="FFC000"/>
                <w:szCs w:val="21"/>
              </w:rPr>
              <m:t>r</m:t>
            </m:r>
            <m:ctrlPr>
              <w:rPr>
                <w:rFonts w:ascii="Cambria Math" w:hAnsi="Cambria Math" w:cs="宋体"/>
                <w:bCs/>
                <w:color w:val="FFC000"/>
                <w:sz w:val="24"/>
                <w:szCs w:val="21"/>
              </w:rPr>
            </m:ctrlPr>
          </m:sub>
        </m:sSub>
        <m:d>
          <m:dPr>
            <m:ctrlPr>
              <w:rPr>
                <w:rFonts w:ascii="Cambria Math" w:hAnsi="Cambria Math"/>
                <w:i/>
                <w:color w:val="FFC000"/>
                <w:szCs w:val="21"/>
              </w:rPr>
            </m:ctrlPr>
          </m:dPr>
          <m:e>
            <m:r>
              <m:rPr>
                <m:sty m:val="p"/>
              </m:rPr>
              <w:rPr>
                <w:rFonts w:ascii="Cambria Math" w:hAnsi="Cambria Math"/>
                <w:color w:val="FFC000"/>
                <w:szCs w:val="21"/>
              </w:rPr>
              <m:t>KOH</m:t>
            </m:r>
            <m:ctrlPr>
              <w:rPr>
                <w:rFonts w:ascii="Cambria Math" w:hAnsi="Cambria Math"/>
                <w:i/>
                <w:color w:val="FFC000"/>
                <w:szCs w:val="21"/>
              </w:rPr>
            </m:ctrlPr>
          </m:e>
        </m:d>
        <m:r>
          <m:rPr/>
          <w:rPr>
            <w:rFonts w:ascii="Cambria Math" w:hAnsi="Cambria Math"/>
            <w:color w:val="FFC000"/>
            <w:szCs w:val="21"/>
          </w:rPr>
          <m:t>=</m:t>
        </m:r>
        <m:r>
          <m:rPr>
            <m:sty m:val="p"/>
          </m:rPr>
          <w:rPr>
            <w:rFonts w:ascii="Cambria Math" w:hAnsi="Cambria Math"/>
            <w:color w:val="FFC000"/>
            <w:szCs w:val="21"/>
          </w:rPr>
          <m:t>39. 098 3+15. 999 4+1. 007 9</m:t>
        </m:r>
        <m:r>
          <m:rPr>
            <m:sty m:val="p"/>
          </m:rPr>
          <w:rPr>
            <w:rFonts w:hint="eastAsia" w:ascii="Cambria Math" w:hAnsi="Cambria Math"/>
            <w:color w:val="0070C0"/>
            <w:szCs w:val="21"/>
          </w:rPr>
          <m:t>8</m:t>
        </m:r>
        <m:r>
          <m:rPr>
            <m:sty m:val="p"/>
          </m:rPr>
          <w:rPr>
            <w:rFonts w:ascii="Cambria Math" w:hAnsi="Cambria Math"/>
            <w:color w:val="FFC000"/>
            <w:szCs w:val="21"/>
          </w:rPr>
          <m:t>=56. 105 6</m:t>
        </m:r>
        <m:r>
          <m:rPr>
            <m:sty m:val="p"/>
          </m:rPr>
          <w:rPr>
            <w:rFonts w:hint="eastAsia" w:ascii="Cambria Math" w:hAnsi="Cambria Math"/>
            <w:color w:val="0070C0"/>
            <w:szCs w:val="21"/>
          </w:rPr>
          <m:t>8</m:t>
        </m:r>
      </m:oMath>
      <w:r>
        <w:rPr>
          <w:bCs/>
          <w:color w:val="FFC000"/>
          <w:szCs w:val="21"/>
        </w:rPr>
        <w:t xml:space="preserve"> </w:t>
      </w:r>
    </w:p>
    <w:p w14:paraId="0C29ABA4">
      <w:pPr>
        <w:spacing w:line="360" w:lineRule="auto"/>
        <w:ind w:firstLine="482"/>
        <w:rPr>
          <w:bCs/>
          <w:color w:val="FFC000"/>
          <w:szCs w:val="21"/>
        </w:rPr>
      </w:pPr>
      <w:r>
        <w:rPr>
          <w:rFonts w:hint="eastAsia"/>
          <w:bCs/>
          <w:color w:val="FFC000"/>
          <w:szCs w:val="21"/>
        </w:rPr>
        <w:t>则氢氧化钾的摩尔质量为：</w:t>
      </w:r>
    </w:p>
    <w:p w14:paraId="50E3BD13">
      <w:pPr>
        <w:spacing w:line="360" w:lineRule="auto"/>
        <w:ind w:firstLine="482"/>
        <w:rPr>
          <w:bCs/>
          <w:color w:val="FFC000"/>
          <w:szCs w:val="21"/>
        </w:rPr>
      </w:pPr>
      <m:oMathPara>
        <m:oMath>
          <m:r>
            <m:rPr/>
            <w:rPr>
              <w:rFonts w:ascii="Cambria Math" w:hAnsi="Cambria Math"/>
              <w:color w:val="FFC000"/>
              <w:szCs w:val="21"/>
            </w:rPr>
            <m:t>M</m:t>
          </m:r>
          <m:r>
            <m:rPr>
              <m:sty m:val="p"/>
            </m:rPr>
            <w:rPr>
              <w:rFonts w:ascii="Cambria Math" w:hAnsi="Cambria Math"/>
              <w:color w:val="FFC000"/>
              <w:szCs w:val="21"/>
            </w:rPr>
            <m:t>(KOH)=</m:t>
          </m:r>
          <m:sSub>
            <m:sSubPr>
              <m:ctrlPr>
                <w:rPr>
                  <w:rFonts w:ascii="Cambria Math" w:hAnsi="Cambria Math" w:cs="宋体"/>
                  <w:bCs/>
                  <w:color w:val="FFC000"/>
                  <w:sz w:val="24"/>
                  <w:szCs w:val="21"/>
                </w:rPr>
              </m:ctrlPr>
            </m:sSubPr>
            <m:e>
              <m:r>
                <m:rPr/>
                <w:rPr>
                  <w:rFonts w:ascii="Cambria Math" w:hAnsi="Cambria Math"/>
                  <w:color w:val="FFC000"/>
                  <w:szCs w:val="21"/>
                </w:rPr>
                <m:t>M</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Sub>
          <m:r>
            <m:rPr>
              <m:sty m:val="p"/>
            </m:rPr>
            <w:rPr>
              <w:rFonts w:ascii="Cambria Math" w:hAnsi="Cambria Math"/>
              <w:color w:val="FFC000"/>
              <w:szCs w:val="21"/>
            </w:rPr>
            <m:t>(KOH) g/mol=56.105 6</m:t>
          </m:r>
          <m:r>
            <m:rPr>
              <m:sty m:val="p"/>
            </m:rPr>
            <w:rPr>
              <w:rFonts w:hint="eastAsia" w:ascii="Cambria Math" w:hAnsi="Cambria Math"/>
              <w:color w:val="0070C0"/>
              <w:szCs w:val="21"/>
            </w:rPr>
            <m:t>8</m:t>
          </m:r>
          <m:r>
            <m:rPr>
              <m:sty m:val="p"/>
            </m:rPr>
            <w:rPr>
              <w:rFonts w:ascii="Cambria Math" w:hAnsi="Cambria Math"/>
              <w:color w:val="FFC000"/>
              <w:szCs w:val="21"/>
            </w:rPr>
            <m:t xml:space="preserve"> g/mol</m:t>
          </m:r>
        </m:oMath>
      </m:oMathPara>
    </w:p>
    <w:p w14:paraId="7C9485A1">
      <w:pPr>
        <w:spacing w:line="360" w:lineRule="auto"/>
        <w:ind w:firstLine="482"/>
        <w:rPr>
          <w:bCs/>
          <w:szCs w:val="21"/>
        </w:rPr>
      </w:pPr>
      <w:r>
        <w:rPr>
          <w:bCs/>
          <w:szCs w:val="21"/>
        </w:rPr>
        <w:t>5）样品的质量用由砝码和天平组成的称重设备测量得到，测量结果为10</w:t>
      </w:r>
      <w:r>
        <w:rPr>
          <w:rFonts w:hint="eastAsia"/>
          <w:bCs/>
          <w:szCs w:val="21"/>
        </w:rPr>
        <w:t xml:space="preserve"> </w:t>
      </w:r>
      <w:r>
        <w:rPr>
          <w:bCs/>
          <w:szCs w:val="21"/>
        </w:rPr>
        <w:t>g。称重设备的不确定度为</w:t>
      </w:r>
      <m:oMath>
        <m:sSub>
          <m:sSubPr>
            <m:ctrlPr>
              <w:rPr>
                <w:rFonts w:ascii="Cambria Math" w:hAnsi="Cambria Math"/>
                <w:i/>
                <w:szCs w:val="21"/>
              </w:rPr>
            </m:ctrlPr>
          </m:sSubPr>
          <m:e>
            <m:r>
              <m:rPr/>
              <w:rPr>
                <w:rFonts w:ascii="Cambria Math" w:hAnsi="Cambria Math"/>
                <w:szCs w:val="21"/>
              </w:rPr>
              <m:t>U</m:t>
            </m:r>
            <m:ctrlPr>
              <w:rPr>
                <w:rFonts w:ascii="Cambria Math" w:hAnsi="Cambria Math"/>
                <w:i/>
                <w:szCs w:val="21"/>
              </w:rPr>
            </m:ctrlPr>
          </m:e>
          <m:sub>
            <m:r>
              <m:rPr>
                <m:sty m:val="p"/>
              </m:rPr>
              <w:rPr>
                <w:rFonts w:ascii="Cambria Math" w:hAnsi="Cambria Math"/>
                <w:szCs w:val="21"/>
              </w:rPr>
              <m:t>r</m:t>
            </m:r>
            <m:ctrlPr>
              <w:rPr>
                <w:rFonts w:ascii="Cambria Math" w:hAnsi="Cambria Math"/>
                <w:i/>
                <w:szCs w:val="21"/>
              </w:rPr>
            </m:ctrlPr>
          </m:sub>
        </m:sSub>
        <m:r>
          <m:rPr/>
          <w:rPr>
            <w:rFonts w:ascii="Cambria Math" w:hAnsi="Cambria Math"/>
            <w:szCs w:val="21"/>
          </w:rPr>
          <m:t>=</m:t>
        </m:r>
      </m:oMath>
      <w:r>
        <w:rPr>
          <w:bCs/>
          <w:szCs w:val="21"/>
        </w:rPr>
        <w:t>3×10</w:t>
      </w:r>
      <w:r>
        <w:rPr>
          <w:bCs/>
          <w:szCs w:val="21"/>
          <w:vertAlign w:val="superscript"/>
        </w:rPr>
        <w:t>-4</w:t>
      </w:r>
      <w:r>
        <w:rPr>
          <w:bCs/>
          <w:szCs w:val="21"/>
        </w:rPr>
        <w:t>（</w:t>
      </w:r>
      <w:r>
        <w:rPr>
          <w:bCs/>
          <w:i/>
          <w:szCs w:val="21"/>
        </w:rPr>
        <w:t>k</w:t>
      </w:r>
      <w:r>
        <w:rPr>
          <w:bCs/>
          <w:szCs w:val="21"/>
        </w:rPr>
        <w:t>=3）。</w:t>
      </w:r>
    </w:p>
    <w:p w14:paraId="0C085B91">
      <w:pPr>
        <w:spacing w:line="360" w:lineRule="auto"/>
        <w:rPr>
          <w:bCs/>
          <w:szCs w:val="21"/>
        </w:rPr>
      </w:pPr>
      <w:r>
        <w:rPr>
          <w:bCs/>
          <w:szCs w:val="21"/>
        </w:rPr>
        <w:t>A</w:t>
      </w:r>
      <w:r>
        <w:rPr>
          <w:rFonts w:hint="eastAsia"/>
          <w:bCs/>
          <w:i/>
          <w:iCs/>
          <w:sz w:val="28"/>
          <w:szCs w:val="28"/>
        </w:rPr>
        <w:t>.</w:t>
      </w:r>
      <w:r>
        <w:rPr>
          <w:bCs/>
          <w:szCs w:val="21"/>
        </w:rPr>
        <w:t>3.4.3</w:t>
      </w:r>
      <w:r>
        <w:rPr>
          <w:rFonts w:hint="eastAsia"/>
          <w:bCs/>
          <w:szCs w:val="21"/>
        </w:rPr>
        <w:t xml:space="preserve"> </w:t>
      </w:r>
      <w:r>
        <w:rPr>
          <w:bCs/>
          <w:szCs w:val="21"/>
        </w:rPr>
        <w:t xml:space="preserve"> 测量模型</w:t>
      </w:r>
    </w:p>
    <w:p w14:paraId="675CBFB6">
      <w:pPr>
        <w:spacing w:line="360" w:lineRule="auto"/>
        <w:ind w:firstLine="482"/>
        <w:rPr>
          <w:bCs/>
          <w:szCs w:val="21"/>
        </w:rPr>
      </w:pPr>
      <w:r>
        <w:rPr>
          <w:bCs/>
          <w:szCs w:val="21"/>
        </w:rPr>
        <w:t>被测量是样品中所含氢氧化钾的质量分数，用符号</w:t>
      </w:r>
      <m:oMath>
        <m:r>
          <m:rPr/>
          <w:rPr>
            <w:rFonts w:ascii="Cambria Math" w:hAnsi="Cambria Math"/>
            <w:szCs w:val="21"/>
          </w:rPr>
          <m:t>ω(</m:t>
        </m:r>
        <m:r>
          <m:rPr>
            <m:sty m:val="p"/>
          </m:rPr>
          <w:rPr>
            <w:rFonts w:ascii="Cambria Math" w:hAnsi="Cambria Math"/>
            <w:szCs w:val="21"/>
          </w:rPr>
          <m:t>KOH</m:t>
        </m:r>
        <m:r>
          <m:rPr/>
          <w:rPr>
            <w:rFonts w:ascii="Cambria Math" w:hAnsi="Cambria Math"/>
            <w:szCs w:val="21"/>
          </w:rPr>
          <m:t>)</m:t>
        </m:r>
      </m:oMath>
      <w:r>
        <w:rPr>
          <w:bCs/>
          <w:szCs w:val="21"/>
        </w:rPr>
        <w:t>表示，其测量模型为式（A-</w:t>
      </w:r>
      <w:r>
        <w:rPr>
          <w:rFonts w:hint="eastAsia"/>
          <w:bCs/>
          <w:szCs w:val="21"/>
        </w:rPr>
        <w:t>21</w:t>
      </w:r>
      <w:r>
        <w:rPr>
          <w:bCs/>
          <w:szCs w:val="21"/>
        </w:rPr>
        <w:t>）：</w:t>
      </w:r>
    </w:p>
    <w:p w14:paraId="36CABCDC">
      <w:pPr>
        <w:spacing w:line="360" w:lineRule="auto"/>
        <w:jc w:val="center"/>
        <w:rPr>
          <w:bCs/>
          <w:szCs w:val="21"/>
        </w:rPr>
      </w:pPr>
      <w:bookmarkStart w:id="575" w:name="OLE_LINK176"/>
      <m:oMathPara>
        <m:oMath>
          <m:r>
            <m:rPr/>
            <w:rPr>
              <w:rFonts w:ascii="Cambria Math" w:hAnsi="Cambria Math"/>
              <w:szCs w:val="21"/>
            </w:rPr>
            <m:t>ω(</m:t>
          </m:r>
          <m:r>
            <m:rPr>
              <m:sty m:val="p"/>
            </m:rPr>
            <w:rPr>
              <w:rFonts w:ascii="Cambria Math" w:hAnsi="Cambria Math"/>
              <w:szCs w:val="21"/>
            </w:rPr>
            <m:t>KOH</m:t>
          </m:r>
          <m:r>
            <m:rPr/>
            <w:rPr>
              <w:rFonts w:ascii="Cambria Math" w:hAnsi="Cambria Math"/>
              <w:szCs w:val="21"/>
            </w:rPr>
            <m:t>)</m:t>
          </m:r>
          <w:bookmarkEnd w:id="575"/>
          <m:r>
            <m:rPr>
              <m:sty m:val="p"/>
            </m:rPr>
            <w:rPr>
              <w:rFonts w:ascii="Cambria Math" w:hAnsi="Cambria Math"/>
              <w:szCs w:val="21"/>
            </w:rPr>
            <m:t>=f</m:t>
          </m:r>
          <m:d>
            <m:dPr>
              <m:begChr m:val="["/>
              <m:endChr m:val="]"/>
              <m:ctrlPr>
                <w:rPr>
                  <w:rFonts w:ascii="Cambria Math" w:hAnsi="Cambria Math" w:cs="Cambria Math"/>
                  <w:bCs/>
                  <w:i/>
                  <w:szCs w:val="21"/>
                </w:rPr>
              </m:ctrlPr>
            </m:dPr>
            <m:e>
              <m:r>
                <m:rPr/>
                <w:rPr>
                  <w:rFonts w:ascii="Cambria Math" w:hAnsi="Cambria Math" w:cs="Cambria Math"/>
                  <w:szCs w:val="21"/>
                </w:rPr>
                <m:t>V</m:t>
              </m:r>
              <m:r>
                <m:rPr>
                  <m:sty m:val="p"/>
                </m:rPr>
                <w:rPr>
                  <w:rFonts w:ascii="Cambria Math" w:hAnsi="Cambria Math" w:cs="Cambria Math"/>
                  <w:szCs w:val="21"/>
                </w:rPr>
                <m:t>(HCl)，</m:t>
              </m:r>
              <m:r>
                <m:rPr/>
                <w:rPr>
                  <w:rFonts w:ascii="Cambria Math" w:hAnsi="Cambria Math" w:cs="Cambria Math"/>
                  <w:szCs w:val="21"/>
                </w:rPr>
                <m:t>c(</m:t>
              </m:r>
              <m:r>
                <m:rPr>
                  <m:sty m:val="p"/>
                </m:rPr>
                <w:rPr>
                  <w:rFonts w:ascii="Cambria Math" w:hAnsi="Cambria Math" w:cs="Cambria Math"/>
                  <w:szCs w:val="21"/>
                </w:rPr>
                <m:t>HCl)，</m:t>
              </m:r>
              <m:r>
                <m:rPr/>
                <w:rPr>
                  <w:rFonts w:ascii="Cambria Math" w:hAnsi="Cambria Math" w:cs="Cambria Math"/>
                  <w:szCs w:val="21"/>
                </w:rPr>
                <m:t xml:space="preserve"> M(</m:t>
              </m:r>
              <m:r>
                <m:rPr>
                  <m:sty m:val="p"/>
                </m:rPr>
                <w:rPr>
                  <w:rFonts w:ascii="Cambria Math" w:hAnsi="Cambria Math" w:cs="Cambria Math"/>
                  <w:szCs w:val="21"/>
                </w:rPr>
                <m:t>KOH)，</m:t>
              </m:r>
              <m:r>
                <m:rPr/>
                <w:rPr>
                  <w:rFonts w:ascii="Cambria Math" w:hAnsi="Cambria Math" w:cs="Cambria Math"/>
                  <w:szCs w:val="21"/>
                </w:rPr>
                <m:t>m</m:t>
              </m:r>
              <m:ctrlPr>
                <w:rPr>
                  <w:rFonts w:ascii="Cambria Math" w:hAnsi="Cambria Math" w:cs="Cambria Math"/>
                  <w:bCs/>
                  <w:i/>
                  <w:szCs w:val="21"/>
                </w:rPr>
              </m:ctrlPr>
            </m:e>
          </m:d>
        </m:oMath>
      </m:oMathPara>
    </w:p>
    <w:p w14:paraId="1A8D62F4">
      <w:pPr>
        <w:spacing w:line="360" w:lineRule="auto"/>
        <w:jc w:val="right"/>
        <w:rPr>
          <w:bCs/>
          <w:szCs w:val="21"/>
        </w:rPr>
      </w:pPr>
      <m:oMath>
        <m:r>
          <m:rPr>
            <m:sty m:val="p"/>
          </m:rPr>
          <w:rPr>
            <w:rFonts w:ascii="Cambria Math"/>
            <w:szCs w:val="21"/>
          </w:rPr>
          <m:t>=</m:t>
        </m:r>
        <m:f>
          <m:fPr>
            <m:ctrlPr>
              <w:rPr>
                <w:rFonts w:ascii="Cambria Math" w:hAnsi="Cambria Math"/>
                <w:bCs/>
                <w:szCs w:val="21"/>
              </w:rPr>
            </m:ctrlPr>
          </m:fPr>
          <m:num>
            <m:r>
              <m:rPr/>
              <w:rPr>
                <w:rFonts w:ascii="Cambria Math" w:hAnsi="Cambria Math"/>
                <w:szCs w:val="21"/>
              </w:rPr>
              <m:t>V</m:t>
            </m:r>
            <m:r>
              <m:rPr>
                <m:sty m:val="p"/>
              </m:rPr>
              <w:rPr>
                <w:rFonts w:ascii="Cambria Math" w:hAnsi="Cambria Math"/>
                <w:szCs w:val="21"/>
              </w:rPr>
              <m:t>(HCl)×</m:t>
            </m:r>
            <m:r>
              <m:rPr/>
              <w:rPr>
                <w:rFonts w:ascii="Cambria Math" w:hAnsi="Cambria Math"/>
                <w:szCs w:val="21"/>
              </w:rPr>
              <m:t>c</m:t>
            </m:r>
            <m:r>
              <m:rPr>
                <m:sty m:val="p"/>
              </m:rPr>
              <w:rPr>
                <w:rFonts w:ascii="Cambria Math" w:hAnsi="Cambria Math"/>
                <w:szCs w:val="21"/>
              </w:rPr>
              <m:t>(HCl)×</m:t>
            </m:r>
            <m:r>
              <m:rPr/>
              <w:rPr>
                <w:rFonts w:ascii="Cambria Math" w:hAnsi="Cambria Math"/>
                <w:szCs w:val="21"/>
              </w:rPr>
              <m:t>M</m:t>
            </m:r>
            <m:r>
              <m:rPr>
                <m:sty m:val="p"/>
              </m:rPr>
              <w:rPr>
                <w:rFonts w:ascii="Cambria Math" w:hAnsi="Cambria Math"/>
                <w:szCs w:val="21"/>
              </w:rPr>
              <m:t>(KOH)</m:t>
            </m:r>
            <m:ctrlPr>
              <w:rPr>
                <w:rFonts w:ascii="Cambria Math" w:hAnsi="Cambria Math"/>
                <w:bCs/>
                <w:szCs w:val="21"/>
              </w:rPr>
            </m:ctrlPr>
          </m:num>
          <m:den>
            <m:r>
              <m:rPr/>
              <w:rPr>
                <w:rFonts w:ascii="Cambria Math" w:hAnsi="Cambria Math"/>
                <w:szCs w:val="21"/>
              </w:rPr>
              <m:t>m</m:t>
            </m:r>
            <m:ctrlPr>
              <w:rPr>
                <w:rFonts w:ascii="Cambria Math" w:hAnsi="Cambria Math"/>
                <w:bCs/>
                <w:szCs w:val="21"/>
              </w:rPr>
            </m:ctrlPr>
          </m:den>
        </m:f>
      </m:oMath>
      <w:r>
        <w:rPr>
          <w:bCs/>
          <w:szCs w:val="21"/>
        </w:rPr>
        <w:t xml:space="preserve">        </w:t>
      </w:r>
      <w:r>
        <w:rPr>
          <w:rFonts w:hint="eastAsia"/>
          <w:bCs/>
          <w:szCs w:val="21"/>
        </w:rPr>
        <w:t xml:space="preserve">             </w:t>
      </w:r>
      <w:r>
        <w:rPr>
          <w:bCs/>
          <w:szCs w:val="21"/>
        </w:rPr>
        <w:t xml:space="preserve">        （A-</w:t>
      </w:r>
      <w:r>
        <w:rPr>
          <w:rFonts w:hint="eastAsia"/>
          <w:bCs/>
          <w:szCs w:val="21"/>
        </w:rPr>
        <w:t>21</w:t>
      </w:r>
      <w:r>
        <w:rPr>
          <w:bCs/>
          <w:szCs w:val="21"/>
        </w:rPr>
        <w:t>）</w:t>
      </w:r>
    </w:p>
    <w:p w14:paraId="15561494">
      <w:pPr>
        <w:spacing w:line="360" w:lineRule="auto"/>
        <w:rPr>
          <w:bCs/>
          <w:szCs w:val="21"/>
        </w:rPr>
      </w:pPr>
      <w:r>
        <w:rPr>
          <w:bCs/>
          <w:szCs w:val="21"/>
        </w:rPr>
        <w:t>A</w:t>
      </w:r>
      <w:r>
        <w:rPr>
          <w:rFonts w:hint="eastAsia"/>
          <w:bCs/>
          <w:i/>
          <w:iCs/>
          <w:sz w:val="28"/>
          <w:szCs w:val="28"/>
        </w:rPr>
        <w:t>.</w:t>
      </w:r>
      <w:r>
        <w:rPr>
          <w:bCs/>
          <w:szCs w:val="21"/>
        </w:rPr>
        <w:t>3.4.4</w:t>
      </w:r>
      <w:r>
        <w:rPr>
          <w:rFonts w:hint="eastAsia"/>
          <w:bCs/>
          <w:szCs w:val="21"/>
        </w:rPr>
        <w:t xml:space="preserve"> </w:t>
      </w:r>
      <w:r>
        <w:rPr>
          <w:bCs/>
          <w:szCs w:val="21"/>
        </w:rPr>
        <w:t xml:space="preserve"> 合成标准不确定度的计算公式</w:t>
      </w:r>
    </w:p>
    <w:p w14:paraId="7B17EB48">
      <w:pPr>
        <w:spacing w:line="360" w:lineRule="auto"/>
        <w:ind w:firstLine="482"/>
        <w:rPr>
          <w:bCs/>
          <w:szCs w:val="21"/>
        </w:rPr>
      </w:pPr>
      <w:r>
        <w:rPr>
          <w:bCs/>
          <w:szCs w:val="21"/>
        </w:rPr>
        <w:t>由于被测量</w:t>
      </w:r>
      <m:oMath>
        <m:r>
          <m:rPr/>
          <w:rPr>
            <w:rFonts w:ascii="Cambria Math" w:hAnsi="Cambria Math"/>
            <w:color w:val="0070C0"/>
            <w:szCs w:val="21"/>
          </w:rPr>
          <m:t>ω(</m:t>
        </m:r>
        <m:r>
          <m:rPr>
            <m:sty m:val="p"/>
          </m:rPr>
          <w:rPr>
            <w:rFonts w:ascii="Cambria Math" w:hAnsi="Cambria Math"/>
            <w:color w:val="0070C0"/>
            <w:szCs w:val="21"/>
          </w:rPr>
          <m:t>KOH</m:t>
        </m:r>
        <m:r>
          <m:rPr/>
          <w:rPr>
            <w:rFonts w:ascii="Cambria Math" w:hAnsi="Cambria Math"/>
            <w:color w:val="0070C0"/>
            <w:szCs w:val="21"/>
          </w:rPr>
          <m:t>)</m:t>
        </m:r>
      </m:oMath>
      <w:r>
        <w:rPr>
          <w:bCs/>
          <w:szCs w:val="21"/>
        </w:rPr>
        <w:t>的</w:t>
      </w:r>
      <w:r>
        <w:rPr>
          <w:rFonts w:hint="eastAsia"/>
          <w:bCs/>
          <w:color w:val="0070C0"/>
          <w:szCs w:val="21"/>
        </w:rPr>
        <w:t>测量</w:t>
      </w:r>
      <w:r>
        <w:rPr>
          <w:bCs/>
          <w:szCs w:val="21"/>
        </w:rPr>
        <w:t>模型中各输入量是相乘的关系，函数关系符合以下形式：</w:t>
      </w:r>
    </w:p>
    <w:p w14:paraId="5A276DA7">
      <w:pPr>
        <w:spacing w:line="360" w:lineRule="auto"/>
        <w:jc w:val="center"/>
        <w:rPr>
          <w:bCs/>
          <w:szCs w:val="21"/>
        </w:rPr>
      </w:pPr>
      <m:oMathPara>
        <m:oMath>
          <m:r>
            <m:rPr/>
            <w:rPr>
              <w:rFonts w:ascii="Cambria Math" w:hAnsi="Cambria Math"/>
              <w:szCs w:val="21"/>
            </w:rPr>
            <m:t>Y</m:t>
          </m:r>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X</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up>
              <m:sSub>
                <m:sSubPr>
                  <m:ctrlPr>
                    <w:rPr>
                      <w:rFonts w:ascii="Cambria Math" w:hAnsi="Cambria Math"/>
                      <w:bCs/>
                      <w:color w:val="0070C0"/>
                      <w:szCs w:val="21"/>
                    </w:rPr>
                  </m:ctrlPr>
                </m:sSubPr>
                <m:e>
                  <m:r>
                    <m:rPr/>
                    <w:rPr>
                      <w:rFonts w:ascii="Cambria Math" w:hAnsi="Cambria Math"/>
                      <w:color w:val="0070C0"/>
                      <w:szCs w:val="21"/>
                    </w:rPr>
                    <m:t>P</m:t>
                  </m:r>
                  <m:ctrlPr>
                    <w:rPr>
                      <w:rFonts w:ascii="Cambria Math" w:hAnsi="Cambria Math"/>
                      <w:bCs/>
                      <w:color w:val="0070C0"/>
                      <w:szCs w:val="21"/>
                    </w:rPr>
                  </m:ctrlPr>
                </m:e>
                <m:sub>
                  <m:r>
                    <m:rPr/>
                    <w:rPr>
                      <w:rFonts w:hint="eastAsia" w:ascii="Cambria Math" w:hAnsi="Cambria Math"/>
                      <w:color w:val="0070C0"/>
                      <w:szCs w:val="21"/>
                    </w:rPr>
                    <m:t>1</m:t>
                  </m:r>
                  <m:ctrlPr>
                    <w:rPr>
                      <w:rFonts w:ascii="Cambria Math" w:hAnsi="Cambria Math"/>
                      <w:bCs/>
                      <w:color w:val="0070C0"/>
                      <w:szCs w:val="21"/>
                    </w:rPr>
                  </m:ctrlPr>
                </m:sub>
              </m:sSub>
              <m:ctrlPr>
                <w:rPr>
                  <w:rFonts w:ascii="Cambria Math" w:hAnsi="Cambria Math"/>
                  <w:bCs/>
                  <w:szCs w:val="21"/>
                </w:rPr>
              </m:ctrlPr>
            </m:sup>
          </m:sSubSup>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X</m:t>
              </m:r>
              <m:ctrlPr>
                <w:rPr>
                  <w:rFonts w:ascii="Cambria Math" w:hAnsi="Cambria Math"/>
                  <w:bCs/>
                  <w:szCs w:val="21"/>
                </w:rPr>
              </m:ctrlPr>
            </m:e>
            <m:sub>
              <m:r>
                <m:rPr>
                  <m:sty m:val="p"/>
                </m:rPr>
                <w:rPr>
                  <w:rFonts w:ascii="Cambria Math" w:hAnsi="Cambria Math"/>
                  <w:szCs w:val="21"/>
                </w:rPr>
                <m:t>2</m:t>
              </m:r>
              <m:ctrlPr>
                <w:rPr>
                  <w:rFonts w:ascii="Cambria Math" w:hAnsi="Cambria Math"/>
                  <w:bCs/>
                  <w:szCs w:val="21"/>
                </w:rPr>
              </m:ctrlPr>
            </m:sub>
            <m:sup>
              <m:sSub>
                <m:sSubPr>
                  <m:ctrlPr>
                    <w:rPr>
                      <w:rFonts w:ascii="Cambria Math" w:hAnsi="Cambria Math"/>
                      <w:bCs/>
                      <w:color w:val="0070C0"/>
                      <w:szCs w:val="21"/>
                    </w:rPr>
                  </m:ctrlPr>
                </m:sSubPr>
                <m:e>
                  <m:r>
                    <m:rPr/>
                    <w:rPr>
                      <w:rFonts w:ascii="Cambria Math" w:hAnsi="Cambria Math"/>
                      <w:color w:val="0070C0"/>
                      <w:szCs w:val="21"/>
                    </w:rPr>
                    <m:t>P</m:t>
                  </m:r>
                  <m:ctrlPr>
                    <w:rPr>
                      <w:rFonts w:ascii="Cambria Math" w:hAnsi="Cambria Math"/>
                      <w:bCs/>
                      <w:color w:val="0070C0"/>
                      <w:szCs w:val="21"/>
                    </w:rPr>
                  </m:ctrlPr>
                </m:e>
                <m:sub>
                  <m:r>
                    <m:rPr/>
                    <w:rPr>
                      <w:rFonts w:hint="eastAsia" w:ascii="Cambria Math" w:hAnsi="Cambria Math"/>
                      <w:color w:val="0070C0"/>
                      <w:szCs w:val="21"/>
                    </w:rPr>
                    <m:t>2</m:t>
                  </m:r>
                  <m:ctrlPr>
                    <w:rPr>
                      <w:rFonts w:ascii="Cambria Math" w:hAnsi="Cambria Math"/>
                      <w:bCs/>
                      <w:color w:val="0070C0"/>
                      <w:szCs w:val="21"/>
                    </w:rPr>
                  </m:ctrlPr>
                </m:sub>
              </m:sSub>
              <m:ctrlPr>
                <w:rPr>
                  <w:rFonts w:ascii="Cambria Math" w:hAnsi="Cambria Math"/>
                  <w:bCs/>
                  <w:szCs w:val="21"/>
                </w:rPr>
              </m:ctrlPr>
            </m:sup>
          </m:sSubSup>
          <m:r>
            <m:rPr>
              <m:sty m:val="p"/>
            </m:rPr>
            <w:rPr>
              <w:rFonts w:ascii="Cambria Math" w:hAnsi="Cambria Math"/>
              <w:szCs w:val="21"/>
            </w:rPr>
            <m:t>⋅⋅⋅⋅</m:t>
          </m:r>
          <m:sSubSup>
            <m:sSubSupPr>
              <m:alnScr m:val="1"/>
              <m:ctrlPr>
                <w:rPr>
                  <w:rFonts w:ascii="Cambria Math" w:hAnsi="Cambria Math"/>
                  <w:bCs/>
                  <w:szCs w:val="21"/>
                </w:rPr>
              </m:ctrlPr>
            </m:sSubSupPr>
            <m:e>
              <m:r>
                <m:rPr/>
                <w:rPr>
                  <w:rFonts w:ascii="Cambria Math" w:hAnsi="Cambria Math"/>
                  <w:szCs w:val="21"/>
                </w:rPr>
                <m:t>X</m:t>
              </m:r>
              <m:ctrlPr>
                <w:rPr>
                  <w:rFonts w:ascii="Cambria Math" w:hAnsi="Cambria Math"/>
                  <w:bCs/>
                  <w:szCs w:val="21"/>
                </w:rPr>
              </m:ctrlPr>
            </m:e>
            <m:sub>
              <m:r>
                <m:rPr/>
                <w:rPr>
                  <w:rFonts w:ascii="Cambria Math" w:hAnsi="Cambria Math"/>
                  <w:szCs w:val="21"/>
                </w:rPr>
                <m:t>N</m:t>
              </m:r>
              <m:ctrlPr>
                <w:rPr>
                  <w:rFonts w:ascii="Cambria Math" w:hAnsi="Cambria Math"/>
                  <w:bCs/>
                  <w:szCs w:val="21"/>
                </w:rPr>
              </m:ctrlPr>
            </m:sub>
            <m:sup>
              <m:sSub>
                <m:sSubPr>
                  <m:ctrlPr>
                    <w:rPr>
                      <w:rFonts w:ascii="Cambria Math" w:hAnsi="Cambria Math"/>
                      <w:bCs/>
                      <w:color w:val="0070C0"/>
                      <w:szCs w:val="21"/>
                    </w:rPr>
                  </m:ctrlPr>
                </m:sSubPr>
                <m:e>
                  <m:r>
                    <m:rPr/>
                    <w:rPr>
                      <w:rFonts w:ascii="Cambria Math" w:hAnsi="Cambria Math"/>
                      <w:color w:val="0070C0"/>
                      <w:szCs w:val="21"/>
                    </w:rPr>
                    <m:t>P</m:t>
                  </m:r>
                  <m:ctrlPr>
                    <w:rPr>
                      <w:rFonts w:ascii="Cambria Math" w:hAnsi="Cambria Math"/>
                      <w:bCs/>
                      <w:color w:val="0070C0"/>
                      <w:szCs w:val="21"/>
                    </w:rPr>
                  </m:ctrlPr>
                </m:e>
                <m:sub>
                  <m:r>
                    <m:rPr/>
                    <w:rPr>
                      <w:rFonts w:ascii="Cambria Math" w:hAnsi="Cambria Math"/>
                      <w:color w:val="0070C0"/>
                      <w:szCs w:val="21"/>
                    </w:rPr>
                    <m:t>N</m:t>
                  </m:r>
                  <m:ctrlPr>
                    <w:rPr>
                      <w:rFonts w:ascii="Cambria Math" w:hAnsi="Cambria Math"/>
                      <w:bCs/>
                      <w:color w:val="0070C0"/>
                      <w:szCs w:val="21"/>
                    </w:rPr>
                  </m:ctrlPr>
                </m:sub>
              </m:sSub>
              <m:ctrlPr>
                <w:rPr>
                  <w:rFonts w:ascii="Cambria Math" w:hAnsi="Cambria Math"/>
                  <w:bCs/>
                  <w:szCs w:val="21"/>
                </w:rPr>
              </m:ctrlPr>
            </m:sup>
          </m:sSubSup>
        </m:oMath>
      </m:oMathPara>
    </w:p>
    <w:p w14:paraId="5E3A7B3B">
      <w:pPr>
        <w:spacing w:line="360" w:lineRule="auto"/>
        <w:ind w:firstLine="482"/>
        <w:rPr>
          <w:bCs/>
          <w:szCs w:val="21"/>
        </w:rPr>
      </w:pPr>
      <w:r>
        <w:rPr>
          <w:rFonts w:hint="eastAsia"/>
          <w:bCs/>
          <w:color w:val="0070C0"/>
          <w:szCs w:val="21"/>
        </w:rPr>
        <w:t>测得值</w:t>
      </w:r>
      <m:oMath>
        <m:r>
          <m:rPr/>
          <w:rPr>
            <w:rFonts w:ascii="Cambria Math" w:hAnsi="Cambria Math"/>
            <w:color w:val="0070C0"/>
            <w:szCs w:val="21"/>
          </w:rPr>
          <m:t>y</m:t>
        </m:r>
      </m:oMath>
      <w:r>
        <w:rPr>
          <w:rFonts w:hint="eastAsia"/>
          <w:bCs/>
          <w:color w:val="0070C0"/>
          <w:szCs w:val="21"/>
        </w:rPr>
        <w:t>的</w:t>
      </w:r>
      <w:r>
        <w:rPr>
          <w:bCs/>
          <w:szCs w:val="21"/>
        </w:rPr>
        <w:t>相对合成标准不确定度可以表示为式（A-</w:t>
      </w:r>
      <w:r>
        <w:rPr>
          <w:rFonts w:hint="eastAsia"/>
          <w:bCs/>
          <w:szCs w:val="21"/>
        </w:rPr>
        <w:t>22</w:t>
      </w:r>
      <w:r>
        <w:rPr>
          <w:bCs/>
          <w:szCs w:val="21"/>
        </w:rPr>
        <w:t>）或（A-</w:t>
      </w:r>
      <w:r>
        <w:rPr>
          <w:rFonts w:hint="eastAsia"/>
          <w:bCs/>
          <w:szCs w:val="21"/>
        </w:rPr>
        <w:t>23</w:t>
      </w:r>
      <w:r>
        <w:rPr>
          <w:bCs/>
          <w:szCs w:val="21"/>
        </w:rPr>
        <w:t>）：</w:t>
      </w:r>
    </w:p>
    <w:p w14:paraId="0540CE08">
      <w:pPr>
        <w:spacing w:line="360" w:lineRule="auto"/>
        <w:ind w:firstLine="482"/>
        <w:jc w:val="right"/>
        <w:rPr>
          <w:bCs/>
          <w:szCs w:val="21"/>
        </w:rPr>
      </w:pPr>
      <w:r>
        <w:rPr>
          <w:bCs/>
          <w:szCs w:val="21"/>
        </w:rPr>
        <w:t xml:space="preserve">      </w:t>
      </w:r>
      <m:oMath>
        <m:f>
          <m:fPr>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y</m:t>
            </m:r>
            <m:ctrlPr>
              <w:rPr>
                <w:rFonts w:ascii="Cambria Math" w:hAnsi="Cambria Math"/>
                <w:bCs/>
                <w:szCs w:val="21"/>
              </w:rPr>
            </m:ctrlPr>
          </m:den>
        </m:f>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w:rPr>
                    <w:rFonts w:ascii="Cambria Math" w:hAnsi="Cambria Math"/>
                    <w:szCs w:val="21"/>
                  </w:rPr>
                  <m:t>N</m:t>
                </m:r>
                <m:ctrlPr>
                  <w:rPr>
                    <w:rFonts w:ascii="Cambria Math" w:hAnsi="Cambria Math"/>
                    <w:bCs/>
                    <w:szCs w:val="21"/>
                  </w:rPr>
                </m:ctrlPr>
              </m:sup>
              <m:e>
                <m:r>
                  <m:rPr>
                    <m:sty m:val="p"/>
                  </m:rPr>
                  <w:rPr>
                    <w:rFonts w:ascii="Cambria Math" w:hAnsi="Cambria Math"/>
                    <w:szCs w:val="21"/>
                  </w:rPr>
                  <m:t>[</m:t>
                </m:r>
                <m:f>
                  <m:fPr>
                    <m:ctrlPr>
                      <w:rPr>
                        <w:rFonts w:ascii="Cambria Math" w:hAnsi="Cambria Math"/>
                        <w:bCs/>
                        <w:szCs w:val="21"/>
                      </w:rPr>
                    </m:ctrlPr>
                  </m:fPr>
                  <m:num>
                    <m:sSub>
                      <m:sSubPr>
                        <m:ctrlPr>
                          <w:rPr>
                            <w:rFonts w:ascii="Cambria Math" w:hAnsi="Cambria Math"/>
                            <w:bCs/>
                            <w:szCs w:val="21"/>
                          </w:rPr>
                        </m:ctrlPr>
                      </m:sSubPr>
                      <m:e>
                        <m:r>
                          <m:rPr/>
                          <w:rPr>
                            <w:rFonts w:ascii="Cambria Math" w:hAnsi="Cambria Math"/>
                            <w:szCs w:val="21"/>
                          </w:rPr>
                          <m:t>P</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num>
                  <m:den>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den>
                </m:f>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nary>
            <m:ctrlPr>
              <w:rPr>
                <w:rFonts w:ascii="Cambria Math" w:hAnsi="Cambria Math"/>
                <w:bCs/>
                <w:szCs w:val="21"/>
              </w:rPr>
            </m:ctrlPr>
          </m:e>
        </m:rad>
      </m:oMath>
      <w:r>
        <w:rPr>
          <w:bCs/>
          <w:szCs w:val="21"/>
        </w:rPr>
        <w:t xml:space="preserve">                          （A-</w:t>
      </w:r>
      <w:r>
        <w:rPr>
          <w:rFonts w:hint="eastAsia"/>
          <w:bCs/>
          <w:szCs w:val="21"/>
        </w:rPr>
        <w:t>22</w:t>
      </w:r>
      <w:r>
        <w:rPr>
          <w:bCs/>
          <w:szCs w:val="21"/>
        </w:rPr>
        <w:t>）</w:t>
      </w:r>
    </w:p>
    <w:p w14:paraId="73192560">
      <w:pPr>
        <w:spacing w:line="360" w:lineRule="auto"/>
        <w:ind w:firstLine="482"/>
        <w:rPr>
          <w:bCs/>
          <w:szCs w:val="21"/>
        </w:rPr>
      </w:pPr>
      <w:r>
        <w:rPr>
          <w:bCs/>
          <w:szCs w:val="21"/>
        </w:rPr>
        <w:t>即</w:t>
      </w:r>
    </w:p>
    <w:p w14:paraId="542D0CB5">
      <w:pPr>
        <w:spacing w:line="360" w:lineRule="auto"/>
        <w:ind w:firstLine="482"/>
        <w:jc w:val="right"/>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color w:val="0070C0"/>
                <w:szCs w:val="21"/>
              </w:rPr>
              <m:t xml:space="preserve">c </m:t>
            </m:r>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nary>
              <m:naryPr>
                <m:chr m:val="∑"/>
                <m:limLoc m:val="undOvr"/>
                <m:ctrlPr>
                  <w:rPr>
                    <w:rFonts w:ascii="Cambria Math" w:hAnsi="Cambria Math"/>
                    <w:bCs/>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bCs/>
                    <w:szCs w:val="21"/>
                  </w:rPr>
                </m:ctrlPr>
              </m:sub>
              <m:sup>
                <m:r>
                  <m:rPr/>
                  <w:rPr>
                    <w:rFonts w:ascii="Cambria Math" w:hAnsi="Cambria Math"/>
                    <w:szCs w:val="21"/>
                  </w:rPr>
                  <m:t>N</m:t>
                </m:r>
                <m:ctrlPr>
                  <w:rPr>
                    <w:rFonts w:ascii="Cambria Math" w:hAnsi="Cambria Math"/>
                    <w:bCs/>
                    <w:szCs w:val="21"/>
                  </w:rPr>
                </m:ctrlPr>
              </m:sup>
              <m:e>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P</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nary>
            <m:ctrlPr>
              <w:rPr>
                <w:rFonts w:ascii="Cambria Math" w:hAnsi="Cambria Math"/>
                <w:bCs/>
                <w:szCs w:val="21"/>
              </w:rPr>
            </m:ctrlPr>
          </m:e>
        </m:rad>
      </m:oMath>
      <w:r>
        <w:rPr>
          <w:bCs/>
          <w:szCs w:val="21"/>
        </w:rPr>
        <w:t xml:space="preserve">                        （A-</w:t>
      </w:r>
      <w:r>
        <w:rPr>
          <w:rFonts w:hint="eastAsia"/>
          <w:bCs/>
          <w:szCs w:val="21"/>
        </w:rPr>
        <w:t>23</w:t>
      </w:r>
      <w:r>
        <w:rPr>
          <w:bCs/>
          <w:szCs w:val="21"/>
        </w:rPr>
        <w:t>）</w:t>
      </w:r>
    </w:p>
    <w:p w14:paraId="26D81CA6">
      <w:pPr>
        <w:spacing w:line="360" w:lineRule="auto"/>
        <w:ind w:firstLine="482"/>
        <w:rPr>
          <w:bCs/>
          <w:szCs w:val="21"/>
        </w:rPr>
      </w:pPr>
      <m:oMath>
        <m:r>
          <m:rPr/>
          <w:rPr>
            <w:rFonts w:ascii="Cambria Math" w:hAnsi="Cambria Math"/>
            <w:szCs w:val="21"/>
          </w:rPr>
          <m:t>ω(</m:t>
        </m:r>
        <m:r>
          <m:rPr>
            <m:sty m:val="p"/>
          </m:rPr>
          <w:rPr>
            <w:rFonts w:ascii="Cambria Math" w:hAnsi="Cambria Math"/>
            <w:szCs w:val="21"/>
          </w:rPr>
          <m:t>KOH</m:t>
        </m:r>
        <m:r>
          <m:rPr/>
          <w:rPr>
            <w:rFonts w:ascii="Cambria Math" w:hAnsi="Cambria Math"/>
            <w:szCs w:val="21"/>
          </w:rPr>
          <m:t>)</m:t>
        </m:r>
      </m:oMath>
      <w:r>
        <w:rPr>
          <w:bCs/>
          <w:szCs w:val="21"/>
        </w:rPr>
        <w:t>的相对合成标准不确定度为式（A-</w:t>
      </w:r>
      <w:r>
        <w:rPr>
          <w:rFonts w:hint="eastAsia"/>
          <w:bCs/>
          <w:szCs w:val="21"/>
        </w:rPr>
        <w:t>24</w:t>
      </w:r>
      <w:r>
        <w:rPr>
          <w:bCs/>
          <w:szCs w:val="21"/>
        </w:rPr>
        <w:t>）：</w:t>
      </w:r>
    </w:p>
    <w:p w14:paraId="5EB204A8">
      <w:pPr>
        <w:spacing w:line="360" w:lineRule="auto"/>
        <w:ind w:firstLine="482"/>
        <w:jc w:val="right"/>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 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ω</m:t>
        </m:r>
        <m:r>
          <m:rPr>
            <m:sty m:val="p"/>
          </m:rPr>
          <w:rPr>
            <w:rFonts w:ascii="Cambria Math" w:hAnsi="Cambria Math"/>
            <w:szCs w:val="21"/>
          </w:rPr>
          <m:t>(KOH)]=</m:t>
        </m:r>
        <m:rad>
          <m:radPr>
            <m:degHide m:val="1"/>
            <m:ctrlPr>
              <w:rPr>
                <w:rFonts w:ascii="Cambria Math" w:hAnsi="Cambria Math"/>
                <w:bCs/>
                <w:szCs w:val="21"/>
              </w:rPr>
            </m:ctrlPr>
          </m:radPr>
          <m:deg>
            <m:ctrlPr>
              <w:rPr>
                <w:rFonts w:ascii="Cambria Math" w:hAnsi="Cambria Math"/>
                <w:bCs/>
                <w:szCs w:val="21"/>
              </w:rPr>
            </m:ctrlPr>
          </m:deg>
          <m:e>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V</m:t>
            </m:r>
            <m:r>
              <m:rPr>
                <m:sty m:val="p"/>
              </m:rPr>
              <w:rPr>
                <w:rFonts w:ascii="Cambria Math" w:hAnsi="Cambria Math"/>
                <w:szCs w:val="21"/>
              </w:rPr>
              <m:t>(HCl)]+</m:t>
            </m:r>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c</m:t>
            </m:r>
            <m:r>
              <m:rPr>
                <m:sty m:val="p"/>
              </m:rPr>
              <w:rPr>
                <w:rFonts w:ascii="Cambria Math" w:hAnsi="Cambria Math"/>
                <w:szCs w:val="21"/>
              </w:rPr>
              <m:t>(HCl)]+</m:t>
            </m:r>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M</m:t>
            </m:r>
            <m:r>
              <m:rPr>
                <m:sty m:val="p"/>
              </m:rPr>
              <w:rPr>
                <w:rFonts w:ascii="Cambria Math" w:hAnsi="Cambria Math"/>
                <w:szCs w:val="21"/>
              </w:rPr>
              <m:t>(KOH)]+</m:t>
            </m:r>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m</m:t>
            </m:r>
            <m:r>
              <m:rPr>
                <m:sty m:val="p"/>
              </m:rPr>
              <w:rPr>
                <w:rFonts w:ascii="Cambria Math" w:hAnsi="Cambria Math"/>
                <w:szCs w:val="21"/>
              </w:rPr>
              <m:t>]</m:t>
            </m:r>
            <m:ctrlPr>
              <w:rPr>
                <w:rFonts w:ascii="Cambria Math" w:hAnsi="Cambria Math"/>
                <w:bCs/>
                <w:szCs w:val="21"/>
              </w:rPr>
            </m:ctrlPr>
          </m:e>
        </m:rad>
      </m:oMath>
      <w:r>
        <w:rPr>
          <w:bCs/>
          <w:szCs w:val="21"/>
        </w:rPr>
        <w:t xml:space="preserve">   （A-</w:t>
      </w:r>
      <w:r>
        <w:rPr>
          <w:rFonts w:hint="eastAsia"/>
          <w:bCs/>
          <w:szCs w:val="21"/>
        </w:rPr>
        <w:t>24</w:t>
      </w:r>
      <w:r>
        <w:rPr>
          <w:bCs/>
          <w:szCs w:val="21"/>
        </w:rPr>
        <w:t>）</w:t>
      </w:r>
    </w:p>
    <w:p w14:paraId="646F4ABB">
      <w:pPr>
        <w:spacing w:line="360" w:lineRule="auto"/>
        <w:ind w:firstLine="482"/>
        <w:rPr>
          <w:bCs/>
          <w:szCs w:val="21"/>
        </w:rPr>
      </w:pPr>
      <w:r>
        <w:rPr>
          <w:bCs/>
          <w:szCs w:val="21"/>
        </w:rPr>
        <w:t>由此可见，不确定度的主要来源为消耗标准溶液的体积</w:t>
      </w:r>
      <w:r>
        <w:rPr>
          <w:rFonts w:hint="eastAsia"/>
          <w:bCs/>
          <w:color w:val="0070C0"/>
          <w:szCs w:val="21"/>
        </w:rPr>
        <w:t>、</w:t>
      </w:r>
      <w:r>
        <w:rPr>
          <w:bCs/>
          <w:szCs w:val="21"/>
        </w:rPr>
        <w:t>标准盐酸溶液浓</w:t>
      </w:r>
      <w:r>
        <w:rPr>
          <w:bCs/>
          <w:color w:val="0070C0"/>
          <w:szCs w:val="21"/>
        </w:rPr>
        <w:t>度</w:t>
      </w:r>
      <w:r>
        <w:rPr>
          <w:bCs/>
          <w:szCs w:val="21"/>
        </w:rPr>
        <w:t>、氢氧化钾的相对分子质</w:t>
      </w:r>
      <w:r>
        <w:rPr>
          <w:bCs/>
          <w:color w:val="0070C0"/>
          <w:szCs w:val="21"/>
        </w:rPr>
        <w:t>量</w:t>
      </w:r>
      <w:r>
        <w:rPr>
          <w:bCs/>
          <w:szCs w:val="21"/>
        </w:rPr>
        <w:t>和样品的质量</w:t>
      </w:r>
      <w:r>
        <w:rPr>
          <w:rFonts w:hint="eastAsia"/>
          <w:bCs/>
          <w:color w:val="0070C0"/>
          <w:szCs w:val="21"/>
        </w:rPr>
        <w:t>不完全准确</w:t>
      </w:r>
      <w:r>
        <w:rPr>
          <w:bCs/>
          <w:szCs w:val="21"/>
        </w:rPr>
        <w:t>。</w:t>
      </w:r>
    </w:p>
    <w:p w14:paraId="6B547D49">
      <w:pPr>
        <w:spacing w:line="360" w:lineRule="auto"/>
        <w:rPr>
          <w:bCs/>
          <w:szCs w:val="21"/>
        </w:rPr>
      </w:pPr>
      <w:bookmarkStart w:id="576" w:name="OLE_LINK177"/>
      <w:r>
        <w:rPr>
          <w:bCs/>
          <w:szCs w:val="21"/>
        </w:rPr>
        <w:t>A</w:t>
      </w:r>
      <w:r>
        <w:rPr>
          <w:rFonts w:hint="eastAsia"/>
          <w:bCs/>
          <w:i/>
          <w:iCs/>
          <w:sz w:val="28"/>
          <w:szCs w:val="28"/>
        </w:rPr>
        <w:t>.</w:t>
      </w:r>
      <w:r>
        <w:rPr>
          <w:bCs/>
          <w:szCs w:val="21"/>
        </w:rPr>
        <w:t xml:space="preserve">3.4.5 </w:t>
      </w:r>
      <w:r>
        <w:rPr>
          <w:rFonts w:hint="eastAsia"/>
          <w:bCs/>
          <w:szCs w:val="21"/>
        </w:rPr>
        <w:t xml:space="preserve"> </w:t>
      </w:r>
      <w:r>
        <w:rPr>
          <w:bCs/>
          <w:szCs w:val="21"/>
        </w:rPr>
        <w:t>标准不确定度分量</w:t>
      </w:r>
      <w:r>
        <w:rPr>
          <w:bCs/>
          <w:color w:val="0070C0"/>
          <w:szCs w:val="21"/>
        </w:rPr>
        <w:t>评定</w:t>
      </w:r>
      <w:bookmarkEnd w:id="576"/>
    </w:p>
    <w:p w14:paraId="3CCD0B40">
      <w:pPr>
        <w:spacing w:line="360" w:lineRule="auto"/>
        <w:ind w:left="420" w:firstLine="482"/>
        <w:rPr>
          <w:bCs/>
          <w:szCs w:val="21"/>
        </w:rPr>
      </w:pPr>
      <w:r>
        <w:rPr>
          <w:bCs/>
          <w:szCs w:val="21"/>
        </w:rPr>
        <w:t>1）消耗标准溶液的体积测量引入的标准不确定度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V</m:t>
        </m:r>
        <m:r>
          <m:rPr>
            <m:sty m:val="p"/>
          </m:rPr>
          <w:rPr>
            <w:rFonts w:ascii="Cambria Math" w:hAnsi="Cambria Math"/>
            <w:szCs w:val="21"/>
          </w:rPr>
          <m:t>(HCl)]</m:t>
        </m:r>
      </m:oMath>
    </w:p>
    <w:p w14:paraId="1CF1F3FF">
      <w:pPr>
        <w:spacing w:line="360" w:lineRule="auto"/>
        <w:ind w:firstLine="482"/>
        <w:rPr>
          <w:bCs/>
          <w:szCs w:val="21"/>
        </w:rPr>
      </w:pPr>
      <w:r>
        <w:rPr>
          <w:bCs/>
          <w:szCs w:val="21"/>
        </w:rPr>
        <w:t>消耗标准溶液的体积是用滴定管测量的，滴定管的最大允许误差为±0.6%，假设为</w:t>
      </w:r>
      <w:r>
        <w:rPr>
          <w:rFonts w:hint="eastAsia"/>
          <w:bCs/>
          <w:color w:val="0070C0"/>
          <w:szCs w:val="21"/>
        </w:rPr>
        <w:t>均匀</w:t>
      </w:r>
      <w:r>
        <w:rPr>
          <w:bCs/>
          <w:szCs w:val="21"/>
        </w:rPr>
        <w:t>分布，取</w:t>
      </w:r>
      <m:oMath>
        <m:r>
          <m:rPr/>
          <w:rPr>
            <w:rFonts w:ascii="Cambria Math" w:hAnsi="Cambria Math"/>
            <w:szCs w:val="21"/>
          </w:rPr>
          <m:t>k</m:t>
        </m:r>
        <m:r>
          <m:rPr>
            <m:sty m:val="p"/>
          </m:rPr>
          <w:rPr>
            <w:rFonts w:asci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w:t>
      </w:r>
    </w:p>
    <w:p w14:paraId="46E8B1B9">
      <w:pPr>
        <w:spacing w:line="360" w:lineRule="auto"/>
        <w:rPr>
          <w:bCs/>
          <w:szCs w:val="21"/>
        </w:rPr>
      </w:pPr>
      <m:oMathPara>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V</m:t>
          </m:r>
          <m:r>
            <m:rPr>
              <m:sty m:val="p"/>
            </m:rPr>
            <w:rPr>
              <w:rFonts w:ascii="Cambria Math" w:hAnsi="Cambria Math"/>
              <w:szCs w:val="21"/>
            </w:rPr>
            <m:t>(HCl)]=</m:t>
          </m:r>
          <m:r>
            <m:rPr/>
            <w:rPr>
              <w:rFonts w:ascii="Cambria Math" w:hAnsi="Cambria Math"/>
              <w:szCs w:val="21"/>
            </w:rPr>
            <m:t>a</m:t>
          </m:r>
          <m:r>
            <m:rPr>
              <m:sty m:val="p"/>
            </m:rPr>
            <w:rPr>
              <w:rFonts w:ascii="Cambria Math" w:hAnsi="Cambria Math"/>
              <w:szCs w:val="21"/>
            </w:rPr>
            <m:t>/</m:t>
          </m:r>
          <m:r>
            <m:rPr/>
            <w:rPr>
              <w:rFonts w:ascii="Cambria Math" w:hAnsi="Cambria Math"/>
              <w:szCs w:val="21"/>
            </w:rPr>
            <m:t>k</m:t>
          </m:r>
          <m:r>
            <m:rPr>
              <m:sty m:val="p"/>
            </m:rPr>
            <w:rPr>
              <w:rFonts w:ascii="Cambria Math" w:hAnsi="Cambria Math"/>
              <w:szCs w:val="21"/>
            </w:rPr>
            <m:t>=0.6%/</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r>
            <m:rPr>
              <m:sty m:val="p"/>
            </m:rPr>
            <w:rPr>
              <w:rFonts w:ascii="Cambria Math" w:hAnsi="Cambria Math"/>
              <w:szCs w:val="21"/>
            </w:rPr>
            <m:t>=0.35%=3.</m:t>
          </m:r>
          <m:r>
            <m:rPr>
              <m:sty m:val="p"/>
            </m:rPr>
            <w:rPr>
              <w:rFonts w:ascii="Cambria Math" w:hAnsi="Cambria Math"/>
              <w:color w:val="0070C0"/>
              <w:szCs w:val="21"/>
            </w:rPr>
            <m:t>46</m:t>
          </m:r>
          <m:r>
            <m:rPr>
              <m:sty m:val="p"/>
            </m:rPr>
            <w:rPr>
              <w:rFonts w:ascii="Cambria Math" w:hAnsi="Cambria Math"/>
              <w:szCs w:val="21"/>
            </w:rPr>
            <m:t>×1</m:t>
          </m:r>
          <m:sSup>
            <m:sSupPr>
              <m:ctrlPr>
                <w:rPr>
                  <w:rFonts w:ascii="Cambria Math" w:hAnsi="Cambria Math"/>
                  <w:bCs/>
                  <w:szCs w:val="21"/>
                </w:rPr>
              </m:ctrlPr>
            </m:sSupPr>
            <m:e>
              <m:r>
                <m:rPr>
                  <m:sty m:val="p"/>
                </m:rPr>
                <w:rPr>
                  <w:rFonts w:ascii="Cambria Math" w:hAnsi="Cambria Math"/>
                  <w:szCs w:val="21"/>
                </w:rPr>
                <m:t>0</m:t>
              </m:r>
              <m:ctrlPr>
                <w:rPr>
                  <w:rFonts w:ascii="Cambria Math" w:hAnsi="Cambria Math"/>
                  <w:bCs/>
                  <w:szCs w:val="21"/>
                </w:rPr>
              </m:ctrlPr>
            </m:e>
            <m:sup>
              <m:r>
                <m:rPr>
                  <m:sty m:val="p"/>
                </m:rPr>
                <w:rPr>
                  <w:rFonts w:ascii="Cambria Math" w:hAnsi="Cambria Math"/>
                  <w:szCs w:val="21"/>
                </w:rPr>
                <m:t>−3</m:t>
              </m:r>
              <m:ctrlPr>
                <w:rPr>
                  <w:rFonts w:ascii="Cambria Math" w:hAnsi="Cambria Math"/>
                  <w:bCs/>
                  <w:szCs w:val="21"/>
                </w:rPr>
              </m:ctrlPr>
            </m:sup>
          </m:sSup>
        </m:oMath>
      </m:oMathPara>
    </w:p>
    <w:p w14:paraId="30697B3C">
      <w:pPr>
        <w:spacing w:line="360" w:lineRule="auto"/>
        <w:ind w:left="420" w:firstLine="482"/>
        <w:rPr>
          <w:bCs/>
          <w:szCs w:val="21"/>
        </w:rPr>
      </w:pPr>
      <w:bookmarkStart w:id="577" w:name="_Toc1712"/>
      <w:r>
        <w:rPr>
          <w:bCs/>
          <w:szCs w:val="21"/>
        </w:rPr>
        <w:t>2）标准盐酸溶液浓度的标准不确定度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c</m:t>
        </m:r>
        <m:r>
          <m:rPr>
            <m:sty m:val="p"/>
          </m:rPr>
          <w:rPr>
            <w:rFonts w:ascii="Cambria Math" w:hAnsi="Cambria Math"/>
            <w:szCs w:val="21"/>
          </w:rPr>
          <m:t>(HCl)]</m:t>
        </m:r>
        <w:bookmarkEnd w:id="577"/>
      </m:oMath>
    </w:p>
    <w:p w14:paraId="46F4CD81">
      <w:pPr>
        <w:spacing w:line="360" w:lineRule="auto"/>
        <w:ind w:firstLine="482"/>
        <w:rPr>
          <w:bCs/>
          <w:szCs w:val="21"/>
        </w:rPr>
      </w:pPr>
      <w:r>
        <w:rPr>
          <w:bCs/>
          <w:szCs w:val="21"/>
        </w:rPr>
        <w:t>从所给的信息知道，标准滴定溶液的物质的量浓度为：</w:t>
      </w:r>
    </w:p>
    <w:p w14:paraId="09AB2B6A">
      <w:pPr>
        <w:spacing w:line="360" w:lineRule="auto"/>
        <w:jc w:val="center"/>
        <w:rPr>
          <w:bCs/>
          <w:szCs w:val="21"/>
        </w:rPr>
      </w:pPr>
      <m:oMath>
        <m:r>
          <m:rPr/>
          <w:rPr>
            <w:rFonts w:ascii="Cambria Math" w:hAnsi="Cambria Math"/>
            <w:szCs w:val="21"/>
          </w:rPr>
          <m:t>c</m:t>
        </m:r>
        <m:r>
          <m:rPr>
            <m:sty m:val="p"/>
          </m:rPr>
          <w:rPr>
            <w:rFonts w:ascii="Cambria Math" w:hAnsi="Cambria Math"/>
            <w:szCs w:val="21"/>
          </w:rPr>
          <m:t>(HCl)=</m:t>
        </m:r>
      </m:oMath>
      <w:r>
        <w:rPr>
          <w:bCs/>
          <w:szCs w:val="21"/>
        </w:rPr>
        <w:t>0.2（1±1×10</w:t>
      </w:r>
      <w:r>
        <w:rPr>
          <w:bCs/>
          <w:szCs w:val="21"/>
          <w:vertAlign w:val="superscript"/>
        </w:rPr>
        <w:t>-3</w:t>
      </w:r>
      <w:r>
        <w:rPr>
          <w:bCs/>
          <w:szCs w:val="21"/>
        </w:rPr>
        <w:t>）mol/L（</w:t>
      </w:r>
      <w:r>
        <w:rPr>
          <w:bCs/>
          <w:i/>
          <w:szCs w:val="21"/>
        </w:rPr>
        <w:t>k</w:t>
      </w:r>
      <w:r>
        <w:rPr>
          <w:bCs/>
          <w:szCs w:val="21"/>
        </w:rPr>
        <w:t>=2）</w:t>
      </w:r>
    </w:p>
    <w:p w14:paraId="4B2FA05F">
      <w:pPr>
        <w:spacing w:line="360" w:lineRule="auto"/>
        <w:ind w:firstLine="482"/>
        <w:rPr>
          <w:bCs/>
          <w:szCs w:val="21"/>
        </w:rPr>
      </w:pPr>
      <w:r>
        <w:rPr>
          <w:bCs/>
          <w:szCs w:val="21"/>
        </w:rPr>
        <w:t>即盐酸溶液浓度</w:t>
      </w:r>
      <m:oMath>
        <m:r>
          <m:rPr/>
          <w:rPr>
            <w:rFonts w:ascii="Cambria Math" w:hAnsi="Cambria Math"/>
            <w:szCs w:val="21"/>
          </w:rPr>
          <m:t>c</m:t>
        </m:r>
        <m:r>
          <m:rPr>
            <m:sty m:val="p"/>
          </m:rPr>
          <w:rPr>
            <w:rFonts w:ascii="Cambria Math" w:hAnsi="Cambria Math"/>
            <w:szCs w:val="21"/>
          </w:rPr>
          <m:t>(HCl)=0.2</m:t>
        </m:r>
      </m:oMath>
      <w:r>
        <w:rPr>
          <w:rFonts w:hint="eastAsia"/>
          <w:bCs/>
          <w:szCs w:val="21"/>
        </w:rPr>
        <w:t xml:space="preserve"> </w:t>
      </w:r>
      <w:r>
        <w:rPr>
          <w:bCs/>
          <w:szCs w:val="21"/>
        </w:rPr>
        <w:t>mol/L，其相对扩展不确定度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oMath>
      <w:r>
        <w:rPr>
          <w:bCs/>
          <w:szCs w:val="21"/>
        </w:rPr>
        <w:t>=1×10</w:t>
      </w:r>
      <w:r>
        <w:rPr>
          <w:bCs/>
          <w:szCs w:val="21"/>
          <w:vertAlign w:val="superscript"/>
        </w:rPr>
        <w:t>-3</w:t>
      </w:r>
      <w:r>
        <w:rPr>
          <w:bCs/>
          <w:szCs w:val="21"/>
        </w:rPr>
        <w:t>（</w:t>
      </w:r>
      <w:r>
        <w:rPr>
          <w:bCs/>
          <w:i/>
          <w:szCs w:val="21"/>
        </w:rPr>
        <w:t>k</w:t>
      </w:r>
      <w:r>
        <w:rPr>
          <w:bCs/>
          <w:szCs w:val="21"/>
        </w:rPr>
        <w:t>=2）。</w:t>
      </w:r>
    </w:p>
    <w:p w14:paraId="373CE946">
      <w:pPr>
        <w:spacing w:line="360" w:lineRule="auto"/>
        <w:ind w:firstLine="482"/>
        <w:rPr>
          <w:bCs/>
          <w:szCs w:val="21"/>
        </w:rPr>
      </w:pPr>
      <w:r>
        <w:rPr>
          <w:bCs/>
          <w:szCs w:val="21"/>
        </w:rPr>
        <w:t>则盐酸溶液浓度的相对标准不确定度为：</w:t>
      </w:r>
    </w:p>
    <w:p w14:paraId="2BC0ECDE">
      <w:pPr>
        <w:spacing w:line="360" w:lineRule="auto"/>
        <w:jc w:val="center"/>
        <w:rPr>
          <w:bCs/>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c</m:t>
        </m:r>
        <m:r>
          <m:rPr>
            <m:sty m:val="p"/>
          </m:rPr>
          <w:rPr>
            <w:rFonts w:ascii="Cambria Math" w:hAnsi="Cambria Math"/>
            <w:szCs w:val="21"/>
          </w:rPr>
          <m:t>(HCl)]=</m:t>
        </m:r>
      </m:oMath>
      <w:r>
        <w:rPr>
          <w:bCs/>
          <w:szCs w:val="21"/>
        </w:rPr>
        <w:t>1×10</w:t>
      </w:r>
      <w:r>
        <w:rPr>
          <w:bCs/>
          <w:szCs w:val="21"/>
          <w:vertAlign w:val="superscript"/>
        </w:rPr>
        <w:t>-3</w:t>
      </w:r>
      <w:r>
        <w:rPr>
          <w:bCs/>
          <w:szCs w:val="21"/>
        </w:rPr>
        <w:t>/2=0.5×10</w:t>
      </w:r>
      <w:r>
        <w:rPr>
          <w:bCs/>
          <w:szCs w:val="21"/>
          <w:vertAlign w:val="superscript"/>
        </w:rPr>
        <w:t>-3</w:t>
      </w:r>
    </w:p>
    <w:p w14:paraId="43700AA6">
      <w:pPr>
        <w:spacing w:line="360" w:lineRule="auto"/>
        <w:ind w:left="420" w:firstLine="482"/>
        <w:rPr>
          <w:bCs/>
          <w:color w:val="FFC000"/>
          <w:szCs w:val="21"/>
        </w:rPr>
      </w:pPr>
      <w:bookmarkStart w:id="578" w:name="_Toc9275"/>
      <w:r>
        <w:rPr>
          <w:bCs/>
          <w:szCs w:val="21"/>
        </w:rPr>
        <w:t>3）</w:t>
      </w:r>
      <w:bookmarkEnd w:id="578"/>
      <w:r>
        <w:rPr>
          <w:rFonts w:hint="eastAsia"/>
          <w:bCs/>
          <w:color w:val="FFC000"/>
          <w:szCs w:val="21"/>
        </w:rPr>
        <w:t>氢氧化钾的摩尔质量的相对标准不确定度</w:t>
      </w:r>
      <m:oMath>
        <m:sSub>
          <m:sSubPr>
            <m:ctrlPr>
              <w:rPr>
                <w:rFonts w:ascii="Cambria Math" w:hAnsi="Cambria Math" w:cs="宋体"/>
                <w:bCs/>
                <w:color w:val="FFC000"/>
                <w:sz w:val="24"/>
                <w:szCs w:val="21"/>
              </w:rPr>
            </m:ctrlPr>
          </m:sSub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Sub>
        <m:r>
          <m:rPr>
            <m:sty m:val="p"/>
          </m:rPr>
          <w:rPr>
            <w:rFonts w:ascii="Cambria Math" w:hAnsi="Cambria Math"/>
            <w:color w:val="FFC000"/>
            <w:szCs w:val="21"/>
          </w:rPr>
          <m:t>[</m:t>
        </m:r>
        <m:r>
          <m:rPr/>
          <w:rPr>
            <w:rFonts w:ascii="Cambria Math" w:hAnsi="Cambria Math"/>
            <w:color w:val="FFC000"/>
            <w:szCs w:val="21"/>
          </w:rPr>
          <m:t>M</m:t>
        </m:r>
        <m:r>
          <m:rPr>
            <m:sty m:val="p"/>
          </m:rPr>
          <w:rPr>
            <w:rFonts w:ascii="Cambria Math" w:hAnsi="Cambria Math"/>
            <w:color w:val="FFC000"/>
            <w:szCs w:val="21"/>
          </w:rPr>
          <m:t>(KOH)]</m:t>
        </m:r>
      </m:oMath>
    </w:p>
    <w:p w14:paraId="79978B34">
      <w:pPr>
        <w:spacing w:line="360" w:lineRule="auto"/>
        <w:ind w:firstLine="482"/>
        <w:rPr>
          <w:bCs/>
          <w:szCs w:val="21"/>
        </w:rPr>
      </w:pPr>
      <w:r>
        <w:rPr>
          <w:rFonts w:hint="eastAsia"/>
          <w:bCs/>
          <w:szCs w:val="21"/>
        </w:rPr>
        <w:t>根据上面给出的</w:t>
      </w:r>
      <w:r>
        <w:rPr>
          <w:bCs/>
          <w:color w:val="0070C0"/>
          <w:szCs w:val="21"/>
        </w:rPr>
        <w:t>2023</w:t>
      </w:r>
      <w:r>
        <w:rPr>
          <w:rFonts w:hint="eastAsia"/>
          <w:bCs/>
          <w:szCs w:val="21"/>
        </w:rPr>
        <w:t>年</w:t>
      </w:r>
      <w:r>
        <w:rPr>
          <w:bCs/>
          <w:szCs w:val="21"/>
        </w:rPr>
        <w:t>国际公布的元素</w:t>
      </w:r>
      <w:r>
        <w:rPr>
          <w:rFonts w:hint="eastAsia"/>
          <w:bCs/>
          <w:color w:val="0070C0"/>
          <w:szCs w:val="21"/>
        </w:rPr>
        <w:t>的标准</w:t>
      </w:r>
      <w:r>
        <w:rPr>
          <w:rFonts w:hint="eastAsia"/>
          <w:bCs/>
          <w:szCs w:val="21"/>
        </w:rPr>
        <w:t>原子质量</w:t>
      </w:r>
      <w:r>
        <w:rPr>
          <w:bCs/>
          <w:szCs w:val="21"/>
        </w:rPr>
        <w:t>表</w:t>
      </w:r>
      <w:r>
        <w:rPr>
          <w:rFonts w:hint="eastAsia"/>
          <w:bCs/>
          <w:szCs w:val="21"/>
        </w:rPr>
        <w:t>中的数据得</w:t>
      </w:r>
      <w:r>
        <w:rPr>
          <w:bCs/>
          <w:szCs w:val="21"/>
        </w:rPr>
        <w:t>到：</w:t>
      </w:r>
    </w:p>
    <w:p w14:paraId="102EE547">
      <w:pPr>
        <w:spacing w:line="360" w:lineRule="auto"/>
        <w:ind w:firstLine="482"/>
        <w:rPr>
          <w:bCs/>
          <w:szCs w:val="21"/>
        </w:rPr>
      </w:pPr>
      <w:r>
        <w:rPr>
          <w:rFonts w:hint="eastAsia" w:hAnsi="Cambria Math"/>
          <w:szCs w:val="21"/>
        </w:rPr>
        <w:t xml:space="preserve">         </w:t>
      </w:r>
      <m:oMath>
        <m:r>
          <m:rPr/>
          <w:rPr>
            <w:rFonts w:ascii="Cambria Math" w:hAnsi="Cambria Math"/>
            <w:szCs w:val="21"/>
          </w:rPr>
          <m:t>u</m:t>
        </m:r>
        <m:d>
          <m:dPr>
            <m:begChr m:val="["/>
            <m:endChr m:val="]"/>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d>
              <m:dPr>
                <m:ctrlPr>
                  <w:rPr>
                    <w:rFonts w:ascii="Cambria Math" w:hAnsi="Cambria Math"/>
                    <w:szCs w:val="21"/>
                  </w:rPr>
                </m:ctrlPr>
              </m:dPr>
              <m:e>
                <m:r>
                  <m:rPr>
                    <m:sty m:val="p"/>
                  </m:rPr>
                  <w:rPr>
                    <w:rFonts w:ascii="Cambria Math" w:hAnsi="Cambria Math"/>
                    <w:szCs w:val="21"/>
                  </w:rPr>
                  <m:t>K</m:t>
                </m:r>
                <m:ctrlPr>
                  <w:rPr>
                    <w:rFonts w:ascii="Cambria Math" w:hAnsi="Cambria Math"/>
                    <w:szCs w:val="21"/>
                  </w:rPr>
                </m:ctrlPr>
              </m:e>
            </m:d>
            <m:ctrlPr>
              <w:rPr>
                <w:rFonts w:ascii="Cambria Math" w:hAnsi="Cambria Math"/>
                <w:szCs w:val="21"/>
              </w:rPr>
            </m:ctrlPr>
          </m:e>
        </m:d>
        <m:r>
          <m:rPr>
            <m:sty m:val="p"/>
          </m:rPr>
          <w:rPr>
            <w:rFonts w:ascii="Cambria Math" w:hAnsi="Cambria Math"/>
            <w:szCs w:val="21"/>
          </w:rPr>
          <m:t>=0.000 1</m:t>
        </m:r>
      </m:oMath>
      <w:r>
        <w:rPr>
          <w:bCs/>
          <w:szCs w:val="21"/>
        </w:rPr>
        <w:t>，</w:t>
      </w:r>
      <m:oMath>
        <m:r>
          <m:rPr/>
          <w:rPr>
            <w:rFonts w:ascii="Cambria Math" w:hAnsi="Cambria Math"/>
            <w:szCs w:val="21"/>
          </w:rPr>
          <m:t>u</m:t>
        </m:r>
        <m:d>
          <m:dPr>
            <m:begChr m:val="["/>
            <m:endChr m:val="]"/>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d>
              <m:dPr>
                <m:ctrlPr>
                  <w:rPr>
                    <w:rFonts w:ascii="Cambria Math" w:hAnsi="Cambria Math"/>
                    <w:szCs w:val="21"/>
                  </w:rPr>
                </m:ctrlPr>
              </m:dPr>
              <m:e>
                <m:r>
                  <m:rPr>
                    <m:sty m:val="p"/>
                  </m:rPr>
                  <w:rPr>
                    <w:rFonts w:ascii="Cambria Math" w:hAnsi="Cambria Math"/>
                    <w:szCs w:val="21"/>
                  </w:rPr>
                  <m:t>O</m:t>
                </m:r>
                <m:ctrlPr>
                  <w:rPr>
                    <w:rFonts w:ascii="Cambria Math" w:hAnsi="Cambria Math"/>
                    <w:szCs w:val="21"/>
                  </w:rPr>
                </m:ctrlPr>
              </m:e>
            </m:d>
            <m:ctrlPr>
              <w:rPr>
                <w:rFonts w:ascii="Cambria Math" w:hAnsi="Cambria Math"/>
                <w:szCs w:val="21"/>
              </w:rPr>
            </m:ctrlPr>
          </m:e>
        </m:d>
        <m:r>
          <m:rPr>
            <m:sty m:val="p"/>
          </m:rPr>
          <w:rPr>
            <w:rFonts w:ascii="Cambria Math" w:hAnsi="Cambria Math"/>
            <w:szCs w:val="21"/>
          </w:rPr>
          <m:t>=</m:t>
        </m:r>
        <m:r>
          <m:rPr>
            <m:sty m:val="p"/>
          </m:rPr>
          <w:rPr>
            <w:rFonts w:ascii="Cambria Math" w:hAnsi="Cambria Math"/>
            <w:color w:val="FFC000"/>
            <w:szCs w:val="21"/>
          </w:rPr>
          <m:t xml:space="preserve">0.000 </m:t>
        </m:r>
        <m:r>
          <m:rPr>
            <m:sty m:val="p"/>
          </m:rPr>
          <w:rPr>
            <w:rFonts w:ascii="Cambria Math" w:hAnsi="Cambria Math"/>
            <w:color w:val="0070C0"/>
            <w:szCs w:val="21"/>
          </w:rPr>
          <m:t>2</m:t>
        </m:r>
      </m:oMath>
      <w:r>
        <w:rPr>
          <w:bCs/>
          <w:szCs w:val="21"/>
        </w:rPr>
        <w:t>，</w:t>
      </w:r>
      <m:oMath>
        <m:r>
          <m:rPr/>
          <w:rPr>
            <w:rFonts w:ascii="Cambria Math" w:hAnsi="Cambria Math"/>
            <w:szCs w:val="21"/>
          </w:rPr>
          <m:t>u</m:t>
        </m:r>
        <m:d>
          <m:dPr>
            <m:begChr m:val="["/>
            <m:endChr m:val="]"/>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d>
              <m:dPr>
                <m:ctrlPr>
                  <w:rPr>
                    <w:rFonts w:ascii="Cambria Math" w:hAnsi="Cambria Math"/>
                    <w:szCs w:val="21"/>
                  </w:rPr>
                </m:ctrlPr>
              </m:dPr>
              <m:e>
                <m:r>
                  <m:rPr>
                    <m:sty m:val="p"/>
                  </m:rPr>
                  <w:rPr>
                    <w:rFonts w:ascii="Cambria Math" w:hAnsi="Cambria Math"/>
                    <w:szCs w:val="21"/>
                  </w:rPr>
                  <m:t>H</m:t>
                </m:r>
                <m:ctrlPr>
                  <w:rPr>
                    <w:rFonts w:ascii="Cambria Math" w:hAnsi="Cambria Math"/>
                    <w:szCs w:val="21"/>
                  </w:rPr>
                </m:ctrlPr>
              </m:e>
            </m:d>
            <m:ctrlPr>
              <w:rPr>
                <w:rFonts w:ascii="Cambria Math" w:hAnsi="Cambria Math"/>
                <w:szCs w:val="21"/>
              </w:rPr>
            </m:ctrlPr>
          </m:e>
        </m:d>
        <m:r>
          <m:rPr>
            <m:sty m:val="p"/>
          </m:rPr>
          <w:rPr>
            <w:rFonts w:ascii="Cambria Math" w:hAnsi="Cambria Math"/>
            <w:szCs w:val="21"/>
          </w:rPr>
          <m:t>=0.000 07</m:t>
        </m:r>
      </m:oMath>
    </w:p>
    <w:p w14:paraId="43817DD8">
      <w:pPr>
        <w:spacing w:line="360" w:lineRule="auto"/>
        <w:ind w:firstLine="482"/>
        <w:rPr>
          <w:bCs/>
          <w:szCs w:val="21"/>
        </w:rPr>
      </w:pPr>
      <w:r>
        <w:rPr>
          <w:bCs/>
          <w:szCs w:val="21"/>
        </w:rPr>
        <w:t>由于</w:t>
      </w:r>
      <m:oMath>
        <m:sSub>
          <m:sSubPr>
            <m:ctrlPr>
              <w:rPr>
                <w:rFonts w:ascii="Cambria Math" w:hAnsi="Cambria Math"/>
                <w:bCs/>
                <w:color w:val="FFC000"/>
                <w:szCs w:val="21"/>
              </w:rPr>
            </m:ctrlPr>
          </m:sSubPr>
          <m:e>
            <m:r>
              <m:rPr/>
              <w:rPr>
                <w:rFonts w:ascii="Cambria Math" w:hAnsi="Cambria Math"/>
                <w:color w:val="FFC000"/>
                <w:szCs w:val="21"/>
              </w:rPr>
              <m:t>M</m:t>
            </m:r>
            <m:ctrlPr>
              <w:rPr>
                <w:rFonts w:ascii="Cambria Math" w:hAnsi="Cambria Math"/>
                <w:bCs/>
                <w:color w:val="FFC000"/>
                <w:szCs w:val="21"/>
              </w:rPr>
            </m:ctrlPr>
          </m:e>
          <m:sub>
            <m:r>
              <m:rPr>
                <m:sty m:val="p"/>
              </m:rPr>
              <w:rPr>
                <w:rFonts w:ascii="Cambria Math" w:hAnsi="Cambria Math"/>
                <w:color w:val="FFC000"/>
                <w:szCs w:val="21"/>
              </w:rPr>
              <m:t>r</m:t>
            </m:r>
            <m:ctrlPr>
              <w:rPr>
                <w:rFonts w:ascii="Cambria Math" w:hAnsi="Cambria Math"/>
                <w:bCs/>
                <w:color w:val="FFC000"/>
                <w:szCs w:val="21"/>
              </w:rPr>
            </m:ctrlPr>
          </m:sub>
        </m:sSub>
        <m:d>
          <m:dPr>
            <m:ctrlPr>
              <w:rPr>
                <w:rFonts w:ascii="Cambria Math" w:hAnsi="Cambria Math"/>
                <w:szCs w:val="21"/>
              </w:rPr>
            </m:ctrlPr>
          </m:dPr>
          <m:e>
            <m:r>
              <m:rPr>
                <m:sty m:val="p"/>
              </m:rPr>
              <w:rPr>
                <w:rFonts w:ascii="Cambria Math" w:hAnsi="Cambria Math"/>
                <w:szCs w:val="21"/>
              </w:rPr>
              <m:t>KOH</m:t>
            </m:r>
            <m:ctrlPr>
              <w:rPr>
                <w:rFonts w:ascii="Cambria Math" w:hAnsi="Cambria Math"/>
                <w:szCs w:val="21"/>
              </w:rPr>
            </m:ctrlPr>
          </m:e>
        </m:d>
        <m:r>
          <m:rPr>
            <m:sty m:val="p"/>
          </m:rPr>
          <w:rPr>
            <w:rFonts w:ascii="Cambria Math" w:hAnsi="Cambria Math"/>
            <w:szCs w:val="21"/>
          </w:rPr>
          <m:t>=39.098 3+15.999 4+1.007 9</m:t>
        </m:r>
        <m:r>
          <m:rPr>
            <m:sty m:val="p"/>
          </m:rPr>
          <w:rPr>
            <w:rFonts w:hint="eastAsia" w:ascii="Cambria Math" w:hAnsi="Cambria Math"/>
            <w:color w:val="0070C0"/>
            <w:szCs w:val="21"/>
          </w:rPr>
          <m:t>8</m:t>
        </m:r>
        <m:r>
          <m:rPr>
            <m:sty m:val="p"/>
          </m:rPr>
          <w:rPr>
            <w:rFonts w:ascii="Cambria Math" w:hAnsi="Cambria Math"/>
            <w:szCs w:val="21"/>
          </w:rPr>
          <m:t>=56.105 6</m:t>
        </m:r>
        <m:r>
          <m:rPr>
            <m:sty m:val="p"/>
          </m:rPr>
          <w:rPr>
            <w:rFonts w:hint="eastAsia" w:ascii="Cambria Math" w:hAnsi="Cambria Math"/>
            <w:color w:val="0070C0"/>
            <w:szCs w:val="21"/>
          </w:rPr>
          <m:t>8</m:t>
        </m:r>
      </m:oMath>
    </w:p>
    <w:p w14:paraId="5D2C0127">
      <w:pPr>
        <w:spacing w:line="360" w:lineRule="auto"/>
        <w:ind w:firstLine="482"/>
        <w:rPr>
          <w:rFonts w:hAnsi="Cambria Math"/>
          <w:bCs/>
          <w:szCs w:val="21"/>
        </w:rPr>
      </w:pPr>
      <m:oMathPara>
        <m:oMath>
          <m:r>
            <m:rPr/>
            <w:rPr>
              <w:rFonts w:ascii="Cambria Math" w:hAnsi="Cambria Math"/>
              <w:szCs w:val="21"/>
            </w:rPr>
            <m:t>u</m:t>
          </m:r>
          <m:r>
            <m:rPr>
              <m:sty m:val="p"/>
            </m:rPr>
            <w:rPr>
              <w:rFonts w:ascii="Cambria Math" w:hAnsi="Cambria Math"/>
              <w:szCs w:val="21"/>
            </w:rPr>
            <m:t>[</m:t>
          </m:r>
          <m:sSub>
            <m:sSubPr>
              <m:ctrlPr>
                <w:rPr>
                  <w:rFonts w:ascii="Cambria Math" w:hAnsi="Cambria Math"/>
                  <w:bCs/>
                  <w:color w:val="0070C0"/>
                  <w:szCs w:val="21"/>
                </w:rPr>
              </m:ctrlPr>
            </m:sSubPr>
            <m:e>
              <m:r>
                <m:rPr/>
                <w:rPr>
                  <w:rFonts w:ascii="Cambria Math" w:hAnsi="Cambria Math"/>
                  <w:color w:val="0070C0"/>
                  <w:szCs w:val="21"/>
                </w:rPr>
                <m:t>M</m:t>
              </m:r>
              <m:ctrlPr>
                <w:rPr>
                  <w:rFonts w:ascii="Cambria Math" w:hAnsi="Cambria Math"/>
                  <w:bCs/>
                  <w:color w:val="0070C0"/>
                  <w:szCs w:val="21"/>
                </w:rPr>
              </m:ctrlPr>
            </m:e>
            <m:sub>
              <m:r>
                <m:rPr>
                  <m:sty m:val="p"/>
                </m:rPr>
                <w:rPr>
                  <w:rFonts w:ascii="Cambria Math" w:hAnsi="Cambria Math"/>
                  <w:color w:val="0070C0"/>
                  <w:szCs w:val="21"/>
                </w:rPr>
                <m:t>r</m:t>
              </m:r>
              <m:ctrlPr>
                <w:rPr>
                  <w:rFonts w:ascii="Cambria Math" w:hAnsi="Cambria Math"/>
                  <w:bCs/>
                  <w:color w:val="0070C0"/>
                  <w:szCs w:val="21"/>
                </w:rPr>
              </m:ctrlPr>
            </m:sub>
          </m:sSub>
          <m:r>
            <m:rPr>
              <m:sty m:val="p"/>
            </m:rPr>
            <w:rPr>
              <w:rFonts w:ascii="Cambria Math" w:hAnsi="Cambria Math"/>
              <w:szCs w:val="21"/>
            </w:rPr>
            <m:t>(KOH)]=</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(K)]+</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(O)]+</m:t>
              </m:r>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m:sty m:val="p"/>
                </m:rPr>
                <w:rPr>
                  <w:rFonts w:ascii="Cambria Math" w:hAnsi="Cambria Math"/>
                  <w:szCs w:val="21"/>
                </w:rPr>
                <m:t>(H)]</m:t>
              </m:r>
              <m:ctrlPr>
                <w:rPr>
                  <w:rFonts w:ascii="Cambria Math" w:hAnsi="Cambria Math"/>
                  <w:bCs/>
                  <w:szCs w:val="21"/>
                </w:rPr>
              </m:ctrlPr>
            </m:e>
          </m:rad>
        </m:oMath>
      </m:oMathPara>
    </w:p>
    <w:p w14:paraId="52A5F114">
      <w:pPr>
        <w:spacing w:line="360" w:lineRule="auto"/>
        <w:ind w:firstLine="482"/>
        <w:rPr>
          <w:rFonts w:hAnsi="Cambria Math" w:cs="宋体"/>
          <w:bCs/>
          <w:sz w:val="24"/>
          <w:szCs w:val="21"/>
        </w:rPr>
      </w:pPr>
      <m:oMathPara>
        <m:oMath>
          <m:r>
            <m:rPr>
              <m:sty m:val="p"/>
            </m:rPr>
            <w:rPr>
              <w:rFonts w:hint="eastAsia" w:ascii="Cambria Math" w:hAnsi="Cambria Math"/>
              <w:szCs w:val="21"/>
            </w:rPr>
            <m:t>=</m:t>
          </m:r>
          <m:rad>
            <m:radPr>
              <m:degHide m:val="1"/>
              <m:ctrlPr>
                <w:rPr>
                  <w:rFonts w:ascii="Cambria Math" w:hAnsi="Cambria Math" w:cs="宋体"/>
                  <w:bCs/>
                  <w:sz w:val="24"/>
                  <w:szCs w:val="21"/>
                </w:rPr>
              </m:ctrlPr>
            </m:radPr>
            <m:deg>
              <m:ctrlPr>
                <w:rPr>
                  <w:rFonts w:ascii="Cambria Math" w:hAnsi="Cambria Math" w:cs="宋体"/>
                  <w:bCs/>
                  <w:sz w:val="24"/>
                  <w:szCs w:val="21"/>
                </w:rPr>
              </m:ctrlPr>
            </m:deg>
            <m:e>
              <m:r>
                <m:rPr>
                  <m:sty m:val="p"/>
                </m:rPr>
                <w:rPr>
                  <w:rFonts w:ascii="Cambria Math" w:hAnsi="Cambria Math"/>
                  <w:szCs w:val="21"/>
                </w:rPr>
                <m:t>(0.000 1</m:t>
              </m:r>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r>
                <m:rPr>
                  <m:sty m:val="p"/>
                </m:rPr>
                <w:rPr>
                  <w:rFonts w:ascii="Cambria Math" w:hAnsi="Cambria Math"/>
                  <w:szCs w:val="21"/>
                </w:rPr>
                <m:t>+(</m:t>
              </m:r>
              <m:r>
                <m:rPr>
                  <m:sty m:val="p"/>
                </m:rPr>
                <w:rPr>
                  <w:rFonts w:ascii="Cambria Math" w:hAnsi="Cambria Math"/>
                  <w:color w:val="FFC000"/>
                  <w:szCs w:val="21"/>
                </w:rPr>
                <m:t xml:space="preserve">0.000 </m:t>
              </m:r>
              <m:r>
                <m:rPr>
                  <m:sty m:val="p"/>
                </m:rPr>
                <w:rPr>
                  <w:rFonts w:hint="eastAsia" w:ascii="Cambria Math" w:hAnsi="Cambria Math"/>
                  <w:color w:val="0070C0"/>
                  <w:szCs w:val="21"/>
                </w:rPr>
                <m:t>2</m:t>
              </m:r>
              <m:sSup>
                <m:sSupPr>
                  <m:ctrlPr>
                    <w:rPr>
                      <w:rFonts w:ascii="Cambria Math" w:hAnsi="Cambria Math" w:cs="宋体"/>
                      <w:bCs/>
                      <w:color w:val="FFC000"/>
                      <w:sz w:val="24"/>
                      <w:szCs w:val="21"/>
                    </w:rPr>
                  </m:ctrlPr>
                </m:sSupPr>
                <m:e>
                  <m:r>
                    <m:rPr>
                      <m:sty m:val="p"/>
                    </m:rPr>
                    <w:rPr>
                      <w:rFonts w:ascii="Cambria Math" w:hAnsi="Cambria Math"/>
                      <w:color w:val="FFC000"/>
                      <w:szCs w:val="21"/>
                    </w:rPr>
                    <m:t>)</m:t>
                  </m:r>
                  <m:ctrlPr>
                    <w:rPr>
                      <w:rFonts w:ascii="Cambria Math" w:hAnsi="Cambria Math" w:cs="宋体"/>
                      <w:bCs/>
                      <w:color w:val="FFC000"/>
                      <w:sz w:val="24"/>
                      <w:szCs w:val="21"/>
                    </w:rPr>
                  </m:ctrlPr>
                </m:e>
                <m:sup>
                  <m:r>
                    <m:rPr>
                      <m:sty m:val="p"/>
                    </m:rPr>
                    <w:rPr>
                      <w:rFonts w:ascii="Cambria Math" w:hAnsi="Cambria Math"/>
                      <w:color w:val="FFC000"/>
                      <w:szCs w:val="21"/>
                    </w:rPr>
                    <m:t>2</m:t>
                  </m:r>
                  <m:ctrlPr>
                    <w:rPr>
                      <w:rFonts w:ascii="Cambria Math" w:hAnsi="Cambria Math" w:cs="宋体"/>
                      <w:bCs/>
                      <w:color w:val="FFC000"/>
                      <w:sz w:val="24"/>
                      <w:szCs w:val="21"/>
                    </w:rPr>
                  </m:ctrlPr>
                </m:sup>
              </m:sSup>
              <m:r>
                <m:rPr>
                  <m:sty m:val="p"/>
                </m:rPr>
                <w:rPr>
                  <w:rFonts w:ascii="Cambria Math" w:hAnsi="Cambria Math"/>
                  <w:szCs w:val="21"/>
                </w:rPr>
                <m:t>+(0.000 07</m:t>
              </m:r>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ctrlPr>
                <w:rPr>
                  <w:rFonts w:ascii="Cambria Math" w:hAnsi="Cambria Math" w:cs="宋体"/>
                  <w:bCs/>
                  <w:sz w:val="24"/>
                  <w:szCs w:val="21"/>
                </w:rPr>
              </m:ctrlPr>
            </m:e>
          </m:rad>
        </m:oMath>
      </m:oMathPara>
    </w:p>
    <w:p w14:paraId="6311D18F">
      <w:pPr>
        <w:spacing w:line="360" w:lineRule="auto"/>
        <w:ind w:firstLine="482"/>
        <w:rPr>
          <w:bCs/>
          <w:szCs w:val="21"/>
        </w:rPr>
      </w:pPr>
      <m:oMathPara>
        <m:oMath>
          <w:bookmarkStart w:id="579" w:name="OLE_LINK178"/>
          <m:r>
            <m:rPr>
              <m:sty m:val="p"/>
            </m:rPr>
            <w:rPr>
              <w:rFonts w:ascii="Cambria Math" w:hAnsi="Cambria Math"/>
              <w:szCs w:val="21"/>
            </w:rPr>
            <m:t xml:space="preserve">=0.000 </m:t>
          </m:r>
          <w:bookmarkEnd w:id="579"/>
          <m:r>
            <m:rPr>
              <m:sty m:val="p"/>
            </m:rPr>
            <w:rPr>
              <w:rFonts w:ascii="Cambria Math" w:hAnsi="Cambria Math"/>
              <w:color w:val="0070C0"/>
              <w:szCs w:val="21"/>
            </w:rPr>
            <m:t>19</m:t>
          </m:r>
        </m:oMath>
      </m:oMathPara>
    </w:p>
    <w:p w14:paraId="6A0563FC">
      <w:pPr>
        <w:spacing w:line="360" w:lineRule="auto"/>
        <w:ind w:firstLine="482"/>
        <w:rPr>
          <w:bCs/>
          <w:color w:val="0070C0"/>
          <w:szCs w:val="21"/>
        </w:rPr>
      </w:pPr>
      <w:r>
        <w:rPr>
          <w:rFonts w:hint="eastAsia"/>
          <w:bCs/>
          <w:color w:val="0070C0"/>
          <w:szCs w:val="21"/>
        </w:rPr>
        <w:t>因此，分子量为</w:t>
      </w:r>
    </w:p>
    <w:p w14:paraId="563BF732">
      <w:pPr>
        <w:spacing w:line="360" w:lineRule="auto"/>
        <w:ind w:firstLine="482"/>
        <w:rPr>
          <w:bCs/>
          <w:color w:val="0070C0"/>
          <w:szCs w:val="21"/>
        </w:rPr>
      </w:pPr>
      <m:oMathPara>
        <m:oMath>
          <m:r>
            <m:rPr/>
            <w:rPr>
              <w:rFonts w:ascii="Cambria Math" w:hAnsi="Cambria Math"/>
              <w:color w:val="0070C0"/>
              <w:szCs w:val="21"/>
            </w:rPr>
            <m:t>M</m:t>
          </m:r>
          <m:r>
            <m:rPr>
              <m:sty m:val="p"/>
            </m:rPr>
            <w:rPr>
              <w:rFonts w:ascii="Cambria Math" w:hAnsi="Cambria Math"/>
              <w:color w:val="0070C0"/>
              <w:szCs w:val="21"/>
            </w:rPr>
            <m:t>(KOH)</m:t>
          </m:r>
          <m:r>
            <m:rPr>
              <m:sty m:val="p"/>
            </m:rPr>
            <w:rPr>
              <w:rFonts w:hint="eastAsia" w:ascii="Cambria Math" w:hAnsi="Cambria Math"/>
              <w:color w:val="0070C0"/>
              <w:szCs w:val="21"/>
            </w:rPr>
            <m:t>=</m:t>
          </m:r>
          <m:r>
            <m:rPr>
              <m:sty m:val="p"/>
            </m:rPr>
            <w:rPr>
              <w:rFonts w:ascii="Cambria Math" w:hAnsi="Cambria Math"/>
              <w:color w:val="0070C0"/>
              <w:szCs w:val="21"/>
            </w:rPr>
            <m:t>56.105 6</m:t>
          </m:r>
          <m:r>
            <m:rPr>
              <m:sty m:val="p"/>
            </m:rPr>
            <w:rPr>
              <w:rFonts w:hint="eastAsia" w:ascii="Cambria Math" w:hAnsi="Cambria Math"/>
              <w:color w:val="0070C0"/>
              <w:szCs w:val="21"/>
            </w:rPr>
            <m:t xml:space="preserve">8 </m:t>
          </m:r>
          <m:r>
            <m:rPr>
              <m:sty m:val="p"/>
            </m:rPr>
            <w:rPr>
              <w:rFonts w:hint="eastAsia" w:hAnsi="Cambria Math"/>
              <w:color w:val="0070C0"/>
              <w:szCs w:val="21"/>
            </w:rPr>
            <m:t>g/mol</m:t>
          </m:r>
        </m:oMath>
      </m:oMathPara>
    </w:p>
    <w:p w14:paraId="376E8AD5">
      <w:pPr>
        <w:spacing w:line="360" w:lineRule="auto"/>
        <w:ind w:firstLine="482"/>
        <w:rPr>
          <w:bCs/>
          <w:color w:val="0070C0"/>
          <w:szCs w:val="21"/>
        </w:rPr>
      </w:pPr>
      <w:r>
        <w:rPr>
          <w:rFonts w:hint="eastAsia"/>
          <w:bCs/>
          <w:color w:val="0070C0"/>
          <w:szCs w:val="21"/>
        </w:rPr>
        <w:t>其标准不确定度</w:t>
      </w:r>
    </w:p>
    <w:p w14:paraId="02BFDB82">
      <w:pPr>
        <w:spacing w:line="360" w:lineRule="auto"/>
        <w:ind w:firstLine="482"/>
        <w:rPr>
          <w:rFonts w:hAnsi="Cambria Math" w:cs="宋体"/>
          <w:bCs/>
          <w:color w:val="0070C0"/>
          <w:sz w:val="24"/>
          <w:szCs w:val="21"/>
        </w:rPr>
      </w:pPr>
      <m:oMathPara>
        <m:oMath>
          <m:r>
            <m:rPr/>
            <w:rPr>
              <w:rFonts w:ascii="Cambria Math" w:hAnsi="Cambria Math"/>
              <w:color w:val="0070C0"/>
              <w:szCs w:val="21"/>
            </w:rPr>
            <m:t>u</m:t>
          </m:r>
          <m:r>
            <m:rPr>
              <m:sty m:val="p"/>
            </m:rPr>
            <w:rPr>
              <w:rFonts w:ascii="Cambria Math" w:hAnsi="Cambria Math"/>
              <w:color w:val="0070C0"/>
              <w:szCs w:val="21"/>
            </w:rPr>
            <m:t>[</m:t>
          </m:r>
          <m:r>
            <m:rPr/>
            <w:rPr>
              <w:rFonts w:ascii="Cambria Math" w:hAnsi="Cambria Math"/>
              <w:color w:val="0070C0"/>
              <w:szCs w:val="21"/>
            </w:rPr>
            <m:t>M</m:t>
          </m:r>
          <m:r>
            <m:rPr>
              <m:sty m:val="p"/>
            </m:rPr>
            <w:rPr>
              <w:rFonts w:ascii="Cambria Math" w:hAnsi="Cambria Math"/>
              <w:color w:val="0070C0"/>
              <w:szCs w:val="21"/>
            </w:rPr>
            <m:t xml:space="preserve">(KOH)]=0.000 </m:t>
          </m:r>
          <w:bookmarkStart w:id="580" w:name="OLE_LINK94"/>
          <m:r>
            <m:rPr>
              <m:sty m:val="p"/>
            </m:rPr>
            <w:rPr>
              <w:rFonts w:ascii="Cambria Math" w:hAnsi="Cambria Math"/>
              <w:color w:val="0070C0"/>
              <w:szCs w:val="21"/>
            </w:rPr>
            <m:t>19</m:t>
          </m:r>
          <w:bookmarkEnd w:id="580"/>
          <m:r>
            <m:rPr>
              <m:sty m:val="p"/>
            </m:rPr>
            <w:rPr>
              <w:rFonts w:ascii="Cambria Math" w:hAnsi="Cambria Math"/>
              <w:color w:val="0070C0"/>
              <w:szCs w:val="21"/>
            </w:rPr>
            <m:t xml:space="preserve"> g/mol</m:t>
          </m:r>
        </m:oMath>
      </m:oMathPara>
    </w:p>
    <w:p w14:paraId="20963D94">
      <w:pPr>
        <w:spacing w:line="360" w:lineRule="auto"/>
        <w:ind w:firstLine="482"/>
        <w:rPr>
          <w:bCs/>
          <w:szCs w:val="21"/>
        </w:rPr>
      </w:pPr>
      <w:r>
        <w:rPr>
          <w:rFonts w:hint="eastAsia"/>
          <w:bCs/>
          <w:color w:val="0070C0"/>
          <w:szCs w:val="21"/>
        </w:rPr>
        <w:t>其相对标准不确定度</w:t>
      </w:r>
    </w:p>
    <w:p w14:paraId="6C558688">
      <w:pPr>
        <w:spacing w:line="360" w:lineRule="auto"/>
        <w:ind w:firstLine="482"/>
        <w:rPr>
          <w:rFonts w:hAnsi="Cambria Math" w:cs="宋体"/>
          <w:bCs/>
          <w:color w:val="FFC000"/>
          <w:sz w:val="24"/>
          <w:szCs w:val="21"/>
        </w:rPr>
      </w:pPr>
      <w:bookmarkStart w:id="581" w:name="_Toc27314"/>
      <m:oMathPara>
        <m:oMath>
          <m:sSub>
            <m:sSubPr>
              <m:ctrlPr>
                <w:rPr>
                  <w:rFonts w:ascii="Cambria Math" w:hAnsi="Cambria Math" w:cs="宋体"/>
                  <w:bCs/>
                  <w:color w:val="FFC000"/>
                  <w:sz w:val="24"/>
                  <w:szCs w:val="21"/>
                </w:rPr>
              </m:ctrlPr>
            </m:sSub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Sub>
          <m:r>
            <m:rPr>
              <m:sty m:val="p"/>
            </m:rPr>
            <w:rPr>
              <w:rFonts w:ascii="Cambria Math" w:hAnsi="Cambria Math"/>
              <w:color w:val="FFC000"/>
              <w:szCs w:val="21"/>
            </w:rPr>
            <m:t>[</m:t>
          </m:r>
          <m:r>
            <m:rPr/>
            <w:rPr>
              <w:rFonts w:ascii="Cambria Math" w:hAnsi="Cambria Math"/>
              <w:color w:val="FFC000"/>
              <w:szCs w:val="21"/>
            </w:rPr>
            <m:t>M</m:t>
          </m:r>
          <m:r>
            <m:rPr>
              <m:sty m:val="p"/>
            </m:rPr>
            <w:rPr>
              <w:rFonts w:ascii="Cambria Math" w:hAnsi="Cambria Math"/>
              <w:color w:val="FFC000"/>
              <w:szCs w:val="21"/>
            </w:rPr>
            <m:t>(KOH)]=0.000</m:t>
          </m:r>
          <m:r>
            <m:rPr>
              <m:sty m:val="p"/>
            </m:rPr>
            <w:rPr>
              <w:rFonts w:ascii="Cambria Math" w:hAnsi="Cambria Math"/>
              <w:color w:val="0070C0"/>
              <w:szCs w:val="21"/>
            </w:rPr>
            <m:t xml:space="preserve"> 19</m:t>
          </m:r>
          <m:r>
            <m:rPr>
              <m:sty m:val="p"/>
            </m:rPr>
            <w:rPr>
              <w:rFonts w:ascii="Cambria Math" w:hAnsi="Cambria Math"/>
              <w:color w:val="FFC000"/>
              <w:szCs w:val="21"/>
            </w:rPr>
            <m:t>/56.105 6</m:t>
          </m:r>
          <m:r>
            <m:rPr>
              <m:sty m:val="p"/>
            </m:rPr>
            <w:rPr>
              <w:rFonts w:hint="eastAsia" w:ascii="Cambria Math" w:hAnsi="Cambria Math"/>
              <w:color w:val="FFC000"/>
              <w:szCs w:val="21"/>
            </w:rPr>
            <m:t>8</m:t>
          </m:r>
          <m:r>
            <m:rPr>
              <m:sty m:val="p"/>
            </m:rPr>
            <w:rPr>
              <w:rFonts w:ascii="Cambria Math" w:hAnsi="Cambria Math"/>
              <w:color w:val="FFC000"/>
              <w:szCs w:val="21"/>
            </w:rPr>
            <m:t>=</m:t>
          </m:r>
          <m:r>
            <m:rPr>
              <m:sty m:val="p"/>
            </m:rPr>
            <w:rPr>
              <w:rFonts w:ascii="Cambria Math" w:hAnsi="Cambria Math"/>
              <w:color w:val="0070C0"/>
              <w:szCs w:val="21"/>
            </w:rPr>
            <m:t>3.4</m:t>
          </m:r>
          <m:r>
            <m:rPr>
              <m:sty m:val="p"/>
            </m:rPr>
            <w:rPr>
              <w:rFonts w:ascii="Cambria Math" w:hAnsi="Cambria Math"/>
              <w:color w:val="FFC000"/>
              <w:szCs w:val="21"/>
            </w:rPr>
            <m:t>×1</m:t>
          </m:r>
          <m:sSup>
            <m:sSupPr>
              <m:ctrlPr>
                <w:rPr>
                  <w:rFonts w:ascii="Cambria Math" w:hAnsi="Cambria Math" w:cs="宋体"/>
                  <w:bCs/>
                  <w:color w:val="FFC000"/>
                  <w:sz w:val="24"/>
                  <w:szCs w:val="21"/>
                </w:rPr>
              </m:ctrlPr>
            </m:sSupPr>
            <m:e>
              <m:r>
                <m:rPr>
                  <m:sty m:val="p"/>
                </m:rPr>
                <w:rPr>
                  <w:rFonts w:ascii="Cambria Math" w:hAnsi="Cambria Math"/>
                  <w:color w:val="FFC000"/>
                  <w:szCs w:val="21"/>
                </w:rPr>
                <m:t>0</m:t>
              </m:r>
              <m:ctrlPr>
                <w:rPr>
                  <w:rFonts w:ascii="Cambria Math" w:hAnsi="Cambria Math" w:cs="宋体"/>
                  <w:bCs/>
                  <w:color w:val="FFC000"/>
                  <w:sz w:val="24"/>
                  <w:szCs w:val="21"/>
                </w:rPr>
              </m:ctrlPr>
            </m:e>
            <m:sup>
              <m:r>
                <m:rPr>
                  <m:sty m:val="p"/>
                </m:rPr>
                <w:rPr>
                  <w:rFonts w:ascii="Cambria Math" w:hAnsi="Cambria Math"/>
                  <w:color w:val="FFC000"/>
                  <w:szCs w:val="21"/>
                </w:rPr>
                <m:t>−6</m:t>
              </m:r>
              <m:ctrlPr>
                <w:rPr>
                  <w:rFonts w:ascii="Cambria Math" w:hAnsi="Cambria Math" w:cs="宋体"/>
                  <w:bCs/>
                  <w:color w:val="FFC000"/>
                  <w:sz w:val="24"/>
                  <w:szCs w:val="21"/>
                </w:rPr>
              </m:ctrlPr>
            </m:sup>
          </m:sSup>
        </m:oMath>
      </m:oMathPara>
    </w:p>
    <w:p w14:paraId="7C1E63B5">
      <w:pPr>
        <w:spacing w:line="360" w:lineRule="auto"/>
        <w:ind w:left="420" w:firstLine="482"/>
        <w:rPr>
          <w:bCs/>
          <w:szCs w:val="21"/>
        </w:rPr>
      </w:pPr>
      <w:r>
        <w:rPr>
          <w:bCs/>
          <w:szCs w:val="21"/>
        </w:rPr>
        <w:t>4）样品的质量测量不准引入的标准不确定度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w:rPr>
            <w:rFonts w:ascii="Cambria Math" w:hAnsi="Cambria Math"/>
            <w:szCs w:val="21"/>
          </w:rPr>
          <m:t>(m)</m:t>
        </m:r>
      </m:oMath>
      <w:r>
        <w:rPr>
          <w:bCs/>
          <w:szCs w:val="21"/>
        </w:rPr>
        <w:t xml:space="preserve"> </w:t>
      </w:r>
      <w:bookmarkEnd w:id="581"/>
    </w:p>
    <w:p w14:paraId="5DF53F8F">
      <w:pPr>
        <w:spacing w:line="360" w:lineRule="auto"/>
        <w:ind w:firstLine="482"/>
        <w:rPr>
          <w:bCs/>
          <w:szCs w:val="21"/>
        </w:rPr>
      </w:pPr>
      <w:r>
        <w:rPr>
          <w:bCs/>
          <w:szCs w:val="21"/>
        </w:rPr>
        <w:t>样品的质量用由砝码和天平组成的称重设备测量得到，测量结果为10</w:t>
      </w:r>
      <w:r>
        <w:rPr>
          <w:rFonts w:hint="eastAsia"/>
          <w:bCs/>
          <w:szCs w:val="21"/>
        </w:rPr>
        <w:t xml:space="preserve"> </w:t>
      </w:r>
      <w:r>
        <w:rPr>
          <w:bCs/>
          <w:szCs w:val="21"/>
        </w:rPr>
        <w:t>g，测量重复性（实验标准偏差）为0.3×10</w:t>
      </w:r>
      <w:r>
        <w:rPr>
          <w:bCs/>
          <w:szCs w:val="21"/>
          <w:vertAlign w:val="superscript"/>
        </w:rPr>
        <w:t>-4</w:t>
      </w:r>
      <w:r>
        <w:rPr>
          <w:bCs/>
          <w:szCs w:val="21"/>
        </w:rPr>
        <w:t>。称重设备的不确定度为</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w:rPr>
            <w:rFonts w:ascii="Cambria Math" w:hAnsi="Cambria Math"/>
            <w:szCs w:val="21"/>
          </w:rPr>
          <m:t>=</m:t>
        </m:r>
      </m:oMath>
      <w:r>
        <w:rPr>
          <w:bCs/>
          <w:szCs w:val="21"/>
        </w:rPr>
        <w:t>3×10</w:t>
      </w:r>
      <w:r>
        <w:rPr>
          <w:bCs/>
          <w:szCs w:val="21"/>
          <w:vertAlign w:val="superscript"/>
        </w:rPr>
        <w:t xml:space="preserve">-4  </w:t>
      </w:r>
      <w:r>
        <w:rPr>
          <w:bCs/>
          <w:szCs w:val="21"/>
        </w:rPr>
        <w:t>（</w:t>
      </w:r>
      <w:r>
        <w:rPr>
          <w:bCs/>
          <w:i/>
          <w:szCs w:val="21"/>
        </w:rPr>
        <w:t>k</w:t>
      </w:r>
      <w:r>
        <w:rPr>
          <w:bCs/>
          <w:szCs w:val="21"/>
        </w:rPr>
        <w:t>=3）。所以由质量</w:t>
      </w:r>
      <w:r>
        <w:rPr>
          <w:rFonts w:hint="eastAsia"/>
          <w:bCs/>
          <w:color w:val="0070C0"/>
          <w:szCs w:val="21"/>
        </w:rPr>
        <w:t>不完全准确</w:t>
      </w:r>
      <w:r>
        <w:rPr>
          <w:bCs/>
          <w:szCs w:val="21"/>
        </w:rPr>
        <w:t>引入的标准不确定度分量为：</w:t>
      </w:r>
    </w:p>
    <w:p w14:paraId="42A53300">
      <w:pPr>
        <w:spacing w:line="360" w:lineRule="auto"/>
        <w:ind w:firstLine="482"/>
        <w:jc w:val="center"/>
        <w:rPr>
          <w:rFonts w:hAnsi="Cambria Math"/>
          <w:szCs w:val="21"/>
        </w:rPr>
      </w:pPr>
      <m:oMathPara>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w:rPr>
              <w:rFonts w:ascii="Cambria Math" w:hAnsi="Cambria Math"/>
              <w:szCs w:val="21"/>
            </w:rPr>
            <m:t>(m)</m:t>
          </m:r>
          <m:r>
            <m:rPr/>
            <w:rPr>
              <w:rFonts w:hint="eastAsia" w:ascii="Cambria Math" w:hAnsi="Cambria Math"/>
              <w:szCs w:val="21"/>
            </w:rPr>
            <m:t>=</m:t>
          </m:r>
          <m:rad>
            <m:radPr>
              <m:degHide m:val="1"/>
              <m:ctrlPr>
                <w:rPr>
                  <w:rFonts w:hint="eastAsia" w:ascii="Cambria Math" w:hAnsi="Cambria Math"/>
                  <w:i/>
                  <w:szCs w:val="21"/>
                </w:rPr>
              </m:ctrlPr>
            </m:radPr>
            <m:deg>
              <m:ctrlPr>
                <w:rPr>
                  <w:rFonts w:hint="eastAsia" w:ascii="Cambria Math" w:hAnsi="Cambria Math"/>
                  <w:i/>
                  <w:szCs w:val="21"/>
                </w:rPr>
              </m:ctrlPr>
            </m:deg>
            <m:e>
              <m:sSup>
                <m:sSupPr>
                  <m:ctrlPr>
                    <w:rPr>
                      <w:rFonts w:hint="eastAsia" w:ascii="Cambria Math" w:hAnsi="Cambria Math"/>
                      <w:i/>
                      <w:szCs w:val="21"/>
                    </w:rPr>
                  </m:ctrlPr>
                </m:sSupPr>
                <m:e>
                  <m:d>
                    <m:dPr>
                      <m:ctrlPr>
                        <w:rPr>
                          <w:rFonts w:hint="eastAsia" w:ascii="Cambria Math" w:hAnsi="Cambria Math"/>
                          <w:i/>
                          <w:szCs w:val="21"/>
                        </w:rPr>
                      </m:ctrlPr>
                    </m:dPr>
                    <m:e>
                      <m:r>
                        <m:rPr/>
                        <w:rPr>
                          <w:rFonts w:hint="eastAsia" w:ascii="Cambria Math" w:hAnsi="Cambria Math"/>
                          <w:szCs w:val="21"/>
                        </w:rPr>
                        <m:t>3</m:t>
                      </m:r>
                      <m:r>
                        <m:rPr/>
                        <w:rPr>
                          <w:rFonts w:ascii="Cambria Math" w:hAnsi="Cambria Math"/>
                          <w:szCs w:val="21"/>
                        </w:rPr>
                        <m:t>×</m:t>
                      </m:r>
                      <m:sSup>
                        <m:sSupPr>
                          <m:ctrlPr>
                            <w:rPr>
                              <w:rFonts w:ascii="Cambria Math" w:hAnsi="Cambria Math"/>
                              <w:i/>
                              <w:szCs w:val="21"/>
                            </w:rPr>
                          </m:ctrlPr>
                        </m:sSupPr>
                        <m:e>
                          <m:r>
                            <m:rPr/>
                            <w:rPr>
                              <w:rFonts w:hint="eastAsia" w:ascii="Cambria Math" w:hAnsi="Cambria Math"/>
                              <w:szCs w:val="21"/>
                            </w:rPr>
                            <m:t>10</m:t>
                          </m:r>
                          <m:ctrlPr>
                            <w:rPr>
                              <w:rFonts w:ascii="Cambria Math" w:hAnsi="Cambria Math"/>
                              <w:i/>
                              <w:szCs w:val="21"/>
                            </w:rPr>
                          </m:ctrlPr>
                        </m:e>
                        <m:sup>
                          <m:r>
                            <m:rPr/>
                            <w:rPr>
                              <w:rFonts w:ascii="Cambria Math" w:hAnsi="Cambria Math"/>
                              <w:szCs w:val="21"/>
                            </w:rPr>
                            <m:t>−4</m:t>
                          </m:r>
                          <m:ctrlPr>
                            <w:rPr>
                              <w:rFonts w:ascii="Cambria Math" w:hAnsi="Cambria Math"/>
                              <w:i/>
                              <w:szCs w:val="21"/>
                            </w:rPr>
                          </m:ctrlPr>
                        </m:sup>
                      </m:sSup>
                      <m:r>
                        <m:rPr/>
                        <w:rPr>
                          <w:rFonts w:hint="eastAsia" w:ascii="Cambria Math" w:hAnsi="Cambria Math"/>
                          <w:szCs w:val="21"/>
                        </w:rPr>
                        <m:t>/3</m:t>
                      </m:r>
                      <m:ctrlPr>
                        <w:rPr>
                          <w:rFonts w:hint="eastAsia" w:ascii="Cambria Math" w:hAnsi="Cambria Math"/>
                          <w:i/>
                          <w:szCs w:val="21"/>
                        </w:rPr>
                      </m:ctrlPr>
                    </m:e>
                  </m:d>
                  <m:ctrlPr>
                    <w:rPr>
                      <w:rFonts w:hint="eastAsia" w:ascii="Cambria Math" w:hAnsi="Cambria Math"/>
                      <w:i/>
                      <w:szCs w:val="21"/>
                    </w:rPr>
                  </m:ctrlPr>
                </m:e>
                <m:sup>
                  <m:r>
                    <m:rPr/>
                    <w:rPr>
                      <w:rFonts w:hint="eastAsia" w:ascii="Cambria Math" w:hAnsi="Cambria Math"/>
                      <w:szCs w:val="21"/>
                    </w:rPr>
                    <m:t>2</m:t>
                  </m:r>
                  <m:ctrlPr>
                    <w:rPr>
                      <w:rFonts w:hint="eastAsia" w:ascii="Cambria Math" w:hAnsi="Cambria Math"/>
                      <w:i/>
                      <w:szCs w:val="21"/>
                    </w:rPr>
                  </m:ctrlPr>
                </m:sup>
              </m:sSup>
              <m:r>
                <m:rPr/>
                <w:rPr>
                  <w:rFonts w:hint="eastAsia" w:ascii="Cambria Math" w:hAnsi="Cambria Math"/>
                  <w:szCs w:val="21"/>
                </w:rPr>
                <m:t>+</m:t>
              </m:r>
              <m:sSup>
                <m:sSupPr>
                  <m:ctrlPr>
                    <w:rPr>
                      <w:rFonts w:hint="eastAsia" w:ascii="Cambria Math" w:hAnsi="Cambria Math"/>
                      <w:i/>
                      <w:szCs w:val="21"/>
                    </w:rPr>
                  </m:ctrlPr>
                </m:sSupPr>
                <m:e>
                  <m:d>
                    <m:dPr>
                      <m:ctrlPr>
                        <w:rPr>
                          <w:rFonts w:hint="eastAsia" w:ascii="Cambria Math" w:hAnsi="Cambria Math"/>
                          <w:i/>
                          <w:szCs w:val="21"/>
                        </w:rPr>
                      </m:ctrlPr>
                    </m:dPr>
                    <m:e>
                      <m:r>
                        <m:rPr/>
                        <w:rPr>
                          <w:rFonts w:hint="eastAsia" w:ascii="Cambria Math" w:hAnsi="Cambria Math"/>
                          <w:szCs w:val="21"/>
                        </w:rPr>
                        <m:t>0</m:t>
                      </m:r>
                      <m:r>
                        <m:rPr/>
                        <w:rPr>
                          <w:rFonts w:ascii="Cambria Math" w:hAnsi="Cambria Math"/>
                          <w:szCs w:val="21"/>
                        </w:rPr>
                        <m:t>.</m:t>
                      </m:r>
                      <m:r>
                        <m:rPr/>
                        <w:rPr>
                          <w:rFonts w:hint="eastAsia" w:ascii="Cambria Math" w:hAnsi="Cambria Math"/>
                          <w:szCs w:val="21"/>
                        </w:rPr>
                        <m:t>3</m:t>
                      </m:r>
                      <m:r>
                        <m:rPr/>
                        <w:rPr>
                          <w:rFonts w:ascii="Cambria Math" w:hAnsi="Cambria Math"/>
                          <w:szCs w:val="21"/>
                        </w:rPr>
                        <m:t>×</m:t>
                      </m:r>
                      <m:sSup>
                        <m:sSupPr>
                          <m:ctrlPr>
                            <w:rPr>
                              <w:rFonts w:ascii="Cambria Math" w:hAnsi="Cambria Math"/>
                              <w:i/>
                              <w:szCs w:val="21"/>
                            </w:rPr>
                          </m:ctrlPr>
                        </m:sSupPr>
                        <m:e>
                          <m:r>
                            <m:rPr/>
                            <w:rPr>
                              <w:rFonts w:hint="eastAsia" w:ascii="Cambria Math" w:hAnsi="Cambria Math"/>
                              <w:szCs w:val="21"/>
                            </w:rPr>
                            <m:t>10</m:t>
                          </m:r>
                          <m:ctrlPr>
                            <w:rPr>
                              <w:rFonts w:ascii="Cambria Math" w:hAnsi="Cambria Math"/>
                              <w:i/>
                              <w:szCs w:val="21"/>
                            </w:rPr>
                          </m:ctrlPr>
                        </m:e>
                        <m:sup>
                          <m:r>
                            <m:rPr/>
                            <w:rPr>
                              <w:rFonts w:ascii="Cambria Math" w:hAnsi="Cambria Math"/>
                              <w:szCs w:val="21"/>
                            </w:rPr>
                            <m:t>−4</m:t>
                          </m:r>
                          <m:ctrlPr>
                            <w:rPr>
                              <w:rFonts w:ascii="Cambria Math" w:hAnsi="Cambria Math"/>
                              <w:i/>
                              <w:szCs w:val="21"/>
                            </w:rPr>
                          </m:ctrlPr>
                        </m:sup>
                      </m:sSup>
                      <m:ctrlPr>
                        <w:rPr>
                          <w:rFonts w:hint="eastAsia" w:ascii="Cambria Math" w:hAnsi="Cambria Math"/>
                          <w:i/>
                          <w:szCs w:val="21"/>
                        </w:rPr>
                      </m:ctrlPr>
                    </m:e>
                  </m:d>
                  <m:ctrlPr>
                    <w:rPr>
                      <w:rFonts w:hint="eastAsia" w:ascii="Cambria Math" w:hAnsi="Cambria Math"/>
                      <w:i/>
                      <w:szCs w:val="21"/>
                    </w:rPr>
                  </m:ctrlPr>
                </m:e>
                <m:sup>
                  <m:r>
                    <m:rPr/>
                    <w:rPr>
                      <w:rFonts w:hint="eastAsia" w:ascii="Cambria Math" w:hAnsi="Cambria Math"/>
                      <w:szCs w:val="21"/>
                    </w:rPr>
                    <m:t>2</m:t>
                  </m:r>
                  <m:ctrlPr>
                    <w:rPr>
                      <w:rFonts w:hint="eastAsia" w:ascii="Cambria Math" w:hAnsi="Cambria Math"/>
                      <w:i/>
                      <w:szCs w:val="21"/>
                    </w:rPr>
                  </m:ctrlPr>
                </m:sup>
              </m:sSup>
              <m:ctrlPr>
                <w:rPr>
                  <w:rFonts w:hint="eastAsia" w:ascii="Cambria Math" w:hAnsi="Cambria Math"/>
                  <w:i/>
                  <w:szCs w:val="21"/>
                </w:rPr>
              </m:ctrlPr>
            </m:e>
          </m:rad>
          <m:r>
            <m:rPr/>
            <w:rPr>
              <w:rFonts w:ascii="Cambria Math" w:hAnsi="Cambria Math"/>
              <w:szCs w:val="21"/>
            </w:rPr>
            <m:t>=1×</m:t>
          </m:r>
          <m:sSup>
            <m:sSupPr>
              <m:ctrlPr>
                <w:rPr>
                  <w:rFonts w:ascii="Cambria Math" w:hAnsi="Cambria Math"/>
                  <w:i/>
                  <w:szCs w:val="21"/>
                </w:rPr>
              </m:ctrlPr>
            </m:sSupPr>
            <m:e>
              <m:r>
                <m:rPr/>
                <w:rPr>
                  <w:rFonts w:hint="eastAsia" w:ascii="Cambria Math" w:hAnsi="Cambria Math"/>
                  <w:szCs w:val="21"/>
                </w:rPr>
                <m:t>10</m:t>
              </m:r>
              <m:ctrlPr>
                <w:rPr>
                  <w:rFonts w:ascii="Cambria Math" w:hAnsi="Cambria Math"/>
                  <w:i/>
                  <w:szCs w:val="21"/>
                </w:rPr>
              </m:ctrlPr>
            </m:e>
            <m:sup>
              <m:r>
                <m:rPr/>
                <w:rPr>
                  <w:rFonts w:ascii="Cambria Math" w:hAnsi="Cambria Math"/>
                  <w:szCs w:val="21"/>
                </w:rPr>
                <m:t>−4</m:t>
              </m:r>
              <m:ctrlPr>
                <w:rPr>
                  <w:rFonts w:ascii="Cambria Math" w:hAnsi="Cambria Math"/>
                  <w:i/>
                  <w:szCs w:val="21"/>
                </w:rPr>
              </m:ctrlPr>
            </m:sup>
          </m:sSup>
        </m:oMath>
      </m:oMathPara>
    </w:p>
    <w:p w14:paraId="6ECB2609">
      <w:pPr>
        <w:spacing w:line="360" w:lineRule="auto"/>
        <w:rPr>
          <w:bCs/>
          <w:szCs w:val="21"/>
        </w:rPr>
      </w:pPr>
      <w:r>
        <w:rPr>
          <w:bCs/>
          <w:szCs w:val="21"/>
        </w:rPr>
        <w:t>A</w:t>
      </w:r>
      <w:r>
        <w:rPr>
          <w:rFonts w:hint="eastAsia"/>
          <w:bCs/>
          <w:i/>
          <w:iCs/>
          <w:sz w:val="28"/>
          <w:szCs w:val="28"/>
        </w:rPr>
        <w:t>.</w:t>
      </w:r>
      <w:r>
        <w:rPr>
          <w:bCs/>
          <w:szCs w:val="21"/>
        </w:rPr>
        <w:t xml:space="preserve">3.4.6 </w:t>
      </w:r>
      <w:r>
        <w:rPr>
          <w:rFonts w:hint="eastAsia"/>
          <w:bCs/>
          <w:szCs w:val="21"/>
        </w:rPr>
        <w:t xml:space="preserve"> </w:t>
      </w:r>
      <w:r>
        <w:rPr>
          <w:bCs/>
          <w:szCs w:val="21"/>
        </w:rPr>
        <w:t>合成标准不确定度计算</w:t>
      </w:r>
    </w:p>
    <w:p w14:paraId="72599880">
      <w:pPr>
        <w:spacing w:line="360" w:lineRule="auto"/>
        <w:jc w:val="center"/>
        <w:rPr>
          <w:sz w:val="24"/>
          <w:szCs w:val="21"/>
        </w:rPr>
      </w:pPr>
      <m:oMathPara>
        <m:oMath>
          <m:sSub>
            <m:sSubPr>
              <m:ctrlPr>
                <w:rPr>
                  <w:rFonts w:ascii="Cambria Math" w:hAnsi="Cambria Math" w:cs="宋体"/>
                  <w:bCs/>
                  <w:sz w:val="24"/>
                  <w:szCs w:val="21"/>
                </w:rPr>
              </m:ctrlPr>
            </m:sSubPr>
            <m:e>
              <w:bookmarkStart w:id="582" w:name="OLE_LINK179"/>
              <m:r>
                <m:rPr/>
                <w:rPr>
                  <w:rFonts w:ascii="Cambria Math" w:hAnsi="Cambria Math"/>
                  <w:szCs w:val="21"/>
                </w:rPr>
                <m:t>u</m:t>
              </m:r>
              <m:ctrlPr>
                <w:rPr>
                  <w:rFonts w:ascii="Cambria Math" w:hAnsi="Cambria Math" w:cs="宋体"/>
                  <w:bCs/>
                  <w:sz w:val="24"/>
                  <w:szCs w:val="21"/>
                </w:rPr>
              </m:ctrlPr>
            </m:e>
            <m:sub>
              <m:r>
                <m:rPr>
                  <m:sty m:val="p"/>
                </m:rPr>
                <w:rPr>
                  <w:rFonts w:ascii="Cambria Math" w:hAnsi="Cambria Math"/>
                  <w:szCs w:val="21"/>
                </w:rPr>
                <m:t>c r</m:t>
              </m:r>
              <w:bookmarkEnd w:id="582"/>
              <m:ctrlPr>
                <w:rPr>
                  <w:rFonts w:ascii="Cambria Math" w:hAnsi="Cambria Math" w:cs="宋体"/>
                  <w:bCs/>
                  <w:sz w:val="24"/>
                  <w:szCs w:val="21"/>
                </w:rPr>
              </m:ctrlPr>
            </m:sub>
          </m:sSub>
          <m:r>
            <m:rPr>
              <m:sty m:val="p"/>
            </m:rPr>
            <w:rPr>
              <w:rFonts w:ascii="Cambria Math" w:hAnsi="Cambria Math"/>
              <w:szCs w:val="21"/>
            </w:rPr>
            <m:t>[</m:t>
          </m:r>
          <m:r>
            <m:rPr/>
            <w:rPr>
              <w:rFonts w:ascii="Cambria Math" w:hAnsi="Cambria Math"/>
              <w:color w:val="FFC000"/>
              <w:szCs w:val="21"/>
            </w:rPr>
            <m:t>ω</m:t>
          </m:r>
          <m:r>
            <m:rPr>
              <m:sty m:val="p"/>
            </m:rPr>
            <w:rPr>
              <w:rFonts w:ascii="Cambria Math" w:hAnsi="Cambria Math"/>
              <w:szCs w:val="21"/>
            </w:rPr>
            <m:t>(KOH)]=</m:t>
          </m:r>
          <m:rad>
            <m:radPr>
              <m:degHide m:val="1"/>
              <m:ctrlPr>
                <w:rPr>
                  <w:rFonts w:ascii="Cambria Math" w:hAnsi="Cambria Math" w:cs="宋体"/>
                  <w:bCs/>
                  <w:sz w:val="24"/>
                  <w:szCs w:val="21"/>
                </w:rPr>
              </m:ctrlPr>
            </m:radPr>
            <m:deg>
              <m:ctrlPr>
                <w:rPr>
                  <w:rFonts w:ascii="Cambria Math" w:hAnsi="Cambria Math" w:cs="宋体"/>
                  <w:bCs/>
                  <w:sz w:val="24"/>
                  <w:szCs w:val="21"/>
                </w:rPr>
              </m:ctrlPr>
            </m:deg>
            <m:e>
              <m:sSubSup>
                <m:sSubSupPr>
                  <m:alnScr m:val="1"/>
                  <m:ctrlPr>
                    <w:rPr>
                      <w:rFonts w:ascii="Cambria Math" w:hAnsi="Cambria Math" w:cs="宋体"/>
                      <w:bCs/>
                      <w:color w:val="FFC000"/>
                      <w:sz w:val="24"/>
                      <w:szCs w:val="21"/>
                    </w:rPr>
                  </m:ctrlPr>
                </m:sSubSup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up>
                  <m:r>
                    <m:rPr>
                      <m:sty m:val="p"/>
                    </m:rPr>
                    <w:rPr>
                      <w:rFonts w:ascii="Cambria Math" w:hAnsi="Cambria Math"/>
                      <w:color w:val="FFC000"/>
                      <w:szCs w:val="21"/>
                    </w:rPr>
                    <m:t>2</m:t>
                  </m:r>
                  <m:ctrlPr>
                    <w:rPr>
                      <w:rFonts w:ascii="Cambria Math" w:hAnsi="Cambria Math" w:cs="宋体"/>
                      <w:bCs/>
                      <w:color w:val="FFC000"/>
                      <w:sz w:val="24"/>
                      <w:szCs w:val="21"/>
                    </w:rPr>
                  </m:ctrlPr>
                </m:sup>
              </m:sSubSup>
              <m:d>
                <m:dPr>
                  <m:begChr m:val="["/>
                  <m:endChr m:val="]"/>
                  <m:ctrlPr>
                    <w:rPr>
                      <w:rFonts w:ascii="Cambria Math" w:hAnsi="Cambria Math"/>
                      <w:color w:val="FFC000"/>
                      <w:szCs w:val="21"/>
                    </w:rPr>
                  </m:ctrlPr>
                </m:dPr>
                <m:e>
                  <m:r>
                    <m:rPr/>
                    <w:rPr>
                      <w:rFonts w:ascii="Cambria Math" w:hAnsi="Cambria Math"/>
                      <w:color w:val="FFC000"/>
                      <w:szCs w:val="21"/>
                    </w:rPr>
                    <m:t>V</m:t>
                  </m:r>
                  <m:d>
                    <m:dPr>
                      <m:ctrlPr>
                        <w:rPr>
                          <w:rFonts w:ascii="Cambria Math" w:hAnsi="Cambria Math"/>
                          <w:color w:val="FFC000"/>
                          <w:szCs w:val="21"/>
                        </w:rPr>
                      </m:ctrlPr>
                    </m:dPr>
                    <m:e>
                      <m:r>
                        <m:rPr>
                          <m:sty m:val="p"/>
                        </m:rPr>
                        <w:rPr>
                          <w:rFonts w:ascii="Cambria Math" w:hAnsi="Cambria Math"/>
                          <w:color w:val="FFC000"/>
                          <w:szCs w:val="21"/>
                        </w:rPr>
                        <m:t>HCl</m:t>
                      </m:r>
                      <m:ctrlPr>
                        <w:rPr>
                          <w:rFonts w:ascii="Cambria Math" w:hAnsi="Cambria Math"/>
                          <w:color w:val="FFC000"/>
                          <w:szCs w:val="21"/>
                        </w:rPr>
                      </m:ctrlPr>
                    </m:e>
                  </m:d>
                  <m:ctrlPr>
                    <w:rPr>
                      <w:rFonts w:ascii="Cambria Math" w:hAnsi="Cambria Math"/>
                      <w:color w:val="FFC000"/>
                      <w:szCs w:val="21"/>
                    </w:rPr>
                  </m:ctrlPr>
                </m:e>
              </m:d>
              <m:r>
                <m:rPr>
                  <m:sty m:val="p"/>
                </m:rPr>
                <w:rPr>
                  <w:rFonts w:ascii="Cambria Math" w:hAnsi="Cambria Math"/>
                  <w:color w:val="FFC000"/>
                  <w:szCs w:val="21"/>
                </w:rPr>
                <m:t>+</m:t>
              </m:r>
              <m:sSubSup>
                <m:sSubSupPr>
                  <m:alnScr m:val="1"/>
                  <m:ctrlPr>
                    <w:rPr>
                      <w:rFonts w:ascii="Cambria Math" w:hAnsi="Cambria Math" w:cs="宋体"/>
                      <w:bCs/>
                      <w:color w:val="FFC000"/>
                      <w:sz w:val="24"/>
                      <w:szCs w:val="21"/>
                    </w:rPr>
                  </m:ctrlPr>
                </m:sSubSup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up>
                  <m:r>
                    <m:rPr>
                      <m:sty m:val="p"/>
                    </m:rPr>
                    <w:rPr>
                      <w:rFonts w:ascii="Cambria Math" w:hAnsi="Cambria Math"/>
                      <w:color w:val="FFC000"/>
                      <w:szCs w:val="21"/>
                    </w:rPr>
                    <m:t>2</m:t>
                  </m:r>
                  <m:ctrlPr>
                    <w:rPr>
                      <w:rFonts w:ascii="Cambria Math" w:hAnsi="Cambria Math" w:cs="宋体"/>
                      <w:bCs/>
                      <w:color w:val="FFC000"/>
                      <w:sz w:val="24"/>
                      <w:szCs w:val="21"/>
                    </w:rPr>
                  </m:ctrlPr>
                </m:sup>
              </m:sSubSup>
              <m:d>
                <m:dPr>
                  <m:begChr m:val="["/>
                  <m:endChr m:val="]"/>
                  <m:ctrlPr>
                    <w:rPr>
                      <w:rFonts w:ascii="Cambria Math" w:hAnsi="Cambria Math"/>
                      <w:color w:val="FFC000"/>
                      <w:szCs w:val="21"/>
                    </w:rPr>
                  </m:ctrlPr>
                </m:dPr>
                <m:e>
                  <m:r>
                    <m:rPr/>
                    <w:rPr>
                      <w:rFonts w:ascii="Cambria Math" w:hAnsi="Cambria Math"/>
                      <w:color w:val="FFC000"/>
                      <w:szCs w:val="21"/>
                    </w:rPr>
                    <m:t>c</m:t>
                  </m:r>
                  <m:d>
                    <m:dPr>
                      <m:ctrlPr>
                        <w:rPr>
                          <w:rFonts w:ascii="Cambria Math" w:hAnsi="Cambria Math"/>
                          <w:color w:val="FFC000"/>
                          <w:szCs w:val="21"/>
                        </w:rPr>
                      </m:ctrlPr>
                    </m:dPr>
                    <m:e>
                      <m:r>
                        <m:rPr>
                          <m:sty m:val="p"/>
                        </m:rPr>
                        <w:rPr>
                          <w:rFonts w:ascii="Cambria Math" w:hAnsi="Cambria Math"/>
                          <w:color w:val="FFC000"/>
                          <w:szCs w:val="21"/>
                        </w:rPr>
                        <m:t>HCl</m:t>
                      </m:r>
                      <m:ctrlPr>
                        <w:rPr>
                          <w:rFonts w:ascii="Cambria Math" w:hAnsi="Cambria Math"/>
                          <w:color w:val="FFC000"/>
                          <w:szCs w:val="21"/>
                        </w:rPr>
                      </m:ctrlPr>
                    </m:e>
                  </m:d>
                  <m:ctrlPr>
                    <w:rPr>
                      <w:rFonts w:ascii="Cambria Math" w:hAnsi="Cambria Math"/>
                      <w:color w:val="FFC000"/>
                      <w:szCs w:val="21"/>
                    </w:rPr>
                  </m:ctrlPr>
                </m:e>
              </m:d>
              <m:r>
                <m:rPr>
                  <m:sty m:val="p"/>
                </m:rPr>
                <w:rPr>
                  <w:rFonts w:ascii="Cambria Math" w:hAnsi="Cambria Math"/>
                  <w:color w:val="FFC000"/>
                  <w:szCs w:val="21"/>
                </w:rPr>
                <m:t>+</m:t>
              </m:r>
              <m:sSubSup>
                <m:sSubSupPr>
                  <m:alnScr m:val="1"/>
                  <m:ctrlPr>
                    <w:rPr>
                      <w:rFonts w:ascii="Cambria Math" w:hAnsi="Cambria Math" w:cs="宋体"/>
                      <w:bCs/>
                      <w:color w:val="FFC000"/>
                      <w:sz w:val="24"/>
                      <w:szCs w:val="21"/>
                    </w:rPr>
                  </m:ctrlPr>
                </m:sSubSup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up>
                  <m:r>
                    <m:rPr>
                      <m:sty m:val="p"/>
                    </m:rPr>
                    <w:rPr>
                      <w:rFonts w:ascii="Cambria Math" w:hAnsi="Cambria Math"/>
                      <w:color w:val="FFC000"/>
                      <w:szCs w:val="21"/>
                    </w:rPr>
                    <m:t>2</m:t>
                  </m:r>
                  <m:ctrlPr>
                    <w:rPr>
                      <w:rFonts w:ascii="Cambria Math" w:hAnsi="Cambria Math" w:cs="宋体"/>
                      <w:bCs/>
                      <w:color w:val="FFC000"/>
                      <w:sz w:val="24"/>
                      <w:szCs w:val="21"/>
                    </w:rPr>
                  </m:ctrlPr>
                </m:sup>
              </m:sSubSup>
              <m:d>
                <m:dPr>
                  <m:begChr m:val="["/>
                  <m:endChr m:val="]"/>
                  <m:ctrlPr>
                    <w:rPr>
                      <w:rFonts w:ascii="Cambria Math" w:hAnsi="Cambria Math"/>
                      <w:color w:val="FFC000"/>
                      <w:szCs w:val="21"/>
                    </w:rPr>
                  </m:ctrlPr>
                </m:dPr>
                <m:e>
                  <m:r>
                    <m:rPr/>
                    <w:rPr>
                      <w:rFonts w:ascii="Cambria Math" w:hAnsi="Cambria Math"/>
                      <w:color w:val="FFC000"/>
                      <w:szCs w:val="21"/>
                    </w:rPr>
                    <m:t>M</m:t>
                  </m:r>
                  <m:d>
                    <m:dPr>
                      <m:ctrlPr>
                        <w:rPr>
                          <w:rFonts w:ascii="Cambria Math" w:hAnsi="Cambria Math"/>
                          <w:color w:val="FFC000"/>
                          <w:szCs w:val="21"/>
                        </w:rPr>
                      </m:ctrlPr>
                    </m:dPr>
                    <m:e>
                      <m:r>
                        <m:rPr>
                          <m:sty m:val="p"/>
                        </m:rPr>
                        <w:rPr>
                          <w:rFonts w:ascii="Cambria Math" w:hAnsi="Cambria Math"/>
                          <w:color w:val="FFC000"/>
                          <w:szCs w:val="21"/>
                        </w:rPr>
                        <m:t>KOH</m:t>
                      </m:r>
                      <m:ctrlPr>
                        <w:rPr>
                          <w:rFonts w:ascii="Cambria Math" w:hAnsi="Cambria Math"/>
                          <w:color w:val="FFC000"/>
                          <w:szCs w:val="21"/>
                        </w:rPr>
                      </m:ctrlPr>
                    </m:e>
                  </m:d>
                  <m:ctrlPr>
                    <w:rPr>
                      <w:rFonts w:ascii="Cambria Math" w:hAnsi="Cambria Math"/>
                      <w:color w:val="FFC000"/>
                      <w:szCs w:val="21"/>
                    </w:rPr>
                  </m:ctrlPr>
                </m:e>
              </m:d>
              <m:r>
                <m:rPr>
                  <m:sty m:val="p"/>
                </m:rPr>
                <w:rPr>
                  <w:rFonts w:ascii="Cambria Math" w:hAnsi="Cambria Math"/>
                  <w:color w:val="FFC000"/>
                  <w:szCs w:val="21"/>
                </w:rPr>
                <m:t>+</m:t>
              </m:r>
              <m:sSubSup>
                <m:sSubSupPr>
                  <m:alnScr m:val="1"/>
                  <m:ctrlPr>
                    <w:rPr>
                      <w:rFonts w:ascii="Cambria Math" w:hAnsi="Cambria Math" w:cs="宋体"/>
                      <w:bCs/>
                      <w:color w:val="FFC000"/>
                      <w:sz w:val="24"/>
                      <w:szCs w:val="21"/>
                    </w:rPr>
                  </m:ctrlPr>
                </m:sSubSupPr>
                <m:e>
                  <m:r>
                    <m:rPr/>
                    <w:rPr>
                      <w:rFonts w:ascii="Cambria Math" w:hAnsi="Cambria Math"/>
                      <w:color w:val="FFC000"/>
                      <w:szCs w:val="21"/>
                    </w:rPr>
                    <m:t>u</m:t>
                  </m:r>
                  <m:ctrlPr>
                    <w:rPr>
                      <w:rFonts w:ascii="Cambria Math" w:hAnsi="Cambria Math" w:cs="宋体"/>
                      <w:bCs/>
                      <w:color w:val="FFC000"/>
                      <w:sz w:val="24"/>
                      <w:szCs w:val="21"/>
                    </w:rPr>
                  </m:ctrlPr>
                </m:e>
                <m:sub>
                  <m:r>
                    <m:rPr>
                      <m:sty m:val="p"/>
                    </m:rPr>
                    <w:rPr>
                      <w:rFonts w:ascii="Cambria Math" w:hAnsi="Cambria Math"/>
                      <w:color w:val="FFC000"/>
                      <w:szCs w:val="21"/>
                    </w:rPr>
                    <m:t>r</m:t>
                  </m:r>
                  <m:ctrlPr>
                    <w:rPr>
                      <w:rFonts w:ascii="Cambria Math" w:hAnsi="Cambria Math" w:cs="宋体"/>
                      <w:bCs/>
                      <w:color w:val="FFC000"/>
                      <w:sz w:val="24"/>
                      <w:szCs w:val="21"/>
                    </w:rPr>
                  </m:ctrlPr>
                </m:sub>
                <m:sup>
                  <m:r>
                    <m:rPr>
                      <m:sty m:val="p"/>
                    </m:rPr>
                    <w:rPr>
                      <w:rFonts w:ascii="Cambria Math" w:hAnsi="Cambria Math"/>
                      <w:color w:val="FFC000"/>
                      <w:szCs w:val="21"/>
                    </w:rPr>
                    <m:t>2</m:t>
                  </m:r>
                  <m:ctrlPr>
                    <w:rPr>
                      <w:rFonts w:ascii="Cambria Math" w:hAnsi="Cambria Math" w:cs="宋体"/>
                      <w:bCs/>
                      <w:color w:val="FFC000"/>
                      <w:sz w:val="24"/>
                      <w:szCs w:val="21"/>
                    </w:rPr>
                  </m:ctrlPr>
                </m:sup>
              </m:sSubSup>
              <m:r>
                <m:rPr/>
                <w:rPr>
                  <w:rFonts w:ascii="Cambria Math" w:hAnsi="Cambria Math" w:cs="宋体"/>
                  <w:color w:val="FFC000"/>
                  <w:sz w:val="24"/>
                  <w:szCs w:val="21"/>
                </w:rPr>
                <m:t>(m)</m:t>
              </m:r>
              <m:ctrlPr>
                <w:rPr>
                  <w:rFonts w:ascii="Cambria Math" w:hAnsi="Cambria Math" w:cs="宋体"/>
                  <w:sz w:val="24"/>
                  <w:szCs w:val="21"/>
                </w:rPr>
              </m:ctrlPr>
            </m:e>
          </m:rad>
          <m:r>
            <m:rPr/>
            <w:rPr>
              <w:rFonts w:ascii="Cambria Math" w:hAnsi="Cambria Math"/>
              <w:sz w:val="24"/>
              <w:szCs w:val="21"/>
            </w:rPr>
            <m:t xml:space="preserve">                 </m:t>
          </m:r>
        </m:oMath>
      </m:oMathPara>
    </w:p>
    <w:p w14:paraId="79CDCAEE">
      <w:pPr>
        <w:spacing w:line="360" w:lineRule="auto"/>
        <w:jc w:val="center"/>
        <w:rPr>
          <w:bCs/>
          <w:sz w:val="24"/>
          <w:szCs w:val="21"/>
        </w:rPr>
      </w:pPr>
      <w:r>
        <w:rPr>
          <w:rFonts w:hint="eastAsia"/>
          <w:sz w:val="24"/>
          <w:szCs w:val="21"/>
        </w:rPr>
        <w:t xml:space="preserve">            </w:t>
      </w:r>
      <m:oMath>
        <m:r>
          <m:rPr/>
          <w:rPr>
            <w:rFonts w:ascii="Cambria Math" w:hAnsi="Cambria Math"/>
            <w:szCs w:val="21"/>
          </w:rPr>
          <m:t>=</m:t>
        </m:r>
        <m:rad>
          <m:radPr>
            <m:degHide m:val="1"/>
            <m:ctrlPr>
              <w:rPr>
                <w:rFonts w:ascii="Cambria Math" w:hAnsi="Cambria Math" w:cs="宋体"/>
                <w:bCs/>
                <w:sz w:val="24"/>
                <w:szCs w:val="21"/>
              </w:rPr>
            </m:ctrlPr>
          </m:radPr>
          <m:deg>
            <m:ctrlPr>
              <w:rPr>
                <w:rFonts w:ascii="Cambria Math" w:hAnsi="Cambria Math" w:cs="宋体"/>
                <w:bCs/>
                <w:sz w:val="24"/>
                <w:szCs w:val="21"/>
              </w:rPr>
            </m:ctrlPr>
          </m:deg>
          <m:e>
            <m:r>
              <m:rPr>
                <m:sty m:val="p"/>
              </m:rPr>
              <w:rPr>
                <w:rFonts w:ascii="Cambria Math" w:hAnsi="Cambria Math"/>
                <w:szCs w:val="21"/>
              </w:rPr>
              <m:t>(3.</m:t>
            </m:r>
            <m:r>
              <m:rPr>
                <m:sty m:val="p"/>
              </m:rPr>
              <w:rPr>
                <w:rFonts w:ascii="Cambria Math" w:hAnsi="Cambria Math"/>
                <w:color w:val="0070C0"/>
                <w:szCs w:val="21"/>
              </w:rPr>
              <m:t>46</m:t>
            </m:r>
            <m:r>
              <m:rPr>
                <m:sty m:val="p"/>
              </m:rPr>
              <w:rPr>
                <w:rFonts w:ascii="Cambria Math" w:hAnsi="Cambria Math"/>
                <w:szCs w:val="21"/>
              </w:rPr>
              <m:t>×1</m:t>
            </m:r>
            <m:sSup>
              <m:sSupPr>
                <m:ctrlPr>
                  <w:rPr>
                    <w:rFonts w:ascii="Cambria Math" w:hAnsi="Cambria Math" w:cs="宋体"/>
                    <w:bCs/>
                    <w:sz w:val="24"/>
                    <w:szCs w:val="21"/>
                  </w:rPr>
                </m:ctrlPr>
              </m:sSupPr>
              <m:e>
                <m:r>
                  <m:rPr>
                    <m:sty m:val="p"/>
                  </m:rPr>
                  <w:rPr>
                    <w:rFonts w:ascii="Cambria Math" w:hAnsi="Cambria Math"/>
                    <w:szCs w:val="21"/>
                  </w:rPr>
                  <m:t>0</m:t>
                </m:r>
                <m:ctrlPr>
                  <w:rPr>
                    <w:rFonts w:ascii="Cambria Math" w:hAnsi="Cambria Math" w:cs="宋体"/>
                    <w:bCs/>
                    <w:sz w:val="24"/>
                    <w:szCs w:val="21"/>
                  </w:rPr>
                </m:ctrlPr>
              </m:e>
              <m:sup>
                <m:r>
                  <m:rPr>
                    <m:sty m:val="p"/>
                  </m:rPr>
                  <w:rPr>
                    <w:rFonts w:ascii="Cambria Math" w:hAnsi="Cambria Math"/>
                    <w:szCs w:val="21"/>
                  </w:rPr>
                  <m:t>−3</m:t>
                </m:r>
                <m:ctrlPr>
                  <w:rPr>
                    <w:rFonts w:ascii="Cambria Math" w:hAnsi="Cambria Math" w:cs="宋体"/>
                    <w:bCs/>
                    <w:sz w:val="24"/>
                    <w:szCs w:val="21"/>
                  </w:rPr>
                </m:ctrlPr>
              </m:sup>
            </m:sSup>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r>
              <m:rPr>
                <m:sty m:val="p"/>
              </m:rPr>
              <w:rPr>
                <w:rFonts w:ascii="Cambria Math" w:hAnsi="Cambria Math"/>
                <w:szCs w:val="21"/>
              </w:rPr>
              <m:t>+(0.5×1</m:t>
            </m:r>
            <m:sSup>
              <m:sSupPr>
                <m:ctrlPr>
                  <w:rPr>
                    <w:rFonts w:ascii="Cambria Math" w:hAnsi="Cambria Math" w:cs="宋体"/>
                    <w:bCs/>
                    <w:sz w:val="24"/>
                    <w:szCs w:val="21"/>
                  </w:rPr>
                </m:ctrlPr>
              </m:sSupPr>
              <m:e>
                <m:r>
                  <m:rPr>
                    <m:sty m:val="p"/>
                  </m:rPr>
                  <w:rPr>
                    <w:rFonts w:ascii="Cambria Math" w:hAnsi="Cambria Math"/>
                    <w:szCs w:val="21"/>
                  </w:rPr>
                  <m:t>0</m:t>
                </m:r>
                <m:ctrlPr>
                  <w:rPr>
                    <w:rFonts w:ascii="Cambria Math" w:hAnsi="Cambria Math" w:cs="宋体"/>
                    <w:bCs/>
                    <w:sz w:val="24"/>
                    <w:szCs w:val="21"/>
                  </w:rPr>
                </m:ctrlPr>
              </m:e>
              <m:sup>
                <m:r>
                  <m:rPr>
                    <m:sty m:val="p"/>
                  </m:rPr>
                  <w:rPr>
                    <w:rFonts w:ascii="Cambria Math" w:hAnsi="Cambria Math"/>
                    <w:szCs w:val="21"/>
                  </w:rPr>
                  <m:t>−3</m:t>
                </m:r>
                <m:ctrlPr>
                  <w:rPr>
                    <w:rFonts w:ascii="Cambria Math" w:hAnsi="Cambria Math" w:cs="宋体"/>
                    <w:bCs/>
                    <w:sz w:val="24"/>
                    <w:szCs w:val="21"/>
                  </w:rPr>
                </m:ctrlPr>
              </m:sup>
            </m:sSup>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r>
              <m:rPr>
                <m:sty m:val="p"/>
              </m:rPr>
              <w:rPr>
                <w:rFonts w:ascii="Cambria Math" w:hAnsi="Cambria Math"/>
                <w:szCs w:val="21"/>
              </w:rPr>
              <m:t>+(</m:t>
            </m:r>
            <m:r>
              <m:rPr>
                <m:sty m:val="p"/>
              </m:rPr>
              <w:rPr>
                <w:rFonts w:ascii="Cambria Math" w:hAnsi="Cambria Math"/>
                <w:color w:val="0070C0"/>
                <w:szCs w:val="21"/>
              </w:rPr>
              <m:t>3.4×1</m:t>
            </m:r>
            <m:sSup>
              <m:sSupPr>
                <m:ctrlPr>
                  <w:rPr>
                    <w:rFonts w:ascii="Cambria Math" w:hAnsi="Cambria Math" w:cs="宋体"/>
                    <w:bCs/>
                    <w:color w:val="0070C0"/>
                    <w:sz w:val="24"/>
                    <w:szCs w:val="21"/>
                  </w:rPr>
                </m:ctrlPr>
              </m:sSupPr>
              <m:e>
                <m:r>
                  <m:rPr>
                    <m:sty m:val="p"/>
                  </m:rPr>
                  <w:rPr>
                    <w:rFonts w:ascii="Cambria Math" w:hAnsi="Cambria Math"/>
                    <w:color w:val="0070C0"/>
                    <w:szCs w:val="21"/>
                  </w:rPr>
                  <m:t>0</m:t>
                </m:r>
                <m:ctrlPr>
                  <w:rPr>
                    <w:rFonts w:ascii="Cambria Math" w:hAnsi="Cambria Math" w:cs="宋体"/>
                    <w:bCs/>
                    <w:color w:val="0070C0"/>
                    <w:sz w:val="24"/>
                    <w:szCs w:val="21"/>
                  </w:rPr>
                </m:ctrlPr>
              </m:e>
              <m:sup>
                <m:r>
                  <m:rPr>
                    <m:sty m:val="p"/>
                  </m:rPr>
                  <w:rPr>
                    <w:rFonts w:ascii="Cambria Math" w:hAnsi="Cambria Math"/>
                    <w:color w:val="0070C0"/>
                    <w:szCs w:val="21"/>
                  </w:rPr>
                  <m:t>−6</m:t>
                </m:r>
                <m:ctrlPr>
                  <w:rPr>
                    <w:rFonts w:ascii="Cambria Math" w:hAnsi="Cambria Math" w:cs="宋体"/>
                    <w:bCs/>
                    <w:color w:val="0070C0"/>
                    <w:sz w:val="24"/>
                    <w:szCs w:val="21"/>
                  </w:rPr>
                </m:ctrlPr>
              </m:sup>
            </m:sSup>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r>
              <m:rPr>
                <m:sty m:val="p"/>
              </m:rPr>
              <w:rPr>
                <w:rFonts w:ascii="Cambria Math" w:hAnsi="Cambria Math"/>
                <w:szCs w:val="21"/>
              </w:rPr>
              <m:t>+(0.1×1</m:t>
            </m:r>
            <m:sSup>
              <m:sSupPr>
                <m:ctrlPr>
                  <w:rPr>
                    <w:rFonts w:ascii="Cambria Math" w:hAnsi="Cambria Math" w:cs="宋体"/>
                    <w:bCs/>
                    <w:sz w:val="24"/>
                    <w:szCs w:val="21"/>
                  </w:rPr>
                </m:ctrlPr>
              </m:sSupPr>
              <m:e>
                <m:r>
                  <m:rPr>
                    <m:sty m:val="p"/>
                  </m:rPr>
                  <w:rPr>
                    <w:rFonts w:ascii="Cambria Math" w:hAnsi="Cambria Math"/>
                    <w:szCs w:val="21"/>
                  </w:rPr>
                  <m:t>0</m:t>
                </m:r>
                <m:ctrlPr>
                  <w:rPr>
                    <w:rFonts w:ascii="Cambria Math" w:hAnsi="Cambria Math" w:cs="宋体"/>
                    <w:bCs/>
                    <w:sz w:val="24"/>
                    <w:szCs w:val="21"/>
                  </w:rPr>
                </m:ctrlPr>
              </m:e>
              <m:sup>
                <m:r>
                  <m:rPr>
                    <m:sty m:val="p"/>
                  </m:rPr>
                  <w:rPr>
                    <w:rFonts w:ascii="Cambria Math" w:hAnsi="Cambria Math"/>
                    <w:szCs w:val="21"/>
                  </w:rPr>
                  <m:t>−3</m:t>
                </m:r>
                <m:ctrlPr>
                  <w:rPr>
                    <w:rFonts w:ascii="Cambria Math" w:hAnsi="Cambria Math" w:cs="宋体"/>
                    <w:bCs/>
                    <w:sz w:val="24"/>
                    <w:szCs w:val="21"/>
                  </w:rPr>
                </m:ctrlPr>
              </m:sup>
            </m:sSup>
            <m:sSup>
              <m:sSupPr>
                <m:ctrlPr>
                  <w:rPr>
                    <w:rFonts w:ascii="Cambria Math" w:hAnsi="Cambria Math" w:cs="宋体"/>
                    <w:bCs/>
                    <w:sz w:val="24"/>
                    <w:szCs w:val="21"/>
                  </w:rPr>
                </m:ctrlPr>
              </m:sSupPr>
              <m:e>
                <m:r>
                  <m:rPr>
                    <m:sty m:val="p"/>
                  </m:rPr>
                  <w:rPr>
                    <w:rFonts w:ascii="Cambria Math" w:hAnsi="Cambria Math"/>
                    <w:szCs w:val="21"/>
                  </w:rPr>
                  <m:t>)</m:t>
                </m:r>
                <m:ctrlPr>
                  <w:rPr>
                    <w:rFonts w:ascii="Cambria Math" w:hAnsi="Cambria Math" w:cs="宋体"/>
                    <w:bCs/>
                    <w:sz w:val="24"/>
                    <w:szCs w:val="21"/>
                  </w:rPr>
                </m:ctrlPr>
              </m:e>
              <m:sup>
                <m:r>
                  <m:rPr>
                    <m:sty m:val="p"/>
                  </m:rPr>
                  <w:rPr>
                    <w:rFonts w:ascii="Cambria Math" w:hAnsi="Cambria Math"/>
                    <w:szCs w:val="21"/>
                  </w:rPr>
                  <m:t>2</m:t>
                </m:r>
                <m:ctrlPr>
                  <w:rPr>
                    <w:rFonts w:ascii="Cambria Math" w:hAnsi="Cambria Math" w:cs="宋体"/>
                    <w:bCs/>
                    <w:sz w:val="24"/>
                    <w:szCs w:val="21"/>
                  </w:rPr>
                </m:ctrlPr>
              </m:sup>
            </m:sSup>
            <m:ctrlPr>
              <w:rPr>
                <w:rFonts w:ascii="Cambria Math" w:hAnsi="Cambria Math" w:cs="宋体"/>
                <w:bCs/>
                <w:sz w:val="24"/>
                <w:szCs w:val="21"/>
              </w:rPr>
            </m:ctrlPr>
          </m:e>
        </m:rad>
      </m:oMath>
    </w:p>
    <w:p w14:paraId="7988C8D9">
      <w:pPr>
        <w:spacing w:line="360" w:lineRule="auto"/>
        <w:rPr>
          <w:bCs/>
          <w:szCs w:val="21"/>
        </w:rPr>
      </w:pPr>
      <w:r>
        <w:rPr>
          <w:rFonts w:hint="eastAsia"/>
          <w:bCs/>
          <w:sz w:val="24"/>
          <w:szCs w:val="21"/>
        </w:rPr>
        <w:t xml:space="preserve">          </w:t>
      </w:r>
      <m:oMath>
        <m:r>
          <m:rPr/>
          <w:rPr>
            <w:rFonts w:ascii="Cambria Math" w:hAnsi="Cambria Math"/>
            <w:sz w:val="24"/>
            <w:szCs w:val="21"/>
          </w:rPr>
          <m:t xml:space="preserve">                </m:t>
        </m:r>
        <m:r>
          <m:rPr>
            <m:sty m:val="p"/>
          </m:rPr>
          <w:rPr>
            <w:rFonts w:ascii="Cambria Math" w:hAnsi="Cambria Math"/>
            <w:szCs w:val="21"/>
          </w:rPr>
          <m:t>=3.5×1</m:t>
        </m:r>
        <m:sSup>
          <m:sSupPr>
            <m:ctrlPr>
              <w:rPr>
                <w:rFonts w:ascii="Cambria Math" w:hAnsi="Cambria Math" w:cs="宋体"/>
                <w:bCs/>
                <w:sz w:val="24"/>
                <w:szCs w:val="21"/>
              </w:rPr>
            </m:ctrlPr>
          </m:sSupPr>
          <m:e>
            <m:r>
              <m:rPr>
                <m:sty m:val="p"/>
              </m:rPr>
              <w:rPr>
                <w:rFonts w:ascii="Cambria Math" w:hAnsi="Cambria Math"/>
                <w:szCs w:val="21"/>
              </w:rPr>
              <m:t>0</m:t>
            </m:r>
            <m:ctrlPr>
              <w:rPr>
                <w:rFonts w:ascii="Cambria Math" w:hAnsi="Cambria Math" w:cs="宋体"/>
                <w:bCs/>
                <w:sz w:val="24"/>
                <w:szCs w:val="21"/>
              </w:rPr>
            </m:ctrlPr>
          </m:e>
          <m:sup>
            <m:r>
              <m:rPr>
                <m:sty m:val="p"/>
              </m:rPr>
              <w:rPr>
                <w:rFonts w:ascii="Cambria Math" w:hAnsi="Cambria Math"/>
                <w:szCs w:val="21"/>
              </w:rPr>
              <m:t>−3</m:t>
            </m:r>
            <m:ctrlPr>
              <w:rPr>
                <w:rFonts w:ascii="Cambria Math" w:hAnsi="Cambria Math" w:cs="宋体"/>
                <w:bCs/>
                <w:sz w:val="24"/>
                <w:szCs w:val="21"/>
              </w:rPr>
            </m:ctrlPr>
          </m:sup>
        </m:sSup>
      </m:oMath>
    </w:p>
    <w:p w14:paraId="57168120">
      <w:pPr>
        <w:spacing w:line="360" w:lineRule="auto"/>
        <w:ind w:firstLine="482"/>
        <w:rPr>
          <w:bCs/>
          <w:szCs w:val="21"/>
        </w:rPr>
      </w:pPr>
      <w:r>
        <w:rPr>
          <w:bCs/>
          <w:szCs w:val="21"/>
        </w:rPr>
        <w:t>由不确定度分析和评定看出，测定氢氧化钾质量分数的最主要的不确定度来源在于消耗盐酸溶液的体积的测</w:t>
      </w:r>
      <w:r>
        <w:rPr>
          <w:rFonts w:hint="eastAsia"/>
          <w:bCs/>
          <w:color w:val="0070C0"/>
          <w:szCs w:val="21"/>
        </w:rPr>
        <w:t>量</w:t>
      </w:r>
      <w:r>
        <w:rPr>
          <w:bCs/>
          <w:szCs w:val="21"/>
        </w:rPr>
        <w:t>误差。在实际工作中，可以采用提高滴定管的准确度等级来减小测量不确定度。</w:t>
      </w:r>
    </w:p>
    <w:p w14:paraId="7A545B13">
      <w:pPr>
        <w:spacing w:line="360" w:lineRule="auto"/>
        <w:rPr>
          <w:bCs/>
          <w:szCs w:val="21"/>
        </w:rPr>
      </w:pPr>
      <w:r>
        <w:rPr>
          <w:bCs/>
          <w:szCs w:val="21"/>
        </w:rPr>
        <w:t>A</w:t>
      </w:r>
      <w:r>
        <w:rPr>
          <w:rFonts w:hint="eastAsia"/>
          <w:bCs/>
          <w:i/>
          <w:iCs/>
          <w:sz w:val="28"/>
          <w:szCs w:val="28"/>
        </w:rPr>
        <w:t>.</w:t>
      </w:r>
      <w:r>
        <w:rPr>
          <w:bCs/>
          <w:szCs w:val="21"/>
        </w:rPr>
        <w:t>3.4.7</w:t>
      </w:r>
      <w:r>
        <w:rPr>
          <w:rFonts w:hint="eastAsia"/>
          <w:bCs/>
          <w:szCs w:val="21"/>
        </w:rPr>
        <w:t xml:space="preserve"> </w:t>
      </w:r>
      <w:r>
        <w:rPr>
          <w:bCs/>
          <w:szCs w:val="21"/>
        </w:rPr>
        <w:t xml:space="preserve"> 扩展不确定度确定</w:t>
      </w:r>
    </w:p>
    <w:p w14:paraId="2D59B210">
      <w:pPr>
        <w:spacing w:line="360" w:lineRule="auto"/>
        <w:ind w:firstLine="482"/>
        <w:rPr>
          <w:bCs/>
          <w:szCs w:val="21"/>
        </w:rPr>
      </w:pPr>
      <w:r>
        <w:rPr>
          <w:bCs/>
          <w:szCs w:val="21"/>
        </w:rPr>
        <w:t>为了</w:t>
      </w:r>
      <w:r>
        <w:rPr>
          <w:rFonts w:hint="eastAsia"/>
          <w:bCs/>
          <w:color w:val="0070C0"/>
          <w:szCs w:val="21"/>
        </w:rPr>
        <w:t>便于</w:t>
      </w:r>
      <w:r>
        <w:rPr>
          <w:bCs/>
          <w:color w:val="0070C0"/>
          <w:szCs w:val="21"/>
        </w:rPr>
        <w:t>测量结果间</w:t>
      </w:r>
      <w:r>
        <w:rPr>
          <w:bCs/>
          <w:szCs w:val="21"/>
        </w:rPr>
        <w:t>相互比较，按惯例在确定</w:t>
      </w:r>
      <w:r>
        <w:rPr>
          <w:rFonts w:hint="eastAsia"/>
          <w:bCs/>
          <w:color w:val="0070C0"/>
          <w:szCs w:val="21"/>
        </w:rPr>
        <w:t>相对</w:t>
      </w:r>
      <w:r>
        <w:rPr>
          <w:bCs/>
          <w:szCs w:val="21"/>
        </w:rPr>
        <w:t>扩展不确定度时取包含因子为2，则：</w:t>
      </w:r>
    </w:p>
    <w:p w14:paraId="7E3FD3E6">
      <w:pPr>
        <w:spacing w:line="360" w:lineRule="auto"/>
        <w:ind w:firstLine="482"/>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w:rPr>
            <w:rFonts w:ascii="Cambria Math" w:hAnsi="Cambria Math"/>
            <w:szCs w:val="21"/>
          </w:rPr>
          <m:t>=k</m:t>
        </m:r>
        <m:sSub>
          <m:sSubPr>
            <m:ctrlPr>
              <w:rPr>
                <w:rFonts w:ascii="Cambria Math" w:hAnsi="Cambria Math" w:cs="宋体"/>
                <w:bCs/>
                <w:color w:val="0070C0"/>
                <w:sz w:val="24"/>
                <w:szCs w:val="21"/>
              </w:rPr>
            </m:ctrlPr>
          </m:sSubPr>
          <m:e>
            <m:r>
              <m:rPr/>
              <w:rPr>
                <w:rFonts w:ascii="Cambria Math" w:hAnsi="Cambria Math"/>
                <w:color w:val="0070C0"/>
                <w:szCs w:val="21"/>
              </w:rPr>
              <m:t>u</m:t>
            </m:r>
            <m:ctrlPr>
              <w:rPr>
                <w:rFonts w:ascii="Cambria Math" w:hAnsi="Cambria Math" w:cs="宋体"/>
                <w:bCs/>
                <w:color w:val="0070C0"/>
                <w:sz w:val="24"/>
                <w:szCs w:val="21"/>
              </w:rPr>
            </m:ctrlPr>
          </m:e>
          <m:sub>
            <m:r>
              <m:rPr>
                <m:sty m:val="p"/>
              </m:rPr>
              <w:rPr>
                <w:rFonts w:ascii="Cambria Math" w:hAnsi="Cambria Math"/>
                <w:color w:val="0070C0"/>
                <w:szCs w:val="21"/>
              </w:rPr>
              <m:t>c r</m:t>
            </m:r>
            <m:ctrlPr>
              <w:rPr>
                <w:rFonts w:ascii="Cambria Math" w:hAnsi="Cambria Math" w:cs="宋体"/>
                <w:bCs/>
                <w:color w:val="0070C0"/>
                <w:sz w:val="24"/>
                <w:szCs w:val="21"/>
              </w:rPr>
            </m:ctrlPr>
          </m:sub>
        </m:sSub>
        <m:r>
          <m:rPr/>
          <w:rPr>
            <w:rFonts w:ascii="Cambria Math" w:hAnsi="Cambria Math"/>
            <w:szCs w:val="21"/>
          </w:rPr>
          <m:t>=</m:t>
        </m:r>
      </m:oMath>
      <w:r>
        <w:rPr>
          <w:bCs/>
          <w:szCs w:val="21"/>
        </w:rPr>
        <w:t>2×3.5×10</w:t>
      </w:r>
      <w:r>
        <w:rPr>
          <w:bCs/>
          <w:szCs w:val="21"/>
          <w:vertAlign w:val="superscript"/>
        </w:rPr>
        <w:t>-3</w:t>
      </w:r>
      <w:r>
        <w:rPr>
          <w:bCs/>
          <w:szCs w:val="21"/>
        </w:rPr>
        <w:t>=7×10</w:t>
      </w:r>
      <w:r>
        <w:rPr>
          <w:bCs/>
          <w:szCs w:val="21"/>
          <w:vertAlign w:val="superscript"/>
        </w:rPr>
        <w:t xml:space="preserve">-3  </w:t>
      </w:r>
      <w:r>
        <w:rPr>
          <w:bCs/>
          <w:szCs w:val="21"/>
        </w:rPr>
        <w:t>（</w:t>
      </w:r>
      <w:r>
        <w:rPr>
          <w:bCs/>
          <w:i/>
          <w:szCs w:val="21"/>
        </w:rPr>
        <w:t>k</w:t>
      </w:r>
      <w:r>
        <w:rPr>
          <w:bCs/>
          <w:szCs w:val="21"/>
        </w:rPr>
        <w:t xml:space="preserve">=2） </w:t>
      </w:r>
    </w:p>
    <w:p w14:paraId="0686FE5B">
      <w:pPr>
        <w:spacing w:line="360" w:lineRule="auto"/>
        <w:rPr>
          <w:bCs/>
          <w:szCs w:val="21"/>
        </w:rPr>
      </w:pPr>
      <w:r>
        <w:rPr>
          <w:bCs/>
          <w:szCs w:val="21"/>
        </w:rPr>
        <w:t>A</w:t>
      </w:r>
      <w:r>
        <w:rPr>
          <w:bCs/>
          <w:i/>
          <w:iCs/>
          <w:sz w:val="28"/>
          <w:szCs w:val="28"/>
        </w:rPr>
        <w:t>.</w:t>
      </w:r>
      <w:r>
        <w:rPr>
          <w:bCs/>
          <w:szCs w:val="21"/>
        </w:rPr>
        <w:t xml:space="preserve">3.4.8  </w:t>
      </w:r>
      <w:r>
        <w:rPr>
          <w:rFonts w:hint="eastAsia"/>
          <w:bCs/>
          <w:szCs w:val="21"/>
        </w:rPr>
        <w:t>报告测量结果</w:t>
      </w:r>
    </w:p>
    <w:p w14:paraId="32360E4C">
      <w:pPr>
        <w:spacing w:line="360" w:lineRule="auto"/>
        <w:ind w:firstLine="482"/>
        <w:rPr>
          <w:bCs/>
          <w:szCs w:val="21"/>
        </w:rPr>
      </w:pPr>
      <w:r>
        <w:rPr>
          <w:bCs/>
          <w:szCs w:val="21"/>
        </w:rPr>
        <w:t>由于滴定终点消耗标准溶液50mL，即</w:t>
      </w:r>
      <m:oMath>
        <m:r>
          <m:rPr/>
          <w:rPr>
            <w:rFonts w:ascii="Cambria Math" w:hAnsi="Cambria Math"/>
            <w:szCs w:val="21"/>
          </w:rPr>
          <m:t>V</m:t>
        </m:r>
        <m:d>
          <m:dPr>
            <m:ctrlPr>
              <w:rPr>
                <w:rFonts w:ascii="Cambria Math" w:hAnsi="Cambria Math"/>
                <w:szCs w:val="21"/>
              </w:rPr>
            </m:ctrlPr>
          </m:dPr>
          <m:e>
            <m:r>
              <m:rPr>
                <m:sty m:val="p"/>
              </m:rPr>
              <w:rPr>
                <w:rFonts w:ascii="Cambria Math" w:hAnsi="Cambria Math"/>
                <w:szCs w:val="21"/>
              </w:rPr>
              <m:t>HCl</m:t>
            </m:r>
            <m:ctrlPr>
              <w:rPr>
                <w:rFonts w:ascii="Cambria Math" w:hAnsi="Cambria Math"/>
                <w:szCs w:val="21"/>
              </w:rPr>
            </m:ctrlPr>
          </m:e>
        </m:d>
        <m:r>
          <m:rPr>
            <m:sty m:val="p"/>
          </m:rPr>
          <w:rPr>
            <w:rFonts w:ascii="Cambria Math" w:hAnsi="Cambria Math"/>
            <w:szCs w:val="21"/>
          </w:rPr>
          <m:t>=50</m:t>
        </m:r>
      </m:oMath>
      <w:r>
        <w:rPr>
          <w:rFonts w:hint="eastAsia"/>
          <w:bCs/>
          <w:szCs w:val="21"/>
        </w:rPr>
        <w:t xml:space="preserve"> </w:t>
      </w:r>
      <w:r>
        <w:rPr>
          <w:bCs/>
          <w:szCs w:val="21"/>
        </w:rPr>
        <w:t>mL，标准滴定溶液的物质的量浓度为</w:t>
      </w:r>
      <m:oMath>
        <m:r>
          <m:rPr/>
          <w:rPr>
            <w:rFonts w:ascii="Cambria Math" w:hAnsi="Cambria Math"/>
            <w:szCs w:val="21"/>
          </w:rPr>
          <m:t>c</m:t>
        </m:r>
        <m:d>
          <m:dPr>
            <m:ctrlPr>
              <w:rPr>
                <w:rFonts w:ascii="Cambria Math" w:hAnsi="Cambria Math"/>
                <w:szCs w:val="21"/>
              </w:rPr>
            </m:ctrlPr>
          </m:dPr>
          <m:e>
            <m:r>
              <m:rPr>
                <m:sty m:val="p"/>
              </m:rPr>
              <w:rPr>
                <w:rFonts w:ascii="Cambria Math" w:hAnsi="Cambria Math"/>
                <w:szCs w:val="21"/>
              </w:rPr>
              <m:t>HCl</m:t>
            </m:r>
            <m:ctrlPr>
              <w:rPr>
                <w:rFonts w:ascii="Cambria Math" w:hAnsi="Cambria Math"/>
                <w:szCs w:val="21"/>
              </w:rPr>
            </m:ctrlPr>
          </m:e>
        </m:d>
        <m:r>
          <m:rPr>
            <m:sty m:val="p"/>
          </m:rPr>
          <w:rPr>
            <w:rFonts w:ascii="Cambria Math" w:hAnsi="Cambria Math"/>
            <w:szCs w:val="21"/>
          </w:rPr>
          <m:t>=0.2</m:t>
        </m:r>
      </m:oMath>
      <w:r>
        <w:rPr>
          <w:rFonts w:hint="eastAsia"/>
          <w:szCs w:val="21"/>
        </w:rPr>
        <w:t xml:space="preserve"> m</w:t>
      </w:r>
      <w:r>
        <w:rPr>
          <w:bCs/>
          <w:szCs w:val="21"/>
        </w:rPr>
        <w:t>ol/L，</w:t>
      </w:r>
      <w:r>
        <w:rPr>
          <w:rFonts w:hint="eastAsia"/>
          <w:bCs/>
          <w:color w:val="FFC000"/>
          <w:szCs w:val="21"/>
        </w:rPr>
        <w:t>氢氧化钾的摩尔质量</w:t>
      </w:r>
      <m:oMath>
        <m:r>
          <m:rPr/>
          <w:rPr>
            <w:rFonts w:ascii="Cambria Math" w:hAnsi="Cambria Math"/>
            <w:color w:val="FFC000"/>
            <w:szCs w:val="21"/>
          </w:rPr>
          <m:t>M</m:t>
        </m:r>
        <m:r>
          <m:rPr>
            <m:sty m:val="p"/>
          </m:rPr>
          <w:rPr>
            <w:rFonts w:ascii="Cambria Math" w:hAnsi="Cambria Math"/>
            <w:color w:val="FFC000"/>
            <w:szCs w:val="21"/>
          </w:rPr>
          <m:t>(KOH)</m:t>
        </m:r>
        <m:r>
          <m:rPr>
            <m:sty m:val="p"/>
          </m:rPr>
          <w:rPr>
            <w:rFonts w:ascii="Cambria Math" w:hAnsi="Cambria Math"/>
            <w:szCs w:val="21"/>
          </w:rPr>
          <m:t>=56.1</m:t>
        </m:r>
        <m:r>
          <m:rPr>
            <m:sty m:val="p"/>
          </m:rPr>
          <w:rPr>
            <w:rFonts w:hint="eastAsia" w:ascii="Cambria Math" w:hAnsi="Cambria Math"/>
            <w:color w:val="0070C0"/>
            <w:szCs w:val="21"/>
          </w:rPr>
          <m:t>1</m:t>
        </m:r>
      </m:oMath>
      <w:r>
        <w:rPr>
          <w:rFonts w:hint="eastAsia"/>
          <w:bCs/>
          <w:szCs w:val="21"/>
        </w:rPr>
        <w:t xml:space="preserve"> </w:t>
      </w:r>
      <w:r>
        <w:rPr>
          <w:bCs/>
          <w:szCs w:val="21"/>
        </w:rPr>
        <w:t>g/mol，样品的质量为10</w:t>
      </w:r>
      <w:r>
        <w:rPr>
          <w:rFonts w:hint="eastAsia"/>
          <w:bCs/>
          <w:szCs w:val="21"/>
        </w:rPr>
        <w:t xml:space="preserve"> </w:t>
      </w:r>
      <w:r>
        <w:rPr>
          <w:bCs/>
          <w:szCs w:val="21"/>
        </w:rPr>
        <w:t>g。则样品中所含氢氧化钾的质量分数为：</w:t>
      </w:r>
    </w:p>
    <w:p w14:paraId="667DC7AF">
      <w:pPr>
        <w:spacing w:line="360" w:lineRule="auto"/>
        <w:ind w:firstLine="482"/>
        <w:rPr>
          <w:bCs/>
          <w:szCs w:val="21"/>
        </w:rPr>
      </w:pPr>
      <w:r>
        <w:rPr>
          <w:bCs/>
          <w:szCs w:val="21"/>
        </w:rPr>
        <w:t xml:space="preserve">      </w:t>
      </w:r>
      <w:r>
        <w:rPr>
          <w:bCs/>
          <w:i/>
          <w:szCs w:val="21"/>
        </w:rPr>
        <w:t>ω</w:t>
      </w:r>
      <w:r>
        <w:rPr>
          <w:rFonts w:hint="eastAsia"/>
          <w:bCs/>
          <w:szCs w:val="21"/>
        </w:rPr>
        <w:t>(</w:t>
      </w:r>
      <w:r>
        <w:rPr>
          <w:bCs/>
          <w:szCs w:val="21"/>
        </w:rPr>
        <w:t>KOH</w:t>
      </w:r>
      <w:r>
        <w:rPr>
          <w:rFonts w:hint="eastAsia"/>
          <w:bCs/>
          <w:szCs w:val="21"/>
        </w:rPr>
        <w:t>)</w:t>
      </w:r>
      <m:oMath>
        <m:r>
          <m:rPr>
            <m:sty m:val="p"/>
          </m:rPr>
          <w:rPr>
            <w:rFonts w:ascii="Cambria Math" w:hAnsi="Cambria Math"/>
            <w:szCs w:val="21"/>
          </w:rPr>
          <m:t>=</m:t>
        </m:r>
        <m:f>
          <m:fPr>
            <m:ctrlPr>
              <w:rPr>
                <w:rFonts w:ascii="Cambria Math" w:hAnsi="Cambria Math"/>
                <w:bCs/>
                <w:szCs w:val="21"/>
              </w:rPr>
            </m:ctrlPr>
          </m:fPr>
          <m:num>
            <m:r>
              <m:rPr/>
              <w:rPr>
                <w:rFonts w:ascii="Cambria Math" w:hAnsi="Cambria Math"/>
                <w:szCs w:val="21"/>
              </w:rPr>
              <m:t>V</m:t>
            </m:r>
            <m:r>
              <m:rPr>
                <m:sty m:val="p"/>
              </m:rPr>
              <w:rPr>
                <w:rFonts w:ascii="Cambria Math" w:hAnsi="Cambria Math"/>
                <w:szCs w:val="21"/>
              </w:rPr>
              <m:t>(HCl)×</m:t>
            </m:r>
            <m:r>
              <m:rPr/>
              <w:rPr>
                <w:rFonts w:ascii="Cambria Math" w:hAnsi="Cambria Math"/>
                <w:szCs w:val="21"/>
              </w:rPr>
              <m:t>c</m:t>
            </m:r>
            <m:r>
              <m:rPr>
                <m:sty m:val="p"/>
              </m:rPr>
              <w:rPr>
                <w:rFonts w:ascii="Cambria Math" w:hAnsi="Cambria Math"/>
                <w:szCs w:val="21"/>
              </w:rPr>
              <m:t>(HCl)×</m:t>
            </m:r>
            <m:r>
              <m:rPr/>
              <w:rPr>
                <w:rFonts w:ascii="Cambria Math" w:hAnsi="Cambria Math"/>
                <w:szCs w:val="21"/>
              </w:rPr>
              <m:t>M</m:t>
            </m:r>
            <m:r>
              <m:rPr>
                <m:sty m:val="p"/>
              </m:rPr>
              <w:rPr>
                <w:rFonts w:ascii="Cambria Math" w:hAnsi="Cambria Math"/>
                <w:szCs w:val="21"/>
              </w:rPr>
              <m:t>(KOH)</m:t>
            </m:r>
            <m:ctrlPr>
              <w:rPr>
                <w:rFonts w:ascii="Cambria Math" w:hAnsi="Cambria Math"/>
                <w:bCs/>
                <w:szCs w:val="21"/>
              </w:rPr>
            </m:ctrlPr>
          </m:num>
          <m:den>
            <m:r>
              <m:rPr/>
              <w:rPr>
                <w:rFonts w:ascii="Cambria Math" w:hAnsi="Cambria Math"/>
                <w:szCs w:val="21"/>
              </w:rPr>
              <m:t>m</m:t>
            </m:r>
            <m:ctrlPr>
              <w:rPr>
                <w:rFonts w:ascii="Cambria Math" w:hAnsi="Cambria Math"/>
                <w:bCs/>
                <w:szCs w:val="21"/>
              </w:rPr>
            </m:ctrlPr>
          </m:den>
        </m:f>
      </m:oMath>
    </w:p>
    <w:p w14:paraId="365963F7">
      <w:pPr>
        <w:spacing w:line="360" w:lineRule="auto"/>
        <w:ind w:firstLine="482"/>
        <w:rPr>
          <w:bCs/>
          <w:szCs w:val="21"/>
        </w:rPr>
      </w:pPr>
      <w:r>
        <w:rPr>
          <w:bCs/>
          <w:szCs w:val="21"/>
        </w:rPr>
        <w:t xml:space="preserve">             </w:t>
      </w:r>
      <m:oMath>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50 mL×0.2 mol/L×56.1</m:t>
            </m:r>
            <m:r>
              <m:rPr>
                <m:sty m:val="p"/>
              </m:rPr>
              <w:rPr>
                <w:rFonts w:hint="eastAsia" w:ascii="Cambria Math" w:hAnsi="Cambria Math"/>
                <w:color w:val="0070C0"/>
                <w:szCs w:val="21"/>
              </w:rPr>
              <m:t>1</m:t>
            </m:r>
            <m:r>
              <m:rPr>
                <m:sty m:val="p"/>
              </m:rPr>
              <w:rPr>
                <w:rFonts w:ascii="Cambria Math" w:hAnsi="Cambria Math"/>
                <w:szCs w:val="21"/>
              </w:rPr>
              <m:t xml:space="preserve"> g/mol</m:t>
            </m:r>
            <m:ctrlPr>
              <w:rPr>
                <w:rFonts w:ascii="Cambria Math" w:hAnsi="Cambria Math"/>
                <w:bCs/>
                <w:szCs w:val="21"/>
              </w:rPr>
            </m:ctrlPr>
          </m:num>
          <m:den>
            <m:r>
              <m:rPr>
                <m:sty m:val="p"/>
              </m:rPr>
              <w:rPr>
                <w:rFonts w:ascii="Cambria Math" w:hAnsi="Cambria Math"/>
                <w:szCs w:val="21"/>
              </w:rPr>
              <m:t>10 g</m:t>
            </m:r>
            <m:ctrlPr>
              <w:rPr>
                <w:rFonts w:ascii="Cambria Math" w:hAnsi="Cambria Math"/>
                <w:bCs/>
                <w:szCs w:val="21"/>
              </w:rPr>
            </m:ctrlPr>
          </m:den>
        </m:f>
      </m:oMath>
    </w:p>
    <w:p w14:paraId="61F3F647">
      <w:pPr>
        <w:spacing w:line="360" w:lineRule="auto"/>
        <w:ind w:firstLine="482"/>
        <w:rPr>
          <w:bCs/>
          <w:szCs w:val="21"/>
        </w:rPr>
      </w:pPr>
      <w:r>
        <w:rPr>
          <w:rFonts w:hint="eastAsia"/>
          <w:bCs/>
          <w:szCs w:val="21"/>
        </w:rPr>
        <w:t xml:space="preserve">             </w:t>
      </w:r>
      <m:oMath>
        <m:r>
          <m:rPr/>
          <w:rPr>
            <w:rFonts w:ascii="Cambria Math" w:hAnsi="Cambria Math"/>
            <w:szCs w:val="21"/>
          </w:rPr>
          <m:t>=</m:t>
        </m:r>
      </m:oMath>
      <w:r>
        <w:rPr>
          <w:rFonts w:hint="eastAsia"/>
          <w:bCs/>
          <w:szCs w:val="21"/>
        </w:rPr>
        <w:t xml:space="preserve"> </w:t>
      </w:r>
      <w:r>
        <w:rPr>
          <w:bCs/>
          <w:szCs w:val="21"/>
        </w:rPr>
        <w:t>56.1×10</w:t>
      </w:r>
      <w:r>
        <w:rPr>
          <w:bCs/>
          <w:szCs w:val="21"/>
          <w:vertAlign w:val="superscript"/>
        </w:rPr>
        <w:t>-3</w:t>
      </w:r>
      <w:r>
        <w:rPr>
          <w:bCs/>
          <w:szCs w:val="21"/>
        </w:rPr>
        <w:t>=0.056</w:t>
      </w:r>
      <w:r>
        <w:rPr>
          <w:rFonts w:hint="eastAsia"/>
          <w:bCs/>
          <w:szCs w:val="21"/>
        </w:rPr>
        <w:t xml:space="preserve"> </w:t>
      </w:r>
      <w:r>
        <w:rPr>
          <w:bCs/>
          <w:szCs w:val="21"/>
        </w:rPr>
        <w:t>1</w:t>
      </w:r>
    </w:p>
    <w:p w14:paraId="0D27F970">
      <w:pPr>
        <w:spacing w:line="360" w:lineRule="auto"/>
        <w:ind w:firstLine="482"/>
        <w:rPr>
          <w:bCs/>
          <w:szCs w:val="21"/>
        </w:rPr>
      </w:pPr>
      <w:r>
        <w:rPr>
          <w:bCs/>
          <w:szCs w:val="21"/>
        </w:rPr>
        <w:t xml:space="preserve">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r>
          <m:rPr/>
          <w:rPr>
            <w:rFonts w:ascii="Cambria Math" w:hAnsi="Cambria Math"/>
            <w:szCs w:val="21"/>
          </w:rPr>
          <m:t>=</m:t>
        </m:r>
      </m:oMath>
      <w:r>
        <w:rPr>
          <w:bCs/>
          <w:szCs w:val="21"/>
        </w:rPr>
        <w:t>7×10</w:t>
      </w:r>
      <w:r>
        <w:rPr>
          <w:bCs/>
          <w:szCs w:val="21"/>
          <w:vertAlign w:val="superscript"/>
        </w:rPr>
        <w:t xml:space="preserve">-3  </w:t>
      </w:r>
      <w:r>
        <w:rPr>
          <w:bCs/>
          <w:szCs w:val="21"/>
        </w:rPr>
        <w:t>；</w:t>
      </w:r>
      <m:oMath>
        <m:r>
          <m:rPr/>
          <w:rPr>
            <w:rFonts w:ascii="Cambria Math" w:hAnsi="Cambria Math"/>
            <w:szCs w:val="21"/>
          </w:rPr>
          <m:t>U=</m:t>
        </m:r>
      </m:oMath>
      <w:r>
        <w:rPr>
          <w:bCs/>
          <w:szCs w:val="21"/>
        </w:rPr>
        <w:t xml:space="preserve"> 0.056</w:t>
      </w:r>
      <w:r>
        <w:rPr>
          <w:rFonts w:hint="eastAsia"/>
          <w:bCs/>
          <w:szCs w:val="21"/>
        </w:rPr>
        <w:t xml:space="preserve"> </w:t>
      </w:r>
      <w:r>
        <w:rPr>
          <w:bCs/>
          <w:szCs w:val="21"/>
        </w:rPr>
        <w:t>1×7×10</w:t>
      </w:r>
      <w:r>
        <w:rPr>
          <w:bCs/>
          <w:szCs w:val="21"/>
          <w:vertAlign w:val="superscript"/>
        </w:rPr>
        <w:t>-3</w:t>
      </w:r>
      <w:r>
        <w:rPr>
          <w:bCs/>
          <w:szCs w:val="21"/>
        </w:rPr>
        <w:t>=0.000</w:t>
      </w:r>
      <w:r>
        <w:rPr>
          <w:rFonts w:hint="eastAsia"/>
          <w:bCs/>
          <w:szCs w:val="21"/>
        </w:rPr>
        <w:t xml:space="preserve"> </w:t>
      </w:r>
      <w:r>
        <w:rPr>
          <w:bCs/>
          <w:szCs w:val="21"/>
        </w:rPr>
        <w:t>4</w:t>
      </w:r>
      <w:r>
        <w:rPr>
          <w:rFonts w:hint="eastAsia"/>
          <w:bCs/>
          <w:color w:val="0070C0"/>
          <w:szCs w:val="21"/>
        </w:rPr>
        <w:t>，</w:t>
      </w:r>
      <w:r>
        <w:rPr>
          <w:bCs/>
          <w:i/>
          <w:szCs w:val="21"/>
        </w:rPr>
        <w:t>k</w:t>
      </w:r>
      <w:r>
        <w:rPr>
          <w:bCs/>
          <w:szCs w:val="21"/>
        </w:rPr>
        <w:t>=2</w:t>
      </w:r>
    </w:p>
    <w:p w14:paraId="6013691C">
      <w:pPr>
        <w:spacing w:line="360" w:lineRule="auto"/>
        <w:ind w:firstLine="482"/>
        <w:rPr>
          <w:bCs/>
          <w:szCs w:val="21"/>
        </w:rPr>
      </w:pPr>
      <w:r>
        <w:rPr>
          <w:bCs/>
          <w:color w:val="0070C0"/>
          <w:szCs w:val="21"/>
        </w:rPr>
        <w:t>测量结果</w:t>
      </w:r>
      <w:r>
        <w:rPr>
          <w:rFonts w:hint="eastAsia"/>
          <w:bCs/>
          <w:color w:val="0070C0"/>
          <w:szCs w:val="21"/>
        </w:rPr>
        <w:t>也</w:t>
      </w:r>
      <w:r>
        <w:rPr>
          <w:bCs/>
          <w:szCs w:val="21"/>
        </w:rPr>
        <w:t>可以报告为：</w:t>
      </w:r>
      <w:r>
        <w:rPr>
          <w:bCs/>
          <w:i/>
          <w:szCs w:val="21"/>
        </w:rPr>
        <w:t>ω</w:t>
      </w:r>
      <w:r>
        <w:rPr>
          <w:rFonts w:hint="eastAsia"/>
          <w:bCs/>
          <w:szCs w:val="21"/>
        </w:rPr>
        <w:t>(</w:t>
      </w:r>
      <w:r>
        <w:rPr>
          <w:bCs/>
          <w:szCs w:val="21"/>
        </w:rPr>
        <w:t>KOH</w:t>
      </w:r>
      <w:r>
        <w:rPr>
          <w:rFonts w:hint="eastAsia"/>
          <w:bCs/>
          <w:szCs w:val="21"/>
        </w:rPr>
        <w:t>)</w:t>
      </w:r>
      <m:oMath>
        <m:r>
          <m:rPr>
            <m:sty m:val="p"/>
          </m:rPr>
          <w:rPr>
            <w:rFonts w:ascii="Cambria Math" w:hAnsi="Cambria Math"/>
            <w:szCs w:val="21"/>
          </w:rPr>
          <m:t>=</m:t>
        </m:r>
      </m:oMath>
      <w:r>
        <w:rPr>
          <w:bCs/>
          <w:szCs w:val="21"/>
        </w:rPr>
        <w:t xml:space="preserve"> 0.056</w:t>
      </w:r>
      <w:r>
        <w:rPr>
          <w:rFonts w:hint="eastAsia"/>
          <w:bCs/>
          <w:szCs w:val="21"/>
        </w:rPr>
        <w:t xml:space="preserve"> </w:t>
      </w:r>
      <w:r>
        <w:rPr>
          <w:bCs/>
          <w:szCs w:val="21"/>
        </w:rPr>
        <w:t>1</w:t>
      </w:r>
      <m:oMath>
        <m:r>
          <m:rPr>
            <m:sty m:val="p"/>
          </m:rPr>
          <w:rPr>
            <w:rFonts w:hint="eastAsia" w:ascii="Cambria Math" w:hAnsi="Cambria Math"/>
            <w:color w:val="0070C0"/>
            <w:szCs w:val="21"/>
          </w:rPr>
          <m:t>±</m:t>
        </m:r>
      </m:oMath>
      <w:r>
        <w:rPr>
          <w:rFonts w:hint="eastAsia" w:hAnsi="Cambria Math"/>
          <w:color w:val="0070C0"/>
          <w:szCs w:val="21"/>
        </w:rPr>
        <w:t>0.000 4</w:t>
      </w:r>
      <w:r>
        <w:rPr>
          <w:rFonts w:hint="eastAsia"/>
          <w:bCs/>
          <w:color w:val="0070C0"/>
          <w:szCs w:val="21"/>
        </w:rPr>
        <w:t>，</w:t>
      </w:r>
      <w:r>
        <w:rPr>
          <w:bCs/>
          <w:i/>
          <w:szCs w:val="21"/>
        </w:rPr>
        <w:t>k</w:t>
      </w:r>
      <w:r>
        <w:rPr>
          <w:bCs/>
          <w:szCs w:val="21"/>
        </w:rPr>
        <w:t>=2</w:t>
      </w:r>
      <w:r>
        <w:rPr>
          <w:rFonts w:hint="eastAsia"/>
          <w:bCs/>
          <w:szCs w:val="21"/>
        </w:rPr>
        <w:t>。</w:t>
      </w:r>
    </w:p>
    <w:p w14:paraId="39775891">
      <w:pPr>
        <w:spacing w:line="360" w:lineRule="auto"/>
        <w:ind w:firstLine="482"/>
        <w:rPr>
          <w:bCs/>
          <w:szCs w:val="21"/>
        </w:rPr>
      </w:pPr>
      <m:oMath>
        <m:r>
          <m:rPr>
            <m:sty m:val="p"/>
          </m:rPr>
          <w:rPr>
            <w:rFonts w:hint="eastAsia" w:ascii="Cambria Math" w:hAnsi="Cambria Math"/>
            <w:color w:val="0070C0"/>
            <w:szCs w:val="21"/>
          </w:rPr>
          <m:t>±</m:t>
        </m:r>
      </m:oMath>
      <w:r>
        <w:rPr>
          <w:rFonts w:hint="eastAsia" w:hAnsi="Cambria Math"/>
          <w:color w:val="0070C0"/>
          <w:szCs w:val="21"/>
        </w:rPr>
        <w:t>后</w:t>
      </w:r>
      <w:r>
        <w:rPr>
          <w:bCs/>
          <w:szCs w:val="21"/>
        </w:rPr>
        <w:t>的数是扩展不确定度，与测量获得的</w:t>
      </w:r>
      <w:r>
        <w:rPr>
          <w:rFonts w:hint="eastAsia"/>
          <w:bCs/>
          <w:color w:val="0070C0"/>
          <w:szCs w:val="21"/>
        </w:rPr>
        <w:t>测得值</w:t>
      </w:r>
      <w:r>
        <w:rPr>
          <w:bCs/>
          <w:szCs w:val="21"/>
        </w:rPr>
        <w:t>的末位一致，包含因子为2。</w:t>
      </w:r>
    </w:p>
    <w:p w14:paraId="77889B9C">
      <w:pPr>
        <w:spacing w:line="360" w:lineRule="auto"/>
        <w:outlineLvl w:val="2"/>
        <w:rPr>
          <w:bCs/>
          <w:szCs w:val="21"/>
        </w:rPr>
      </w:pPr>
      <w:bookmarkStart w:id="583" w:name="_Toc12746"/>
      <w:bookmarkStart w:id="584" w:name="_Toc205331942"/>
      <w:bookmarkStart w:id="585" w:name="_Toc7991"/>
      <w:bookmarkStart w:id="586" w:name="_Toc20012"/>
      <w:r>
        <w:rPr>
          <w:bCs/>
          <w:szCs w:val="21"/>
        </w:rPr>
        <w:t xml:space="preserve">A.3.5  </w:t>
      </w:r>
      <w:r>
        <w:rPr>
          <w:rFonts w:hint="eastAsia"/>
          <w:bCs/>
          <w:szCs w:val="21"/>
        </w:rPr>
        <w:t>工作用玻璃液体温度计的校准</w:t>
      </w:r>
      <w:bookmarkEnd w:id="583"/>
      <w:bookmarkEnd w:id="584"/>
      <w:bookmarkEnd w:id="585"/>
      <w:bookmarkEnd w:id="586"/>
    </w:p>
    <w:p w14:paraId="520B4600">
      <w:pPr>
        <w:spacing w:line="360" w:lineRule="auto"/>
        <w:ind w:firstLine="482"/>
        <w:rPr>
          <w:bCs/>
          <w:szCs w:val="21"/>
        </w:rPr>
      </w:pPr>
      <w:r>
        <w:rPr>
          <w:bCs/>
          <w:szCs w:val="21"/>
        </w:rPr>
        <w:t>本例是计量校准工作中经常遇到的关于校准值、修正值、示值误差的测量不确定度评定的举例。</w:t>
      </w:r>
    </w:p>
    <w:p w14:paraId="21363749">
      <w:pPr>
        <w:spacing w:line="360" w:lineRule="auto"/>
        <w:rPr>
          <w:bCs/>
          <w:szCs w:val="21"/>
        </w:rPr>
      </w:pPr>
      <w:r>
        <w:rPr>
          <w:bCs/>
          <w:szCs w:val="21"/>
        </w:rPr>
        <w:t>A.3.5.1</w:t>
      </w:r>
      <w:r>
        <w:rPr>
          <w:rFonts w:hint="eastAsia"/>
          <w:bCs/>
          <w:szCs w:val="21"/>
        </w:rPr>
        <w:t xml:space="preserve"> </w:t>
      </w:r>
      <w:r>
        <w:rPr>
          <w:bCs/>
          <w:szCs w:val="21"/>
        </w:rPr>
        <w:t xml:space="preserve"> 校准用设备和校准方法</w:t>
      </w:r>
    </w:p>
    <w:p w14:paraId="0692BD98">
      <w:pPr>
        <w:spacing w:line="360" w:lineRule="auto"/>
        <w:ind w:firstLine="482"/>
        <w:rPr>
          <w:bCs/>
          <w:szCs w:val="21"/>
        </w:rPr>
      </w:pPr>
      <w:r>
        <w:rPr>
          <w:bCs/>
          <w:szCs w:val="21"/>
        </w:rPr>
        <w:t>使用分度值为0.05°C、测量范围为（-30~300）℃的</w:t>
      </w:r>
      <w:r>
        <w:rPr>
          <w:bCs/>
          <w:color w:val="0070C0"/>
          <w:szCs w:val="21"/>
        </w:rPr>
        <w:t>标准</w:t>
      </w:r>
      <w:r>
        <w:rPr>
          <w:bCs/>
          <w:szCs w:val="21"/>
        </w:rPr>
        <w:t>水银温度计校准0.1℃分度的工作用玻璃体温度计，</w:t>
      </w:r>
      <w:r>
        <w:rPr>
          <w:rFonts w:hint="eastAsia"/>
          <w:bCs/>
          <w:color w:val="0070C0"/>
          <w:szCs w:val="21"/>
        </w:rPr>
        <w:t>二者在</w:t>
      </w:r>
      <w:r>
        <w:rPr>
          <w:bCs/>
          <w:szCs w:val="21"/>
        </w:rPr>
        <w:t>温度范围为（-30~100）℃、温度稳定性为±0.02℃/10min</w:t>
      </w:r>
      <w:r>
        <w:rPr>
          <w:rFonts w:hint="eastAsia"/>
          <w:bCs/>
          <w:color w:val="0070C0"/>
          <w:szCs w:val="21"/>
        </w:rPr>
        <w:t>、</w:t>
      </w:r>
      <w:r>
        <w:rPr>
          <w:bCs/>
          <w:szCs w:val="21"/>
        </w:rPr>
        <w:t>工作区最大温差为0.02℃的恒温槽</w:t>
      </w:r>
      <w:r>
        <w:rPr>
          <w:rFonts w:hint="eastAsia"/>
          <w:bCs/>
          <w:color w:val="0070C0"/>
          <w:szCs w:val="21"/>
        </w:rPr>
        <w:t>中进行比较</w:t>
      </w:r>
      <w:r>
        <w:rPr>
          <w:bCs/>
          <w:szCs w:val="21"/>
        </w:rPr>
        <w:t>。</w:t>
      </w:r>
    </w:p>
    <w:p w14:paraId="09782889">
      <w:pPr>
        <w:spacing w:line="360" w:lineRule="auto"/>
        <w:ind w:firstLine="482"/>
        <w:rPr>
          <w:bCs/>
          <w:szCs w:val="21"/>
        </w:rPr>
      </w:pPr>
      <w:r>
        <w:rPr>
          <w:bCs/>
          <w:szCs w:val="21"/>
        </w:rPr>
        <w:t>校准方法参照JJG 130—2011《工作用玻璃液体温度计》进行。将</w:t>
      </w:r>
      <w:r>
        <w:rPr>
          <w:bCs/>
          <w:color w:val="0070C0"/>
          <w:szCs w:val="21"/>
        </w:rPr>
        <w:t>标准</w:t>
      </w:r>
      <w:r>
        <w:rPr>
          <w:bCs/>
          <w:szCs w:val="21"/>
        </w:rPr>
        <w:t>水银温度计和被校工作用玻璃液体温度计同时以全浸方式放入恒定温度的恒温槽中，待示值稳定后，分别读取标准温度计和被校温度计的示值，由标准温度计的示值加其修正值得到</w:t>
      </w:r>
      <w:r>
        <w:rPr>
          <w:rFonts w:hint="eastAsia"/>
          <w:bCs/>
          <w:color w:val="0070C0"/>
          <w:szCs w:val="21"/>
        </w:rPr>
        <w:t>与</w:t>
      </w:r>
      <w:r>
        <w:rPr>
          <w:bCs/>
          <w:szCs w:val="21"/>
        </w:rPr>
        <w:t>被校温度计示值</w:t>
      </w:r>
      <w:r>
        <w:rPr>
          <w:rFonts w:hint="eastAsia"/>
          <w:bCs/>
          <w:color w:val="0070C0"/>
          <w:szCs w:val="21"/>
        </w:rPr>
        <w:t>对应</w:t>
      </w:r>
      <w:r>
        <w:rPr>
          <w:bCs/>
          <w:szCs w:val="21"/>
        </w:rPr>
        <w:t>的</w:t>
      </w:r>
      <w:r>
        <w:rPr>
          <w:rFonts w:hint="eastAsia"/>
          <w:bCs/>
          <w:color w:val="0070C0"/>
          <w:szCs w:val="21"/>
        </w:rPr>
        <w:t>温度标准值，进而得到被校温度计修正值</w:t>
      </w:r>
      <w:r>
        <w:rPr>
          <w:rFonts w:hint="eastAsia"/>
          <w:bCs/>
          <w:szCs w:val="21"/>
        </w:rPr>
        <w:t>。</w:t>
      </w:r>
      <w:r>
        <w:rPr>
          <w:rFonts w:hint="eastAsia"/>
          <w:bCs/>
          <w:color w:val="0070C0"/>
          <w:szCs w:val="21"/>
        </w:rPr>
        <w:t>本示例中，忽略校准测量中露出液柱的修正和标准水银温度计零点位置的变化。</w:t>
      </w:r>
    </w:p>
    <w:p w14:paraId="75BC996C">
      <w:pPr>
        <w:spacing w:line="360" w:lineRule="auto"/>
        <w:rPr>
          <w:bCs/>
          <w:szCs w:val="21"/>
        </w:rPr>
      </w:pPr>
      <w:r>
        <w:rPr>
          <w:bCs/>
          <w:szCs w:val="21"/>
        </w:rPr>
        <w:t xml:space="preserve">A.3.5.2 </w:t>
      </w:r>
      <w:r>
        <w:rPr>
          <w:rFonts w:hint="eastAsia"/>
          <w:bCs/>
          <w:szCs w:val="21"/>
        </w:rPr>
        <w:t xml:space="preserve"> </w:t>
      </w:r>
      <w:r>
        <w:rPr>
          <w:bCs/>
          <w:szCs w:val="21"/>
        </w:rPr>
        <w:t>测量模型</w:t>
      </w:r>
    </w:p>
    <w:p w14:paraId="6B18FA71">
      <w:pPr>
        <w:spacing w:line="360" w:lineRule="auto"/>
        <w:ind w:firstLine="482"/>
        <w:rPr>
          <w:bCs/>
          <w:color w:val="0070C0"/>
          <w:szCs w:val="21"/>
        </w:rPr>
      </w:pPr>
      <w:r>
        <w:rPr>
          <w:bCs/>
          <w:color w:val="0070C0"/>
          <w:szCs w:val="21"/>
        </w:rPr>
        <w:t>被校温度计</w:t>
      </w:r>
      <w:r>
        <w:rPr>
          <w:rFonts w:hint="eastAsia"/>
          <w:bCs/>
          <w:color w:val="0070C0"/>
          <w:szCs w:val="21"/>
        </w:rPr>
        <w:t>温度</w:t>
      </w:r>
      <w:r>
        <w:rPr>
          <w:bCs/>
          <w:color w:val="0070C0"/>
          <w:szCs w:val="21"/>
        </w:rPr>
        <w:t>示值</w:t>
      </w:r>
      <w:r>
        <w:rPr>
          <w:bCs/>
          <w:i/>
          <w:iCs/>
          <w:color w:val="0070C0"/>
          <w:szCs w:val="21"/>
        </w:rPr>
        <w:t>t</w:t>
      </w:r>
      <w:r>
        <w:rPr>
          <w:bCs/>
          <w:color w:val="0070C0"/>
          <w:szCs w:val="21"/>
        </w:rPr>
        <w:t>的修正值</w:t>
      </w:r>
      <m:oMath>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oMath>
      <w:r>
        <w:rPr>
          <w:rFonts w:hint="eastAsia" w:hAnsi="Cambria Math"/>
          <w:bCs/>
          <w:color w:val="0070C0"/>
          <w:szCs w:val="21"/>
        </w:rPr>
        <w:t>的测量模型为：</w:t>
      </w:r>
    </w:p>
    <w:p w14:paraId="2B992BA8">
      <w:pPr>
        <w:spacing w:line="360" w:lineRule="auto"/>
        <w:ind w:firstLine="482"/>
        <w:jc w:val="center"/>
        <w:rPr>
          <w:bCs/>
          <w:color w:val="0070C0"/>
          <w:szCs w:val="21"/>
        </w:rPr>
      </w:pPr>
      <w:bookmarkStart w:id="587" w:name="OLE_LINK180"/>
      <m:oMathPara>
        <m:oMath>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w:bookmarkEnd w:id="587"/>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w:bookmarkStart w:id="588" w:name="OLE_LINK181"/>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w:bookmarkEnd w:id="588"/>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w:bookmarkStart w:id="589" w:name="OLE_LINK182"/>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w:bookmarkEnd w:id="589"/>
              <m:ctrlPr>
                <w:rPr>
                  <w:rFonts w:ascii="Cambria Math" w:hAnsi="Cambria Math"/>
                  <w:bCs/>
                  <w:color w:val="0070C0"/>
                  <w:szCs w:val="21"/>
                </w:rPr>
              </m:ctrlPr>
            </m:sub>
          </m:sSub>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sc</m:t>
              </m:r>
              <m:ctrlPr>
                <w:rPr>
                  <w:rFonts w:ascii="Cambria Math" w:hAnsi="Cambria Math"/>
                  <w:bCs/>
                  <w:color w:val="0070C0"/>
                  <w:szCs w:val="21"/>
                </w:rPr>
              </m:ctrlPr>
            </m:sub>
          </m:sSub>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sc</m:t>
              </m:r>
              <m:ctrlPr>
                <w:rPr>
                  <w:rFonts w:ascii="Cambria Math" w:hAnsi="Cambria Math"/>
                  <w:bCs/>
                  <w:color w:val="0070C0"/>
                  <w:szCs w:val="21"/>
                </w:rPr>
              </m:ctrlPr>
            </m:sub>
          </m:sSub>
        </m:oMath>
      </m:oMathPara>
    </w:p>
    <w:p w14:paraId="4F8B48F4">
      <w:pPr>
        <w:spacing w:line="360" w:lineRule="auto"/>
        <w:ind w:firstLine="482"/>
        <w:rPr>
          <w:bCs/>
          <w:szCs w:val="21"/>
        </w:rPr>
      </w:pPr>
      <w:r>
        <w:rPr>
          <w:bCs/>
          <w:szCs w:val="21"/>
        </w:rPr>
        <w:t>式中：</w:t>
      </w:r>
    </w:p>
    <w:p w14:paraId="2C79E5F6">
      <w:pPr>
        <w:spacing w:line="360" w:lineRule="auto"/>
        <w:ind w:firstLine="482"/>
        <w:rPr>
          <w:rFonts w:hAnsi="Cambria Math"/>
          <w:bCs/>
          <w:color w:val="0070C0"/>
          <w:szCs w:val="21"/>
        </w:rPr>
      </w:pPr>
      <m:oMath>
        <m:r>
          <m:rPr/>
          <w:rPr>
            <w:rFonts w:ascii="Cambria Math" w:hAnsi="Cambria Math"/>
            <w:color w:val="0070C0"/>
            <w:szCs w:val="21"/>
          </w:rPr>
          <m:t>t</m:t>
        </m:r>
      </m:oMath>
      <w:r>
        <w:rPr>
          <w:bCs/>
          <w:color w:val="0070C0"/>
          <w:szCs w:val="21"/>
        </w:rPr>
        <w:t>——</w:t>
      </w:r>
      <w:bookmarkStart w:id="590" w:name="OLE_LINK184"/>
      <w:r>
        <w:rPr>
          <w:rFonts w:hint="eastAsia"/>
          <w:bCs/>
          <w:color w:val="0070C0"/>
          <w:szCs w:val="21"/>
        </w:rPr>
        <w:t>校准测量中的</w:t>
      </w:r>
      <w:bookmarkEnd w:id="590"/>
      <w:r>
        <w:rPr>
          <w:bCs/>
          <w:color w:val="0070C0"/>
          <w:szCs w:val="21"/>
        </w:rPr>
        <w:t>被校温度计示值；</w:t>
      </w:r>
    </w:p>
    <w:p w14:paraId="6862009E">
      <w:pPr>
        <w:spacing w:line="360" w:lineRule="auto"/>
        <w:ind w:firstLine="482"/>
        <w:rPr>
          <w:bCs/>
          <w:color w:val="0070C0"/>
          <w:szCs w:val="21"/>
        </w:rPr>
      </w:pPr>
      <m:oMath>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bCs/>
          <w:color w:val="0070C0"/>
          <w:szCs w:val="21"/>
        </w:rPr>
        <w:t>——</w:t>
      </w:r>
      <w:r>
        <w:rPr>
          <w:rFonts w:hint="eastAsia"/>
          <w:bCs/>
          <w:color w:val="0070C0"/>
          <w:szCs w:val="21"/>
        </w:rPr>
        <w:t>校准测量中的温度标准值</w:t>
      </w:r>
      <w:r>
        <w:rPr>
          <w:bCs/>
          <w:color w:val="0070C0"/>
          <w:szCs w:val="21"/>
        </w:rPr>
        <w:t>；</w:t>
      </w:r>
    </w:p>
    <w:p w14:paraId="57626643">
      <w:pPr>
        <w:spacing w:line="360" w:lineRule="auto"/>
        <w:ind w:firstLine="482"/>
        <w:rPr>
          <w:bCs/>
          <w:color w:val="0070C0"/>
          <w:szCs w:val="21"/>
        </w:rPr>
      </w:pPr>
      <m:oMath>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oMath>
      <w:bookmarkStart w:id="591" w:name="OLE_LINK183"/>
      <w:r>
        <w:rPr>
          <w:bCs/>
          <w:color w:val="0070C0"/>
          <w:szCs w:val="21"/>
        </w:rPr>
        <w:t>——</w:t>
      </w:r>
      <w:bookmarkEnd w:id="591"/>
      <w:r>
        <w:rPr>
          <w:rFonts w:hint="eastAsia"/>
          <w:bCs/>
          <w:color w:val="0070C0"/>
          <w:szCs w:val="21"/>
        </w:rPr>
        <w:t>校准测量中的</w:t>
      </w:r>
      <w:r>
        <w:rPr>
          <w:bCs/>
          <w:color w:val="0070C0"/>
          <w:szCs w:val="21"/>
        </w:rPr>
        <w:t>标准温度计示值；</w:t>
      </w:r>
    </w:p>
    <w:p w14:paraId="3FEE5FDA">
      <w:pPr>
        <w:spacing w:line="360" w:lineRule="auto"/>
        <w:ind w:firstLine="482"/>
        <w:rPr>
          <w:bCs/>
          <w:color w:val="0070C0"/>
          <w:szCs w:val="21"/>
        </w:rPr>
      </w:pPr>
      <m:oMath>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r>
              <m:rPr>
                <m:sty m:val="p"/>
              </m:rPr>
              <w:rPr>
                <w:rFonts w:hint="eastAsia" w:ascii="Cambria Math" w:hAnsi="Cambria Math"/>
                <w:color w:val="0070C0"/>
                <w:szCs w:val="21"/>
              </w:rPr>
              <m:t>c</m:t>
            </m:r>
            <m:ctrlPr>
              <w:rPr>
                <w:rFonts w:ascii="Cambria Math" w:hAnsi="Cambria Math"/>
                <w:bCs/>
                <w:color w:val="0070C0"/>
                <w:szCs w:val="21"/>
              </w:rPr>
            </m:ctrlPr>
          </m:sub>
        </m:sSub>
      </m:oMath>
      <w:r>
        <w:rPr>
          <w:bCs/>
          <w:color w:val="0070C0"/>
          <w:szCs w:val="21"/>
        </w:rPr>
        <w:t>——标准温度计的修正值。</w:t>
      </w:r>
    </w:p>
    <w:p w14:paraId="1AD7BF3F">
      <w:pPr>
        <w:spacing w:line="360" w:lineRule="auto"/>
        <w:rPr>
          <w:bCs/>
          <w:szCs w:val="21"/>
        </w:rPr>
      </w:pPr>
      <w:r>
        <w:rPr>
          <w:bCs/>
          <w:szCs w:val="21"/>
        </w:rPr>
        <w:t xml:space="preserve">A.3.5.3 </w:t>
      </w:r>
      <w:r>
        <w:rPr>
          <w:rFonts w:hint="eastAsia"/>
          <w:bCs/>
          <w:szCs w:val="21"/>
        </w:rPr>
        <w:t xml:space="preserve"> </w:t>
      </w:r>
      <w:r>
        <w:rPr>
          <w:bCs/>
          <w:szCs w:val="21"/>
        </w:rPr>
        <w:t>不确定度来源和不确定度分量评定</w:t>
      </w:r>
    </w:p>
    <w:p w14:paraId="3BAFEAB7">
      <w:pPr>
        <w:spacing w:line="360" w:lineRule="auto"/>
        <w:ind w:firstLine="420"/>
        <w:rPr>
          <w:rFonts w:hAnsi="Cambria Math"/>
          <w:color w:val="0070C0"/>
          <w:szCs w:val="21"/>
        </w:rPr>
      </w:pPr>
      <w:bookmarkStart w:id="592" w:name="OLE_LINK185"/>
      <w:bookmarkStart w:id="593" w:name="_Toc31324"/>
      <w:r>
        <w:rPr>
          <w:rFonts w:hint="eastAsia"/>
          <w:bCs/>
          <w:color w:val="0070C0"/>
          <w:szCs w:val="21"/>
        </w:rPr>
        <w:t>a）被校</w:t>
      </w:r>
      <w:bookmarkEnd w:id="592"/>
      <w:r>
        <w:rPr>
          <w:rFonts w:hint="eastAsia"/>
          <w:bCs/>
          <w:color w:val="0070C0"/>
          <w:szCs w:val="21"/>
        </w:rPr>
        <w:t>温度计</w:t>
      </w:r>
      <w:bookmarkStart w:id="594" w:name="OLE_LINK186"/>
      <w:r>
        <w:rPr>
          <w:rFonts w:hint="eastAsia"/>
          <w:bCs/>
          <w:color w:val="0070C0"/>
          <w:szCs w:val="21"/>
        </w:rPr>
        <w:t>读数分辨力</w:t>
      </w:r>
      <w:bookmarkEnd w:id="594"/>
      <w:r>
        <w:rPr>
          <w:rFonts w:hint="eastAsia"/>
          <w:bCs/>
          <w:color w:val="0070C0"/>
          <w:szCs w:val="21"/>
        </w:rPr>
        <w:t>引入的标准不确定度</w:t>
      </w:r>
      <m:oMath>
        <m:r>
          <m:rPr/>
          <w:rPr>
            <w:rFonts w:ascii="Cambria Math" w:hAnsi="Cambria Math"/>
            <w:color w:val="0070C0"/>
            <w:szCs w:val="21"/>
          </w:rPr>
          <m:t>u</m:t>
        </m:r>
        <m:d>
          <m:dPr>
            <m:ctrlPr>
              <w:rPr>
                <w:rFonts w:ascii="Cambria Math" w:hAnsi="Cambria Math"/>
                <w:color w:val="0070C0"/>
                <w:szCs w:val="21"/>
              </w:rPr>
            </m:ctrlPr>
          </m:dPr>
          <m:e>
            <m:r>
              <m:rPr/>
              <w:rPr>
                <w:rFonts w:ascii="Cambria Math" w:hAnsi="Cambria Math"/>
                <w:color w:val="0070C0"/>
                <w:szCs w:val="21"/>
              </w:rPr>
              <m:t>t</m:t>
            </m:r>
            <m:ctrlPr>
              <w:rPr>
                <w:rFonts w:ascii="Cambria Math" w:hAnsi="Cambria Math"/>
                <w:color w:val="0070C0"/>
                <w:szCs w:val="21"/>
              </w:rPr>
            </m:ctrlPr>
          </m:e>
        </m:d>
      </m:oMath>
    </w:p>
    <w:p w14:paraId="7DFC6157">
      <w:pPr>
        <w:spacing w:line="360" w:lineRule="auto"/>
        <w:ind w:firstLine="482"/>
        <w:rPr>
          <w:bCs/>
          <w:color w:val="0070C0"/>
          <w:szCs w:val="21"/>
        </w:rPr>
      </w:pPr>
      <w:r>
        <w:rPr>
          <w:bCs/>
          <w:color w:val="0070C0"/>
          <w:szCs w:val="21"/>
        </w:rPr>
        <w:t>采用B类评定方法。</w:t>
      </w:r>
      <w:r>
        <w:rPr>
          <w:rFonts w:hint="eastAsia"/>
          <w:bCs/>
          <w:color w:val="0070C0"/>
          <w:szCs w:val="21"/>
        </w:rPr>
        <w:t>被校</w:t>
      </w:r>
      <w:r>
        <w:rPr>
          <w:bCs/>
          <w:color w:val="0070C0"/>
          <w:szCs w:val="21"/>
        </w:rPr>
        <w:t>温度计的分度值为0.</w:t>
      </w:r>
      <w:r>
        <w:rPr>
          <w:rFonts w:hint="eastAsia"/>
          <w:bCs/>
          <w:color w:val="0070C0"/>
          <w:szCs w:val="21"/>
        </w:rPr>
        <w:t xml:space="preserve">1 </w:t>
      </w:r>
      <w:r>
        <w:rPr>
          <w:bCs/>
          <w:color w:val="0070C0"/>
          <w:szCs w:val="21"/>
        </w:rPr>
        <w:t>℃，其读数分辨力为其分度值的1/10，则不确定度区间半宽为0.005℃，设为均匀分布，取</w:t>
      </w:r>
      <m:oMath>
        <m:r>
          <m:rPr/>
          <w:rPr>
            <w:rFonts w:ascii="Cambria Math" w:hAnsi="Cambria Math"/>
            <w:color w:val="0070C0"/>
            <w:szCs w:val="21"/>
          </w:rPr>
          <m:t>k</m:t>
        </m:r>
        <m:r>
          <m:rPr>
            <m:sty m:val="p"/>
          </m:rPr>
          <w:rPr>
            <w:rFonts w:ascii="Cambria Math" w:hAnsi="Cambria Math"/>
            <w:color w:val="0070C0"/>
            <w:szCs w:val="21"/>
          </w:rPr>
          <m:t>=</m:t>
        </m:r>
        <m:rad>
          <m:radPr>
            <m:degHide m:val="1"/>
            <m:ctrlPr>
              <w:rPr>
                <w:rFonts w:ascii="Cambria Math" w:hAnsi="Cambria Math"/>
                <w:bCs/>
                <w:color w:val="0070C0"/>
                <w:szCs w:val="21"/>
              </w:rPr>
            </m:ctrlPr>
          </m:radPr>
          <m:deg>
            <m:ctrlPr>
              <w:rPr>
                <w:rFonts w:ascii="Cambria Math" w:hAnsi="Cambria Math"/>
                <w:bCs/>
                <w:color w:val="0070C0"/>
                <w:szCs w:val="21"/>
              </w:rPr>
            </m:ctrlPr>
          </m:deg>
          <m:e>
            <m:r>
              <m:rPr>
                <m:sty m:val="p"/>
              </m:rPr>
              <w:rPr>
                <w:rFonts w:ascii="Cambria Math" w:hAnsi="Cambria Math"/>
                <w:color w:val="0070C0"/>
                <w:szCs w:val="21"/>
              </w:rPr>
              <m:t>3</m:t>
            </m:r>
            <m:ctrlPr>
              <w:rPr>
                <w:rFonts w:ascii="Cambria Math" w:hAnsi="Cambria Math"/>
                <w:bCs/>
                <w:color w:val="0070C0"/>
                <w:szCs w:val="21"/>
              </w:rPr>
            </m:ctrlPr>
          </m:e>
        </m:rad>
      </m:oMath>
      <w:r>
        <w:rPr>
          <w:bCs/>
          <w:color w:val="0070C0"/>
          <w:szCs w:val="21"/>
        </w:rPr>
        <w:t>，则：</w:t>
      </w:r>
    </w:p>
    <w:p w14:paraId="0B5B0F3E">
      <w:pPr>
        <w:spacing w:line="360" w:lineRule="auto"/>
        <w:ind w:firstLine="482"/>
        <w:rPr>
          <w:bCs/>
          <w:color w:val="0070C0"/>
          <w:szCs w:val="21"/>
        </w:rPr>
      </w:pPr>
      <m:oMathPara>
        <m:oMath>
          <m:r>
            <m:rPr/>
            <w:rPr>
              <w:rFonts w:ascii="Cambria Math" w:hAnsi="Cambria Math"/>
              <w:color w:val="0070C0"/>
              <w:szCs w:val="21"/>
            </w:rPr>
            <m:t>u</m:t>
          </m:r>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color w:val="0070C0"/>
                  <w:szCs w:val="21"/>
                </w:rPr>
              </m:ctrlPr>
            </m:e>
          </m:d>
          <m:r>
            <m:rPr>
              <m:sty m:val="p"/>
            </m:rPr>
            <w:rPr>
              <w:rFonts w:ascii="Cambria Math" w:hAnsi="Cambria Math"/>
              <w:color w:val="0070C0"/>
              <w:szCs w:val="21"/>
            </w:rPr>
            <m:t>=0.00 5  ℃/</m:t>
          </m:r>
          <m:rad>
            <m:radPr>
              <m:degHide m:val="1"/>
              <m:ctrlPr>
                <w:rPr>
                  <w:rFonts w:ascii="Cambria Math" w:hAnsi="Cambria Math"/>
                  <w:bCs/>
                  <w:color w:val="0070C0"/>
                  <w:szCs w:val="21"/>
                </w:rPr>
              </m:ctrlPr>
            </m:radPr>
            <m:deg>
              <m:ctrlPr>
                <w:rPr>
                  <w:rFonts w:ascii="Cambria Math" w:hAnsi="Cambria Math"/>
                  <w:bCs/>
                  <w:color w:val="0070C0"/>
                  <w:szCs w:val="21"/>
                </w:rPr>
              </m:ctrlPr>
            </m:deg>
            <m:e>
              <m:r>
                <m:rPr>
                  <m:sty m:val="p"/>
                </m:rPr>
                <w:rPr>
                  <w:rFonts w:ascii="Cambria Math" w:hAnsi="Cambria Math"/>
                  <w:color w:val="0070C0"/>
                  <w:szCs w:val="21"/>
                </w:rPr>
                <m:t>3</m:t>
              </m:r>
              <m:ctrlPr>
                <w:rPr>
                  <w:rFonts w:ascii="Cambria Math" w:hAnsi="Cambria Math"/>
                  <w:bCs/>
                  <w:color w:val="0070C0"/>
                  <w:szCs w:val="21"/>
                </w:rPr>
              </m:ctrlPr>
            </m:e>
          </m:rad>
          <m:r>
            <m:rPr>
              <m:sty m:val="p"/>
            </m:rPr>
            <w:rPr>
              <w:rFonts w:ascii="Cambria Math" w:hAnsi="Cambria Math"/>
              <w:color w:val="0070C0"/>
              <w:szCs w:val="21"/>
            </w:rPr>
            <m:t>=0.00</m:t>
          </m:r>
          <m:r>
            <m:rPr>
              <m:sty m:val="p"/>
            </m:rPr>
            <w:rPr>
              <w:rFonts w:hint="eastAsia" w:ascii="Cambria Math" w:hAnsi="Cambria Math"/>
              <w:color w:val="0070C0"/>
              <w:szCs w:val="21"/>
            </w:rPr>
            <m:t>2</m:t>
          </m:r>
          <m:r>
            <m:rPr>
              <m:sty m:val="p"/>
            </m:rPr>
            <w:rPr>
              <w:rFonts w:ascii="Cambria Math" w:hAnsi="Cambria Math"/>
              <w:color w:val="0070C0"/>
              <w:szCs w:val="21"/>
            </w:rPr>
            <m:t xml:space="preserve"> 9 ℃</m:t>
          </m:r>
        </m:oMath>
      </m:oMathPara>
    </w:p>
    <w:p w14:paraId="512C409C">
      <w:pPr>
        <w:spacing w:line="360" w:lineRule="auto"/>
        <w:ind w:firstLine="420"/>
        <w:rPr>
          <w:rFonts w:hAnsi="Cambria Math"/>
          <w:color w:val="0070C0"/>
          <w:szCs w:val="21"/>
        </w:rPr>
      </w:pPr>
      <w:r>
        <w:rPr>
          <w:rFonts w:hint="eastAsia"/>
          <w:bCs/>
          <w:szCs w:val="21"/>
        </w:rPr>
        <w:t>b）</w:t>
      </w:r>
      <w:r>
        <w:rPr>
          <w:rFonts w:hint="eastAsia"/>
          <w:bCs/>
          <w:color w:val="0070C0"/>
          <w:szCs w:val="21"/>
        </w:rPr>
        <w:t>温度标准值</w:t>
      </w:r>
      <w:r>
        <w:rPr>
          <w:rFonts w:hint="eastAsia"/>
          <w:bCs/>
          <w:szCs w:val="21"/>
        </w:rPr>
        <w:t>引入的标准不确定度</w:t>
      </w:r>
      <m:oMath>
        <m:r>
          <m:rPr/>
          <w:rPr>
            <w:rFonts w:ascii="Cambria Math" w:hAnsi="Cambria Math"/>
            <w:color w:val="0070C0"/>
            <w:szCs w:val="21"/>
          </w:rPr>
          <m:t>u</m:t>
        </m:r>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color w:val="0070C0"/>
                <w:szCs w:val="21"/>
              </w:rPr>
            </m:ctrlPr>
          </m:e>
        </m:d>
      </m:oMath>
    </w:p>
    <w:p w14:paraId="2CCFE984">
      <w:pPr>
        <w:spacing w:line="360" w:lineRule="auto"/>
        <w:ind w:firstLine="420"/>
        <w:rPr>
          <w:bCs/>
          <w:szCs w:val="21"/>
        </w:rPr>
      </w:pPr>
      <w:r>
        <w:rPr>
          <w:rFonts w:hint="eastAsia" w:hAnsi="Cambria Math"/>
          <w:color w:val="0070C0"/>
          <w:szCs w:val="21"/>
        </w:rPr>
        <w:t>1）</w:t>
      </w:r>
      <w:bookmarkEnd w:id="593"/>
      <w:bookmarkStart w:id="595" w:name="_Toc3457"/>
      <w:r>
        <w:rPr>
          <w:bCs/>
          <w:color w:val="0070C0"/>
          <w:szCs w:val="21"/>
        </w:rPr>
        <w:t>标准</w:t>
      </w:r>
      <w:r>
        <w:rPr>
          <w:bCs/>
          <w:szCs w:val="21"/>
        </w:rPr>
        <w:t>水银温度计读数分辨力引入的标准不确定度</w:t>
      </w:r>
      <w:bookmarkEnd w:id="595"/>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1</m:t>
            </m:r>
            <m:ctrlPr>
              <w:rPr>
                <w:rFonts w:ascii="Cambria Math" w:hAnsi="Cambria Math"/>
                <w:bCs/>
                <w:color w:val="0070C0"/>
                <w:szCs w:val="21"/>
              </w:rPr>
            </m:ctrlPr>
          </m:sub>
        </m:sSub>
        <m:d>
          <m:dPr>
            <m:ctrlPr>
              <w:rPr>
                <w:rFonts w:ascii="Cambria Math" w:hAnsi="Cambria Math"/>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szCs w:val="21"/>
              </w:rPr>
            </m:ctrlPr>
          </m:e>
        </m:d>
        <m:r>
          <m:rPr>
            <m:sty m:val="p"/>
          </m:rPr>
          <w:rPr>
            <w:rFonts w:hint="eastAsia" w:ascii="Cambria Math" w:hAnsi="Cambria Math"/>
            <w:szCs w:val="21"/>
          </w:rPr>
          <m:t>=</m:t>
        </m:r>
        <m:r>
          <m:rPr/>
          <w:rPr>
            <w:rFonts w:ascii="Cambria Math" w:hAnsi="Cambria Math"/>
            <w:color w:val="0070C0"/>
            <w:szCs w:val="21"/>
          </w:rPr>
          <m:t>u</m:t>
        </m:r>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r>
                  <m:rPr>
                    <m:sty m:val="p"/>
                  </m:rPr>
                  <w:rPr>
                    <w:rFonts w:hint="eastAsia" w:ascii="Cambria Math" w:hAnsi="Cambria Math"/>
                    <w:color w:val="0070C0"/>
                    <w:szCs w:val="21"/>
                  </w:rPr>
                  <m:t>i</m:t>
                </m:r>
                <m:ctrlPr>
                  <w:rPr>
                    <w:rFonts w:ascii="Cambria Math" w:hAnsi="Cambria Math"/>
                    <w:bCs/>
                    <w:color w:val="0070C0"/>
                    <w:szCs w:val="21"/>
                  </w:rPr>
                </m:ctrlPr>
              </m:sub>
            </m:sSub>
            <m:ctrlPr>
              <w:rPr>
                <w:rFonts w:ascii="Cambria Math" w:hAnsi="Cambria Math"/>
                <w:color w:val="0070C0"/>
                <w:szCs w:val="21"/>
              </w:rPr>
            </m:ctrlPr>
          </m:e>
        </m:d>
      </m:oMath>
    </w:p>
    <w:p w14:paraId="4B958BC7">
      <w:pPr>
        <w:spacing w:line="360" w:lineRule="auto"/>
        <w:ind w:firstLine="482"/>
        <w:rPr>
          <w:bCs/>
          <w:szCs w:val="21"/>
        </w:rPr>
      </w:pPr>
      <w:r>
        <w:rPr>
          <w:bCs/>
          <w:szCs w:val="21"/>
        </w:rPr>
        <w:t>采用B类</w:t>
      </w:r>
      <w:r>
        <w:rPr>
          <w:bCs/>
          <w:color w:val="0070C0"/>
          <w:szCs w:val="21"/>
        </w:rPr>
        <w:t>评定方法</w:t>
      </w:r>
      <w:r>
        <w:rPr>
          <w:bCs/>
          <w:szCs w:val="21"/>
        </w:rPr>
        <w:t>。</w:t>
      </w:r>
      <w:r>
        <w:rPr>
          <w:bCs/>
          <w:color w:val="0070C0"/>
          <w:szCs w:val="21"/>
        </w:rPr>
        <w:t>标准</w:t>
      </w:r>
      <w:r>
        <w:rPr>
          <w:bCs/>
          <w:szCs w:val="21"/>
        </w:rPr>
        <w:t xml:space="preserve">水银温度计的分度值为0.05 </w:t>
      </w:r>
      <w:r>
        <w:rPr>
          <w:rFonts w:hint="eastAsia"/>
          <w:bCs/>
          <w:szCs w:val="21"/>
        </w:rPr>
        <w:t>℃</w:t>
      </w:r>
      <w:r>
        <w:rPr>
          <w:bCs/>
          <w:szCs w:val="21"/>
        </w:rPr>
        <w:t>，其读数分辨力为其分度值的1/10，则不确定度区间半宽为0.002</w:t>
      </w:r>
      <w:r>
        <w:rPr>
          <w:rFonts w:hint="eastAsia"/>
          <w:bCs/>
          <w:szCs w:val="21"/>
        </w:rPr>
        <w:t xml:space="preserve"> </w:t>
      </w:r>
      <w:r>
        <w:rPr>
          <w:bCs/>
          <w:szCs w:val="21"/>
        </w:rPr>
        <w:t>5℃，设为均匀分布，取</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w:t>
      </w:r>
    </w:p>
    <w:p w14:paraId="29EEEAB5">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1</m:t>
              </m:r>
              <m:ctrlPr>
                <w:rPr>
                  <w:rFonts w:ascii="Cambria Math" w:hAnsi="Cambria Math"/>
                  <w:bCs/>
                  <w:szCs w:val="21"/>
                </w:rPr>
              </m:ctrlPr>
            </m:sub>
          </m:sSub>
          <m:d>
            <m:dPr>
              <m:ctrlPr>
                <w:rPr>
                  <w:rFonts w:ascii="Cambria Math" w:hAnsi="Cambria Math"/>
                  <w:szCs w:val="21"/>
                </w:rPr>
              </m:ctrlPr>
            </m:dPr>
            <m:e>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ctrlPr>
                <w:rPr>
                  <w:rFonts w:ascii="Cambria Math" w:hAnsi="Cambria Math"/>
                  <w:szCs w:val="21"/>
                </w:rPr>
              </m:ctrlPr>
            </m:e>
          </m:d>
          <m:r>
            <m:rPr>
              <m:sty m:val="p"/>
            </m:rPr>
            <w:rPr>
              <w:rFonts w:hint="eastAsia" w:ascii="Cambria Math" w:hAnsi="Cambria Math"/>
              <w:szCs w:val="21"/>
            </w:rPr>
            <m:t>=</m:t>
          </m:r>
          <m:r>
            <m:rPr/>
            <w:rPr>
              <w:rFonts w:ascii="Cambria Math" w:hAnsi="Cambria Math"/>
              <w:color w:val="0070C0"/>
              <w:szCs w:val="21"/>
            </w:rPr>
            <m:t>u</m:t>
          </m:r>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r>
                    <m:rPr>
                      <m:sty m:val="p"/>
                    </m:rPr>
                    <w:rPr>
                      <w:rFonts w:hint="eastAsia" w:ascii="Cambria Math" w:hAnsi="Cambria Math"/>
                      <w:color w:val="0070C0"/>
                      <w:szCs w:val="21"/>
                    </w:rPr>
                    <m:t>i</m:t>
                  </m:r>
                  <m:ctrlPr>
                    <w:rPr>
                      <w:rFonts w:ascii="Cambria Math" w:hAnsi="Cambria Math"/>
                      <w:bCs/>
                      <w:color w:val="0070C0"/>
                      <w:szCs w:val="21"/>
                    </w:rPr>
                  </m:ctrlPr>
                </m:sub>
              </m:sSub>
              <m:ctrlPr>
                <w:rPr>
                  <w:rFonts w:ascii="Cambria Math" w:hAnsi="Cambria Math"/>
                  <w:color w:val="0070C0"/>
                  <w:szCs w:val="21"/>
                </w:rPr>
              </m:ctrlPr>
            </m:e>
          </m:d>
          <m:r>
            <m:rPr>
              <m:sty m:val="p"/>
            </m:rPr>
            <w:rPr>
              <w:rFonts w:ascii="Cambria Math" w:hAnsi="Cambria Math"/>
              <w:color w:val="0070C0"/>
              <w:szCs w:val="21"/>
            </w:rPr>
            <m:t>=</m:t>
          </m:r>
          <m:r>
            <m:rPr>
              <m:sty m:val="p"/>
            </m:rPr>
            <w:rPr>
              <w:rFonts w:ascii="Cambria Math" w:hAnsi="Cambria Math"/>
              <w:szCs w:val="21"/>
            </w:rPr>
            <m:t>0.002  5  ℃/</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r>
            <m:rPr>
              <m:sty m:val="p"/>
            </m:rPr>
            <w:rPr>
              <w:rFonts w:ascii="Cambria Math" w:hAnsi="Cambria Math"/>
              <w:szCs w:val="21"/>
            </w:rPr>
            <m:t>=0.001 4 ℃</m:t>
          </m:r>
        </m:oMath>
      </m:oMathPara>
    </w:p>
    <w:p w14:paraId="6DC528D2">
      <w:pPr>
        <w:spacing w:line="360" w:lineRule="auto"/>
        <w:ind w:firstLine="420"/>
        <w:rPr>
          <w:bCs/>
          <w:szCs w:val="21"/>
        </w:rPr>
      </w:pPr>
      <w:r>
        <w:rPr>
          <w:rFonts w:hint="eastAsia"/>
          <w:bCs/>
          <w:color w:val="0070C0"/>
          <w:szCs w:val="21"/>
        </w:rPr>
        <w:t>2）</w:t>
      </w:r>
      <w:r>
        <w:rPr>
          <w:bCs/>
          <w:szCs w:val="21"/>
        </w:rPr>
        <w:t>由标准水银温度计修正值</w:t>
      </w:r>
      <m:oMath>
        <m:r>
          <m:rPr>
            <m:sty m:val="p"/>
          </m:rPr>
          <w:rPr>
            <w:rFonts w:ascii="Cambria Math" w:hAnsi="Cambria Math"/>
            <w:szCs w:val="21"/>
          </w:rPr>
          <m:t>Δ</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color w:val="0070C0"/>
          <w:szCs w:val="21"/>
        </w:rPr>
        <w:t>引入</w:t>
      </w:r>
      <w:r>
        <w:rPr>
          <w:bCs/>
          <w:szCs w:val="21"/>
        </w:rPr>
        <w:t>的标准不确定度</w:t>
      </w:r>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d>
          <m:dPr>
            <m:ctrlPr>
              <w:rPr>
                <w:rFonts w:ascii="Cambria Math" w:hAnsi="Cambria Math"/>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szCs w:val="21"/>
              </w:rPr>
            </m:ctrlPr>
          </m:e>
        </m:d>
        <m:r>
          <m:rPr/>
          <w:rPr>
            <w:rFonts w:hint="eastAsia" w:ascii="Cambria Math" w:hAnsi="Cambria Math"/>
            <w:szCs w:val="21"/>
          </w:rPr>
          <m:t>=</m:t>
        </m:r>
        <m:r>
          <m:rPr/>
          <w:rPr>
            <w:rFonts w:ascii="Cambria Math" w:hAnsi="Cambria Math"/>
            <w:szCs w:val="21"/>
          </w:rPr>
          <m:t>u</m:t>
        </m:r>
        <m:r>
          <m:rPr>
            <m:sty m:val="p"/>
          </m:rPr>
          <w:rPr>
            <w:rFonts w:ascii="Cambria Math" w:hAnsi="Cambria Math"/>
            <w:szCs w:val="21"/>
          </w:rPr>
          <m:t>(Δ</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306895B9">
      <w:pPr>
        <w:spacing w:line="360" w:lineRule="auto"/>
        <w:ind w:firstLine="482"/>
        <w:rPr>
          <w:bCs/>
          <w:szCs w:val="21"/>
        </w:rPr>
      </w:pPr>
      <w:r>
        <w:rPr>
          <w:bCs/>
          <w:szCs w:val="21"/>
        </w:rPr>
        <w:t>修正</w:t>
      </w:r>
      <w:r>
        <w:rPr>
          <w:rFonts w:hint="eastAsia"/>
          <w:bCs/>
          <w:szCs w:val="21"/>
        </w:rPr>
        <w:t>值</w:t>
      </w:r>
      <w:r>
        <w:rPr>
          <w:bCs/>
          <w:szCs w:val="21"/>
        </w:rPr>
        <w:t>引入的不确定度，</w:t>
      </w:r>
      <w:bookmarkStart w:id="596" w:name="OLE_LINK188"/>
      <w:r>
        <w:rPr>
          <w:bCs/>
          <w:color w:val="0070C0"/>
          <w:szCs w:val="21"/>
        </w:rPr>
        <w:t>采</w:t>
      </w:r>
      <w:bookmarkEnd w:id="596"/>
      <w:r>
        <w:rPr>
          <w:bCs/>
          <w:szCs w:val="21"/>
        </w:rPr>
        <w:t>用B类方法评定。</w:t>
      </w:r>
    </w:p>
    <w:p w14:paraId="0926D79D">
      <w:pPr>
        <w:spacing w:line="360" w:lineRule="auto"/>
        <w:ind w:firstLine="482"/>
        <w:rPr>
          <w:bCs/>
          <w:szCs w:val="21"/>
        </w:rPr>
      </w:pPr>
      <w:r>
        <w:rPr>
          <w:bCs/>
          <w:szCs w:val="21"/>
        </w:rPr>
        <w:t>由所用的</w:t>
      </w:r>
      <w:r>
        <w:rPr>
          <w:bCs/>
          <w:color w:val="0070C0"/>
          <w:szCs w:val="21"/>
        </w:rPr>
        <w:t>标准</w:t>
      </w:r>
      <w:r>
        <w:rPr>
          <w:bCs/>
          <w:szCs w:val="21"/>
        </w:rPr>
        <w:t>水银温度计检定证书查得，其修正值</w:t>
      </w:r>
      <m:oMath>
        <m:r>
          <m:rPr>
            <m:sty m:val="p"/>
          </m:rPr>
          <w:rPr>
            <w:rFonts w:ascii="Cambria Math" w:hAnsi="Cambria Math"/>
            <w:szCs w:val="21"/>
          </w:rPr>
          <m:t>Δ</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oMath>
      <w:r>
        <w:rPr>
          <w:bCs/>
          <w:szCs w:val="21"/>
        </w:rPr>
        <w:t>的扩展不确定度</w:t>
      </w:r>
      <w:r>
        <w:rPr>
          <w:bCs/>
          <w:i/>
          <w:iCs/>
          <w:color w:val="0070C0"/>
          <w:szCs w:val="21"/>
        </w:rPr>
        <w:t>U</w:t>
      </w:r>
      <w:r>
        <w:rPr>
          <w:bCs/>
          <w:szCs w:val="21"/>
        </w:rPr>
        <w:t>=0.025℃，包含因子</w:t>
      </w:r>
      <w:r>
        <w:rPr>
          <w:bCs/>
          <w:i/>
          <w:iCs/>
          <w:szCs w:val="21"/>
        </w:rPr>
        <w:t>k</w:t>
      </w:r>
      <w:r>
        <w:rPr>
          <w:bCs/>
          <w:i/>
          <w:iCs/>
          <w:szCs w:val="21"/>
          <w:vertAlign w:val="subscript"/>
        </w:rPr>
        <w:t>p</w:t>
      </w:r>
      <w:r>
        <w:rPr>
          <w:bCs/>
          <w:szCs w:val="21"/>
        </w:rPr>
        <w:t>=2.58，则：</w:t>
      </w:r>
    </w:p>
    <w:p w14:paraId="55BDD748">
      <w:pPr>
        <w:spacing w:line="360" w:lineRule="auto"/>
        <w:ind w:firstLine="482"/>
        <w:rPr>
          <w:bCs/>
          <w:szCs w:val="21"/>
        </w:rPr>
      </w:pPr>
      <m:oMathPara>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ascii="Cambria Math" w:hAnsi="Cambria Math"/>
                  <w:color w:val="0070C0"/>
                  <w:szCs w:val="21"/>
                </w:rPr>
                <m:t>2</m:t>
              </m:r>
              <m:ctrlPr>
                <w:rPr>
                  <w:rFonts w:ascii="Cambria Math" w:hAnsi="Cambria Math"/>
                  <w:bCs/>
                  <w:color w:val="0070C0"/>
                  <w:szCs w:val="21"/>
                </w:rPr>
              </m:ctrlPr>
            </m:sub>
          </m:sSub>
          <m:d>
            <m:dPr>
              <m:ctrlPr>
                <w:rPr>
                  <w:rFonts w:ascii="Cambria Math" w:hAnsi="Cambria Math"/>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szCs w:val="21"/>
                </w:rPr>
              </m:ctrlPr>
            </m:e>
          </m:d>
          <m:r>
            <m:rPr/>
            <w:rPr>
              <w:rFonts w:hint="eastAsia" w:ascii="Cambria Math" w:hAnsi="Cambria Math"/>
              <w:szCs w:val="21"/>
            </w:rPr>
            <m:t>=</m:t>
          </m:r>
          <m:r>
            <m:rPr/>
            <w:rPr>
              <w:rFonts w:ascii="Cambria Math" w:hAnsi="Cambria Math"/>
              <w:szCs w:val="21"/>
            </w:rPr>
            <m:t>u</m:t>
          </m:r>
          <m:r>
            <m:rPr>
              <m:sty m:val="p"/>
            </m:rPr>
            <w:rPr>
              <w:rFonts w:ascii="Cambria Math" w:hAnsi="Cambria Math"/>
              <w:szCs w:val="21"/>
            </w:rPr>
            <m:t>(Δ</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r>
            <m:rPr/>
            <w:rPr>
              <w:rFonts w:ascii="Cambria Math" w:hAnsi="Cambria Math"/>
              <w:color w:val="0070C0"/>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k</m:t>
              </m:r>
              <m:ctrlPr>
                <w:rPr>
                  <w:rFonts w:ascii="Cambria Math" w:hAnsi="Cambria Math"/>
                  <w:bCs/>
                  <w:szCs w:val="21"/>
                </w:rPr>
              </m:ctrlPr>
            </m:e>
            <m:sub>
              <m:r>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=0.025℃/2.58=0.01℃</m:t>
          </m:r>
        </m:oMath>
      </m:oMathPara>
    </w:p>
    <w:p w14:paraId="1EF6E436">
      <w:pPr>
        <w:spacing w:line="360" w:lineRule="auto"/>
        <w:ind w:firstLine="420"/>
        <w:rPr>
          <w:bCs/>
          <w:szCs w:val="21"/>
        </w:rPr>
      </w:pPr>
      <w:bookmarkStart w:id="597" w:name="_Toc31302"/>
      <w:bookmarkStart w:id="598" w:name="_Toc17803"/>
      <w:r>
        <w:rPr>
          <w:rFonts w:hint="eastAsia"/>
          <w:bCs/>
          <w:color w:val="0070C0"/>
          <w:szCs w:val="21"/>
        </w:rPr>
        <w:t>3）</w:t>
      </w:r>
      <w:r>
        <w:rPr>
          <w:bCs/>
          <w:szCs w:val="21"/>
        </w:rPr>
        <w:t>由恒温槽温场不均匀引入的标准不确定度</w:t>
      </w:r>
      <w:bookmarkEnd w:id="597"/>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color w:val="0070C0"/>
                <w:szCs w:val="21"/>
              </w:rPr>
              <m:t>3</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m:t>
        </m:r>
      </m:oMath>
    </w:p>
    <w:p w14:paraId="265FCEB4">
      <w:pPr>
        <w:spacing w:line="360" w:lineRule="auto"/>
        <w:ind w:firstLine="482"/>
        <w:rPr>
          <w:bCs/>
          <w:szCs w:val="21"/>
        </w:rPr>
      </w:pPr>
      <w:r>
        <w:rPr>
          <w:bCs/>
          <w:color w:val="0070C0"/>
          <w:szCs w:val="21"/>
        </w:rPr>
        <w:t>采</w:t>
      </w:r>
      <w:r>
        <w:rPr>
          <w:bCs/>
          <w:szCs w:val="21"/>
        </w:rPr>
        <w:t>用B类</w:t>
      </w:r>
      <w:r>
        <w:rPr>
          <w:bCs/>
          <w:color w:val="0070C0"/>
          <w:szCs w:val="21"/>
        </w:rPr>
        <w:t>评定</w:t>
      </w:r>
      <w:r>
        <w:rPr>
          <w:rFonts w:hint="eastAsia"/>
          <w:bCs/>
          <w:color w:val="0070C0"/>
          <w:szCs w:val="21"/>
        </w:rPr>
        <w:t>方法</w:t>
      </w:r>
      <w:r>
        <w:rPr>
          <w:bCs/>
          <w:szCs w:val="21"/>
        </w:rPr>
        <w:t>。（-30~100）℃恒温槽温场最大温差为0.02℃，则区间半宽为0.01℃，按均匀分布处理，取</w:t>
      </w:r>
      <m:oMath>
        <m:r>
          <m:rPr/>
          <w:rPr>
            <w:rFonts w:ascii="Cambria Math" w:hAnsi="Cambria Math"/>
            <w:szCs w:val="21"/>
          </w:rPr>
          <m:t>k</m:t>
        </m:r>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oMath>
      <w:r>
        <w:rPr>
          <w:bCs/>
          <w:szCs w:val="21"/>
        </w:rPr>
        <w:t>，则</w:t>
      </w:r>
      <w:r>
        <w:rPr>
          <w:bCs/>
          <w:color w:val="0070C0"/>
          <w:szCs w:val="21"/>
        </w:rPr>
        <w:t>由恒温槽温场不均匀引入的标准不确定度</w:t>
      </w:r>
      <w:r>
        <w:rPr>
          <w:bCs/>
          <w:szCs w:val="21"/>
        </w:rPr>
        <w:t>：</w:t>
      </w:r>
    </w:p>
    <w:p w14:paraId="16AD19D2">
      <w:pPr>
        <w:spacing w:line="360" w:lineRule="auto"/>
        <w:ind w:firstLine="482"/>
        <w:rPr>
          <w:bCs/>
          <w:szCs w:val="21"/>
        </w:rPr>
      </w:pPr>
      <m:oMathPara>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color w:val="0070C0"/>
                  <w:szCs w:val="21"/>
                </w:rPr>
                <m:t>3</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m:sty m:val="p"/>
                </m:rPr>
                <w:rPr>
                  <w:rFonts w:ascii="Cambria Math" w:hAnsi="Cambria Math"/>
                  <w:szCs w:val="21"/>
                </w:rPr>
                <m:t>s</m:t>
              </m:r>
              <m:ctrlPr>
                <w:rPr>
                  <w:rFonts w:ascii="Cambria Math" w:hAnsi="Cambria Math"/>
                  <w:bCs/>
                  <w:szCs w:val="21"/>
                </w:rPr>
              </m:ctrlPr>
            </m:sub>
          </m:sSub>
          <m:r>
            <m:rPr>
              <m:sty m:val="p"/>
            </m:rPr>
            <w:rPr>
              <w:rFonts w:ascii="Cambria Math" w:hAnsi="Cambria Math"/>
              <w:szCs w:val="21"/>
            </w:rPr>
            <m:t>)=0.01℃/</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szCs w:val="21"/>
                </w:rPr>
                <m:t>3</m:t>
              </m:r>
              <m:ctrlPr>
                <w:rPr>
                  <w:rFonts w:ascii="Cambria Math" w:hAnsi="Cambria Math"/>
                  <w:bCs/>
                  <w:szCs w:val="21"/>
                </w:rPr>
              </m:ctrlPr>
            </m:e>
          </m:rad>
          <m:r>
            <m:rPr>
              <m:sty m:val="p"/>
            </m:rPr>
            <w:rPr>
              <w:rFonts w:ascii="Cambria Math" w:hAnsi="Cambria Math"/>
              <w:szCs w:val="21"/>
            </w:rPr>
            <m:t>=0.006℃</m:t>
          </m:r>
        </m:oMath>
      </m:oMathPara>
    </w:p>
    <w:p w14:paraId="20B8E793">
      <w:pPr>
        <w:spacing w:line="360" w:lineRule="auto"/>
        <w:ind w:firstLine="420"/>
        <w:rPr>
          <w:bCs/>
          <w:szCs w:val="21"/>
        </w:rPr>
      </w:pPr>
      <w:r>
        <w:rPr>
          <w:rFonts w:hint="eastAsia"/>
          <w:bCs/>
          <w:szCs w:val="21"/>
        </w:rPr>
        <w:t>d）</w:t>
      </w:r>
      <w:r>
        <w:rPr>
          <w:rFonts w:hint="eastAsia"/>
          <w:bCs/>
          <w:color w:val="0070C0"/>
          <w:szCs w:val="21"/>
        </w:rPr>
        <w:t>读数</w:t>
      </w:r>
      <w:r>
        <w:rPr>
          <w:bCs/>
          <w:szCs w:val="21"/>
        </w:rPr>
        <w:t>重复性</w:t>
      </w:r>
      <w:r>
        <w:rPr>
          <w:rFonts w:hint="eastAsia"/>
          <w:bCs/>
          <w:color w:val="0070C0"/>
          <w:szCs w:val="21"/>
        </w:rPr>
        <w:t>等综合影响</w:t>
      </w:r>
      <w:r>
        <w:rPr>
          <w:bCs/>
          <w:szCs w:val="21"/>
        </w:rPr>
        <w:t>引入的标准不确定度</w:t>
      </w:r>
      <w:bookmarkEnd w:id="598"/>
      <w:bookmarkStart w:id="599" w:name="OLE_LINK191"/>
      <m:oMath>
        <m:sSub>
          <m:sSubPr>
            <m:ctrlPr>
              <w:rPr>
                <w:rFonts w:ascii="Cambria Math" w:hAnsi="Cambria Math"/>
                <w:bCs/>
                <w:color w:val="0070C0"/>
                <w:szCs w:val="21"/>
              </w:rPr>
            </m:ctrlPr>
          </m:sSub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rep</m:t>
            </m:r>
            <m:ctrlPr>
              <w:rPr>
                <w:rFonts w:ascii="Cambria Math" w:hAnsi="Cambria Math"/>
                <w:bCs/>
                <w:color w:val="0070C0"/>
                <w:szCs w:val="21"/>
              </w:rPr>
            </m:ctrlPr>
          </m:sub>
        </m:sSub>
        <w:bookmarkStart w:id="600" w:name="OLE_LINK187"/>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color w:val="0070C0"/>
            <w:szCs w:val="21"/>
          </w:rPr>
          <m:t>)</m:t>
        </m:r>
        <w:bookmarkEnd w:id="599"/>
        <w:bookmarkEnd w:id="600"/>
      </m:oMath>
    </w:p>
    <w:p w14:paraId="689F022D">
      <w:pPr>
        <w:spacing w:line="360" w:lineRule="auto"/>
        <w:ind w:firstLine="482"/>
        <w:rPr>
          <w:bCs/>
          <w:szCs w:val="21"/>
        </w:rPr>
      </w:pPr>
      <w:r>
        <w:rPr>
          <w:bCs/>
          <w:szCs w:val="21"/>
        </w:rPr>
        <w:t>各种随机影响因素如恒温槽的温度起伏、被校温度计</w:t>
      </w:r>
      <w:r>
        <w:rPr>
          <w:rFonts w:hint="eastAsia"/>
          <w:bCs/>
          <w:color w:val="0070C0"/>
          <w:szCs w:val="21"/>
        </w:rPr>
        <w:t>和</w:t>
      </w:r>
      <w:r>
        <w:rPr>
          <w:bCs/>
          <w:color w:val="0070C0"/>
          <w:szCs w:val="21"/>
        </w:rPr>
        <w:t>标准水银温度计</w:t>
      </w:r>
      <w:r>
        <w:rPr>
          <w:rFonts w:hint="eastAsia"/>
          <w:bCs/>
          <w:color w:val="0070C0"/>
          <w:szCs w:val="21"/>
        </w:rPr>
        <w:t>读数</w:t>
      </w:r>
      <w:r>
        <w:rPr>
          <w:bCs/>
          <w:szCs w:val="21"/>
        </w:rPr>
        <w:t>重复性等</w:t>
      </w:r>
      <w:r>
        <w:rPr>
          <w:rFonts w:hint="eastAsia"/>
          <w:bCs/>
          <w:color w:val="0070C0"/>
          <w:szCs w:val="21"/>
        </w:rPr>
        <w:t>引入的</w:t>
      </w:r>
      <m:oMath>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color w:val="0070C0"/>
            <w:szCs w:val="21"/>
          </w:rPr>
          <m:t>)</m:t>
        </m:r>
      </m:oMath>
      <w:r>
        <w:rPr>
          <w:bCs/>
          <w:color w:val="0070C0"/>
          <w:szCs w:val="21"/>
        </w:rPr>
        <w:t>的</w:t>
      </w:r>
      <w:r>
        <w:rPr>
          <w:rFonts w:hint="eastAsia"/>
          <w:bCs/>
          <w:color w:val="0070C0"/>
          <w:szCs w:val="21"/>
        </w:rPr>
        <w:t>标准</w:t>
      </w:r>
      <w:r>
        <w:rPr>
          <w:bCs/>
          <w:szCs w:val="21"/>
        </w:rPr>
        <w:t>不确定度，</w:t>
      </w:r>
      <w:r>
        <w:rPr>
          <w:bCs/>
          <w:color w:val="0070C0"/>
          <w:szCs w:val="21"/>
        </w:rPr>
        <w:t>采</w:t>
      </w:r>
      <w:r>
        <w:rPr>
          <w:bCs/>
          <w:szCs w:val="21"/>
        </w:rPr>
        <w:t>用A类方法评定。将二等标准水银温度计和一支被校温度计同时以全浸的方式放入恒温槽中，待示值稳定后，</w:t>
      </w:r>
      <w:r>
        <w:rPr>
          <w:rFonts w:hint="eastAsia"/>
          <w:bCs/>
          <w:color w:val="0070C0"/>
          <w:szCs w:val="21"/>
        </w:rPr>
        <w:t>分别对标准和被校温度计</w:t>
      </w:r>
      <w:r>
        <w:rPr>
          <w:bCs/>
          <w:szCs w:val="21"/>
        </w:rPr>
        <w:t>重复</w:t>
      </w:r>
      <w:r>
        <w:rPr>
          <w:rFonts w:hint="eastAsia"/>
          <w:bCs/>
          <w:color w:val="0070C0"/>
          <w:szCs w:val="21"/>
        </w:rPr>
        <w:t>读数</w:t>
      </w:r>
      <w:r>
        <w:rPr>
          <w:bCs/>
          <w:i/>
          <w:iCs/>
          <w:szCs w:val="21"/>
        </w:rPr>
        <w:t>n</w:t>
      </w:r>
      <w:r>
        <w:rPr>
          <w:bCs/>
          <w:szCs w:val="21"/>
        </w:rPr>
        <w:t>（</w:t>
      </w:r>
      <w:r>
        <w:rPr>
          <w:bCs/>
          <w:i/>
          <w:iCs/>
          <w:szCs w:val="21"/>
        </w:rPr>
        <w:t>n</w:t>
      </w:r>
      <w:r>
        <w:rPr>
          <w:bCs/>
          <w:szCs w:val="21"/>
        </w:rPr>
        <w:t>=10）次，用贝塞尔公式计算得到单次</w:t>
      </w:r>
      <m:oMath>
        <m:r>
          <m:rPr>
            <m:sty m:val="p"/>
          </m:rPr>
          <w:rPr>
            <w:rFonts w:ascii="Cambria Math" w:hAnsi="Cambria Math"/>
            <w:color w:val="0070C0"/>
            <w:szCs w:val="21"/>
          </w:rPr>
          <m:t>(</m:t>
        </m:r>
        <w:bookmarkStart w:id="601" w:name="OLE_LINK189"/>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w:bookmarkEnd w:id="601"/>
        <m:r>
          <m:rPr>
            <m:sty m:val="p"/>
          </m:rPr>
          <w:rPr>
            <w:rFonts w:ascii="Cambria Math" w:hAnsi="Cambria Math"/>
            <w:color w:val="0070C0"/>
            <w:szCs w:val="21"/>
          </w:rPr>
          <m:t>)</m:t>
        </m:r>
      </m:oMath>
      <w:r>
        <w:rPr>
          <w:bCs/>
          <w:szCs w:val="21"/>
        </w:rPr>
        <w:t>测量的实验标准偏差</w:t>
      </w:r>
      <m:oMath>
        <m:r>
          <m:rPr/>
          <w:rPr>
            <w:rFonts w:ascii="Cambria Math" w:hAnsi="Cambria Math"/>
            <w:szCs w:val="21"/>
          </w:rPr>
          <m:t>s</m:t>
        </m:r>
        <m:r>
          <m:rPr>
            <m:sty m:val="p"/>
          </m:rPr>
          <w:rPr>
            <w:rFonts w:ascii="Cambria Math" w:hAnsi="Cambria Math"/>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szCs w:val="21"/>
          </w:rPr>
          <m:t>)</m:t>
        </m:r>
      </m:oMath>
      <w:r>
        <w:rPr>
          <w:bCs/>
          <w:szCs w:val="21"/>
        </w:rPr>
        <w:t>为0.018</w:t>
      </w:r>
      <w:r>
        <w:rPr>
          <w:rFonts w:hint="eastAsia"/>
          <w:bCs/>
          <w:szCs w:val="21"/>
        </w:rPr>
        <w:t xml:space="preserve"> </w:t>
      </w:r>
      <w:r>
        <w:rPr>
          <w:bCs/>
          <w:szCs w:val="21"/>
        </w:rPr>
        <w:t>℃；校准</w:t>
      </w:r>
      <w:r>
        <w:rPr>
          <w:rFonts w:hint="eastAsia"/>
          <w:bCs/>
          <w:szCs w:val="21"/>
        </w:rPr>
        <w:t>结果</w:t>
      </w:r>
      <m:oMath>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oMath>
      <w:r>
        <w:rPr>
          <w:bCs/>
          <w:szCs w:val="21"/>
        </w:rPr>
        <w:t>由</w:t>
      </w:r>
      <m:oMath>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color w:val="0070C0"/>
            <w:szCs w:val="21"/>
          </w:rPr>
          <m:t>)</m:t>
        </m:r>
      </m:oMath>
      <w:r>
        <w:rPr>
          <w:rFonts w:hint="eastAsia" w:hAnsi="Cambria Math"/>
          <w:color w:val="0070C0"/>
          <w:szCs w:val="21"/>
        </w:rPr>
        <w:t>的</w:t>
      </w:r>
      <w:r>
        <w:rPr>
          <w:bCs/>
          <w:i/>
          <w:iCs/>
          <w:szCs w:val="21"/>
        </w:rPr>
        <w:t>m</w:t>
      </w:r>
      <w:r>
        <w:rPr>
          <w:bCs/>
          <w:szCs w:val="21"/>
        </w:rPr>
        <w:t>（</w:t>
      </w:r>
      <w:r>
        <w:rPr>
          <w:bCs/>
          <w:i/>
          <w:iCs/>
          <w:szCs w:val="21"/>
        </w:rPr>
        <w:t>m</w:t>
      </w:r>
      <w:r>
        <w:rPr>
          <w:bCs/>
          <w:szCs w:val="21"/>
        </w:rPr>
        <w:t>=4）次读数</w:t>
      </w:r>
      <w:r>
        <w:rPr>
          <w:bCs/>
          <w:color w:val="0070C0"/>
          <w:szCs w:val="21"/>
        </w:rPr>
        <w:t>的</w:t>
      </w:r>
      <w:r>
        <w:rPr>
          <w:bCs/>
          <w:szCs w:val="21"/>
        </w:rPr>
        <w:t>算术平均值得到，故由重复性引起的测量不确定度分量用下式计算得到：</w:t>
      </w:r>
    </w:p>
    <w:p w14:paraId="4B062750">
      <w:pPr>
        <w:spacing w:line="360" w:lineRule="auto"/>
        <w:rPr>
          <w:bCs/>
          <w:szCs w:val="21"/>
        </w:rPr>
      </w:pPr>
      <w:r>
        <w:rPr>
          <w:bCs/>
          <w:color w:val="0070C0"/>
          <w:szCs w:val="21"/>
        </w:rPr>
        <w:t>A.3.5.</w:t>
      </w:r>
      <w:r>
        <w:rPr>
          <w:rFonts w:hint="eastAsia"/>
          <w:bCs/>
          <w:color w:val="0070C0"/>
          <w:szCs w:val="21"/>
        </w:rPr>
        <w:t xml:space="preserve">4 </w:t>
      </w:r>
      <w:r>
        <w:rPr>
          <w:bCs/>
          <w:szCs w:val="21"/>
        </w:rPr>
        <w:t>合成标准不确定度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r>
          <m:rPr>
            <m:sty m:val="p"/>
          </m:rPr>
          <w:rPr>
            <w:rFonts w:ascii="Cambria Math" w:hAnsi="Cambria Math"/>
            <w:szCs w:val="21"/>
          </w:rPr>
          <m:t>)</m:t>
        </m:r>
      </m:oMath>
      <w:r>
        <w:rPr>
          <w:bCs/>
          <w:color w:val="0070C0"/>
          <w:szCs w:val="21"/>
        </w:rPr>
        <w:t>计算</w:t>
      </w:r>
    </w:p>
    <w:p w14:paraId="62AD507F">
      <w:pPr>
        <w:spacing w:line="360" w:lineRule="auto"/>
        <w:ind w:firstLine="420"/>
        <w:rPr>
          <w:bCs/>
          <w:color w:val="0070C0"/>
          <w:szCs w:val="21"/>
        </w:rPr>
      </w:pPr>
      <w:r>
        <w:rPr>
          <w:rFonts w:hint="eastAsia"/>
          <w:bCs/>
          <w:color w:val="0070C0"/>
          <w:szCs w:val="21"/>
        </w:rPr>
        <w:t>不确定度分量一览表见表A-4。</w:t>
      </w:r>
    </w:p>
    <w:p w14:paraId="55B74E03">
      <w:pPr>
        <w:spacing w:line="360" w:lineRule="auto"/>
        <w:jc w:val="center"/>
        <w:rPr>
          <w:rFonts w:hint="eastAsia" w:ascii="黑体" w:hAnsi="黑体" w:eastAsia="黑体" w:cs="黑体"/>
          <w:bCs/>
          <w:color w:val="0070C0"/>
          <w:sz w:val="18"/>
          <w:szCs w:val="18"/>
          <w:lang w:val="nl-NL"/>
        </w:rPr>
      </w:pPr>
      <w:r>
        <w:rPr>
          <w:rFonts w:hint="eastAsia" w:ascii="黑体" w:hAnsi="黑体" w:eastAsia="黑体" w:cs="黑体"/>
          <w:bCs/>
          <w:color w:val="0070C0"/>
          <w:sz w:val="18"/>
          <w:szCs w:val="18"/>
          <w:lang w:val="nl-NL"/>
        </w:rPr>
        <w:t>表A</w:t>
      </w:r>
      <w:r>
        <w:rPr>
          <w:rFonts w:hint="eastAsia" w:ascii="黑体" w:hAnsi="黑体" w:eastAsia="黑体" w:cs="黑体"/>
          <w:bCs/>
          <w:color w:val="0070C0"/>
          <w:sz w:val="18"/>
          <w:szCs w:val="18"/>
        </w:rPr>
        <w:t>-4</w:t>
      </w:r>
      <w:r>
        <w:rPr>
          <w:rFonts w:hint="eastAsia" w:ascii="黑体" w:hAnsi="黑体" w:eastAsia="黑体" w:cs="黑体"/>
          <w:bCs/>
          <w:color w:val="0070C0"/>
          <w:sz w:val="18"/>
          <w:szCs w:val="18"/>
          <w:lang w:val="nl-NL"/>
        </w:rPr>
        <w:t xml:space="preserve"> </w:t>
      </w:r>
      <w:r>
        <w:rPr>
          <w:rFonts w:hint="eastAsia" w:ascii="黑体" w:hAnsi="黑体" w:eastAsia="黑体" w:cs="黑体"/>
          <w:bCs/>
          <w:color w:val="0070C0"/>
          <w:sz w:val="18"/>
          <w:szCs w:val="18"/>
        </w:rPr>
        <w:t>工作用玻璃液体温度计校准</w:t>
      </w:r>
      <w:r>
        <w:rPr>
          <w:rFonts w:hint="eastAsia" w:ascii="黑体" w:hAnsi="黑体" w:eastAsia="黑体" w:cs="黑体"/>
          <w:bCs/>
          <w:color w:val="0070C0"/>
          <w:sz w:val="18"/>
          <w:szCs w:val="18"/>
          <w:lang w:val="nl-NL"/>
        </w:rPr>
        <w:t>的</w:t>
      </w:r>
      <w:r>
        <w:rPr>
          <w:rFonts w:hint="eastAsia" w:ascii="黑体" w:hAnsi="黑体" w:eastAsia="黑体" w:cs="黑体"/>
          <w:bCs/>
          <w:color w:val="0070C0"/>
          <w:sz w:val="18"/>
          <w:szCs w:val="18"/>
        </w:rPr>
        <w:t>不确定度（分量）</w:t>
      </w:r>
      <w:r>
        <w:rPr>
          <w:rFonts w:hint="eastAsia" w:ascii="黑体" w:hAnsi="黑体" w:eastAsia="黑体" w:cs="黑体"/>
          <w:bCs/>
          <w:color w:val="0070C0"/>
          <w:sz w:val="18"/>
          <w:szCs w:val="18"/>
          <w:lang w:val="nl-NL"/>
        </w:rPr>
        <w:t>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125"/>
        <w:gridCol w:w="4170"/>
        <w:gridCol w:w="1875"/>
      </w:tblGrid>
      <w:tr w14:paraId="33A6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gridSpan w:val="2"/>
          </w:tcPr>
          <w:p w14:paraId="6C34E3FD">
            <w:pPr>
              <w:spacing w:line="360" w:lineRule="auto"/>
              <w:rPr>
                <w:bCs/>
                <w:sz w:val="18"/>
                <w:szCs w:val="18"/>
              </w:rPr>
            </w:pPr>
            <w:r>
              <w:rPr>
                <w:rFonts w:hint="eastAsia"/>
                <w:bCs/>
                <w:sz w:val="18"/>
                <w:szCs w:val="18"/>
              </w:rPr>
              <w:t>输入量</w:t>
            </w:r>
          </w:p>
        </w:tc>
        <w:tc>
          <w:tcPr>
            <w:tcW w:w="4170" w:type="dxa"/>
          </w:tcPr>
          <w:p w14:paraId="45C2F8DD">
            <w:pPr>
              <w:spacing w:line="360" w:lineRule="auto"/>
              <w:rPr>
                <w:bCs/>
                <w:sz w:val="18"/>
                <w:szCs w:val="18"/>
              </w:rPr>
            </w:pPr>
            <w:r>
              <w:rPr>
                <w:rFonts w:hint="eastAsia"/>
                <w:bCs/>
                <w:sz w:val="18"/>
                <w:szCs w:val="18"/>
                <w:lang w:val="nl-NL"/>
              </w:rPr>
              <w:t>不确定度来源</w:t>
            </w:r>
          </w:p>
        </w:tc>
        <w:tc>
          <w:tcPr>
            <w:tcW w:w="1875" w:type="dxa"/>
          </w:tcPr>
          <w:p w14:paraId="24011C45">
            <w:pPr>
              <w:spacing w:line="360" w:lineRule="auto"/>
              <w:rPr>
                <w:bCs/>
                <w:sz w:val="18"/>
                <w:szCs w:val="18"/>
              </w:rPr>
            </w:pPr>
            <w:r>
              <w:rPr>
                <w:rFonts w:hint="eastAsia"/>
                <w:bCs/>
                <w:color w:val="0070C0"/>
                <w:sz w:val="18"/>
                <w:szCs w:val="18"/>
              </w:rPr>
              <w:t>标准</w:t>
            </w:r>
            <w:r>
              <w:rPr>
                <w:rFonts w:hint="eastAsia"/>
                <w:bCs/>
                <w:sz w:val="18"/>
                <w:szCs w:val="18"/>
                <w:lang w:val="nl-NL"/>
              </w:rPr>
              <w:t>不确定度</w:t>
            </w:r>
          </w:p>
        </w:tc>
      </w:tr>
      <w:tr w14:paraId="4848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gridSpan w:val="2"/>
          </w:tcPr>
          <w:p w14:paraId="32FDDF2B">
            <w:pPr>
              <w:spacing w:line="360" w:lineRule="auto"/>
              <w:rPr>
                <w:bCs/>
                <w:sz w:val="18"/>
                <w:szCs w:val="18"/>
              </w:rPr>
            </w:pPr>
            <m:oMathPara>
              <m:oMathParaPr>
                <m:jc m:val="left"/>
              </m:oMathParaPr>
              <m:oMath>
                <m:r>
                  <m:rPr/>
                  <w:rPr>
                    <w:rFonts w:ascii="Cambria Math" w:hAnsi="Cambria Math"/>
                    <w:color w:val="0070C0"/>
                    <w:sz w:val="18"/>
                    <w:szCs w:val="18"/>
                  </w:rPr>
                  <m:t>t</m:t>
                </m:r>
              </m:oMath>
            </m:oMathPara>
          </w:p>
        </w:tc>
        <w:tc>
          <w:tcPr>
            <w:tcW w:w="4170" w:type="dxa"/>
          </w:tcPr>
          <w:p w14:paraId="5642FE7F">
            <w:pPr>
              <w:spacing w:line="360" w:lineRule="auto"/>
              <w:rPr>
                <w:bCs/>
                <w:sz w:val="18"/>
                <w:szCs w:val="18"/>
              </w:rPr>
            </w:pPr>
            <w:r>
              <w:rPr>
                <w:rFonts w:hint="eastAsia"/>
                <w:bCs/>
                <w:color w:val="0070C0"/>
                <w:sz w:val="18"/>
                <w:szCs w:val="18"/>
              </w:rPr>
              <w:t>被校温度计读数分辨力</w:t>
            </w:r>
            <w:r>
              <w:rPr>
                <w:bCs/>
                <w:color w:val="0070C0"/>
                <w:sz w:val="18"/>
                <w:szCs w:val="18"/>
              </w:rPr>
              <w:t xml:space="preserve"> </w:t>
            </w:r>
            <m:oMath>
              <m:r>
                <m:rPr/>
                <w:rPr>
                  <w:rFonts w:ascii="Cambria Math" w:hAnsi="Cambria Math"/>
                  <w:color w:val="0070C0"/>
                  <w:sz w:val="18"/>
                  <w:szCs w:val="18"/>
                </w:rPr>
                <m:t>u</m:t>
              </m:r>
              <m:d>
                <m:dPr>
                  <m:ctrlPr>
                    <w:rPr>
                      <w:rFonts w:ascii="Cambria Math" w:hAnsi="Cambria Math"/>
                      <w:color w:val="0070C0"/>
                      <w:sz w:val="18"/>
                      <w:szCs w:val="18"/>
                    </w:rPr>
                  </m:ctrlPr>
                </m:dPr>
                <m:e>
                  <m:r>
                    <m:rPr/>
                    <w:rPr>
                      <w:rFonts w:ascii="Cambria Math" w:hAnsi="Cambria Math"/>
                      <w:color w:val="0070C0"/>
                      <w:sz w:val="18"/>
                      <w:szCs w:val="18"/>
                    </w:rPr>
                    <m:t>t</m:t>
                  </m:r>
                  <m:ctrlPr>
                    <w:rPr>
                      <w:rFonts w:ascii="Cambria Math" w:hAnsi="Cambria Math"/>
                      <w:color w:val="0070C0"/>
                      <w:sz w:val="18"/>
                      <w:szCs w:val="18"/>
                    </w:rPr>
                  </m:ctrlPr>
                </m:e>
              </m:d>
            </m:oMath>
          </w:p>
        </w:tc>
        <w:tc>
          <w:tcPr>
            <w:tcW w:w="1875" w:type="dxa"/>
          </w:tcPr>
          <w:p w14:paraId="50D56B1A">
            <w:pPr>
              <w:spacing w:line="360" w:lineRule="auto"/>
              <w:rPr>
                <w:bCs/>
                <w:sz w:val="18"/>
                <w:szCs w:val="18"/>
              </w:rPr>
            </w:pPr>
            <m:oMathPara>
              <m:oMath>
                <m:r>
                  <m:rPr>
                    <m:sty m:val="p"/>
                  </m:rPr>
                  <w:rPr>
                    <w:rFonts w:ascii="Cambria Math" w:hAnsi="Cambria Math"/>
                    <w:color w:val="0070C0"/>
                    <w:sz w:val="18"/>
                    <w:szCs w:val="18"/>
                  </w:rPr>
                  <m:t xml:space="preserve">0.002 9 </m:t>
                </m:r>
                <m:r>
                  <m:rPr>
                    <m:sty m:val="p"/>
                  </m:rPr>
                  <w:rPr>
                    <w:rFonts w:hint="eastAsia" w:ascii="Cambria Math" w:hAnsi="Cambria Math"/>
                    <w:color w:val="0070C0"/>
                    <w:sz w:val="18"/>
                    <w:szCs w:val="18"/>
                  </w:rPr>
                  <m:t>℃</m:t>
                </m:r>
              </m:oMath>
            </m:oMathPara>
          </w:p>
        </w:tc>
      </w:tr>
      <w:tr w14:paraId="173F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gridSpan w:val="2"/>
          </w:tcPr>
          <w:p w14:paraId="4F8BF3E2">
            <w:pPr>
              <w:spacing w:line="360" w:lineRule="auto"/>
              <w:rPr>
                <w:rFonts w:ascii="Cambria Math" w:hAnsi="Cambria Math"/>
                <w:color w:val="0070C0"/>
                <w:sz w:val="18"/>
                <w:szCs w:val="18"/>
                <w:oMath/>
              </w:rPr>
            </w:pPr>
            <m:oMathPara>
              <m:oMathParaPr>
                <m:jc m:val="left"/>
              </m:oMathParaPr>
              <m:oMath>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m:t>
                    </m:r>
                    <m:ctrlPr>
                      <w:rPr>
                        <w:rFonts w:ascii="Cambria Math" w:hAnsi="Cambria Math"/>
                        <w:bCs/>
                        <w:color w:val="0070C0"/>
                        <w:sz w:val="18"/>
                        <w:szCs w:val="18"/>
                      </w:rPr>
                    </m:ctrlPr>
                  </m:sub>
                </m:sSub>
                <m:r>
                  <m:rPr>
                    <m:sty m:val="p"/>
                  </m:rPr>
                  <w:rPr>
                    <w:rFonts w:ascii="Cambria Math" w:hAnsi="Cambria Math"/>
                    <w:color w:val="0070C0"/>
                    <w:sz w:val="18"/>
                    <w:szCs w:val="18"/>
                  </w:rPr>
                  <m:t>=</m:t>
                </m:r>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si</m:t>
                    </m:r>
                    <m:ctrlPr>
                      <w:rPr>
                        <w:rFonts w:ascii="Cambria Math" w:hAnsi="Cambria Math"/>
                        <w:bCs/>
                        <w:color w:val="0070C0"/>
                        <w:sz w:val="18"/>
                        <w:szCs w:val="18"/>
                      </w:rPr>
                    </m:ctrlPr>
                  </m:sub>
                </m:sSub>
                <m:r>
                  <m:rPr>
                    <m:sty m:val="p"/>
                  </m:rPr>
                  <w:rPr>
                    <w:rFonts w:ascii="Cambria Math" w:hAnsi="Cambria Math"/>
                    <w:color w:val="0070C0"/>
                    <w:sz w:val="18"/>
                    <w:szCs w:val="18"/>
                  </w:rPr>
                  <m:t>+Δ</m:t>
                </m:r>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sc</m:t>
                    </m:r>
                    <m:ctrlPr>
                      <w:rPr>
                        <w:rFonts w:ascii="Cambria Math" w:hAnsi="Cambria Math"/>
                        <w:bCs/>
                        <w:color w:val="0070C0"/>
                        <w:sz w:val="18"/>
                        <w:szCs w:val="18"/>
                      </w:rPr>
                    </m:ctrlPr>
                  </m:sub>
                </m:sSub>
              </m:oMath>
            </m:oMathPara>
          </w:p>
        </w:tc>
        <w:tc>
          <w:tcPr>
            <w:tcW w:w="4170" w:type="dxa"/>
          </w:tcPr>
          <w:p w14:paraId="5B7CD7F5">
            <w:pPr>
              <w:spacing w:line="360" w:lineRule="auto"/>
              <w:rPr>
                <w:rFonts w:ascii="Cambria Math" w:hAnsi="Cambria Math"/>
                <w:color w:val="0070C0"/>
                <w:sz w:val="18"/>
                <w:szCs w:val="18"/>
                <w:oMath/>
              </w:rPr>
            </w:pPr>
            <w:r>
              <w:rPr>
                <w:rFonts w:hint="eastAsia"/>
                <w:bCs/>
                <w:sz w:val="18"/>
                <w:szCs w:val="18"/>
              </w:rPr>
              <w:t>标准温度值</w:t>
            </w:r>
            <w:r>
              <w:rPr>
                <w:bCs/>
                <w:sz w:val="18"/>
                <w:szCs w:val="18"/>
              </w:rPr>
              <w:t xml:space="preserve"> </w:t>
            </w:r>
            <m:oMath>
              <m:r>
                <m:rPr/>
                <w:rPr>
                  <w:rFonts w:ascii="Cambria Math" w:hAnsi="Cambria Math"/>
                  <w:color w:val="0070C0"/>
                  <w:sz w:val="18"/>
                  <w:szCs w:val="18"/>
                </w:rPr>
                <m:t>u</m:t>
              </m:r>
              <m:d>
                <m:dPr>
                  <m:ctrlPr>
                    <w:rPr>
                      <w:rFonts w:ascii="Cambria Math" w:hAnsi="Cambria Math"/>
                      <w:color w:val="0070C0"/>
                      <w:sz w:val="18"/>
                      <w:szCs w:val="18"/>
                    </w:rPr>
                  </m:ctrlPr>
                </m:dPr>
                <m:e>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m:t>
                      </m:r>
                      <m:ctrlPr>
                        <w:rPr>
                          <w:rFonts w:ascii="Cambria Math" w:hAnsi="Cambria Math"/>
                          <w:bCs/>
                          <w:color w:val="0070C0"/>
                          <w:sz w:val="18"/>
                          <w:szCs w:val="18"/>
                        </w:rPr>
                      </m:ctrlPr>
                    </m:sub>
                  </m:sSub>
                  <m:ctrlPr>
                    <w:rPr>
                      <w:rFonts w:ascii="Cambria Math" w:hAnsi="Cambria Math"/>
                      <w:color w:val="0070C0"/>
                      <w:sz w:val="18"/>
                      <w:szCs w:val="18"/>
                    </w:rPr>
                  </m:ctrlPr>
                </m:e>
              </m:d>
            </m:oMath>
          </w:p>
        </w:tc>
        <w:tc>
          <w:tcPr>
            <w:tcW w:w="1875" w:type="dxa"/>
          </w:tcPr>
          <w:p w14:paraId="6F253884">
            <w:pPr>
              <w:spacing w:line="360" w:lineRule="auto"/>
              <w:rPr>
                <w:bCs/>
                <w:sz w:val="18"/>
                <w:szCs w:val="18"/>
              </w:rPr>
            </w:pPr>
          </w:p>
        </w:tc>
      </w:tr>
      <w:tr w14:paraId="5806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14:paraId="2910D6D7">
            <w:pPr>
              <w:spacing w:line="360" w:lineRule="auto"/>
              <w:rPr>
                <w:bCs/>
                <w:sz w:val="18"/>
                <w:szCs w:val="18"/>
              </w:rPr>
            </w:pPr>
          </w:p>
        </w:tc>
        <w:tc>
          <w:tcPr>
            <w:tcW w:w="1125" w:type="dxa"/>
          </w:tcPr>
          <w:p w14:paraId="452D515E">
            <w:pPr>
              <w:spacing w:line="360" w:lineRule="auto"/>
              <w:rPr>
                <w:bCs/>
                <w:sz w:val="18"/>
                <w:szCs w:val="18"/>
              </w:rPr>
            </w:pPr>
            <m:oMathPara>
              <m:oMath>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si</m:t>
                    </m:r>
                    <m:ctrlPr>
                      <w:rPr>
                        <w:rFonts w:ascii="Cambria Math" w:hAnsi="Cambria Math"/>
                        <w:bCs/>
                        <w:color w:val="0070C0"/>
                        <w:sz w:val="18"/>
                        <w:szCs w:val="18"/>
                      </w:rPr>
                    </m:ctrlPr>
                  </m:sub>
                </m:sSub>
              </m:oMath>
            </m:oMathPara>
          </w:p>
        </w:tc>
        <w:tc>
          <w:tcPr>
            <w:tcW w:w="4170" w:type="dxa"/>
          </w:tcPr>
          <w:p w14:paraId="7F1E859A">
            <w:pPr>
              <w:spacing w:line="360" w:lineRule="auto"/>
              <w:rPr>
                <w:bCs/>
                <w:sz w:val="18"/>
                <w:szCs w:val="18"/>
              </w:rPr>
            </w:pPr>
            <w:r>
              <w:rPr>
                <w:rFonts w:hint="eastAsia"/>
                <w:bCs/>
                <w:color w:val="0070C0"/>
                <w:sz w:val="18"/>
                <w:szCs w:val="18"/>
              </w:rPr>
              <w:t>标准</w:t>
            </w:r>
            <w:r>
              <w:rPr>
                <w:rFonts w:hint="eastAsia"/>
                <w:bCs/>
                <w:sz w:val="18"/>
                <w:szCs w:val="18"/>
              </w:rPr>
              <w:t>水银温度计读数分辨力</w:t>
            </w:r>
            <w:r>
              <w:rPr>
                <w:bCs/>
                <w:sz w:val="18"/>
                <w:szCs w:val="18"/>
              </w:rPr>
              <w:t xml:space="preserve"> </w:t>
            </w:r>
            <m:oMath>
              <m:sSub>
                <m:sSubPr>
                  <m:ctrlPr>
                    <w:rPr>
                      <w:rFonts w:ascii="Cambria Math" w:hAnsi="Cambria Math"/>
                      <w:bCs/>
                      <w:color w:val="0070C0"/>
                      <w:sz w:val="18"/>
                      <w:szCs w:val="18"/>
                    </w:rPr>
                  </m:ctrlPr>
                </m:sSubPr>
                <m:e>
                  <m:r>
                    <m:rPr/>
                    <w:rPr>
                      <w:rFonts w:ascii="Cambria Math" w:hAnsi="Cambria Math"/>
                      <w:color w:val="0070C0"/>
                      <w:sz w:val="18"/>
                      <w:szCs w:val="18"/>
                    </w:rPr>
                    <m:t>u</m:t>
                  </m:r>
                  <m:ctrlPr>
                    <w:rPr>
                      <w:rFonts w:ascii="Cambria Math" w:hAnsi="Cambria Math"/>
                      <w:bCs/>
                      <w:color w:val="0070C0"/>
                      <w:sz w:val="18"/>
                      <w:szCs w:val="18"/>
                    </w:rPr>
                  </m:ctrlPr>
                </m:e>
                <m:sub>
                  <m:r>
                    <m:rPr>
                      <m:sty m:val="p"/>
                    </m:rPr>
                    <w:rPr>
                      <w:rFonts w:ascii="Cambria Math" w:hAnsi="Cambria Math"/>
                      <w:color w:val="0070C0"/>
                      <w:sz w:val="18"/>
                      <w:szCs w:val="18"/>
                    </w:rPr>
                    <m:t>1</m:t>
                  </m:r>
                  <m:ctrlPr>
                    <w:rPr>
                      <w:rFonts w:ascii="Cambria Math" w:hAnsi="Cambria Math"/>
                      <w:bCs/>
                      <w:color w:val="0070C0"/>
                      <w:sz w:val="18"/>
                      <w:szCs w:val="18"/>
                    </w:rPr>
                  </m:ctrlPr>
                </m:sub>
              </m:sSub>
              <m:d>
                <m:dPr>
                  <m:ctrlPr>
                    <w:rPr>
                      <w:rFonts w:ascii="Cambria Math" w:hAnsi="Cambria Math"/>
                      <w:sz w:val="18"/>
                      <w:szCs w:val="18"/>
                    </w:rPr>
                  </m:ctrlPr>
                </m:dPr>
                <m:e>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m:t>
                      </m:r>
                      <m:ctrlPr>
                        <w:rPr>
                          <w:rFonts w:ascii="Cambria Math" w:hAnsi="Cambria Math"/>
                          <w:bCs/>
                          <w:color w:val="0070C0"/>
                          <w:sz w:val="18"/>
                          <w:szCs w:val="18"/>
                        </w:rPr>
                      </m:ctrlPr>
                    </m:sub>
                  </m:sSub>
                  <m:ctrlPr>
                    <w:rPr>
                      <w:rFonts w:ascii="Cambria Math" w:hAnsi="Cambria Math"/>
                      <w:sz w:val="18"/>
                      <w:szCs w:val="18"/>
                    </w:rPr>
                  </m:ctrlPr>
                </m:e>
              </m:d>
              <m:r>
                <m:rPr>
                  <m:sty m:val="p"/>
                </m:rPr>
                <w:rPr>
                  <w:rFonts w:ascii="Cambria Math" w:hAnsi="Cambria Math"/>
                  <w:sz w:val="18"/>
                  <w:szCs w:val="18"/>
                </w:rPr>
                <m:t>=</m:t>
              </m:r>
              <m:r>
                <m:rPr/>
                <w:rPr>
                  <w:rFonts w:ascii="Cambria Math" w:hAnsi="Cambria Math"/>
                  <w:color w:val="0070C0"/>
                  <w:sz w:val="18"/>
                  <w:szCs w:val="18"/>
                </w:rPr>
                <m:t>u</m:t>
              </m:r>
              <m:d>
                <m:dPr>
                  <m:ctrlPr>
                    <w:rPr>
                      <w:rFonts w:ascii="Cambria Math" w:hAnsi="Cambria Math"/>
                      <w:color w:val="0070C0"/>
                      <w:sz w:val="18"/>
                      <w:szCs w:val="18"/>
                    </w:rPr>
                  </m:ctrlPr>
                </m:dPr>
                <m:e>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si</m:t>
                      </m:r>
                      <m:ctrlPr>
                        <w:rPr>
                          <w:rFonts w:ascii="Cambria Math" w:hAnsi="Cambria Math"/>
                          <w:bCs/>
                          <w:color w:val="0070C0"/>
                          <w:sz w:val="18"/>
                          <w:szCs w:val="18"/>
                        </w:rPr>
                      </m:ctrlPr>
                    </m:sub>
                  </m:sSub>
                  <m:ctrlPr>
                    <w:rPr>
                      <w:rFonts w:ascii="Cambria Math" w:hAnsi="Cambria Math"/>
                      <w:color w:val="0070C0"/>
                      <w:sz w:val="18"/>
                      <w:szCs w:val="18"/>
                    </w:rPr>
                  </m:ctrlPr>
                </m:e>
              </m:d>
            </m:oMath>
          </w:p>
        </w:tc>
        <w:tc>
          <w:tcPr>
            <w:tcW w:w="1875" w:type="dxa"/>
          </w:tcPr>
          <w:p w14:paraId="2D947946">
            <w:pPr>
              <w:spacing w:line="360" w:lineRule="auto"/>
              <w:rPr>
                <w:bCs/>
                <w:sz w:val="18"/>
                <w:szCs w:val="18"/>
              </w:rPr>
            </w:pPr>
            <m:oMathPara>
              <m:oMath>
                <m:r>
                  <m:rPr>
                    <m:sty m:val="p"/>
                  </m:rPr>
                  <w:rPr>
                    <w:rFonts w:ascii="Cambria Math" w:hAnsi="Cambria Math"/>
                    <w:sz w:val="18"/>
                    <w:szCs w:val="18"/>
                  </w:rPr>
                  <m:t xml:space="preserve">0.001 4 </m:t>
                </m:r>
                <m:r>
                  <m:rPr>
                    <m:sty m:val="p"/>
                  </m:rPr>
                  <w:rPr>
                    <w:rFonts w:hint="eastAsia" w:ascii="Cambria Math" w:hAnsi="Cambria Math"/>
                    <w:sz w:val="18"/>
                    <w:szCs w:val="18"/>
                  </w:rPr>
                  <m:t>℃</m:t>
                </m:r>
              </m:oMath>
            </m:oMathPara>
          </w:p>
        </w:tc>
      </w:tr>
      <w:tr w14:paraId="7EC4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0C75E4E7">
            <w:pPr>
              <w:spacing w:line="360" w:lineRule="auto"/>
              <w:rPr>
                <w:rFonts w:ascii="Cambria Math" w:hAnsi="Cambria Math"/>
                <w:color w:val="0070C0"/>
                <w:sz w:val="18"/>
                <w:szCs w:val="18"/>
                <w:oMath/>
              </w:rPr>
            </w:pPr>
          </w:p>
        </w:tc>
        <w:tc>
          <w:tcPr>
            <w:tcW w:w="1125" w:type="dxa"/>
          </w:tcPr>
          <w:p w14:paraId="23D6C890">
            <w:pPr>
              <w:spacing w:line="360" w:lineRule="auto"/>
              <w:rPr>
                <w:rFonts w:ascii="Cambria Math" w:hAnsi="Cambria Math"/>
                <w:color w:val="0070C0"/>
                <w:sz w:val="18"/>
                <w:szCs w:val="18"/>
                <w:oMath/>
              </w:rPr>
            </w:pPr>
            <m:oMathPara>
              <m:oMath>
                <m:r>
                  <m:rPr>
                    <m:sty m:val="p"/>
                  </m:rPr>
                  <w:rPr>
                    <w:rFonts w:ascii="Cambria Math" w:hAnsi="Cambria Math"/>
                    <w:color w:val="0070C0"/>
                    <w:sz w:val="18"/>
                    <w:szCs w:val="18"/>
                  </w:rPr>
                  <m:t>Δ</m:t>
                </m:r>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sc</m:t>
                    </m:r>
                    <m:ctrlPr>
                      <w:rPr>
                        <w:rFonts w:ascii="Cambria Math" w:hAnsi="Cambria Math"/>
                        <w:bCs/>
                        <w:color w:val="0070C0"/>
                        <w:sz w:val="18"/>
                        <w:szCs w:val="18"/>
                      </w:rPr>
                    </m:ctrlPr>
                  </m:sub>
                </m:sSub>
              </m:oMath>
            </m:oMathPara>
          </w:p>
        </w:tc>
        <w:tc>
          <w:tcPr>
            <w:tcW w:w="4170" w:type="dxa"/>
          </w:tcPr>
          <w:p w14:paraId="524345C5">
            <w:pPr>
              <w:spacing w:line="360" w:lineRule="auto"/>
              <w:rPr>
                <w:bCs/>
                <w:sz w:val="18"/>
                <w:szCs w:val="18"/>
              </w:rPr>
            </w:pPr>
            <w:r>
              <w:rPr>
                <w:rFonts w:hint="eastAsia"/>
                <w:bCs/>
                <w:sz w:val="18"/>
                <w:szCs w:val="18"/>
              </w:rPr>
              <w:t>标准水银温度计修正值</w:t>
            </w:r>
            <w:r>
              <w:rPr>
                <w:bCs/>
                <w:sz w:val="18"/>
                <w:szCs w:val="18"/>
              </w:rPr>
              <w:t xml:space="preserve"> </w:t>
            </w:r>
            <m:oMath>
              <m:sSub>
                <m:sSubPr>
                  <m:ctrlPr>
                    <w:rPr>
                      <w:rFonts w:ascii="Cambria Math" w:hAnsi="Cambria Math"/>
                      <w:bCs/>
                      <w:color w:val="0070C0"/>
                      <w:sz w:val="18"/>
                      <w:szCs w:val="18"/>
                    </w:rPr>
                  </m:ctrlPr>
                </m:sSubPr>
                <m:e>
                  <m:r>
                    <m:rPr/>
                    <w:rPr>
                      <w:rFonts w:ascii="Cambria Math" w:hAnsi="Cambria Math"/>
                      <w:color w:val="0070C0"/>
                      <w:sz w:val="18"/>
                      <w:szCs w:val="18"/>
                    </w:rPr>
                    <m:t>u</m:t>
                  </m:r>
                  <m:ctrlPr>
                    <w:rPr>
                      <w:rFonts w:ascii="Cambria Math" w:hAnsi="Cambria Math"/>
                      <w:bCs/>
                      <w:color w:val="0070C0"/>
                      <w:sz w:val="18"/>
                      <w:szCs w:val="18"/>
                    </w:rPr>
                  </m:ctrlPr>
                </m:e>
                <m:sub>
                  <m:r>
                    <m:rPr>
                      <m:sty m:val="p"/>
                    </m:rPr>
                    <w:rPr>
                      <w:rFonts w:ascii="Cambria Math" w:hAnsi="Cambria Math"/>
                      <w:color w:val="0070C0"/>
                      <w:sz w:val="18"/>
                      <w:szCs w:val="18"/>
                    </w:rPr>
                    <m:t>2</m:t>
                  </m:r>
                  <m:ctrlPr>
                    <w:rPr>
                      <w:rFonts w:ascii="Cambria Math" w:hAnsi="Cambria Math"/>
                      <w:bCs/>
                      <w:color w:val="0070C0"/>
                      <w:sz w:val="18"/>
                      <w:szCs w:val="18"/>
                    </w:rPr>
                  </m:ctrlPr>
                </m:sub>
              </m:sSub>
              <m:d>
                <m:dPr>
                  <m:ctrlPr>
                    <w:rPr>
                      <w:rFonts w:ascii="Cambria Math" w:hAnsi="Cambria Math"/>
                      <w:sz w:val="18"/>
                      <w:szCs w:val="18"/>
                    </w:rPr>
                  </m:ctrlPr>
                </m:dPr>
                <m:e>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m:t>
                      </m:r>
                      <m:ctrlPr>
                        <w:rPr>
                          <w:rFonts w:ascii="Cambria Math" w:hAnsi="Cambria Math"/>
                          <w:bCs/>
                          <w:color w:val="0070C0"/>
                          <w:sz w:val="18"/>
                          <w:szCs w:val="18"/>
                        </w:rPr>
                      </m:ctrlPr>
                    </m:sub>
                  </m:sSub>
                  <m:ctrlPr>
                    <w:rPr>
                      <w:rFonts w:ascii="Cambria Math" w:hAnsi="Cambria Math"/>
                      <w:sz w:val="18"/>
                      <w:szCs w:val="18"/>
                    </w:rPr>
                  </m:ctrlPr>
                </m:e>
              </m:d>
              <m:r>
                <m:rPr/>
                <w:rPr>
                  <w:rFonts w:ascii="Cambria Math" w:hAnsi="Cambria Math"/>
                  <w:sz w:val="18"/>
                  <w:szCs w:val="18"/>
                </w:rPr>
                <m:t>=u</m:t>
              </m:r>
              <m:r>
                <m:rPr>
                  <m:sty m:val="p"/>
                </m:rPr>
                <w:rPr>
                  <w:rFonts w:ascii="Cambria Math" w:hAnsi="Cambria Math"/>
                  <w:sz w:val="18"/>
                  <w:szCs w:val="18"/>
                </w:rPr>
                <m:t>(Δ</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m:sty m:val="p"/>
                    </m:rPr>
                    <w:rPr>
                      <w:rFonts w:ascii="Cambria Math" w:hAnsi="Cambria Math"/>
                      <w:sz w:val="18"/>
                      <w:szCs w:val="18"/>
                    </w:rPr>
                    <m:t>s</m:t>
                  </m:r>
                  <m:ctrlPr>
                    <w:rPr>
                      <w:rFonts w:ascii="Cambria Math" w:hAnsi="Cambria Math"/>
                      <w:bCs/>
                      <w:sz w:val="18"/>
                      <w:szCs w:val="18"/>
                    </w:rPr>
                  </m:ctrlPr>
                </m:sub>
              </m:sSub>
              <m:r>
                <m:rPr>
                  <m:sty m:val="p"/>
                </m:rPr>
                <w:rPr>
                  <w:rFonts w:ascii="Cambria Math" w:hAnsi="Cambria Math"/>
                  <w:sz w:val="18"/>
                  <w:szCs w:val="18"/>
                </w:rPr>
                <m:t>)</m:t>
              </m:r>
            </m:oMath>
          </w:p>
        </w:tc>
        <w:tc>
          <w:tcPr>
            <w:tcW w:w="1875" w:type="dxa"/>
          </w:tcPr>
          <w:p w14:paraId="42EC026F">
            <w:pPr>
              <w:spacing w:line="360" w:lineRule="auto"/>
              <w:rPr>
                <w:bCs/>
                <w:sz w:val="18"/>
                <w:szCs w:val="18"/>
              </w:rPr>
            </w:pPr>
            <m:oMathPara>
              <m:oMath>
                <m:r>
                  <m:rPr>
                    <m:sty m:val="p"/>
                  </m:rPr>
                  <w:rPr>
                    <w:rFonts w:ascii="Cambria Math" w:hAnsi="Cambria Math"/>
                    <w:sz w:val="18"/>
                    <w:szCs w:val="18"/>
                  </w:rPr>
                  <m:t>0.01</m:t>
                </m:r>
                <m:r>
                  <m:rPr>
                    <m:sty m:val="p"/>
                  </m:rPr>
                  <w:rPr>
                    <w:rFonts w:hint="eastAsia" w:ascii="Cambria Math" w:hAnsi="Cambria Math"/>
                    <w:sz w:val="18"/>
                    <w:szCs w:val="18"/>
                  </w:rPr>
                  <m:t>℃</m:t>
                </m:r>
              </m:oMath>
            </m:oMathPara>
          </w:p>
        </w:tc>
      </w:tr>
      <w:tr w14:paraId="5CFF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55CEF95B">
            <w:pPr>
              <w:spacing w:line="360" w:lineRule="auto"/>
              <w:rPr>
                <w:bCs/>
                <w:sz w:val="18"/>
                <w:szCs w:val="18"/>
              </w:rPr>
            </w:pPr>
          </w:p>
        </w:tc>
        <w:tc>
          <w:tcPr>
            <w:tcW w:w="1125" w:type="dxa"/>
          </w:tcPr>
          <w:p w14:paraId="6058CF23">
            <w:pPr>
              <w:spacing w:line="360" w:lineRule="auto"/>
              <w:rPr>
                <w:bCs/>
                <w:sz w:val="18"/>
                <w:szCs w:val="18"/>
              </w:rPr>
            </w:pPr>
          </w:p>
        </w:tc>
        <w:tc>
          <w:tcPr>
            <w:tcW w:w="4170" w:type="dxa"/>
          </w:tcPr>
          <w:p w14:paraId="48DDBC8F">
            <w:pPr>
              <w:spacing w:line="360" w:lineRule="auto"/>
              <w:rPr>
                <w:bCs/>
                <w:sz w:val="18"/>
                <w:szCs w:val="18"/>
              </w:rPr>
            </w:pPr>
            <w:r>
              <w:rPr>
                <w:rFonts w:hint="eastAsia"/>
                <w:bCs/>
                <w:sz w:val="18"/>
                <w:szCs w:val="18"/>
              </w:rPr>
              <w:t>恒温槽温场不均匀</w:t>
            </w:r>
            <w:r>
              <w:rPr>
                <w:bCs/>
                <w:sz w:val="18"/>
                <w:szCs w:val="18"/>
              </w:rPr>
              <w:t xml:space="preserve"> </w:t>
            </w:r>
            <m:oMath>
              <m:sSub>
                <m:sSubPr>
                  <m:ctrlPr>
                    <w:rPr>
                      <w:rFonts w:ascii="Cambria Math" w:hAnsi="Cambria Math"/>
                      <w:bCs/>
                      <w:sz w:val="18"/>
                      <w:szCs w:val="18"/>
                    </w:rPr>
                  </m:ctrlPr>
                </m:sSubPr>
                <m:e>
                  <m:r>
                    <m:rPr/>
                    <w:rPr>
                      <w:rFonts w:ascii="Cambria Math" w:hAnsi="Cambria Math"/>
                      <w:sz w:val="18"/>
                      <w:szCs w:val="18"/>
                    </w:rPr>
                    <m:t>u</m:t>
                  </m:r>
                  <m:ctrlPr>
                    <w:rPr>
                      <w:rFonts w:ascii="Cambria Math" w:hAnsi="Cambria Math"/>
                      <w:bCs/>
                      <w:sz w:val="18"/>
                      <w:szCs w:val="18"/>
                    </w:rPr>
                  </m:ctrlPr>
                </m:e>
                <m:sub>
                  <m:r>
                    <m:rPr>
                      <m:sty m:val="p"/>
                    </m:rPr>
                    <w:rPr>
                      <w:rFonts w:ascii="Cambria Math" w:hAnsi="Cambria Math"/>
                      <w:sz w:val="18"/>
                      <w:szCs w:val="18"/>
                    </w:rPr>
                    <m:t>3</m:t>
                  </m:r>
                  <m:ctrlPr>
                    <w:rPr>
                      <w:rFonts w:ascii="Cambria Math" w:hAnsi="Cambria Math"/>
                      <w:bCs/>
                      <w:sz w:val="18"/>
                      <w:szCs w:val="18"/>
                    </w:rPr>
                  </m:ctrlPr>
                </m:sub>
              </m:sSub>
              <m:r>
                <m:rPr>
                  <m:sty m:val="p"/>
                </m:rPr>
                <w:rPr>
                  <w:rFonts w:ascii="Cambria Math" w:hAnsi="Cambria Math"/>
                  <w:sz w:val="18"/>
                  <w:szCs w:val="18"/>
                </w:rPr>
                <m:t>(</m:t>
              </m:r>
              <m:sSub>
                <m:sSubPr>
                  <m:ctrlPr>
                    <w:rPr>
                      <w:rFonts w:ascii="Cambria Math" w:hAnsi="Cambria Math"/>
                      <w:bCs/>
                      <w:sz w:val="18"/>
                      <w:szCs w:val="18"/>
                    </w:rPr>
                  </m:ctrlPr>
                </m:sSubPr>
                <m:e>
                  <m:r>
                    <m:rPr/>
                    <w:rPr>
                      <w:rFonts w:ascii="Cambria Math" w:hAnsi="Cambria Math"/>
                      <w:sz w:val="18"/>
                      <w:szCs w:val="18"/>
                    </w:rPr>
                    <m:t>t</m:t>
                  </m:r>
                  <m:ctrlPr>
                    <w:rPr>
                      <w:rFonts w:ascii="Cambria Math" w:hAnsi="Cambria Math"/>
                      <w:bCs/>
                      <w:sz w:val="18"/>
                      <w:szCs w:val="18"/>
                    </w:rPr>
                  </m:ctrlPr>
                </m:e>
                <m:sub>
                  <m:r>
                    <m:rPr>
                      <m:sty m:val="p"/>
                    </m:rPr>
                    <w:rPr>
                      <w:rFonts w:ascii="Cambria Math" w:hAnsi="Cambria Math"/>
                      <w:sz w:val="18"/>
                      <w:szCs w:val="18"/>
                    </w:rPr>
                    <m:t>s</m:t>
                  </m:r>
                  <m:ctrlPr>
                    <w:rPr>
                      <w:rFonts w:ascii="Cambria Math" w:hAnsi="Cambria Math"/>
                      <w:bCs/>
                      <w:sz w:val="18"/>
                      <w:szCs w:val="18"/>
                    </w:rPr>
                  </m:ctrlPr>
                </m:sub>
              </m:sSub>
              <m:r>
                <m:rPr>
                  <m:sty m:val="p"/>
                </m:rPr>
                <w:rPr>
                  <w:rFonts w:ascii="Cambria Math" w:hAnsi="Cambria Math"/>
                  <w:sz w:val="18"/>
                  <w:szCs w:val="18"/>
                </w:rPr>
                <m:t>)</m:t>
              </m:r>
            </m:oMath>
          </w:p>
        </w:tc>
        <w:tc>
          <w:tcPr>
            <w:tcW w:w="1875" w:type="dxa"/>
          </w:tcPr>
          <w:p w14:paraId="5A84EA42">
            <w:pPr>
              <w:spacing w:line="360" w:lineRule="auto"/>
              <w:rPr>
                <w:bCs/>
                <w:sz w:val="18"/>
                <w:szCs w:val="18"/>
              </w:rPr>
            </w:pPr>
            <m:oMathPara>
              <m:oMath>
                <m:r>
                  <m:rPr>
                    <m:sty m:val="p"/>
                  </m:rPr>
                  <w:rPr>
                    <w:rFonts w:ascii="Cambria Math" w:hAnsi="Cambria Math"/>
                    <w:sz w:val="18"/>
                    <w:szCs w:val="18"/>
                  </w:rPr>
                  <m:t>0.006</m:t>
                </m:r>
                <m:r>
                  <m:rPr>
                    <m:sty m:val="p"/>
                  </m:rPr>
                  <w:rPr>
                    <w:rFonts w:hint="eastAsia" w:ascii="Cambria Math" w:hAnsi="Cambria Math"/>
                    <w:sz w:val="18"/>
                    <w:szCs w:val="18"/>
                  </w:rPr>
                  <m:t>℃</m:t>
                </m:r>
              </m:oMath>
            </m:oMathPara>
          </w:p>
        </w:tc>
      </w:tr>
      <w:tr w14:paraId="56CA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14:paraId="5C049B97">
            <w:pPr>
              <w:spacing w:line="360" w:lineRule="auto"/>
              <w:jc w:val="left"/>
              <w:rPr>
                <w:bCs/>
                <w:sz w:val="18"/>
                <w:szCs w:val="18"/>
              </w:rPr>
            </w:pPr>
            <m:oMath>
              <m:r>
                <m:rPr/>
                <w:rPr>
                  <w:rFonts w:ascii="Cambria Math" w:hAnsi="Cambria Math"/>
                  <w:color w:val="0070C0"/>
                  <w:sz w:val="18"/>
                  <w:szCs w:val="18"/>
                </w:rPr>
                <m:t>t</m:t>
              </m:r>
            </m:oMath>
            <w:r>
              <w:rPr>
                <w:rFonts w:hAnsi="Cambria Math"/>
                <w:color w:val="0070C0"/>
                <w:sz w:val="18"/>
                <w:szCs w:val="18"/>
              </w:rPr>
              <w:t xml:space="preserve"> and </w:t>
            </w:r>
            <m:oMath>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m:t>
                  </m:r>
                  <m:ctrlPr>
                    <w:rPr>
                      <w:rFonts w:ascii="Cambria Math" w:hAnsi="Cambria Math"/>
                      <w:bCs/>
                      <w:color w:val="0070C0"/>
                      <w:sz w:val="18"/>
                      <w:szCs w:val="18"/>
                    </w:rPr>
                  </m:ctrlPr>
                </m:sub>
              </m:sSub>
            </m:oMath>
          </w:p>
        </w:tc>
        <w:tc>
          <w:tcPr>
            <w:tcW w:w="1125" w:type="dxa"/>
          </w:tcPr>
          <w:p w14:paraId="715C8C75">
            <w:pPr>
              <w:spacing w:line="360" w:lineRule="auto"/>
              <w:rPr>
                <w:bCs/>
                <w:sz w:val="18"/>
                <w:szCs w:val="18"/>
              </w:rPr>
            </w:pPr>
            <m:oMathPara>
              <m:oMath>
                <m:r>
                  <m:rPr/>
                  <w:rPr>
                    <w:rFonts w:ascii="Cambria Math" w:hAnsi="Cambria Math"/>
                    <w:color w:val="0070C0"/>
                    <w:sz w:val="18"/>
                    <w:szCs w:val="18"/>
                  </w:rPr>
                  <m:t>t</m:t>
                </m:r>
                <m:r>
                  <m:rPr>
                    <m:sty m:val="p"/>
                  </m:rPr>
                  <w:rPr>
                    <w:rFonts w:ascii="Cambria Math" w:hAnsi="Cambria Math"/>
                    <w:color w:val="0070C0"/>
                    <w:sz w:val="18"/>
                    <w:szCs w:val="18"/>
                  </w:rPr>
                  <m:t>−</m:t>
                </m:r>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si</m:t>
                    </m:r>
                    <m:ctrlPr>
                      <w:rPr>
                        <w:rFonts w:ascii="Cambria Math" w:hAnsi="Cambria Math"/>
                        <w:bCs/>
                        <w:color w:val="0070C0"/>
                        <w:sz w:val="18"/>
                        <w:szCs w:val="18"/>
                      </w:rPr>
                    </m:ctrlPr>
                  </m:sub>
                </m:sSub>
              </m:oMath>
            </m:oMathPara>
          </w:p>
        </w:tc>
        <w:tc>
          <w:tcPr>
            <w:tcW w:w="4170" w:type="dxa"/>
          </w:tcPr>
          <w:p w14:paraId="0CFA565C">
            <w:pPr>
              <w:spacing w:line="360" w:lineRule="auto"/>
              <w:rPr>
                <w:bCs/>
                <w:sz w:val="18"/>
                <w:szCs w:val="18"/>
              </w:rPr>
            </w:pPr>
            <w:r>
              <w:rPr>
                <w:rFonts w:hint="eastAsia"/>
                <w:bCs/>
                <w:color w:val="0070C0"/>
                <w:sz w:val="18"/>
                <w:szCs w:val="18"/>
              </w:rPr>
              <w:t>读数</w:t>
            </w:r>
            <w:r>
              <w:rPr>
                <w:rFonts w:hint="eastAsia"/>
                <w:bCs/>
                <w:sz w:val="18"/>
                <w:szCs w:val="18"/>
              </w:rPr>
              <w:t>重复性</w:t>
            </w:r>
            <w:r>
              <w:rPr>
                <w:rFonts w:hint="eastAsia"/>
                <w:bCs/>
                <w:color w:val="0070C0"/>
                <w:sz w:val="18"/>
                <w:szCs w:val="18"/>
              </w:rPr>
              <w:t>等综合影响</w:t>
            </w:r>
            <w:r>
              <w:rPr>
                <w:bCs/>
                <w:color w:val="0070C0"/>
                <w:sz w:val="18"/>
                <w:szCs w:val="18"/>
              </w:rPr>
              <w:t xml:space="preserve"> </w:t>
            </w:r>
            <m:oMath>
              <m:sSub>
                <m:sSubPr>
                  <m:ctrlPr>
                    <w:rPr>
                      <w:rFonts w:ascii="Cambria Math" w:hAnsi="Cambria Math"/>
                      <w:bCs/>
                      <w:color w:val="0070C0"/>
                      <w:sz w:val="18"/>
                      <w:szCs w:val="18"/>
                    </w:rPr>
                  </m:ctrlPr>
                </m:sSubPr>
                <m:e>
                  <m:r>
                    <m:rPr/>
                    <w:rPr>
                      <w:rFonts w:ascii="Cambria Math" w:hAnsi="Cambria Math"/>
                      <w:color w:val="0070C0"/>
                      <w:sz w:val="18"/>
                      <w:szCs w:val="18"/>
                    </w:rPr>
                    <m:t>u</m:t>
                  </m:r>
                  <m:ctrlPr>
                    <w:rPr>
                      <w:rFonts w:ascii="Cambria Math" w:hAnsi="Cambria Math"/>
                      <w:bCs/>
                      <w:color w:val="0070C0"/>
                      <w:sz w:val="18"/>
                      <w:szCs w:val="18"/>
                    </w:rPr>
                  </m:ctrlPr>
                </m:e>
                <m:sub>
                  <m:r>
                    <m:rPr>
                      <m:sty m:val="p"/>
                    </m:rPr>
                    <w:rPr>
                      <w:rFonts w:ascii="Cambria Math" w:hAnsi="Cambria Math"/>
                      <w:color w:val="0070C0"/>
                      <w:sz w:val="18"/>
                      <w:szCs w:val="18"/>
                    </w:rPr>
                    <m:t>rep</m:t>
                  </m:r>
                  <m:ctrlPr>
                    <w:rPr>
                      <w:rFonts w:ascii="Cambria Math" w:hAnsi="Cambria Math"/>
                      <w:bCs/>
                      <w:color w:val="0070C0"/>
                      <w:sz w:val="18"/>
                      <w:szCs w:val="18"/>
                    </w:rPr>
                  </m:ctrlPr>
                </m:sub>
              </m:sSub>
              <m:r>
                <m:rPr>
                  <m:sty m:val="p"/>
                </m:rPr>
                <w:rPr>
                  <w:rFonts w:ascii="Cambria Math" w:hAnsi="Cambria Math"/>
                  <w:color w:val="0070C0"/>
                  <w:sz w:val="18"/>
                  <w:szCs w:val="18"/>
                </w:rPr>
                <m:t>(</m:t>
              </m:r>
              <m:r>
                <m:rPr/>
                <w:rPr>
                  <w:rFonts w:ascii="Cambria Math" w:hAnsi="Cambria Math"/>
                  <w:color w:val="0070C0"/>
                  <w:sz w:val="18"/>
                  <w:szCs w:val="18"/>
                </w:rPr>
                <m:t>t</m:t>
              </m:r>
              <m:r>
                <m:rPr>
                  <m:sty m:val="p"/>
                </m:rPr>
                <w:rPr>
                  <w:rFonts w:ascii="Cambria Math" w:hAnsi="Cambria Math"/>
                  <w:color w:val="0070C0"/>
                  <w:sz w:val="18"/>
                  <w:szCs w:val="18"/>
                </w:rPr>
                <m:t>−</m:t>
              </m:r>
              <m:sSub>
                <m:sSubPr>
                  <m:ctrlPr>
                    <w:rPr>
                      <w:rFonts w:ascii="Cambria Math" w:hAnsi="Cambria Math"/>
                      <w:bCs/>
                      <w:color w:val="0070C0"/>
                      <w:sz w:val="18"/>
                      <w:szCs w:val="18"/>
                    </w:rPr>
                  </m:ctrlPr>
                </m:sSubPr>
                <m:e>
                  <m:r>
                    <m:rPr/>
                    <w:rPr>
                      <w:rFonts w:ascii="Cambria Math" w:hAnsi="Cambria Math"/>
                      <w:color w:val="0070C0"/>
                      <w:sz w:val="18"/>
                      <w:szCs w:val="18"/>
                    </w:rPr>
                    <m:t>t</m:t>
                  </m:r>
                  <m:ctrlPr>
                    <w:rPr>
                      <w:rFonts w:ascii="Cambria Math" w:hAnsi="Cambria Math"/>
                      <w:bCs/>
                      <w:color w:val="0070C0"/>
                      <w:sz w:val="18"/>
                      <w:szCs w:val="18"/>
                    </w:rPr>
                  </m:ctrlPr>
                </m:e>
                <m:sub>
                  <m:r>
                    <m:rPr>
                      <m:sty m:val="p"/>
                    </m:rPr>
                    <w:rPr>
                      <w:rFonts w:ascii="Cambria Math" w:hAnsi="Cambria Math"/>
                      <w:color w:val="0070C0"/>
                      <w:sz w:val="18"/>
                      <w:szCs w:val="18"/>
                    </w:rPr>
                    <m:t>si</m:t>
                  </m:r>
                  <m:ctrlPr>
                    <w:rPr>
                      <w:rFonts w:ascii="Cambria Math" w:hAnsi="Cambria Math"/>
                      <w:bCs/>
                      <w:color w:val="0070C0"/>
                      <w:sz w:val="18"/>
                      <w:szCs w:val="18"/>
                    </w:rPr>
                  </m:ctrlPr>
                </m:sub>
              </m:sSub>
              <m:r>
                <m:rPr>
                  <m:sty m:val="p"/>
                </m:rPr>
                <w:rPr>
                  <w:rFonts w:ascii="Cambria Math" w:hAnsi="Cambria Math"/>
                  <w:color w:val="0070C0"/>
                  <w:sz w:val="18"/>
                  <w:szCs w:val="18"/>
                </w:rPr>
                <m:t>)</m:t>
              </m:r>
            </m:oMath>
          </w:p>
        </w:tc>
        <w:tc>
          <w:tcPr>
            <w:tcW w:w="1875" w:type="dxa"/>
          </w:tcPr>
          <w:p w14:paraId="1C889BFD">
            <w:pPr>
              <w:spacing w:line="360" w:lineRule="auto"/>
              <w:rPr>
                <w:bCs/>
                <w:sz w:val="18"/>
                <w:szCs w:val="18"/>
              </w:rPr>
            </w:pPr>
            <m:oMathPara>
              <m:oMath>
                <m:r>
                  <m:rPr>
                    <m:sty m:val="p"/>
                  </m:rPr>
                  <w:rPr>
                    <w:rFonts w:ascii="Cambria Math" w:hAnsi="Cambria Math"/>
                    <w:sz w:val="18"/>
                    <w:szCs w:val="18"/>
                  </w:rPr>
                  <m:t>0.018</m:t>
                </m:r>
                <m:r>
                  <m:rPr>
                    <m:sty m:val="p"/>
                  </m:rPr>
                  <w:rPr>
                    <w:rFonts w:hint="eastAsia" w:ascii="Cambria Math" w:hAnsi="Cambria Math"/>
                    <w:sz w:val="18"/>
                    <w:szCs w:val="18"/>
                  </w:rPr>
                  <m:t>℃</m:t>
                </m:r>
              </m:oMath>
            </m:oMathPara>
          </w:p>
        </w:tc>
      </w:tr>
    </w:tbl>
    <w:p w14:paraId="69F3B20B">
      <w:pPr>
        <w:spacing w:line="360" w:lineRule="auto"/>
        <w:ind w:firstLine="420"/>
        <w:rPr>
          <w:bCs/>
          <w:szCs w:val="21"/>
        </w:rPr>
      </w:pPr>
    </w:p>
    <w:p w14:paraId="28722E93">
      <w:pPr>
        <w:spacing w:line="360" w:lineRule="auto"/>
        <w:ind w:firstLine="420"/>
        <w:rPr>
          <w:bCs/>
          <w:color w:val="0070C0"/>
          <w:szCs w:val="21"/>
        </w:rPr>
      </w:pPr>
      <w:r>
        <w:rPr>
          <w:rFonts w:hint="eastAsia"/>
          <w:bCs/>
          <w:color w:val="0070C0"/>
          <w:szCs w:val="21"/>
        </w:rPr>
        <w:t>由于表中各不确定度互不相关，且灵敏系数的绝对值均为1，被校准温度计修正值的合成标准不确定度为：</w:t>
      </w:r>
    </w:p>
    <w:p w14:paraId="3C29B1C6">
      <w:pPr>
        <w:spacing w:line="360" w:lineRule="auto"/>
        <w:ind w:firstLine="482"/>
        <w:rPr>
          <w:rFonts w:hAnsi="Cambria Math"/>
          <w:bCs/>
          <w:szCs w:val="21"/>
        </w:rPr>
      </w:pPr>
      <m:oMathPara>
        <m:oMath>
          <m:sSub>
            <m:sSubPr>
              <m:ctrlPr>
                <w:rPr>
                  <w:rFonts w:ascii="Cambria Math" w:hAnsi="Cambria Math"/>
                  <w:bCs/>
                  <w:color w:val="FFC000"/>
                  <w:szCs w:val="21"/>
                </w:rPr>
              </m:ctrlPr>
            </m:sSubPr>
            <m:e>
              <m:r>
                <m:rPr/>
                <w:rPr>
                  <w:rFonts w:ascii="Cambria Math" w:hAnsi="Cambria Math"/>
                  <w:color w:val="FFC000"/>
                  <w:szCs w:val="21"/>
                </w:rPr>
                <m:t>u</m:t>
              </m:r>
              <m:ctrlPr>
                <w:rPr>
                  <w:rFonts w:ascii="Cambria Math" w:hAnsi="Cambria Math"/>
                  <w:bCs/>
                  <w:color w:val="FFC000"/>
                  <w:szCs w:val="21"/>
                </w:rPr>
              </m:ctrlPr>
            </m:e>
            <m:sub>
              <m:r>
                <m:rPr>
                  <m:sty m:val="p"/>
                </m:rPr>
                <w:rPr>
                  <w:rFonts w:ascii="Cambria Math" w:hAnsi="Cambria Math"/>
                  <w:color w:val="FFC000"/>
                  <w:szCs w:val="21"/>
                </w:rPr>
                <m:t>c</m:t>
              </m:r>
              <m:ctrlPr>
                <w:rPr>
                  <w:rFonts w:ascii="Cambria Math" w:hAnsi="Cambria Math"/>
                  <w:bCs/>
                  <w:color w:val="FFC000"/>
                  <w:szCs w:val="21"/>
                </w:rPr>
              </m:ctrlPr>
            </m:sub>
          </m:sSub>
          <m:d>
            <m:dPr>
              <m:ctrlPr>
                <w:rPr>
                  <w:rFonts w:ascii="Cambria Math" w:hAnsi="Cambria Math"/>
                  <w:color w:val="FFC000"/>
                  <w:szCs w:val="21"/>
                </w:rPr>
              </m:ctrlPr>
            </m:dPr>
            <m:e>
              <w:bookmarkStart w:id="602" w:name="OLE_LINK199"/>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w:bookmarkEnd w:id="602"/>
                </m:sub>
              </m:sSub>
              <m:ctrlPr>
                <w:rPr>
                  <w:rFonts w:ascii="Cambria Math" w:hAnsi="Cambria Math"/>
                  <w:color w:val="FFC000"/>
                  <w:szCs w:val="21"/>
                </w:rPr>
              </m:ctrlPr>
            </m:e>
          </m:d>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sSup>
                <m:sSupPr>
                  <m:ctrlPr>
                    <w:rPr>
                      <w:rFonts w:ascii="Cambria Math" w:hAnsi="Cambria Math"/>
                      <w:i/>
                      <w:color w:val="0070C0"/>
                      <w:szCs w:val="21"/>
                    </w:rPr>
                  </m:ctrlPr>
                </m:sSupPr>
                <m:e>
                  <m:r>
                    <m:rPr/>
                    <w:rPr>
                      <w:rFonts w:ascii="Cambria Math" w:hAnsi="Cambria Math"/>
                      <w:color w:val="0070C0"/>
                      <w:szCs w:val="21"/>
                    </w:rPr>
                    <m:t>u</m:t>
                  </m:r>
                  <m:ctrlPr>
                    <w:rPr>
                      <w:rFonts w:ascii="Cambria Math" w:hAnsi="Cambria Math"/>
                      <w:i/>
                      <w:color w:val="0070C0"/>
                      <w:szCs w:val="21"/>
                    </w:rPr>
                  </m:ctrlPr>
                </m:e>
                <m:sup>
                  <m:r>
                    <m:rPr/>
                    <w:rPr>
                      <w:rFonts w:ascii="Cambria Math" w:hAnsi="Cambria Math"/>
                      <w:color w:val="0070C0"/>
                      <w:szCs w:val="21"/>
                    </w:rPr>
                    <m:t>2</m:t>
                  </m:r>
                  <m:ctrlPr>
                    <w:rPr>
                      <w:rFonts w:ascii="Cambria Math" w:hAnsi="Cambria Math"/>
                      <w:i/>
                      <w:color w:val="0070C0"/>
                      <w:szCs w:val="21"/>
                    </w:rPr>
                  </m:ctrlPr>
                </m:sup>
              </m:sSup>
              <m:d>
                <m:dPr>
                  <m:ctrlPr>
                    <w:rPr>
                      <w:rFonts w:ascii="Cambria Math" w:hAnsi="Cambria Math"/>
                      <w:color w:val="0070C0"/>
                      <w:szCs w:val="21"/>
                    </w:rPr>
                  </m:ctrlPr>
                </m:dPr>
                <m:e>
                  <m:r>
                    <m:rPr/>
                    <w:rPr>
                      <w:rFonts w:ascii="Cambria Math" w:hAnsi="Cambria Math"/>
                      <w:color w:val="0070C0"/>
                      <w:szCs w:val="21"/>
                    </w:rPr>
                    <m:t>t</m:t>
                  </m:r>
                  <m:ctrlPr>
                    <w:rPr>
                      <w:rFonts w:ascii="Cambria Math" w:hAnsi="Cambria Math"/>
                      <w:color w:val="0070C0"/>
                      <w:szCs w:val="21"/>
                    </w:rPr>
                  </m:ctrlPr>
                </m:e>
              </m:d>
              <w:bookmarkStart w:id="603" w:name="OLE_LINK192"/>
              <m:r>
                <m:rPr/>
                <w:rPr>
                  <w:rFonts w:hint="eastAsia" w:ascii="Cambria Math" w:hAnsi="Cambria Math"/>
                  <w:color w:val="0070C0"/>
                  <w:szCs w:val="21"/>
                </w:rPr>
                <m:t>+</m:t>
              </m:r>
              <m:sSubSup>
                <m:sSubSupPr>
                  <m:ctrlPr>
                    <w:rPr>
                      <w:rFonts w:hint="eastAsia" w:ascii="Cambria Math" w:hAnsi="Cambria Math"/>
                      <w:i/>
                      <w:color w:val="0070C0"/>
                      <w:szCs w:val="21"/>
                    </w:rPr>
                  </m:ctrlPr>
                </m:sSubSupPr>
                <m:e>
                  <m:r>
                    <m:rPr/>
                    <w:rPr>
                      <w:rFonts w:ascii="Cambria Math" w:hAnsi="Cambria Math"/>
                      <w:color w:val="0070C0"/>
                      <w:szCs w:val="21"/>
                    </w:rPr>
                    <m:t>u</m:t>
                  </m:r>
                  <m:ctrlPr>
                    <w:rPr>
                      <w:rFonts w:hint="eastAsia" w:ascii="Cambria Math" w:hAnsi="Cambria Math"/>
                      <w:i/>
                      <w:color w:val="0070C0"/>
                      <w:szCs w:val="21"/>
                    </w:rPr>
                  </m:ctrlPr>
                </m:e>
                <m:sub>
                  <m:r>
                    <m:rPr/>
                    <w:rPr>
                      <w:rFonts w:hint="eastAsia" w:ascii="Cambria Math" w:hAnsi="Cambria Math"/>
                      <w:color w:val="0070C0"/>
                      <w:szCs w:val="21"/>
                    </w:rPr>
                    <m:t>1</m:t>
                  </m:r>
                  <m:ctrlPr>
                    <w:rPr>
                      <w:rFonts w:hint="eastAsia" w:ascii="Cambria Math" w:hAnsi="Cambria Math"/>
                      <w:i/>
                      <w:color w:val="0070C0"/>
                      <w:szCs w:val="21"/>
                    </w:rPr>
                  </m:ctrlPr>
                </m:sub>
                <m:sup>
                  <m:r>
                    <m:rPr/>
                    <w:rPr>
                      <w:rFonts w:hint="eastAsia" w:ascii="Cambria Math" w:hAnsi="Cambria Math"/>
                      <w:color w:val="0070C0"/>
                      <w:szCs w:val="21"/>
                    </w:rPr>
                    <m:t>2</m:t>
                  </m:r>
                  <m:ctrlPr>
                    <w:rPr>
                      <w:rFonts w:hint="eastAsia" w:ascii="Cambria Math" w:hAnsi="Cambria Math"/>
                      <w:i/>
                      <w:color w:val="0070C0"/>
                      <w:szCs w:val="21"/>
                    </w:rPr>
                  </m:ctrlPr>
                </m:sup>
              </m:sSubSup>
              <m:d>
                <m:dPr>
                  <m:ctrlPr>
                    <w:rPr>
                      <w:rFonts w:ascii="Cambria Math" w:hAnsi="Cambria Math"/>
                      <w:color w:val="0070C0"/>
                      <w:szCs w:val="21"/>
                    </w:rPr>
                  </m:ctrlPr>
                </m:dPr>
                <m:e>
                  <m:sSub>
                    <m:sSubPr>
                      <m:ctrlPr>
                        <w:rPr>
                          <w:rFonts w:ascii="Cambria Math" w:hAnsi="Cambria Math"/>
                          <w:bCs/>
                          <w:color w:val="0070C0"/>
                          <w:szCs w:val="21"/>
                        </w:rPr>
                      </m:ctrlPr>
                    </m:sSubPr>
                    <w:bookmarkStart w:id="604" w:name="OLE_LINK197"/>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w:bookmarkEnd w:id="604"/>
                      <m:ctrlPr>
                        <w:rPr>
                          <w:rFonts w:ascii="Cambria Math" w:hAnsi="Cambria Math"/>
                          <w:bCs/>
                          <w:color w:val="0070C0"/>
                          <w:szCs w:val="21"/>
                        </w:rPr>
                      </m:ctrlPr>
                    </m:sub>
                  </m:sSub>
                  <m:ctrlPr>
                    <w:rPr>
                      <w:rFonts w:ascii="Cambria Math" w:hAnsi="Cambria Math"/>
                      <w:color w:val="0070C0"/>
                      <w:szCs w:val="21"/>
                    </w:rPr>
                  </m:ctrlPr>
                </m:e>
              </m:d>
              <w:bookmarkEnd w:id="603"/>
              <m:r>
                <m:rPr/>
                <w:rPr>
                  <w:rFonts w:hint="eastAsia" w:ascii="Cambria Math" w:hAnsi="Cambria Math"/>
                  <w:color w:val="0070C0"/>
                  <w:szCs w:val="21"/>
                </w:rPr>
                <m:t>+</m:t>
              </m:r>
              <m:sSubSup>
                <m:sSubSupPr>
                  <m:ctrlPr>
                    <w:rPr>
                      <w:rFonts w:hint="eastAsia" w:ascii="Cambria Math" w:hAnsi="Cambria Math"/>
                      <w:i/>
                      <w:color w:val="0070C0"/>
                      <w:szCs w:val="21"/>
                    </w:rPr>
                  </m:ctrlPr>
                </m:sSubSupPr>
                <m:e>
                  <m:r>
                    <m:rPr/>
                    <w:rPr>
                      <w:rFonts w:ascii="Cambria Math" w:hAnsi="Cambria Math"/>
                      <w:color w:val="0070C0"/>
                      <w:szCs w:val="21"/>
                    </w:rPr>
                    <m:t>u</m:t>
                  </m:r>
                  <m:ctrlPr>
                    <w:rPr>
                      <w:rFonts w:hint="eastAsia" w:ascii="Cambria Math" w:hAnsi="Cambria Math"/>
                      <w:i/>
                      <w:color w:val="0070C0"/>
                      <w:szCs w:val="21"/>
                    </w:rPr>
                  </m:ctrlPr>
                </m:e>
                <m:sub>
                  <m:r>
                    <m:rPr/>
                    <w:rPr>
                      <w:rFonts w:hint="eastAsia" w:ascii="Cambria Math" w:hAnsi="Cambria Math"/>
                      <w:color w:val="0070C0"/>
                      <w:szCs w:val="21"/>
                    </w:rPr>
                    <m:t>2</m:t>
                  </m:r>
                  <m:ctrlPr>
                    <w:rPr>
                      <w:rFonts w:hint="eastAsia" w:ascii="Cambria Math" w:hAnsi="Cambria Math"/>
                      <w:i/>
                      <w:color w:val="0070C0"/>
                      <w:szCs w:val="21"/>
                    </w:rPr>
                  </m:ctrlPr>
                </m:sub>
                <m:sup>
                  <m:r>
                    <m:rPr/>
                    <w:rPr>
                      <w:rFonts w:hint="eastAsia" w:ascii="Cambria Math" w:hAnsi="Cambria Math"/>
                      <w:color w:val="0070C0"/>
                      <w:szCs w:val="21"/>
                    </w:rPr>
                    <m:t>2</m:t>
                  </m:r>
                  <m:ctrlPr>
                    <w:rPr>
                      <w:rFonts w:hint="eastAsia" w:ascii="Cambria Math" w:hAnsi="Cambria Math"/>
                      <w:i/>
                      <w:color w:val="0070C0"/>
                      <w:szCs w:val="21"/>
                    </w:rPr>
                  </m:ctrlPr>
                </m:sup>
              </m:sSubSup>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color w:val="0070C0"/>
                      <w:szCs w:val="21"/>
                    </w:rPr>
                  </m:ctrlPr>
                </m:e>
              </m:d>
              <m:r>
                <m:rPr>
                  <m:sty m:val="p"/>
                </m:rPr>
                <w:rPr>
                  <w:rFonts w:ascii="Cambria Math" w:hAnsi="Cambria Math"/>
                  <w:color w:val="0070C0"/>
                  <w:szCs w:val="21"/>
                </w:rPr>
                <m:t>+</m:t>
              </m:r>
              <m:r>
                <m:rPr/>
                <w:rPr>
                  <w:rFonts w:hint="eastAsia" w:ascii="Cambria Math" w:hAnsi="Cambria Math"/>
                  <w:color w:val="0070C0"/>
                  <w:szCs w:val="21"/>
                </w:rPr>
                <m:t>+</m:t>
              </m:r>
              <m:sSubSup>
                <m:sSubSupPr>
                  <m:ctrlPr>
                    <w:rPr>
                      <w:rFonts w:hint="eastAsia" w:ascii="Cambria Math" w:hAnsi="Cambria Math"/>
                      <w:i/>
                      <w:color w:val="0070C0"/>
                      <w:szCs w:val="21"/>
                    </w:rPr>
                  </m:ctrlPr>
                </m:sSubSupPr>
                <m:e>
                  <m:r>
                    <m:rPr/>
                    <w:rPr>
                      <w:rFonts w:ascii="Cambria Math" w:hAnsi="Cambria Math"/>
                      <w:color w:val="0070C0"/>
                      <w:szCs w:val="21"/>
                    </w:rPr>
                    <m:t>u</m:t>
                  </m:r>
                  <m:ctrlPr>
                    <w:rPr>
                      <w:rFonts w:hint="eastAsia" w:ascii="Cambria Math" w:hAnsi="Cambria Math"/>
                      <w:i/>
                      <w:color w:val="0070C0"/>
                      <w:szCs w:val="21"/>
                    </w:rPr>
                  </m:ctrlPr>
                </m:e>
                <m:sub>
                  <m:r>
                    <m:rPr/>
                    <w:rPr>
                      <w:rFonts w:hint="eastAsia" w:ascii="Cambria Math" w:hAnsi="Cambria Math"/>
                      <w:color w:val="0070C0"/>
                      <w:szCs w:val="21"/>
                    </w:rPr>
                    <m:t>3</m:t>
                  </m:r>
                  <m:ctrlPr>
                    <w:rPr>
                      <w:rFonts w:hint="eastAsia" w:ascii="Cambria Math" w:hAnsi="Cambria Math"/>
                      <w:i/>
                      <w:color w:val="0070C0"/>
                      <w:szCs w:val="21"/>
                    </w:rPr>
                  </m:ctrlPr>
                </m:sub>
                <m:sup>
                  <m:r>
                    <m:rPr/>
                    <w:rPr>
                      <w:rFonts w:hint="eastAsia" w:ascii="Cambria Math" w:hAnsi="Cambria Math"/>
                      <w:color w:val="0070C0"/>
                      <w:szCs w:val="21"/>
                    </w:rPr>
                    <m:t>2</m:t>
                  </m:r>
                  <m:ctrlPr>
                    <w:rPr>
                      <w:rFonts w:hint="eastAsia" w:ascii="Cambria Math" w:hAnsi="Cambria Math"/>
                      <w:i/>
                      <w:color w:val="0070C0"/>
                      <w:szCs w:val="21"/>
                    </w:rPr>
                  </m:ctrlPr>
                </m:sup>
              </m:sSubSup>
              <m:d>
                <m:dPr>
                  <m:ctrlPr>
                    <w:rPr>
                      <w:rFonts w:ascii="Cambria Math" w:hAnsi="Cambria Math"/>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ctrlPr>
                    <w:rPr>
                      <w:rFonts w:ascii="Cambria Math" w:hAnsi="Cambria Math"/>
                      <w:color w:val="0070C0"/>
                      <w:szCs w:val="21"/>
                    </w:rPr>
                  </m:ctrlPr>
                </m:e>
              </m:d>
              <m:r>
                <m:rPr>
                  <m:sty m:val="p"/>
                </m:rPr>
                <w:rPr>
                  <w:rFonts w:ascii="Cambria Math" w:hAnsi="Cambria Math"/>
                  <w:color w:val="0070C0"/>
                  <w:szCs w:val="21"/>
                </w:rPr>
                <m:t>+</m:t>
              </m:r>
              <m:sSubSup>
                <m:sSubSupPr>
                  <m:alnScr m:val="1"/>
                  <m:ctrlPr>
                    <w:rPr>
                      <w:rFonts w:ascii="Cambria Math" w:hAnsi="Cambria Math"/>
                      <w:bCs/>
                      <w:color w:val="0070C0"/>
                      <w:szCs w:val="21"/>
                    </w:rPr>
                  </m:ctrlPr>
                </m:sSubSupPr>
                <m:e>
                  <m:r>
                    <m:rPr/>
                    <w:rPr>
                      <w:rFonts w:ascii="Cambria Math" w:hAnsi="Cambria Math"/>
                      <w:color w:val="0070C0"/>
                      <w:szCs w:val="21"/>
                    </w:rPr>
                    <m:t>u</m:t>
                  </m:r>
                  <m:ctrlPr>
                    <w:rPr>
                      <w:rFonts w:ascii="Cambria Math" w:hAnsi="Cambria Math"/>
                      <w:bCs/>
                      <w:color w:val="0070C0"/>
                      <w:szCs w:val="21"/>
                    </w:rPr>
                  </m:ctrlPr>
                </m:e>
                <m:sub>
                  <m:r>
                    <m:rPr>
                      <m:sty m:val="p"/>
                    </m:rPr>
                    <w:rPr>
                      <w:rFonts w:hint="eastAsia" w:ascii="Cambria Math" w:hAnsi="Cambria Math"/>
                      <w:color w:val="0070C0"/>
                      <w:szCs w:val="21"/>
                    </w:rPr>
                    <m:t>rep</m:t>
                  </m:r>
                  <m:ctrlPr>
                    <w:rPr>
                      <w:rFonts w:ascii="Cambria Math" w:hAnsi="Cambria Math"/>
                      <w:bCs/>
                      <w:color w:val="0070C0"/>
                      <w:szCs w:val="21"/>
                    </w:rPr>
                  </m:ctrlPr>
                </m:sub>
                <m:sup>
                  <m:r>
                    <m:rPr>
                      <m:sty m:val="p"/>
                    </m:rPr>
                    <w:rPr>
                      <w:rFonts w:ascii="Cambria Math" w:hAnsi="Cambria Math"/>
                      <w:color w:val="0070C0"/>
                      <w:szCs w:val="21"/>
                    </w:rPr>
                    <m:t>2</m:t>
                  </m:r>
                  <m:ctrlPr>
                    <w:rPr>
                      <w:rFonts w:ascii="Cambria Math" w:hAnsi="Cambria Math"/>
                      <w:bCs/>
                      <w:color w:val="0070C0"/>
                      <w:szCs w:val="21"/>
                    </w:rPr>
                  </m:ctrlPr>
                </m:sup>
              </m:sSubSup>
              <m:r>
                <m:rPr>
                  <m:sty m:val="p"/>
                </m:rPr>
                <w:rPr>
                  <w:rFonts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si</m:t>
                  </m:r>
                  <m:ctrlPr>
                    <w:rPr>
                      <w:rFonts w:ascii="Cambria Math" w:hAnsi="Cambria Math"/>
                      <w:bCs/>
                      <w:color w:val="0070C0"/>
                      <w:szCs w:val="21"/>
                    </w:rPr>
                  </m:ctrlPr>
                </m:sub>
              </m:sSub>
              <m:r>
                <m:rPr>
                  <m:sty m:val="p"/>
                </m:rPr>
                <w:rPr>
                  <w:rFonts w:ascii="Cambria Math" w:hAnsi="Cambria Math"/>
                  <w:color w:val="0070C0"/>
                  <w:szCs w:val="21"/>
                </w:rPr>
                <m:t>)</m:t>
              </m:r>
              <m:ctrlPr>
                <w:rPr>
                  <w:rFonts w:ascii="Cambria Math" w:hAnsi="Cambria Math"/>
                  <w:bCs/>
                  <w:szCs w:val="21"/>
                </w:rPr>
              </m:ctrlPr>
            </m:e>
          </m:rad>
        </m:oMath>
      </m:oMathPara>
    </w:p>
    <w:p w14:paraId="3A4FE793">
      <w:pPr>
        <w:spacing w:line="360" w:lineRule="auto"/>
        <w:ind w:firstLine="482"/>
        <w:rPr>
          <w:bCs/>
          <w:szCs w:val="21"/>
        </w:rPr>
      </w:pPr>
      <m:oMathPara>
        <m:oMath>
          <m:r>
            <m:rPr>
              <m:sty m:val="p"/>
            </m:rPr>
            <w:rPr>
              <w:rFonts w:ascii="Cambria Math" w:hAnsi="Cambria Math"/>
              <w:szCs w:val="21"/>
            </w:rPr>
            <m:t>=</m:t>
          </m:r>
          <m:rad>
            <m:radPr>
              <m:degHide m:val="1"/>
              <m:ctrlPr>
                <w:rPr>
                  <w:rFonts w:ascii="Cambria Math" w:hAnsi="Cambria Math"/>
                  <w:bCs/>
                  <w:szCs w:val="21"/>
                </w:rPr>
              </m:ctrlPr>
            </m:radPr>
            <m:deg>
              <m:ctrlPr>
                <w:rPr>
                  <w:rFonts w:ascii="Cambria Math" w:hAnsi="Cambria Math"/>
                  <w:bCs/>
                  <w:szCs w:val="21"/>
                </w:rPr>
              </m:ctrlPr>
            </m:deg>
            <m:e>
              <m:r>
                <m:rPr>
                  <m:sty m:val="p"/>
                </m:rPr>
                <w:rPr>
                  <w:rFonts w:ascii="Cambria Math" w:hAnsi="Cambria Math"/>
                  <w:color w:val="0070C0"/>
                  <w:szCs w:val="21"/>
                </w:rPr>
                <m:t>0.00</m:t>
              </m:r>
              <m:sSup>
                <m:sSupPr>
                  <m:ctrlPr>
                    <w:rPr>
                      <w:rFonts w:ascii="Cambria Math" w:hAnsi="Cambria Math"/>
                      <w:bCs/>
                      <w:color w:val="0070C0"/>
                      <w:szCs w:val="21"/>
                    </w:rPr>
                  </m:ctrlPr>
                </m:sSupPr>
                <m:e>
                  <m:r>
                    <m:rPr>
                      <m:sty m:val="p"/>
                    </m:rPr>
                    <w:rPr>
                      <w:rFonts w:hint="eastAsia" w:ascii="Cambria Math" w:hAnsi="Cambria Math"/>
                      <w:color w:val="0070C0"/>
                      <w:szCs w:val="21"/>
                    </w:rPr>
                    <m:t xml:space="preserve">2 </m:t>
                  </m:r>
                  <m:r>
                    <m:rPr>
                      <m:sty m:val="p"/>
                    </m:rPr>
                    <w:rPr>
                      <w:rFonts w:ascii="Cambria Math" w:hAnsi="Cambria Math"/>
                      <w:color w:val="0070C0"/>
                      <w:szCs w:val="21"/>
                    </w:rPr>
                    <m:t>9</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color w:val="0070C0"/>
                  <w:szCs w:val="21"/>
                </w:rPr>
                <m:t>+0.00</m:t>
              </m:r>
              <m:sSup>
                <m:sSupPr>
                  <m:ctrlPr>
                    <w:rPr>
                      <w:rFonts w:ascii="Cambria Math" w:hAnsi="Cambria Math"/>
                      <w:bCs/>
                      <w:color w:val="0070C0"/>
                      <w:szCs w:val="21"/>
                    </w:rPr>
                  </m:ctrlPr>
                </m:sSupPr>
                <m:e>
                  <m:r>
                    <m:rPr>
                      <m:sty m:val="p"/>
                    </m:rPr>
                    <w:rPr>
                      <w:rFonts w:hint="eastAsia" w:ascii="Cambria Math" w:hAnsi="Cambria Math"/>
                      <w:color w:val="0070C0"/>
                      <w:szCs w:val="21"/>
                    </w:rPr>
                    <m:t>1 4</m:t>
                  </m:r>
                  <m:ctrlPr>
                    <w:rPr>
                      <w:rFonts w:ascii="Cambria Math" w:hAnsi="Cambria Math"/>
                      <w:bCs/>
                      <w:color w:val="0070C0"/>
                      <w:szCs w:val="21"/>
                    </w:rPr>
                  </m:ctrlPr>
                </m:e>
                <m:sup>
                  <m:r>
                    <m:rPr>
                      <m:sty m:val="p"/>
                    </m:rPr>
                    <w:rPr>
                      <w:rFonts w:ascii="Cambria Math" w:hAnsi="Cambria Math"/>
                      <w:color w:val="0070C0"/>
                      <w:szCs w:val="21"/>
                    </w:rPr>
                    <m:t>2</m:t>
                  </m:r>
                  <m:ctrlPr>
                    <w:rPr>
                      <w:rFonts w:ascii="Cambria Math" w:hAnsi="Cambria Math"/>
                      <w:bCs/>
                      <w:color w:val="0070C0"/>
                      <w:szCs w:val="21"/>
                    </w:rPr>
                  </m:ctrlPr>
                </m:sup>
              </m:sSup>
              <m:r>
                <m:rPr>
                  <m:sty m:val="p"/>
                </m:rPr>
                <w:rPr>
                  <w:rFonts w:ascii="Cambria Math" w:hAnsi="Cambria Math"/>
                  <w:szCs w:val="21"/>
                </w:rPr>
                <m:t>+0.00</m:t>
              </m:r>
              <m:sSup>
                <m:sSupPr>
                  <m:ctrlPr>
                    <w:rPr>
                      <w:rFonts w:ascii="Cambria Math" w:hAnsi="Cambria Math"/>
                      <w:bCs/>
                      <w:szCs w:val="21"/>
                    </w:rPr>
                  </m:ctrlPr>
                </m:sSupPr>
                <m:e>
                  <m:r>
                    <m:rPr>
                      <m:sty m:val="p"/>
                    </m:rPr>
                    <w:rPr>
                      <w:rFonts w:ascii="Cambria Math" w:hAnsi="Cambria Math"/>
                      <w:szCs w:val="21"/>
                    </w:rPr>
                    <m:t>6</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+0.0</m:t>
              </m:r>
              <m:sSup>
                <m:sSupPr>
                  <m:ctrlPr>
                    <w:rPr>
                      <w:rFonts w:ascii="Cambria Math" w:hAnsi="Cambria Math"/>
                      <w:bCs/>
                      <w:szCs w:val="21"/>
                    </w:rPr>
                  </m:ctrlPr>
                </m:sSupPr>
                <m:e>
                  <m:r>
                    <m:rPr>
                      <m:sty m:val="p"/>
                    </m:rPr>
                    <w:rPr>
                      <w:rFonts w:ascii="Cambria Math" w:hAnsi="Cambria Math"/>
                      <w:szCs w:val="21"/>
                    </w:rPr>
                    <m:t>1</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+0.00</m:t>
              </m:r>
              <m:sSup>
                <m:sSupPr>
                  <m:ctrlPr>
                    <w:rPr>
                      <w:rFonts w:ascii="Cambria Math" w:hAnsi="Cambria Math"/>
                      <w:bCs/>
                      <w:szCs w:val="21"/>
                    </w:rPr>
                  </m:ctrlPr>
                </m:sSupPr>
                <m:e>
                  <m:r>
                    <m:rPr>
                      <m:sty m:val="p"/>
                    </m:rPr>
                    <w:rPr>
                      <w:rFonts w:ascii="Cambria Math" w:hAnsi="Cambria Math"/>
                      <w:szCs w:val="21"/>
                    </w:rPr>
                    <m:t>9</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rad>
          <m:r>
            <m:rPr>
              <m:sty m:val="p"/>
            </m:rPr>
            <w:rPr>
              <w:rFonts w:ascii="Cambria Math" w:hAnsi="Cambria Math"/>
              <w:szCs w:val="21"/>
            </w:rPr>
            <m:t xml:space="preserve"> ℃=</m:t>
          </m:r>
          <m:r>
            <m:rPr>
              <m:sty m:val="p"/>
            </m:rPr>
            <w:rPr>
              <w:rFonts w:ascii="Cambria Math" w:hAnsi="Cambria Math"/>
              <w:color w:val="0070C0"/>
              <w:szCs w:val="21"/>
            </w:rPr>
            <m:t>0.015</m:t>
          </m:r>
          <m:r>
            <m:rPr>
              <m:sty m:val="p"/>
            </m:rPr>
            <w:rPr>
              <w:rFonts w:ascii="Cambria Math" w:hAnsi="Cambria Math"/>
              <w:szCs w:val="21"/>
            </w:rPr>
            <m:t xml:space="preserve"> ℃</m:t>
          </m:r>
        </m:oMath>
      </m:oMathPara>
    </w:p>
    <w:p w14:paraId="05731B27">
      <w:pPr>
        <w:spacing w:line="360" w:lineRule="auto"/>
        <w:rPr>
          <w:bCs/>
          <w:szCs w:val="21"/>
        </w:rPr>
      </w:pPr>
      <w:r>
        <w:rPr>
          <w:bCs/>
          <w:color w:val="0070C0"/>
          <w:szCs w:val="21"/>
        </w:rPr>
        <w:t>A.3.5.</w:t>
      </w:r>
      <w:r>
        <w:rPr>
          <w:rFonts w:hint="eastAsia"/>
          <w:bCs/>
          <w:color w:val="0070C0"/>
          <w:szCs w:val="21"/>
        </w:rPr>
        <w:t xml:space="preserve">5 </w:t>
      </w:r>
      <w:r>
        <w:rPr>
          <w:bCs/>
          <w:color w:val="0070C0"/>
          <w:szCs w:val="21"/>
        </w:rPr>
        <w:t>扩展不确定度确定</w:t>
      </w:r>
    </w:p>
    <w:p w14:paraId="569A5F7D">
      <w:pPr>
        <w:spacing w:line="360" w:lineRule="auto"/>
        <w:ind w:firstLine="482"/>
        <w:rPr>
          <w:bCs/>
          <w:szCs w:val="21"/>
        </w:rPr>
      </w:pPr>
      <w:r>
        <w:rPr>
          <w:bCs/>
          <w:szCs w:val="21"/>
        </w:rPr>
        <w:t>取包含因子</w:t>
      </w:r>
      <w:r>
        <w:rPr>
          <w:bCs/>
          <w:i/>
          <w:iCs/>
          <w:szCs w:val="21"/>
        </w:rPr>
        <w:t>k</w:t>
      </w:r>
      <w:r>
        <w:rPr>
          <w:bCs/>
          <w:szCs w:val="21"/>
        </w:rPr>
        <w:t>=2，则0.1℃分度的</w:t>
      </w:r>
      <w:r>
        <w:rPr>
          <w:bCs/>
          <w:color w:val="0070C0"/>
          <w:szCs w:val="21"/>
        </w:rPr>
        <w:t>被校</w:t>
      </w:r>
      <w:r>
        <w:rPr>
          <w:bCs/>
          <w:szCs w:val="21"/>
        </w:rPr>
        <w:t>工作用玻璃液体温度计</w:t>
      </w:r>
      <w:bookmarkStart w:id="605" w:name="OLE_LINK200"/>
      <w:r>
        <w:rPr>
          <w:rFonts w:hint="eastAsia"/>
          <w:bCs/>
          <w:color w:val="0070C0"/>
          <w:szCs w:val="21"/>
        </w:rPr>
        <w:t>修正</w:t>
      </w:r>
      <w:r>
        <w:rPr>
          <w:bCs/>
          <w:szCs w:val="21"/>
        </w:rPr>
        <w:t>值</w:t>
      </w:r>
      <m:oMath>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oMath>
      <w:r>
        <w:rPr>
          <w:bCs/>
          <w:szCs w:val="21"/>
        </w:rPr>
        <w:t>的扩展不确定度</w:t>
      </w:r>
      <w:bookmarkEnd w:id="605"/>
      <w:r>
        <w:rPr>
          <w:bCs/>
          <w:szCs w:val="21"/>
        </w:rPr>
        <w:t>为：</w:t>
      </w:r>
    </w:p>
    <w:p w14:paraId="6C1F4A23">
      <w:pPr>
        <w:spacing w:line="360" w:lineRule="auto"/>
        <w:ind w:firstLine="482"/>
        <w:rPr>
          <w:bCs/>
          <w:szCs w:val="21"/>
        </w:rPr>
      </w:pPr>
      <m:oMathPara>
        <m:oMath>
          <m:r>
            <m:rPr/>
            <w:rPr>
              <w:rFonts w:ascii="Cambria Math" w:hAnsi="Cambria Math"/>
              <w:szCs w:val="21"/>
            </w:rPr>
            <m:t>U</m:t>
          </m:r>
          <m:d>
            <m:dPr>
              <m:ctrlPr>
                <w:rPr>
                  <w:rFonts w:ascii="Cambria Math" w:hAnsi="Cambria Math"/>
                  <w:szCs w:val="21"/>
                </w:rPr>
              </m:ctrlPr>
            </m:dPr>
            <m:e>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ctrlPr>
                <w:rPr>
                  <w:rFonts w:ascii="Cambria Math" w:hAnsi="Cambria Math"/>
                  <w:szCs w:val="21"/>
                </w:rPr>
              </m:ctrlPr>
            </m:e>
          </m:d>
          <m:r>
            <m:rPr>
              <m:sty m:val="p"/>
            </m:rPr>
            <w:rPr>
              <w:rFonts w:ascii="Cambria Math" w:hAnsi="Cambria Math"/>
              <w:szCs w:val="21"/>
            </w:rPr>
            <m:t>=</m:t>
          </m:r>
          <m:r>
            <m:rPr/>
            <w:rPr>
              <w:rFonts w:ascii="Cambria Math" w:hAnsi="Cambria Math"/>
              <w:szCs w:val="21"/>
            </w:rPr>
            <m:t>k</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d>
            <m:dPr>
              <m:ctrlPr>
                <w:rPr>
                  <w:rFonts w:ascii="Cambria Math" w:hAnsi="Cambria Math"/>
                  <w:szCs w:val="21"/>
                </w:rPr>
              </m:ctrlPr>
            </m:dPr>
            <m:e>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ctrlPr>
                <w:rPr>
                  <w:rFonts w:ascii="Cambria Math" w:hAnsi="Cambria Math"/>
                  <w:szCs w:val="21"/>
                </w:rPr>
              </m:ctrlPr>
            </m:e>
          </m:d>
          <m:r>
            <m:rPr>
              <m:sty m:val="p"/>
            </m:rPr>
            <w:rPr>
              <w:rFonts w:ascii="Cambria Math" w:hAnsi="Cambria Math"/>
              <w:szCs w:val="21"/>
            </w:rPr>
            <m:t>=2×</m:t>
          </m:r>
          <m:r>
            <m:rPr>
              <m:sty m:val="p"/>
            </m:rPr>
            <w:rPr>
              <w:rFonts w:ascii="Cambria Math" w:hAnsi="Cambria Math"/>
              <w:color w:val="0070C0"/>
              <w:szCs w:val="21"/>
            </w:rPr>
            <m:t xml:space="preserve">0.015 </m:t>
          </m:r>
          <m:r>
            <m:rPr>
              <m:sty m:val="p"/>
            </m:rPr>
            <w:rPr>
              <w:rFonts w:hint="eastAsia" w:ascii="Cambria Math" w:hAnsi="Cambria Math"/>
              <w:color w:val="0070C0"/>
              <w:szCs w:val="21"/>
            </w:rPr>
            <m:t>℃</m:t>
          </m:r>
          <m:r>
            <m:rPr>
              <m:sty m:val="p"/>
            </m:rPr>
            <w:rPr>
              <w:rFonts w:ascii="Cambria Math" w:hAnsi="Cambria Math"/>
              <w:color w:val="0070C0"/>
              <w:szCs w:val="21"/>
            </w:rPr>
            <m:t>=0.03</m:t>
          </m:r>
          <m:r>
            <m:rPr>
              <m:sty m:val="p"/>
            </m:rPr>
            <w:rPr>
              <w:rFonts w:ascii="Cambria Math" w:hAnsi="Cambria Math"/>
              <w:szCs w:val="21"/>
            </w:rPr>
            <m:t xml:space="preserve"> ℃</m:t>
          </m:r>
        </m:oMath>
      </m:oMathPara>
    </w:p>
    <w:p w14:paraId="62A92197">
      <w:pPr>
        <w:spacing w:line="360" w:lineRule="auto"/>
        <w:ind w:firstLine="482"/>
        <w:rPr>
          <w:bCs/>
          <w:color w:val="0070C0"/>
          <w:szCs w:val="21"/>
        </w:rPr>
      </w:pPr>
      <w:r>
        <w:rPr>
          <w:rFonts w:hint="eastAsia" w:hAnsi="Cambria Math"/>
          <w:iCs/>
          <w:color w:val="0070C0"/>
          <w:szCs w:val="21"/>
        </w:rPr>
        <w:t>由于，</w:t>
      </w:r>
      <w:r>
        <w:rPr>
          <w:bCs/>
          <w:color w:val="0070C0"/>
          <w:szCs w:val="21"/>
        </w:rPr>
        <w:t>被校温度计的校准值</w:t>
      </w:r>
      <m:oMath>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oMath>
      <w:r>
        <w:rPr>
          <w:rFonts w:hint="eastAsia" w:hAnsi="Cambria Math"/>
          <w:bCs/>
          <w:color w:val="0070C0"/>
          <w:szCs w:val="21"/>
        </w:rPr>
        <w:t>即为</w:t>
      </w:r>
      <w:r>
        <w:rPr>
          <w:rFonts w:hint="eastAsia"/>
          <w:bCs/>
          <w:color w:val="0070C0"/>
          <w:szCs w:val="21"/>
        </w:rPr>
        <w:t>温度标准值</w:t>
      </w:r>
      <m:oMath>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oMath>
      <w:r>
        <w:rPr>
          <w:rFonts w:hint="eastAsia"/>
          <w:bCs/>
          <w:color w:val="0070C0"/>
          <w:szCs w:val="21"/>
        </w:rPr>
        <w:t>，</w:t>
      </w:r>
      <m:oMath>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ascii="Cambria Math" w:hAnsi="Cambria Math"/>
                <w:color w:val="0070C0"/>
                <w:szCs w:val="21"/>
              </w:rPr>
              <m:t>s</m:t>
            </m:r>
            <m:ctrlPr>
              <w:rPr>
                <w:rFonts w:ascii="Cambria Math" w:hAnsi="Cambria Math"/>
                <w:bCs/>
                <w:color w:val="0070C0"/>
                <w:szCs w:val="21"/>
              </w:rPr>
            </m:ctrlPr>
          </m:sub>
        </m:sSub>
        <m:r>
          <m:rPr>
            <m:sty m:val="p"/>
          </m:rPr>
          <w:rPr>
            <w:rFonts w:hint="eastAsia" w:ascii="Cambria Math" w:hAnsi="Cambria Math"/>
            <w:color w:val="0070C0"/>
            <w:szCs w:val="21"/>
          </w:rPr>
          <m:t>=</m:t>
        </m:r>
        <m:r>
          <m:rPr/>
          <w:rPr>
            <w:rFonts w:ascii="Cambria Math" w:hAnsi="Cambria Math"/>
            <w:color w:val="0070C0"/>
            <w:szCs w:val="21"/>
          </w:rPr>
          <m:t>t</m:t>
        </m:r>
        <m:r>
          <m:rPr>
            <m:sty m:val="p"/>
          </m:rPr>
          <w:rPr>
            <w:rFonts w:ascii="Cambria Math" w:hAnsi="Cambria Math"/>
            <w:color w:val="0070C0"/>
            <w:szCs w:val="21"/>
          </w:rPr>
          <m:t>+Δ</m:t>
        </m:r>
        <m:sSub>
          <m:sSubPr>
            <m:ctrlPr>
              <w:rPr>
                <w:rFonts w:ascii="Cambria Math" w:hAnsi="Cambria Math"/>
                <w:bCs/>
                <w:color w:val="0070C0"/>
                <w:szCs w:val="21"/>
              </w:rPr>
            </m:ctrlPr>
          </m:sSubPr>
          <m:e>
            <m:r>
              <m:rPr/>
              <w:rPr>
                <w:rFonts w:ascii="Cambria Math" w:hAnsi="Cambria Math"/>
                <w:color w:val="0070C0"/>
                <w:szCs w:val="21"/>
              </w:rPr>
              <m:t>t</m:t>
            </m:r>
            <m:ctrlPr>
              <w:rPr>
                <w:rFonts w:ascii="Cambria Math" w:hAnsi="Cambria Math"/>
                <w:bCs/>
                <w:color w:val="0070C0"/>
                <w:szCs w:val="21"/>
              </w:rPr>
            </m:ctrlPr>
          </m:e>
          <m:sub>
            <m:r>
              <m:rPr>
                <m:sty m:val="p"/>
              </m:rPr>
              <w:rPr>
                <w:rFonts w:hint="eastAsia" w:ascii="Cambria Math" w:hAnsi="Cambria Math"/>
                <w:color w:val="0070C0"/>
                <w:szCs w:val="21"/>
              </w:rPr>
              <m:t>c</m:t>
            </m:r>
            <m:ctrlPr>
              <w:rPr>
                <w:rFonts w:ascii="Cambria Math" w:hAnsi="Cambria Math"/>
                <w:bCs/>
                <w:color w:val="0070C0"/>
                <w:szCs w:val="21"/>
              </w:rPr>
            </m:ctrlPr>
          </m:sub>
        </m:sSub>
      </m:oMath>
      <w:r>
        <w:rPr>
          <w:rFonts w:hint="eastAsia" w:hAnsi="Cambria Math"/>
          <w:bCs/>
          <w:color w:val="0070C0"/>
          <w:szCs w:val="21"/>
        </w:rPr>
        <w:t>，而</w:t>
      </w:r>
      <w:r>
        <w:rPr>
          <w:rFonts w:hint="eastAsia"/>
          <w:bCs/>
          <w:color w:val="0070C0"/>
          <w:szCs w:val="21"/>
        </w:rPr>
        <w:t>示值误差为修正值的相反数，所以温度标准值和温度示值误差的</w:t>
      </w:r>
      <w:r>
        <w:rPr>
          <w:bCs/>
          <w:color w:val="0070C0"/>
          <w:szCs w:val="21"/>
        </w:rPr>
        <w:t>扩展不确定度</w:t>
      </w:r>
      <w:r>
        <w:rPr>
          <w:rFonts w:hint="eastAsia"/>
          <w:bCs/>
          <w:color w:val="0070C0"/>
          <w:szCs w:val="21"/>
        </w:rPr>
        <w:t>与修正</w:t>
      </w:r>
      <w:r>
        <w:rPr>
          <w:bCs/>
          <w:color w:val="0070C0"/>
          <w:szCs w:val="21"/>
        </w:rPr>
        <w:t>值的扩展不确定度</w:t>
      </w:r>
      <w:r>
        <w:rPr>
          <w:rFonts w:hint="eastAsia"/>
          <w:bCs/>
          <w:color w:val="0070C0"/>
          <w:szCs w:val="21"/>
        </w:rPr>
        <w:t>相同。</w:t>
      </w:r>
    </w:p>
    <w:p w14:paraId="5787A0A2">
      <w:pPr>
        <w:spacing w:line="360" w:lineRule="auto"/>
        <w:outlineLvl w:val="2"/>
        <w:rPr>
          <w:bCs/>
          <w:color w:val="0070C0"/>
          <w:szCs w:val="21"/>
        </w:rPr>
      </w:pPr>
      <w:bookmarkStart w:id="606" w:name="_Toc205331943"/>
      <w:bookmarkStart w:id="607" w:name="_Hlk205540758"/>
      <w:r>
        <w:rPr>
          <w:rFonts w:hint="eastAsia"/>
          <w:bCs/>
          <w:color w:val="0070C0"/>
          <w:szCs w:val="21"/>
        </w:rPr>
        <w:t>A.3.6  电阻和电抗的同时测量</w:t>
      </w:r>
      <w:bookmarkEnd w:id="606"/>
    </w:p>
    <w:bookmarkEnd w:id="607"/>
    <w:p w14:paraId="5906152D">
      <w:pPr>
        <w:spacing w:line="360" w:lineRule="auto"/>
        <w:ind w:firstLine="420"/>
        <w:rPr>
          <w:bCs/>
          <w:color w:val="0070C0"/>
          <w:szCs w:val="21"/>
        </w:rPr>
      </w:pPr>
      <w:r>
        <w:rPr>
          <w:rFonts w:hint="eastAsia"/>
          <w:bCs/>
          <w:color w:val="0070C0"/>
          <w:szCs w:val="21"/>
        </w:rPr>
        <w:t>这个例子说明如何处理同一测量中同时确定多个被测量或输出量以及它们的估计值之间的相关性。这里只考虑观测值的随机变化；在实际应用中，系统影响的修正的不确定度也会对测量结果的不确定度有贡献。数据以两种不同的方法进行分析，得出的数值基本一致。</w:t>
      </w:r>
    </w:p>
    <w:p w14:paraId="59674E2A">
      <w:pPr>
        <w:spacing w:line="360" w:lineRule="auto"/>
        <w:rPr>
          <w:bCs/>
          <w:color w:val="0070C0"/>
          <w:szCs w:val="21"/>
        </w:rPr>
      </w:pPr>
      <w:r>
        <w:rPr>
          <w:bCs/>
          <w:color w:val="0070C0"/>
          <w:szCs w:val="21"/>
        </w:rPr>
        <w:t>A.3.6.1</w:t>
      </w:r>
      <w:r>
        <w:rPr>
          <w:rFonts w:hint="eastAsia"/>
          <w:bCs/>
          <w:color w:val="0070C0"/>
          <w:szCs w:val="21"/>
        </w:rPr>
        <w:t xml:space="preserve"> 测量问题</w:t>
      </w:r>
    </w:p>
    <w:p w14:paraId="6B2E93E5">
      <w:pPr>
        <w:spacing w:line="360" w:lineRule="auto"/>
        <w:ind w:firstLine="420" w:firstLineChars="200"/>
        <w:rPr>
          <w:bCs/>
          <w:color w:val="0070C0"/>
          <w:szCs w:val="21"/>
        </w:rPr>
      </w:pPr>
      <w:r>
        <w:rPr>
          <w:rFonts w:hint="eastAsia"/>
          <w:bCs/>
          <w:color w:val="0070C0"/>
          <w:szCs w:val="21"/>
        </w:rPr>
        <w:t>电路元件的电阻</w:t>
      </w:r>
      <w:r>
        <w:rPr>
          <w:bCs/>
          <w:i/>
          <w:iCs/>
          <w:color w:val="0070C0"/>
          <w:szCs w:val="21"/>
        </w:rPr>
        <w:t>R</w:t>
      </w:r>
      <w:r>
        <w:rPr>
          <w:rFonts w:hint="eastAsia"/>
          <w:bCs/>
          <w:color w:val="0070C0"/>
          <w:szCs w:val="21"/>
        </w:rPr>
        <w:t>和电抗</w:t>
      </w:r>
      <w:r>
        <w:rPr>
          <w:bCs/>
          <w:i/>
          <w:iCs/>
          <w:color w:val="0070C0"/>
          <w:szCs w:val="21"/>
        </w:rPr>
        <w:t>X</w:t>
      </w:r>
      <w:r>
        <w:rPr>
          <w:rFonts w:hint="eastAsia"/>
          <w:bCs/>
          <w:color w:val="0070C0"/>
          <w:szCs w:val="21"/>
        </w:rPr>
        <w:t>是通过测量其两端的正弦波交流电压的幅值</w:t>
      </w:r>
      <w:r>
        <w:rPr>
          <w:bCs/>
          <w:i/>
          <w:iCs/>
          <w:color w:val="0070C0"/>
          <w:szCs w:val="21"/>
        </w:rPr>
        <w:t>V</w:t>
      </w:r>
      <w:r>
        <w:rPr>
          <w:rFonts w:hint="eastAsia"/>
          <w:bCs/>
          <w:color w:val="0070C0"/>
          <w:szCs w:val="21"/>
        </w:rPr>
        <w:t>、通过它的交流电流的幅值</w:t>
      </w:r>
      <w:r>
        <w:rPr>
          <w:bCs/>
          <w:i/>
          <w:iCs/>
          <w:color w:val="0070C0"/>
          <w:szCs w:val="21"/>
        </w:rPr>
        <w:t>I</w:t>
      </w:r>
      <w:r>
        <w:rPr>
          <w:rFonts w:hint="eastAsia"/>
          <w:bCs/>
          <w:color w:val="0070C0"/>
          <w:szCs w:val="21"/>
        </w:rPr>
        <w:t>以及交流电压相对于交流电流的相位差</w:t>
      </w:r>
      <w:r>
        <w:rPr>
          <w:rFonts w:hint="eastAsia"/>
          <w:bCs/>
          <w:i/>
          <w:iCs/>
          <w:color w:val="0070C0"/>
          <w:szCs w:val="21"/>
        </w:rPr>
        <w:t>φ</w:t>
      </w:r>
      <w:r>
        <w:rPr>
          <w:rFonts w:hint="eastAsia"/>
          <w:bCs/>
          <w:color w:val="0070C0"/>
          <w:szCs w:val="21"/>
        </w:rPr>
        <w:t>来确定的。因此，三个输入量为</w:t>
      </w:r>
      <w:r>
        <w:rPr>
          <w:bCs/>
          <w:i/>
          <w:iCs/>
          <w:color w:val="0070C0"/>
          <w:szCs w:val="21"/>
        </w:rPr>
        <w:t>V</w:t>
      </w:r>
      <w:r>
        <w:rPr>
          <w:rFonts w:hint="eastAsia"/>
          <w:bCs/>
          <w:i/>
          <w:iCs/>
          <w:color w:val="0070C0"/>
          <w:szCs w:val="21"/>
        </w:rPr>
        <w:t>、</w:t>
      </w:r>
      <w:r>
        <w:rPr>
          <w:bCs/>
          <w:i/>
          <w:iCs/>
          <w:color w:val="0070C0"/>
          <w:szCs w:val="21"/>
        </w:rPr>
        <w:t>I</w:t>
      </w:r>
      <w:r>
        <w:rPr>
          <w:rFonts w:hint="eastAsia"/>
          <w:bCs/>
          <w:color w:val="0070C0"/>
          <w:szCs w:val="21"/>
        </w:rPr>
        <w:t>和</w:t>
      </w:r>
      <w:r>
        <w:rPr>
          <w:rFonts w:hint="eastAsia"/>
          <w:bCs/>
          <w:i/>
          <w:iCs/>
          <w:color w:val="0070C0"/>
          <w:szCs w:val="21"/>
        </w:rPr>
        <w:t>φ</w:t>
      </w:r>
      <w:r>
        <w:rPr>
          <w:rFonts w:hint="eastAsia"/>
          <w:bCs/>
          <w:color w:val="0070C0"/>
          <w:szCs w:val="21"/>
        </w:rPr>
        <w:t>，而三个输出量（即被测量）是阻抗的三个特征量</w:t>
      </w:r>
      <w:r>
        <w:rPr>
          <w:bCs/>
          <w:i/>
          <w:iCs/>
          <w:color w:val="0070C0"/>
          <w:szCs w:val="21"/>
        </w:rPr>
        <w:t>R</w:t>
      </w:r>
      <w:r>
        <w:rPr>
          <w:rFonts w:hint="eastAsia"/>
          <w:bCs/>
          <w:color w:val="0070C0"/>
          <w:szCs w:val="21"/>
        </w:rPr>
        <w:t>、</w:t>
      </w:r>
      <w:r>
        <w:rPr>
          <w:bCs/>
          <w:i/>
          <w:iCs/>
          <w:color w:val="0070C0"/>
          <w:szCs w:val="21"/>
        </w:rPr>
        <w:t>X</w:t>
      </w:r>
      <w:r>
        <w:rPr>
          <w:rFonts w:hint="eastAsia"/>
          <w:bCs/>
          <w:color w:val="0070C0"/>
          <w:szCs w:val="21"/>
        </w:rPr>
        <w:t>和</w:t>
      </w:r>
      <w:r>
        <w:rPr>
          <w:bCs/>
          <w:i/>
          <w:iCs/>
          <w:color w:val="0070C0"/>
          <w:szCs w:val="21"/>
        </w:rPr>
        <w:t>Z</w:t>
      </w:r>
      <w:r>
        <w:rPr>
          <w:rFonts w:hint="eastAsia"/>
          <w:bCs/>
          <w:color w:val="0070C0"/>
          <w:szCs w:val="21"/>
        </w:rPr>
        <w:t>。因为</w:t>
      </w:r>
      <m:oMath>
        <m:sSup>
          <m:sSupPr>
            <m:ctrlPr>
              <w:rPr>
                <w:rFonts w:ascii="Cambria Math" w:hAnsi="Cambria Math"/>
                <w:bCs/>
                <w:i/>
                <w:color w:val="0070C0"/>
                <w:szCs w:val="21"/>
              </w:rPr>
            </m:ctrlPr>
          </m:sSupPr>
          <m:e>
            <m:r>
              <m:rPr/>
              <w:rPr>
                <w:rFonts w:ascii="Cambria Math" w:hAnsi="Cambria Math"/>
                <w:color w:val="0070C0"/>
                <w:szCs w:val="21"/>
              </w:rPr>
              <m:t>Z</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ascii="Cambria Math" w:hAnsi="Cambria Math"/>
            <w:color w:val="0070C0"/>
            <w:szCs w:val="21"/>
          </w:rPr>
          <m:t>=</m:t>
        </m:r>
        <m:sSup>
          <m:sSupPr>
            <m:ctrlPr>
              <w:rPr>
                <w:rFonts w:ascii="Cambria Math" w:hAnsi="Cambria Math"/>
                <w:bCs/>
                <w:i/>
                <w:color w:val="0070C0"/>
                <w:szCs w:val="21"/>
              </w:rPr>
            </m:ctrlPr>
          </m:sSupPr>
          <m:e>
            <m:r>
              <m:rPr/>
              <w:rPr>
                <w:rFonts w:ascii="Cambria Math" w:hAnsi="Cambria Math"/>
                <w:color w:val="0070C0"/>
                <w:szCs w:val="21"/>
              </w:rPr>
              <m:t>R</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ascii="Cambria Math" w:hAnsi="Cambria Math"/>
            <w:color w:val="0070C0"/>
            <w:szCs w:val="21"/>
          </w:rPr>
          <m:t>+</m:t>
        </m:r>
        <m:sSup>
          <m:sSupPr>
            <m:ctrlPr>
              <w:rPr>
                <w:rFonts w:ascii="Cambria Math" w:hAnsi="Cambria Math"/>
                <w:bCs/>
                <w:i/>
                <w:color w:val="0070C0"/>
                <w:szCs w:val="21"/>
              </w:rPr>
            </m:ctrlPr>
          </m:sSupPr>
          <m:e>
            <m:r>
              <m:rPr/>
              <w:rPr>
                <w:rFonts w:ascii="Cambria Math" w:hAnsi="Cambria Math"/>
                <w:color w:val="0070C0"/>
                <w:szCs w:val="21"/>
              </w:rPr>
              <m:t>X</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oMath>
      <w:r>
        <w:rPr>
          <w:rFonts w:hint="eastAsia"/>
          <w:bCs/>
          <w:color w:val="0070C0"/>
          <w:szCs w:val="21"/>
        </w:rPr>
        <w:t>，所以只有两个独立的输出量。</w:t>
      </w:r>
    </w:p>
    <w:p w14:paraId="74ECB4F2">
      <w:pPr>
        <w:spacing w:line="360" w:lineRule="auto"/>
        <w:rPr>
          <w:bCs/>
          <w:color w:val="0070C0"/>
          <w:szCs w:val="21"/>
        </w:rPr>
      </w:pPr>
      <w:r>
        <w:rPr>
          <w:bCs/>
          <w:color w:val="0070C0"/>
          <w:szCs w:val="21"/>
        </w:rPr>
        <w:t xml:space="preserve">A.3.6.2 </w:t>
      </w:r>
      <w:r>
        <w:rPr>
          <w:rFonts w:hint="eastAsia"/>
          <w:bCs/>
          <w:color w:val="0070C0"/>
          <w:szCs w:val="21"/>
        </w:rPr>
        <w:t>测量模型和数据</w:t>
      </w:r>
    </w:p>
    <w:p w14:paraId="37E69263">
      <w:pPr>
        <w:spacing w:line="360" w:lineRule="auto"/>
        <w:rPr>
          <w:bCs/>
          <w:color w:val="0070C0"/>
          <w:szCs w:val="21"/>
        </w:rPr>
      </w:pPr>
      <w:r>
        <w:rPr>
          <w:bCs/>
          <w:color w:val="0070C0"/>
          <w:szCs w:val="21"/>
        </w:rPr>
        <w:tab/>
      </w:r>
      <w:r>
        <w:rPr>
          <w:rFonts w:hint="eastAsia"/>
          <w:bCs/>
          <w:color w:val="0070C0"/>
          <w:szCs w:val="21"/>
        </w:rPr>
        <w:t>根据欧姆定律，被测量与输入量的关系为：</w:t>
      </w:r>
    </w:p>
    <w:p w14:paraId="238ABE27">
      <w:pPr>
        <w:spacing w:line="360" w:lineRule="auto"/>
        <w:jc w:val="right"/>
        <w:rPr>
          <w:bCs/>
          <w:color w:val="0070C0"/>
          <w:szCs w:val="21"/>
        </w:rPr>
      </w:pPr>
      <m:oMath>
        <m:r>
          <m:rPr/>
          <w:rPr>
            <w:rFonts w:ascii="Cambria Math" w:hAnsi="Cambria Math"/>
            <w:color w:val="0070C0"/>
            <w:szCs w:val="21"/>
          </w:rPr>
          <m:t>R=</m:t>
        </m:r>
        <m:f>
          <m:fPr>
            <m:ctrlPr>
              <w:rPr>
                <w:rFonts w:ascii="Cambria Math" w:hAnsi="Cambria Math"/>
                <w:bCs/>
                <w:i/>
                <w:color w:val="0070C0"/>
                <w:szCs w:val="21"/>
              </w:rPr>
            </m:ctrlPr>
          </m:fPr>
          <m:num>
            <m:r>
              <m:rPr/>
              <w:rPr>
                <w:rFonts w:ascii="Cambria Math" w:hAnsi="Cambria Math"/>
                <w:color w:val="0070C0"/>
                <w:szCs w:val="21"/>
              </w:rPr>
              <m:t>V</m:t>
            </m:r>
            <m:ctrlPr>
              <w:rPr>
                <w:rFonts w:ascii="Cambria Math" w:hAnsi="Cambria Math"/>
                <w:bCs/>
                <w:i/>
                <w:color w:val="0070C0"/>
                <w:szCs w:val="21"/>
              </w:rPr>
            </m:ctrlPr>
          </m:num>
          <m:den>
            <m:r>
              <m:rPr/>
              <w:rPr>
                <w:rFonts w:ascii="Cambria Math" w:hAnsi="Cambria Math"/>
                <w:color w:val="0070C0"/>
                <w:szCs w:val="21"/>
              </w:rPr>
              <m:t>I</m:t>
            </m:r>
            <m:ctrlPr>
              <w:rPr>
                <w:rFonts w:ascii="Cambria Math" w:hAnsi="Cambria Math"/>
                <w:bCs/>
                <w:i/>
                <w:color w:val="0070C0"/>
                <w:szCs w:val="21"/>
              </w:rPr>
            </m:ctrlPr>
          </m:den>
        </m:f>
        <m:func>
          <m:funcPr>
            <m:ctrlPr>
              <w:rPr>
                <w:rFonts w:ascii="Cambria Math" w:hAnsi="Cambria Math"/>
                <w:bCs/>
                <w:i/>
                <w:color w:val="0070C0"/>
                <w:szCs w:val="21"/>
              </w:rPr>
            </m:ctrlPr>
          </m:funcPr>
          <m:fName>
            <m:r>
              <m:rPr>
                <m:sty m:val="p"/>
              </m:rPr>
              <w:rPr>
                <w:rFonts w:ascii="Cambria Math" w:hAnsi="Cambria Math"/>
                <w:color w:val="0070C0"/>
                <w:szCs w:val="21"/>
              </w:rPr>
              <m:t>cos</m:t>
            </m:r>
            <m:ctrlPr>
              <w:rPr>
                <w:rFonts w:ascii="Cambria Math" w:hAnsi="Cambria Math"/>
                <w:bCs/>
                <w:i/>
                <w:color w:val="0070C0"/>
                <w:szCs w:val="21"/>
              </w:rPr>
            </m:ctrlPr>
          </m:fName>
          <m:e>
            <m:r>
              <m:rPr/>
              <w:rPr>
                <w:rFonts w:ascii="Cambria Math" w:hAnsi="Cambria Math"/>
                <w:color w:val="0070C0"/>
                <w:szCs w:val="21"/>
              </w:rPr>
              <m:t>ϕ</m:t>
            </m:r>
            <m:ctrlPr>
              <w:rPr>
                <w:rFonts w:ascii="Cambria Math" w:hAnsi="Cambria Math"/>
                <w:bCs/>
                <w:i/>
                <w:color w:val="0070C0"/>
                <w:szCs w:val="21"/>
              </w:rPr>
            </m:ctrlPr>
          </m:e>
        </m:func>
      </m:oMath>
      <w:r>
        <w:rPr>
          <w:bCs/>
          <w:color w:val="0070C0"/>
          <w:szCs w:val="21"/>
        </w:rPr>
        <w:tab/>
      </w:r>
      <w:r>
        <w:rPr>
          <w:rFonts w:hint="eastAsia"/>
          <w:bCs/>
          <w:color w:val="0070C0"/>
          <w:szCs w:val="21"/>
        </w:rPr>
        <w:t xml:space="preserve"> </w:t>
      </w:r>
      <w:r>
        <w:rPr>
          <w:bCs/>
          <w:color w:val="0070C0"/>
          <w:szCs w:val="21"/>
        </w:rPr>
        <w:t xml:space="preserve"> </w:t>
      </w:r>
      <m:oMath>
        <m:r>
          <m:rPr/>
          <w:rPr>
            <w:rFonts w:ascii="Cambria Math" w:hAnsi="Cambria Math"/>
            <w:color w:val="0070C0"/>
            <w:szCs w:val="21"/>
          </w:rPr>
          <m:t>X=</m:t>
        </m:r>
        <m:f>
          <m:fPr>
            <m:ctrlPr>
              <w:rPr>
                <w:rFonts w:ascii="Cambria Math" w:hAnsi="Cambria Math"/>
                <w:bCs/>
                <w:i/>
                <w:color w:val="0070C0"/>
                <w:szCs w:val="21"/>
              </w:rPr>
            </m:ctrlPr>
          </m:fPr>
          <m:num>
            <m:r>
              <m:rPr/>
              <w:rPr>
                <w:rFonts w:ascii="Cambria Math" w:hAnsi="Cambria Math"/>
                <w:color w:val="0070C0"/>
                <w:szCs w:val="21"/>
              </w:rPr>
              <m:t>V</m:t>
            </m:r>
            <m:ctrlPr>
              <w:rPr>
                <w:rFonts w:ascii="Cambria Math" w:hAnsi="Cambria Math"/>
                <w:bCs/>
                <w:i/>
                <w:color w:val="0070C0"/>
                <w:szCs w:val="21"/>
              </w:rPr>
            </m:ctrlPr>
          </m:num>
          <m:den>
            <m:r>
              <m:rPr/>
              <w:rPr>
                <w:rFonts w:ascii="Cambria Math" w:hAnsi="Cambria Math"/>
                <w:color w:val="0070C0"/>
                <w:szCs w:val="21"/>
              </w:rPr>
              <m:t>I</m:t>
            </m:r>
            <m:ctrlPr>
              <w:rPr>
                <w:rFonts w:ascii="Cambria Math" w:hAnsi="Cambria Math"/>
                <w:bCs/>
                <w:i/>
                <w:color w:val="0070C0"/>
                <w:szCs w:val="21"/>
              </w:rPr>
            </m:ctrlPr>
          </m:den>
        </m:f>
        <m:func>
          <m:funcPr>
            <m:ctrlPr>
              <w:rPr>
                <w:rFonts w:ascii="Cambria Math" w:hAnsi="Cambria Math"/>
                <w:bCs/>
                <w:i/>
                <w:color w:val="0070C0"/>
                <w:szCs w:val="21"/>
              </w:rPr>
            </m:ctrlPr>
          </m:funcPr>
          <m:fName>
            <m:r>
              <m:rPr>
                <m:sty m:val="p"/>
              </m:rPr>
              <w:rPr>
                <w:rFonts w:ascii="Cambria Math" w:hAnsi="Cambria Math"/>
                <w:color w:val="0070C0"/>
                <w:szCs w:val="21"/>
              </w:rPr>
              <m:t>sin</m:t>
            </m:r>
            <m:ctrlPr>
              <w:rPr>
                <w:rFonts w:ascii="Cambria Math" w:hAnsi="Cambria Math"/>
                <w:bCs/>
                <w:i/>
                <w:color w:val="0070C0"/>
                <w:szCs w:val="21"/>
              </w:rPr>
            </m:ctrlPr>
          </m:fName>
          <m:e>
            <m:r>
              <m:rPr/>
              <w:rPr>
                <w:rFonts w:ascii="Cambria Math" w:hAnsi="Cambria Math"/>
                <w:color w:val="0070C0"/>
                <w:szCs w:val="21"/>
              </w:rPr>
              <m:t>ϕ</m:t>
            </m:r>
            <m:ctrlPr>
              <w:rPr>
                <w:rFonts w:ascii="Cambria Math" w:hAnsi="Cambria Math"/>
                <w:bCs/>
                <w:i/>
                <w:color w:val="0070C0"/>
                <w:szCs w:val="21"/>
              </w:rPr>
            </m:ctrlPr>
          </m:e>
        </m:func>
      </m:oMath>
      <w:r>
        <w:rPr>
          <w:bCs/>
          <w:color w:val="0070C0"/>
          <w:szCs w:val="21"/>
        </w:rPr>
        <w:tab/>
      </w:r>
      <w:r>
        <w:rPr>
          <w:rFonts w:hint="eastAsia"/>
          <w:bCs/>
          <w:color w:val="0070C0"/>
          <w:szCs w:val="21"/>
        </w:rPr>
        <w:t xml:space="preserve">   </w:t>
      </w:r>
      <w:r>
        <w:rPr>
          <w:bCs/>
          <w:color w:val="0070C0"/>
          <w:szCs w:val="21"/>
        </w:rPr>
        <w:tab/>
      </w:r>
      <m:oMath>
        <m:r>
          <m:rPr/>
          <w:rPr>
            <w:rFonts w:ascii="Cambria Math" w:hAnsi="Cambria Math"/>
            <w:color w:val="0070C0"/>
            <w:szCs w:val="21"/>
          </w:rPr>
          <m:t>Z=</m:t>
        </m:r>
        <m:f>
          <m:fPr>
            <m:ctrlPr>
              <w:rPr>
                <w:rFonts w:ascii="Cambria Math" w:hAnsi="Cambria Math"/>
                <w:bCs/>
                <w:i/>
                <w:color w:val="0070C0"/>
                <w:szCs w:val="21"/>
              </w:rPr>
            </m:ctrlPr>
          </m:fPr>
          <m:num>
            <m:r>
              <m:rPr/>
              <w:rPr>
                <w:rFonts w:ascii="Cambria Math" w:hAnsi="Cambria Math"/>
                <w:color w:val="0070C0"/>
                <w:szCs w:val="21"/>
              </w:rPr>
              <m:t>V</m:t>
            </m:r>
            <m:ctrlPr>
              <w:rPr>
                <w:rFonts w:ascii="Cambria Math" w:hAnsi="Cambria Math"/>
                <w:bCs/>
                <w:i/>
                <w:color w:val="0070C0"/>
                <w:szCs w:val="21"/>
              </w:rPr>
            </m:ctrlPr>
          </m:num>
          <m:den>
            <m:r>
              <m:rPr/>
              <w:rPr>
                <w:rFonts w:ascii="Cambria Math" w:hAnsi="Cambria Math"/>
                <w:color w:val="0070C0"/>
                <w:szCs w:val="21"/>
              </w:rPr>
              <m:t>I</m:t>
            </m:r>
            <m:ctrlPr>
              <w:rPr>
                <w:rFonts w:ascii="Cambria Math" w:hAnsi="Cambria Math"/>
                <w:bCs/>
                <w:i/>
                <w:color w:val="0070C0"/>
                <w:szCs w:val="21"/>
              </w:rPr>
            </m:ctrlPr>
          </m:den>
        </m:f>
      </m:oMath>
      <w:r>
        <w:rPr>
          <w:bCs/>
          <w:color w:val="0070C0"/>
          <w:szCs w:val="21"/>
        </w:rPr>
        <w:tab/>
      </w:r>
      <w:r>
        <w:rPr>
          <w:bCs/>
          <w:color w:val="0070C0"/>
          <w:szCs w:val="21"/>
        </w:rPr>
        <w:tab/>
      </w:r>
      <w:r>
        <w:rPr>
          <w:rFonts w:hint="eastAsia"/>
          <w:bCs/>
          <w:color w:val="0070C0"/>
          <w:szCs w:val="21"/>
        </w:rPr>
        <w:t xml:space="preserve">        </w:t>
      </w:r>
      <w:r>
        <w:rPr>
          <w:bCs/>
          <w:color w:val="0070C0"/>
          <w:szCs w:val="21"/>
        </w:rPr>
        <w:tab/>
      </w:r>
      <w:r>
        <w:rPr>
          <w:rFonts w:hint="eastAsia"/>
          <w:bCs/>
          <w:color w:val="0070C0"/>
          <w:szCs w:val="21"/>
        </w:rPr>
        <w:t>（</w:t>
      </w:r>
      <w:r>
        <w:rPr>
          <w:bCs/>
          <w:color w:val="0070C0"/>
          <w:szCs w:val="21"/>
        </w:rPr>
        <w:t>A-</w:t>
      </w:r>
      <w:r>
        <w:rPr>
          <w:rFonts w:hint="eastAsia"/>
          <w:bCs/>
          <w:color w:val="0070C0"/>
          <w:szCs w:val="21"/>
        </w:rPr>
        <w:t>25）</w:t>
      </w:r>
    </w:p>
    <w:p w14:paraId="1ECCA986">
      <w:pPr>
        <w:autoSpaceDE w:val="0"/>
        <w:autoSpaceDN w:val="0"/>
        <w:adjustRightInd w:val="0"/>
        <w:spacing w:line="360" w:lineRule="auto"/>
        <w:ind w:firstLine="420"/>
        <w:jc w:val="left"/>
        <w:rPr>
          <w:bCs/>
          <w:color w:val="0070C0"/>
          <w:szCs w:val="21"/>
        </w:rPr>
      </w:pPr>
      <w:r>
        <w:rPr>
          <w:rFonts w:hint="eastAsia"/>
          <w:bCs/>
          <w:color w:val="0070C0"/>
          <w:szCs w:val="21"/>
        </w:rPr>
        <w:t>假设对三个输入量</w:t>
      </w:r>
      <w:r>
        <w:rPr>
          <w:bCs/>
          <w:i/>
          <w:iCs/>
          <w:color w:val="0070C0"/>
          <w:szCs w:val="21"/>
        </w:rPr>
        <w:t>V</w:t>
      </w:r>
      <w:r>
        <w:rPr>
          <w:rFonts w:hint="eastAsia"/>
          <w:bCs/>
          <w:color w:val="0070C0"/>
          <w:szCs w:val="21"/>
        </w:rPr>
        <w:t>、</w:t>
      </w:r>
      <w:r>
        <w:rPr>
          <w:rFonts w:hint="eastAsia"/>
          <w:bCs/>
          <w:i/>
          <w:iCs/>
          <w:color w:val="0070C0"/>
          <w:szCs w:val="21"/>
        </w:rPr>
        <w:t>Ⅰ</w:t>
      </w:r>
      <w:r>
        <w:rPr>
          <w:rFonts w:hint="eastAsia"/>
          <w:bCs/>
          <w:color w:val="0070C0"/>
          <w:szCs w:val="21"/>
        </w:rPr>
        <w:t>和</w:t>
      </w:r>
      <w:r>
        <w:rPr>
          <w:rFonts w:hint="eastAsia"/>
          <w:bCs/>
          <w:i/>
          <w:iCs/>
          <w:color w:val="0070C0"/>
          <w:szCs w:val="21"/>
        </w:rPr>
        <w:t>φ</w:t>
      </w:r>
      <w:r>
        <w:rPr>
          <w:rFonts w:hint="eastAsia"/>
          <w:bCs/>
          <w:color w:val="0070C0"/>
          <w:szCs w:val="21"/>
        </w:rPr>
        <w:t>进行五组独立的同步观测数据在类似条件下获得，最终得到表</w:t>
      </w:r>
      <w:r>
        <w:rPr>
          <w:bCs/>
          <w:color w:val="0070C0"/>
          <w:szCs w:val="21"/>
        </w:rPr>
        <w:t>A-5</w:t>
      </w:r>
      <w:r>
        <w:rPr>
          <w:rFonts w:hint="eastAsia"/>
          <w:bCs/>
          <w:color w:val="0070C0"/>
          <w:szCs w:val="21"/>
        </w:rPr>
        <w:t>所示结果。同时给出了观测值的算术平均值，以及根据</w:t>
      </w:r>
      <w:r>
        <w:rPr>
          <w:bCs/>
          <w:color w:val="0070C0"/>
          <w:szCs w:val="21"/>
        </w:rPr>
        <w:t>4.3.2</w:t>
      </w:r>
      <w:r>
        <w:rPr>
          <w:rFonts w:hint="eastAsia"/>
          <w:bCs/>
          <w:color w:val="0070C0"/>
          <w:szCs w:val="21"/>
        </w:rPr>
        <w:t>中的式（</w:t>
      </w:r>
      <w:r>
        <w:rPr>
          <w:bCs/>
          <w:color w:val="0070C0"/>
          <w:szCs w:val="21"/>
        </w:rPr>
        <w:t>5</w:t>
      </w:r>
      <w:r>
        <w:rPr>
          <w:rFonts w:hint="eastAsia"/>
          <w:bCs/>
          <w:color w:val="0070C0"/>
          <w:szCs w:val="21"/>
        </w:rPr>
        <w:t>）和（</w:t>
      </w:r>
      <w:r>
        <w:rPr>
          <w:bCs/>
          <w:color w:val="0070C0"/>
          <w:szCs w:val="21"/>
        </w:rPr>
        <w:t>13</w:t>
      </w:r>
      <w:r>
        <w:rPr>
          <w:rFonts w:hint="eastAsia"/>
          <w:bCs/>
          <w:color w:val="0070C0"/>
          <w:szCs w:val="21"/>
        </w:rPr>
        <w:t>）计算得出的这些平均值的实验标准偏差。取平均值作为输入量期望的估计值，取平均值的实验标准差作为平均值的标准不确定度。</w:t>
      </w:r>
    </w:p>
    <w:p w14:paraId="15A75C3F">
      <w:pPr>
        <w:autoSpaceDE w:val="0"/>
        <w:autoSpaceDN w:val="0"/>
        <w:adjustRightInd w:val="0"/>
        <w:spacing w:line="360" w:lineRule="auto"/>
        <w:ind w:firstLine="420"/>
        <w:jc w:val="left"/>
        <w:rPr>
          <w:bCs/>
          <w:color w:val="0070C0"/>
          <w:szCs w:val="21"/>
        </w:rPr>
      </w:pPr>
      <w:r>
        <w:rPr>
          <w:rFonts w:hint="eastAsia"/>
          <w:bCs/>
          <w:color w:val="0070C0"/>
          <w:szCs w:val="21"/>
        </w:rPr>
        <w:t>由于平均值</w:t>
      </w:r>
      <w:r>
        <w:rPr>
          <w:bCs/>
          <w:color w:val="0070C0"/>
          <w:szCs w:val="21"/>
        </w:rPr>
        <w:t xml:space="preserve"> </w:t>
      </w:r>
      <m:oMath>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oMath>
      <w:r>
        <w:rPr>
          <w:rFonts w:hint="eastAsia"/>
          <w:bCs/>
          <w:color w:val="0070C0"/>
          <w:szCs w:val="21"/>
        </w:rPr>
        <w:t>、</w:t>
      </w:r>
      <m:oMath>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oMath>
      <w:r>
        <w:rPr>
          <w:rFonts w:hint="eastAsia"/>
          <w:bCs/>
          <w:color w:val="0070C0"/>
          <w:szCs w:val="21"/>
        </w:rPr>
        <w:t>和</w:t>
      </w:r>
      <m:oMath>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oMath>
      <w:r>
        <w:rPr>
          <w:rFonts w:hint="eastAsia"/>
          <w:bCs/>
          <w:color w:val="0070C0"/>
          <w:szCs w:val="21"/>
        </w:rPr>
        <w:t>是由同步观测得到的结果，因此它们是相关的，在评估被测量</w:t>
      </w:r>
      <w:r>
        <w:rPr>
          <w:bCs/>
          <w:i/>
          <w:iCs/>
          <w:color w:val="0070C0"/>
          <w:szCs w:val="21"/>
        </w:rPr>
        <w:t>R</w:t>
      </w:r>
      <w:r>
        <w:rPr>
          <w:rFonts w:hint="eastAsia"/>
          <w:bCs/>
          <w:color w:val="0070C0"/>
          <w:szCs w:val="21"/>
        </w:rPr>
        <w:t>、</w:t>
      </w:r>
      <w:r>
        <w:rPr>
          <w:bCs/>
          <w:i/>
          <w:iCs/>
          <w:color w:val="0070C0"/>
          <w:szCs w:val="21"/>
        </w:rPr>
        <w:t>X</w:t>
      </w:r>
      <w:r>
        <w:rPr>
          <w:rFonts w:hint="eastAsia"/>
          <w:bCs/>
          <w:color w:val="0070C0"/>
          <w:szCs w:val="21"/>
        </w:rPr>
        <w:t>和</w:t>
      </w:r>
      <w:r>
        <w:rPr>
          <w:bCs/>
          <w:i/>
          <w:iCs/>
          <w:color w:val="0070C0"/>
          <w:szCs w:val="21"/>
        </w:rPr>
        <w:t>Z</w:t>
      </w:r>
      <w:r>
        <w:rPr>
          <w:rFonts w:hint="eastAsia"/>
          <w:bCs/>
          <w:color w:val="0070C0"/>
          <w:szCs w:val="21"/>
        </w:rPr>
        <w:t>的标准不确定度时须考虑这些相关性。使用4</w:t>
      </w:r>
      <w:r>
        <w:rPr>
          <w:bCs/>
          <w:color w:val="0070C0"/>
          <w:szCs w:val="21"/>
        </w:rPr>
        <w:t>.4.4.2</w:t>
      </w:r>
      <w:r>
        <w:rPr>
          <w:rFonts w:hint="eastAsia"/>
          <w:bCs/>
          <w:color w:val="0070C0"/>
          <w:szCs w:val="21"/>
        </w:rPr>
        <w:t>中式（40）计算的</w:t>
      </w:r>
      <w:r>
        <w:rPr>
          <w:rFonts w:ascii="Cambria Math" w:hAnsi="Cambria Math"/>
          <w:bCs/>
          <w:i/>
          <w:color w:val="0070C0"/>
          <w:szCs w:val="21"/>
        </w:rPr>
        <w:t xml:space="preserve"> </w:t>
      </w:r>
      <m:oMath>
        <m:r>
          <m:rPr/>
          <w:rPr>
            <w:rFonts w:hint="eastAsia"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oMath>
      <w:r>
        <w:rPr>
          <w:rFonts w:hint="eastAsia"/>
          <w:bCs/>
          <w:color w:val="0070C0"/>
          <w:szCs w:val="21"/>
        </w:rPr>
        <w:t>、</w:t>
      </w:r>
      <m:oMath>
        <m:r>
          <m:rPr/>
          <w:rPr>
            <w:rFonts w:hint="eastAsia"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ctrlPr>
              <w:rPr>
                <w:rFonts w:ascii="Cambria Math" w:hAnsi="Cambria Math"/>
                <w:bCs/>
                <w:i/>
                <w:color w:val="0070C0"/>
                <w:szCs w:val="21"/>
              </w:rPr>
            </m:ctrlPr>
          </m:e>
        </m:d>
        <m:r>
          <m:rPr>
            <m:sty m:val="p"/>
          </m:rPr>
          <w:rPr>
            <w:rFonts w:hint="eastAsia" w:ascii="Cambria Math" w:hAnsi="Cambria Math"/>
            <w:color w:val="0070C0"/>
            <w:szCs w:val="21"/>
          </w:rPr>
          <m:t>和</m:t>
        </m:r>
        <m:r>
          <m:rPr/>
          <w:rPr>
            <w:rFonts w:hint="eastAsia"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hint="eastAsia" w:ascii="Cambria Math" w:hAnsi="Cambria Math"/>
                    <w:color w:val="0070C0"/>
                    <w:szCs w:val="21"/>
                  </w:rPr>
                  <m:t>I</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ctrlPr>
              <w:rPr>
                <w:rFonts w:ascii="Cambria Math" w:hAnsi="Cambria Math"/>
                <w:bCs/>
                <w:i/>
                <w:color w:val="0070C0"/>
                <w:szCs w:val="21"/>
              </w:rPr>
            </m:ctrlPr>
          </m:e>
        </m:d>
      </m:oMath>
      <w:r>
        <w:rPr>
          <w:rFonts w:hint="eastAsia"/>
          <w:bCs/>
          <w:color w:val="0070C0"/>
          <w:szCs w:val="21"/>
        </w:rPr>
        <w:t>的值，可以很容易地由4</w:t>
      </w:r>
      <w:r>
        <w:rPr>
          <w:bCs/>
          <w:color w:val="0070C0"/>
          <w:szCs w:val="21"/>
        </w:rPr>
        <w:t>.4.1</w:t>
      </w:r>
      <w:r>
        <w:rPr>
          <w:rFonts w:hint="eastAsia"/>
          <w:bCs/>
          <w:color w:val="0070C0"/>
          <w:szCs w:val="21"/>
        </w:rPr>
        <w:t>的式（28）获得所需的相关系数。计算结果见表A</w:t>
      </w:r>
      <w:r>
        <w:rPr>
          <w:bCs/>
          <w:color w:val="0070C0"/>
          <w:szCs w:val="21"/>
        </w:rPr>
        <w:t>-5</w:t>
      </w:r>
      <w:r>
        <w:rPr>
          <w:rFonts w:hint="eastAsia"/>
          <w:bCs/>
          <w:color w:val="0070C0"/>
          <w:szCs w:val="21"/>
        </w:rPr>
        <w:t>，表中</w:t>
      </w:r>
      <m:oMath>
        <m:r>
          <m:rPr/>
          <w:rPr>
            <w:rFonts w:ascii="Cambria Math" w:hAnsi="Cambria Math"/>
            <w:color w:val="0070C0"/>
            <w:szCs w:val="21"/>
          </w:rPr>
          <m:t>r</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=r</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e>
        </m:d>
      </m:oMath>
      <w:r>
        <w:rPr>
          <w:rFonts w:hint="eastAsia"/>
          <w:bCs/>
          <w:color w:val="0070C0"/>
          <w:szCs w:val="21"/>
        </w:rPr>
        <w:t>且</w:t>
      </w:r>
      <m:oMath>
        <m:r>
          <m:rPr/>
          <w:rPr>
            <w:rFonts w:ascii="Cambria Math" w:hAnsi="Cambria Math"/>
            <w:color w:val="0070C0"/>
            <w:szCs w:val="21"/>
          </w:rPr>
          <m:t>r</m:t>
        </m:r>
        <m:d>
          <m:dPr>
            <m:ctrlPr>
              <w:rPr>
                <w:rFonts w:ascii="Cambria Math" w:hAnsi="Cambria Math"/>
                <w:bCs/>
                <w:color w:val="0070C0"/>
                <w:szCs w:val="21"/>
              </w:rPr>
            </m:ctrlPr>
          </m:dPr>
          <m:e>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ctrlPr>
              <w:rPr>
                <w:rFonts w:ascii="Cambria Math" w:hAnsi="Cambria Math"/>
                <w:bCs/>
                <w:color w:val="0070C0"/>
                <w:szCs w:val="21"/>
              </w:rPr>
            </m:ctrlPr>
          </m:e>
        </m:d>
        <m:r>
          <m:rPr>
            <m:sty m:val="p"/>
          </m:rPr>
          <w:rPr>
            <w:rFonts w:ascii="Cambria Math" w:hAnsi="Cambria Math"/>
            <w:color w:val="0070C0"/>
            <w:szCs w:val="21"/>
          </w:rPr>
          <m:t>=1</m:t>
        </m:r>
      </m:oMath>
      <w:r>
        <w:rPr>
          <w:rFonts w:hint="eastAsia"/>
          <w:bCs/>
          <w:color w:val="0070C0"/>
          <w:szCs w:val="21"/>
        </w:rPr>
        <w:t>。</w:t>
      </w:r>
    </w:p>
    <w:p w14:paraId="751FF862">
      <w:pPr>
        <w:autoSpaceDE w:val="0"/>
        <w:autoSpaceDN w:val="0"/>
        <w:adjustRightInd w:val="0"/>
        <w:spacing w:line="360" w:lineRule="auto"/>
        <w:jc w:val="center"/>
        <w:rPr>
          <w:rFonts w:hint="eastAsia" w:ascii="黑体" w:hAnsi="黑体" w:eastAsia="黑体"/>
          <w:bCs/>
          <w:color w:val="0070C0"/>
          <w:sz w:val="18"/>
          <w:szCs w:val="18"/>
        </w:rPr>
      </w:pPr>
      <w:r>
        <w:rPr>
          <w:rFonts w:hint="eastAsia" w:ascii="黑体" w:hAnsi="黑体" w:eastAsia="黑体"/>
          <w:bCs/>
          <w:color w:val="0070C0"/>
          <w:sz w:val="18"/>
          <w:szCs w:val="18"/>
        </w:rPr>
        <w:t>表A-5</w:t>
      </w:r>
      <w:r>
        <w:rPr>
          <w:rFonts w:ascii="黑体" w:hAnsi="黑体" w:eastAsia="黑体"/>
          <w:bCs/>
          <w:color w:val="0070C0"/>
          <w:sz w:val="18"/>
          <w:szCs w:val="18"/>
        </w:rPr>
        <w:t xml:space="preserve"> </w:t>
      </w:r>
      <w:r>
        <w:rPr>
          <w:rFonts w:hint="eastAsia" w:ascii="黑体" w:hAnsi="黑体" w:eastAsia="黑体"/>
          <w:bCs/>
          <w:color w:val="0070C0"/>
          <w:sz w:val="18"/>
          <w:szCs w:val="18"/>
        </w:rPr>
        <w:t>从五组同时观测值得到的输入量</w:t>
      </w:r>
      <w:r>
        <w:rPr>
          <w:rFonts w:ascii="黑体" w:hAnsi="黑体" w:eastAsia="黑体"/>
          <w:bCs/>
          <w:i/>
          <w:iCs/>
          <w:color w:val="0070C0"/>
          <w:sz w:val="18"/>
          <w:szCs w:val="18"/>
        </w:rPr>
        <w:t>V</w:t>
      </w:r>
      <w:r>
        <w:rPr>
          <w:rFonts w:hint="eastAsia" w:ascii="黑体" w:hAnsi="黑体" w:eastAsia="黑体"/>
          <w:bCs/>
          <w:color w:val="0070C0"/>
          <w:sz w:val="18"/>
          <w:szCs w:val="18"/>
        </w:rPr>
        <w:t>、</w:t>
      </w:r>
      <w:r>
        <w:rPr>
          <w:rFonts w:hint="eastAsia" w:ascii="黑体" w:hAnsi="黑体" w:eastAsia="黑体"/>
          <w:bCs/>
          <w:i/>
          <w:iCs/>
          <w:color w:val="0070C0"/>
          <w:sz w:val="18"/>
          <w:szCs w:val="18"/>
        </w:rPr>
        <w:t>Ⅰ</w:t>
      </w:r>
      <w:r>
        <w:rPr>
          <w:rFonts w:hint="eastAsia" w:ascii="黑体" w:hAnsi="黑体" w:eastAsia="黑体"/>
          <w:bCs/>
          <w:color w:val="0070C0"/>
          <w:sz w:val="18"/>
          <w:szCs w:val="18"/>
        </w:rPr>
        <w:t>和</w:t>
      </w:r>
      <w:r>
        <w:rPr>
          <w:rFonts w:hint="eastAsia" w:ascii="黑体" w:hAnsi="黑体" w:eastAsia="黑体"/>
          <w:bCs/>
          <w:i/>
          <w:iCs/>
          <w:color w:val="0070C0"/>
          <w:sz w:val="18"/>
          <w:szCs w:val="18"/>
        </w:rPr>
        <w:t>φ</w:t>
      </w:r>
      <w:r>
        <w:rPr>
          <w:rFonts w:hint="eastAsia" w:ascii="黑体" w:hAnsi="黑体" w:eastAsia="黑体"/>
          <w:bCs/>
          <w:color w:val="0070C0"/>
          <w:sz w:val="18"/>
          <w:szCs w:val="18"/>
        </w:rPr>
        <w:t>的值</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3"/>
        <w:gridCol w:w="2203"/>
        <w:gridCol w:w="2203"/>
        <w:gridCol w:w="2203"/>
      </w:tblGrid>
      <w:tr w14:paraId="6E12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vMerge w:val="restart"/>
            <w:vAlign w:val="center"/>
          </w:tcPr>
          <w:p w14:paraId="44197FEE">
            <w:pPr>
              <w:autoSpaceDE w:val="0"/>
              <w:autoSpaceDN w:val="0"/>
              <w:adjustRightInd w:val="0"/>
              <w:spacing w:line="360" w:lineRule="auto"/>
              <w:jc w:val="center"/>
              <w:rPr>
                <w:bCs/>
                <w:color w:val="0070C0"/>
                <w:sz w:val="18"/>
                <w:szCs w:val="18"/>
              </w:rPr>
            </w:pPr>
            <w:r>
              <w:rPr>
                <w:rFonts w:hint="eastAsia"/>
                <w:bCs/>
                <w:color w:val="0070C0"/>
                <w:sz w:val="18"/>
                <w:szCs w:val="18"/>
              </w:rPr>
              <w:t>组号</w:t>
            </w:r>
          </w:p>
          <w:p w14:paraId="6688AD47">
            <w:pPr>
              <w:autoSpaceDE w:val="0"/>
              <w:autoSpaceDN w:val="0"/>
              <w:adjustRightInd w:val="0"/>
              <w:spacing w:line="360" w:lineRule="auto"/>
              <w:jc w:val="center"/>
              <w:rPr>
                <w:bCs/>
                <w:color w:val="0070C0"/>
                <w:sz w:val="18"/>
                <w:szCs w:val="18"/>
              </w:rPr>
            </w:pPr>
            <w:r>
              <w:rPr>
                <w:bCs/>
                <w:i/>
                <w:iCs/>
                <w:color w:val="0070C0"/>
                <w:sz w:val="18"/>
                <w:szCs w:val="18"/>
              </w:rPr>
              <w:t>k</w:t>
            </w:r>
          </w:p>
        </w:tc>
        <w:tc>
          <w:tcPr>
            <w:tcW w:w="6609" w:type="dxa"/>
            <w:gridSpan w:val="3"/>
          </w:tcPr>
          <w:p w14:paraId="246C695E">
            <w:pPr>
              <w:autoSpaceDE w:val="0"/>
              <w:autoSpaceDN w:val="0"/>
              <w:adjustRightInd w:val="0"/>
              <w:spacing w:line="360" w:lineRule="auto"/>
              <w:jc w:val="center"/>
              <w:rPr>
                <w:bCs/>
                <w:color w:val="0070C0"/>
                <w:sz w:val="18"/>
                <w:szCs w:val="18"/>
              </w:rPr>
            </w:pPr>
            <w:r>
              <w:rPr>
                <w:rFonts w:hint="eastAsia"/>
                <w:bCs/>
                <w:color w:val="0070C0"/>
                <w:sz w:val="18"/>
                <w:szCs w:val="18"/>
              </w:rPr>
              <w:t>输入量</w:t>
            </w:r>
          </w:p>
        </w:tc>
      </w:tr>
      <w:tr w14:paraId="10851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vMerge w:val="continue"/>
          </w:tcPr>
          <w:p w14:paraId="687B94BC">
            <w:pPr>
              <w:autoSpaceDE w:val="0"/>
              <w:autoSpaceDN w:val="0"/>
              <w:adjustRightInd w:val="0"/>
              <w:spacing w:line="360" w:lineRule="auto"/>
              <w:jc w:val="center"/>
              <w:rPr>
                <w:bCs/>
                <w:color w:val="0070C0"/>
                <w:sz w:val="18"/>
                <w:szCs w:val="18"/>
              </w:rPr>
            </w:pPr>
          </w:p>
        </w:tc>
        <w:tc>
          <w:tcPr>
            <w:tcW w:w="2203" w:type="dxa"/>
          </w:tcPr>
          <w:p w14:paraId="6805CF87">
            <w:pPr>
              <w:autoSpaceDE w:val="0"/>
              <w:autoSpaceDN w:val="0"/>
              <w:adjustRightInd w:val="0"/>
              <w:spacing w:line="360" w:lineRule="auto"/>
              <w:jc w:val="center"/>
              <w:rPr>
                <w:bCs/>
                <w:color w:val="0070C0"/>
                <w:sz w:val="18"/>
                <w:szCs w:val="18"/>
              </w:rPr>
            </w:pPr>
            <w:r>
              <w:rPr>
                <w:bCs/>
                <w:i/>
                <w:iCs/>
                <w:color w:val="0070C0"/>
                <w:sz w:val="18"/>
                <w:szCs w:val="18"/>
              </w:rPr>
              <w:t>V</w:t>
            </w:r>
            <w:r>
              <w:rPr>
                <w:bCs/>
                <w:color w:val="0070C0"/>
                <w:sz w:val="18"/>
                <w:szCs w:val="18"/>
              </w:rPr>
              <w:t xml:space="preserve"> </w:t>
            </w:r>
            <w:r>
              <w:rPr>
                <w:rFonts w:hint="eastAsia"/>
                <w:bCs/>
                <w:color w:val="0070C0"/>
                <w:sz w:val="18"/>
                <w:szCs w:val="18"/>
              </w:rPr>
              <w:t xml:space="preserve">/ </w:t>
            </w:r>
            <w:r>
              <w:rPr>
                <w:bCs/>
                <w:color w:val="0070C0"/>
                <w:sz w:val="18"/>
                <w:szCs w:val="18"/>
              </w:rPr>
              <w:t>V</w:t>
            </w:r>
          </w:p>
        </w:tc>
        <w:tc>
          <w:tcPr>
            <w:tcW w:w="2203" w:type="dxa"/>
          </w:tcPr>
          <w:p w14:paraId="41F76913">
            <w:pPr>
              <w:autoSpaceDE w:val="0"/>
              <w:autoSpaceDN w:val="0"/>
              <w:adjustRightInd w:val="0"/>
              <w:spacing w:line="360" w:lineRule="auto"/>
              <w:jc w:val="center"/>
              <w:rPr>
                <w:bCs/>
                <w:color w:val="0070C0"/>
                <w:sz w:val="18"/>
                <w:szCs w:val="18"/>
              </w:rPr>
            </w:pPr>
            <w:r>
              <w:rPr>
                <w:bCs/>
                <w:i/>
                <w:iCs/>
                <w:color w:val="0070C0"/>
                <w:sz w:val="18"/>
                <w:szCs w:val="18"/>
              </w:rPr>
              <w:t xml:space="preserve">I </w:t>
            </w:r>
            <w:r>
              <w:rPr>
                <w:rFonts w:hint="eastAsia"/>
                <w:bCs/>
                <w:i/>
                <w:iCs/>
                <w:color w:val="0070C0"/>
                <w:sz w:val="18"/>
                <w:szCs w:val="18"/>
              </w:rPr>
              <w:t xml:space="preserve">/ </w:t>
            </w:r>
            <w:r>
              <w:rPr>
                <w:bCs/>
                <w:color w:val="0070C0"/>
                <w:sz w:val="18"/>
                <w:szCs w:val="18"/>
              </w:rPr>
              <w:t>mA</w:t>
            </w:r>
          </w:p>
        </w:tc>
        <w:tc>
          <w:tcPr>
            <w:tcW w:w="2203" w:type="dxa"/>
          </w:tcPr>
          <w:p w14:paraId="4B86E17B">
            <w:pPr>
              <w:autoSpaceDE w:val="0"/>
              <w:autoSpaceDN w:val="0"/>
              <w:adjustRightInd w:val="0"/>
              <w:spacing w:line="360" w:lineRule="auto"/>
              <w:jc w:val="center"/>
              <w:rPr>
                <w:bCs/>
                <w:color w:val="0070C0"/>
                <w:sz w:val="18"/>
                <w:szCs w:val="18"/>
              </w:rPr>
            </w:pPr>
            <w:r>
              <w:rPr>
                <w:rFonts w:hint="eastAsia" w:ascii="黑体" w:hAnsi="黑体" w:eastAsia="黑体"/>
                <w:bCs/>
                <w:i/>
                <w:iCs/>
                <w:color w:val="0070C0"/>
                <w:sz w:val="18"/>
                <w:szCs w:val="18"/>
              </w:rPr>
              <w:t>φ</w:t>
            </w:r>
            <w:r>
              <w:rPr>
                <w:rFonts w:hint="eastAsia"/>
                <w:bCs/>
                <w:color w:val="0070C0"/>
                <w:sz w:val="18"/>
                <w:szCs w:val="18"/>
              </w:rPr>
              <w:t xml:space="preserve">/ </w:t>
            </w:r>
            <w:r>
              <w:rPr>
                <w:bCs/>
                <w:color w:val="0070C0"/>
                <w:sz w:val="18"/>
                <w:szCs w:val="18"/>
              </w:rPr>
              <w:t>rad</w:t>
            </w:r>
          </w:p>
        </w:tc>
      </w:tr>
      <w:tr w14:paraId="1988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5C7EFCD7">
            <w:pPr>
              <w:autoSpaceDE w:val="0"/>
              <w:autoSpaceDN w:val="0"/>
              <w:adjustRightInd w:val="0"/>
              <w:spacing w:line="360" w:lineRule="auto"/>
              <w:jc w:val="center"/>
              <w:rPr>
                <w:bCs/>
                <w:color w:val="0070C0"/>
                <w:sz w:val="18"/>
                <w:szCs w:val="18"/>
              </w:rPr>
            </w:pPr>
            <w:r>
              <w:rPr>
                <w:rFonts w:hint="eastAsia"/>
                <w:bCs/>
                <w:color w:val="0070C0"/>
                <w:sz w:val="18"/>
                <w:szCs w:val="18"/>
              </w:rPr>
              <w:t>1</w:t>
            </w:r>
          </w:p>
        </w:tc>
        <w:tc>
          <w:tcPr>
            <w:tcW w:w="2203" w:type="dxa"/>
          </w:tcPr>
          <w:p w14:paraId="0EB69CAD">
            <w:pPr>
              <w:autoSpaceDE w:val="0"/>
              <w:autoSpaceDN w:val="0"/>
              <w:adjustRightInd w:val="0"/>
              <w:spacing w:line="360" w:lineRule="auto"/>
              <w:jc w:val="center"/>
              <w:rPr>
                <w:bCs/>
                <w:color w:val="0070C0"/>
                <w:sz w:val="18"/>
                <w:szCs w:val="18"/>
              </w:rPr>
            </w:pPr>
            <w:r>
              <w:rPr>
                <w:bCs/>
                <w:color w:val="0070C0"/>
                <w:sz w:val="18"/>
                <w:szCs w:val="18"/>
              </w:rPr>
              <w:t>5.007</w:t>
            </w:r>
          </w:p>
        </w:tc>
        <w:tc>
          <w:tcPr>
            <w:tcW w:w="2203" w:type="dxa"/>
          </w:tcPr>
          <w:p w14:paraId="0EA540CA">
            <w:pPr>
              <w:autoSpaceDE w:val="0"/>
              <w:autoSpaceDN w:val="0"/>
              <w:adjustRightInd w:val="0"/>
              <w:spacing w:line="360" w:lineRule="auto"/>
              <w:jc w:val="center"/>
              <w:rPr>
                <w:bCs/>
                <w:color w:val="0070C0"/>
                <w:sz w:val="18"/>
                <w:szCs w:val="18"/>
              </w:rPr>
            </w:pPr>
            <w:r>
              <w:rPr>
                <w:bCs/>
                <w:color w:val="0070C0"/>
                <w:sz w:val="18"/>
                <w:szCs w:val="18"/>
              </w:rPr>
              <w:t>19.663</w:t>
            </w:r>
          </w:p>
        </w:tc>
        <w:tc>
          <w:tcPr>
            <w:tcW w:w="2203" w:type="dxa"/>
          </w:tcPr>
          <w:p w14:paraId="74B331BD">
            <w:pPr>
              <w:autoSpaceDE w:val="0"/>
              <w:autoSpaceDN w:val="0"/>
              <w:adjustRightInd w:val="0"/>
              <w:spacing w:line="360" w:lineRule="auto"/>
              <w:jc w:val="center"/>
              <w:rPr>
                <w:bCs/>
                <w:color w:val="0070C0"/>
                <w:sz w:val="18"/>
                <w:szCs w:val="18"/>
              </w:rPr>
            </w:pPr>
            <w:r>
              <w:rPr>
                <w:bCs/>
                <w:color w:val="0070C0"/>
                <w:sz w:val="18"/>
                <w:szCs w:val="18"/>
              </w:rPr>
              <w:t>1.045</w:t>
            </w:r>
            <w:r>
              <w:rPr>
                <w:rFonts w:hint="eastAsia"/>
                <w:bCs/>
                <w:color w:val="0070C0"/>
                <w:sz w:val="18"/>
                <w:szCs w:val="18"/>
              </w:rPr>
              <w:t xml:space="preserve"> </w:t>
            </w:r>
            <w:r>
              <w:rPr>
                <w:bCs/>
                <w:color w:val="0070C0"/>
                <w:sz w:val="18"/>
                <w:szCs w:val="18"/>
              </w:rPr>
              <w:t>6</w:t>
            </w:r>
          </w:p>
        </w:tc>
      </w:tr>
      <w:tr w14:paraId="63BFD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13895213">
            <w:pPr>
              <w:autoSpaceDE w:val="0"/>
              <w:autoSpaceDN w:val="0"/>
              <w:adjustRightInd w:val="0"/>
              <w:spacing w:line="360" w:lineRule="auto"/>
              <w:jc w:val="center"/>
              <w:rPr>
                <w:bCs/>
                <w:color w:val="0070C0"/>
                <w:sz w:val="18"/>
                <w:szCs w:val="18"/>
              </w:rPr>
            </w:pPr>
            <w:r>
              <w:rPr>
                <w:rFonts w:hint="eastAsia"/>
                <w:bCs/>
                <w:color w:val="0070C0"/>
                <w:sz w:val="18"/>
                <w:szCs w:val="18"/>
              </w:rPr>
              <w:t>2</w:t>
            </w:r>
          </w:p>
        </w:tc>
        <w:tc>
          <w:tcPr>
            <w:tcW w:w="2203" w:type="dxa"/>
          </w:tcPr>
          <w:p w14:paraId="161E5482">
            <w:pPr>
              <w:autoSpaceDE w:val="0"/>
              <w:autoSpaceDN w:val="0"/>
              <w:adjustRightInd w:val="0"/>
              <w:spacing w:line="360" w:lineRule="auto"/>
              <w:jc w:val="center"/>
              <w:rPr>
                <w:bCs/>
                <w:color w:val="0070C0"/>
                <w:sz w:val="18"/>
                <w:szCs w:val="18"/>
              </w:rPr>
            </w:pPr>
            <w:r>
              <w:rPr>
                <w:bCs/>
                <w:color w:val="0070C0"/>
                <w:sz w:val="18"/>
                <w:szCs w:val="18"/>
              </w:rPr>
              <w:t>4.994</w:t>
            </w:r>
          </w:p>
        </w:tc>
        <w:tc>
          <w:tcPr>
            <w:tcW w:w="2203" w:type="dxa"/>
          </w:tcPr>
          <w:p w14:paraId="249CBC25">
            <w:pPr>
              <w:autoSpaceDE w:val="0"/>
              <w:autoSpaceDN w:val="0"/>
              <w:adjustRightInd w:val="0"/>
              <w:spacing w:line="360" w:lineRule="auto"/>
              <w:jc w:val="center"/>
              <w:rPr>
                <w:bCs/>
                <w:color w:val="0070C0"/>
                <w:sz w:val="18"/>
                <w:szCs w:val="18"/>
              </w:rPr>
            </w:pPr>
            <w:r>
              <w:rPr>
                <w:bCs/>
                <w:color w:val="0070C0"/>
                <w:sz w:val="18"/>
                <w:szCs w:val="18"/>
              </w:rPr>
              <w:t>19.639</w:t>
            </w:r>
          </w:p>
        </w:tc>
        <w:tc>
          <w:tcPr>
            <w:tcW w:w="2203" w:type="dxa"/>
          </w:tcPr>
          <w:p w14:paraId="2BEAA4C5">
            <w:pPr>
              <w:autoSpaceDE w:val="0"/>
              <w:autoSpaceDN w:val="0"/>
              <w:adjustRightInd w:val="0"/>
              <w:spacing w:line="360" w:lineRule="auto"/>
              <w:jc w:val="center"/>
              <w:rPr>
                <w:bCs/>
                <w:color w:val="0070C0"/>
                <w:sz w:val="18"/>
                <w:szCs w:val="18"/>
              </w:rPr>
            </w:pPr>
            <w:r>
              <w:rPr>
                <w:bCs/>
                <w:color w:val="0070C0"/>
                <w:sz w:val="18"/>
                <w:szCs w:val="18"/>
              </w:rPr>
              <w:t>1.043</w:t>
            </w:r>
            <w:r>
              <w:rPr>
                <w:rFonts w:hint="eastAsia"/>
                <w:bCs/>
                <w:color w:val="0070C0"/>
                <w:sz w:val="18"/>
                <w:szCs w:val="18"/>
              </w:rPr>
              <w:t xml:space="preserve"> </w:t>
            </w:r>
            <w:r>
              <w:rPr>
                <w:bCs/>
                <w:color w:val="0070C0"/>
                <w:sz w:val="18"/>
                <w:szCs w:val="18"/>
              </w:rPr>
              <w:t>8</w:t>
            </w:r>
          </w:p>
        </w:tc>
      </w:tr>
      <w:tr w14:paraId="55A77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52C4D2AA">
            <w:pPr>
              <w:autoSpaceDE w:val="0"/>
              <w:autoSpaceDN w:val="0"/>
              <w:adjustRightInd w:val="0"/>
              <w:spacing w:line="360" w:lineRule="auto"/>
              <w:jc w:val="center"/>
              <w:rPr>
                <w:bCs/>
                <w:color w:val="0070C0"/>
                <w:sz w:val="18"/>
                <w:szCs w:val="18"/>
              </w:rPr>
            </w:pPr>
            <w:r>
              <w:rPr>
                <w:rFonts w:hint="eastAsia"/>
                <w:bCs/>
                <w:color w:val="0070C0"/>
                <w:sz w:val="18"/>
                <w:szCs w:val="18"/>
              </w:rPr>
              <w:t>3</w:t>
            </w:r>
          </w:p>
        </w:tc>
        <w:tc>
          <w:tcPr>
            <w:tcW w:w="2203" w:type="dxa"/>
          </w:tcPr>
          <w:p w14:paraId="63D2A024">
            <w:pPr>
              <w:autoSpaceDE w:val="0"/>
              <w:autoSpaceDN w:val="0"/>
              <w:adjustRightInd w:val="0"/>
              <w:spacing w:line="360" w:lineRule="auto"/>
              <w:jc w:val="center"/>
              <w:rPr>
                <w:bCs/>
                <w:color w:val="0070C0"/>
                <w:sz w:val="18"/>
                <w:szCs w:val="18"/>
              </w:rPr>
            </w:pPr>
            <w:r>
              <w:rPr>
                <w:rFonts w:hint="eastAsia"/>
                <w:bCs/>
                <w:color w:val="0070C0"/>
                <w:sz w:val="18"/>
                <w:szCs w:val="18"/>
              </w:rPr>
              <w:t>5</w:t>
            </w:r>
            <w:r>
              <w:rPr>
                <w:bCs/>
                <w:color w:val="0070C0"/>
                <w:sz w:val="18"/>
                <w:szCs w:val="18"/>
              </w:rPr>
              <w:t>.005</w:t>
            </w:r>
          </w:p>
        </w:tc>
        <w:tc>
          <w:tcPr>
            <w:tcW w:w="2203" w:type="dxa"/>
          </w:tcPr>
          <w:p w14:paraId="225683DC">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6.640</w:t>
            </w:r>
          </w:p>
        </w:tc>
        <w:tc>
          <w:tcPr>
            <w:tcW w:w="2203" w:type="dxa"/>
          </w:tcPr>
          <w:p w14:paraId="6C0D4F48">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.046</w:t>
            </w:r>
            <w:r>
              <w:rPr>
                <w:rFonts w:hint="eastAsia"/>
                <w:bCs/>
                <w:color w:val="0070C0"/>
                <w:sz w:val="18"/>
                <w:szCs w:val="18"/>
              </w:rPr>
              <w:t xml:space="preserve"> </w:t>
            </w:r>
            <w:r>
              <w:rPr>
                <w:bCs/>
                <w:color w:val="0070C0"/>
                <w:sz w:val="18"/>
                <w:szCs w:val="18"/>
              </w:rPr>
              <w:t>8</w:t>
            </w:r>
          </w:p>
        </w:tc>
      </w:tr>
      <w:tr w14:paraId="05422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15AC224E">
            <w:pPr>
              <w:autoSpaceDE w:val="0"/>
              <w:autoSpaceDN w:val="0"/>
              <w:adjustRightInd w:val="0"/>
              <w:spacing w:line="360" w:lineRule="auto"/>
              <w:jc w:val="center"/>
              <w:rPr>
                <w:bCs/>
                <w:color w:val="0070C0"/>
                <w:sz w:val="18"/>
                <w:szCs w:val="18"/>
              </w:rPr>
            </w:pPr>
            <w:r>
              <w:rPr>
                <w:rFonts w:hint="eastAsia"/>
                <w:bCs/>
                <w:color w:val="0070C0"/>
                <w:sz w:val="18"/>
                <w:szCs w:val="18"/>
              </w:rPr>
              <w:t>4</w:t>
            </w:r>
          </w:p>
        </w:tc>
        <w:tc>
          <w:tcPr>
            <w:tcW w:w="2203" w:type="dxa"/>
          </w:tcPr>
          <w:p w14:paraId="07ACDA37">
            <w:pPr>
              <w:autoSpaceDE w:val="0"/>
              <w:autoSpaceDN w:val="0"/>
              <w:adjustRightInd w:val="0"/>
              <w:spacing w:line="360" w:lineRule="auto"/>
              <w:jc w:val="center"/>
              <w:rPr>
                <w:bCs/>
                <w:color w:val="0070C0"/>
                <w:sz w:val="18"/>
                <w:szCs w:val="18"/>
              </w:rPr>
            </w:pPr>
            <w:r>
              <w:rPr>
                <w:rFonts w:hint="eastAsia"/>
                <w:bCs/>
                <w:color w:val="0070C0"/>
                <w:sz w:val="18"/>
                <w:szCs w:val="18"/>
              </w:rPr>
              <w:t>4</w:t>
            </w:r>
            <w:r>
              <w:rPr>
                <w:bCs/>
                <w:color w:val="0070C0"/>
                <w:sz w:val="18"/>
                <w:szCs w:val="18"/>
              </w:rPr>
              <w:t>.990</w:t>
            </w:r>
          </w:p>
        </w:tc>
        <w:tc>
          <w:tcPr>
            <w:tcW w:w="2203" w:type="dxa"/>
          </w:tcPr>
          <w:p w14:paraId="0D3C1539">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9.685</w:t>
            </w:r>
          </w:p>
        </w:tc>
        <w:tc>
          <w:tcPr>
            <w:tcW w:w="2203" w:type="dxa"/>
          </w:tcPr>
          <w:p w14:paraId="5506E9BF">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.042</w:t>
            </w:r>
            <w:r>
              <w:rPr>
                <w:rFonts w:hint="eastAsia"/>
                <w:bCs/>
                <w:color w:val="0070C0"/>
                <w:sz w:val="18"/>
                <w:szCs w:val="18"/>
              </w:rPr>
              <w:t xml:space="preserve"> </w:t>
            </w:r>
            <w:r>
              <w:rPr>
                <w:bCs/>
                <w:color w:val="0070C0"/>
                <w:sz w:val="18"/>
                <w:szCs w:val="18"/>
              </w:rPr>
              <w:t>8</w:t>
            </w:r>
          </w:p>
        </w:tc>
      </w:tr>
      <w:tr w14:paraId="40ADD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56D8CE5C">
            <w:pPr>
              <w:autoSpaceDE w:val="0"/>
              <w:autoSpaceDN w:val="0"/>
              <w:adjustRightInd w:val="0"/>
              <w:spacing w:line="360" w:lineRule="auto"/>
              <w:jc w:val="center"/>
              <w:rPr>
                <w:bCs/>
                <w:color w:val="0070C0"/>
                <w:sz w:val="18"/>
                <w:szCs w:val="18"/>
              </w:rPr>
            </w:pPr>
            <w:r>
              <w:rPr>
                <w:rFonts w:hint="eastAsia"/>
                <w:bCs/>
                <w:color w:val="0070C0"/>
                <w:sz w:val="18"/>
                <w:szCs w:val="18"/>
              </w:rPr>
              <w:t>5</w:t>
            </w:r>
          </w:p>
        </w:tc>
        <w:tc>
          <w:tcPr>
            <w:tcW w:w="2203" w:type="dxa"/>
          </w:tcPr>
          <w:p w14:paraId="56717C1B">
            <w:pPr>
              <w:autoSpaceDE w:val="0"/>
              <w:autoSpaceDN w:val="0"/>
              <w:adjustRightInd w:val="0"/>
              <w:spacing w:line="360" w:lineRule="auto"/>
              <w:jc w:val="center"/>
              <w:rPr>
                <w:bCs/>
                <w:color w:val="0070C0"/>
                <w:sz w:val="18"/>
                <w:szCs w:val="18"/>
              </w:rPr>
            </w:pPr>
            <w:r>
              <w:rPr>
                <w:rFonts w:hint="eastAsia"/>
                <w:bCs/>
                <w:color w:val="0070C0"/>
                <w:sz w:val="18"/>
                <w:szCs w:val="18"/>
              </w:rPr>
              <w:t>4</w:t>
            </w:r>
            <w:r>
              <w:rPr>
                <w:bCs/>
                <w:color w:val="0070C0"/>
                <w:sz w:val="18"/>
                <w:szCs w:val="18"/>
              </w:rPr>
              <w:t>.999</w:t>
            </w:r>
          </w:p>
        </w:tc>
        <w:tc>
          <w:tcPr>
            <w:tcW w:w="2203" w:type="dxa"/>
          </w:tcPr>
          <w:p w14:paraId="5AB30C19">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9.678</w:t>
            </w:r>
          </w:p>
        </w:tc>
        <w:tc>
          <w:tcPr>
            <w:tcW w:w="2203" w:type="dxa"/>
          </w:tcPr>
          <w:p w14:paraId="21E3F154">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.043</w:t>
            </w:r>
            <w:r>
              <w:rPr>
                <w:rFonts w:hint="eastAsia"/>
                <w:bCs/>
                <w:color w:val="0070C0"/>
                <w:sz w:val="18"/>
                <w:szCs w:val="18"/>
              </w:rPr>
              <w:t xml:space="preserve"> </w:t>
            </w:r>
            <w:r>
              <w:rPr>
                <w:bCs/>
                <w:color w:val="0070C0"/>
                <w:sz w:val="18"/>
                <w:szCs w:val="18"/>
              </w:rPr>
              <w:t>3</w:t>
            </w:r>
          </w:p>
        </w:tc>
      </w:tr>
      <w:tr w14:paraId="6CCDA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68823B6B">
            <w:pPr>
              <w:autoSpaceDE w:val="0"/>
              <w:autoSpaceDN w:val="0"/>
              <w:adjustRightInd w:val="0"/>
              <w:spacing w:line="360" w:lineRule="auto"/>
              <w:jc w:val="center"/>
              <w:rPr>
                <w:bCs/>
                <w:color w:val="0070C0"/>
                <w:sz w:val="18"/>
                <w:szCs w:val="18"/>
              </w:rPr>
            </w:pPr>
            <w:r>
              <w:rPr>
                <w:rFonts w:hint="eastAsia"/>
                <w:bCs/>
                <w:color w:val="0070C0"/>
                <w:sz w:val="18"/>
                <w:szCs w:val="18"/>
              </w:rPr>
              <w:t>算术平均值</w:t>
            </w:r>
          </w:p>
        </w:tc>
        <w:tc>
          <w:tcPr>
            <w:tcW w:w="2203" w:type="dxa"/>
          </w:tcPr>
          <w:p w14:paraId="672E5A7A">
            <w:pPr>
              <w:autoSpaceDE w:val="0"/>
              <w:autoSpaceDN w:val="0"/>
              <w:adjustRightInd w:val="0"/>
              <w:spacing w:line="360" w:lineRule="auto"/>
              <w:jc w:val="center"/>
              <w:rPr>
                <w:bCs/>
                <w:color w:val="0070C0"/>
                <w:sz w:val="18"/>
                <w:szCs w:val="18"/>
              </w:rPr>
            </w:pPr>
            <m:oMathPara>
              <m:oMath>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r>
                  <m:rPr/>
                  <w:rPr>
                    <w:rFonts w:ascii="Cambria Math" w:hAnsi="Cambria Math"/>
                    <w:color w:val="0070C0"/>
                    <w:sz w:val="18"/>
                    <w:szCs w:val="18"/>
                  </w:rPr>
                  <m:t>=4.999 0</m:t>
                </m:r>
              </m:oMath>
            </m:oMathPara>
          </w:p>
        </w:tc>
        <w:tc>
          <w:tcPr>
            <w:tcW w:w="2203" w:type="dxa"/>
          </w:tcPr>
          <w:p w14:paraId="7851D5A8">
            <w:pPr>
              <w:autoSpaceDE w:val="0"/>
              <w:autoSpaceDN w:val="0"/>
              <w:adjustRightInd w:val="0"/>
              <w:spacing w:line="360" w:lineRule="auto"/>
              <w:jc w:val="center"/>
              <w:rPr>
                <w:bCs/>
                <w:color w:val="0070C0"/>
                <w:sz w:val="18"/>
                <w:szCs w:val="18"/>
              </w:rPr>
            </w:pPr>
            <m:oMathPara>
              <m:oMath>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r>
                  <m:rPr/>
                  <w:rPr>
                    <w:rFonts w:ascii="Cambria Math" w:hAnsi="Cambria Math"/>
                    <w:color w:val="0070C0"/>
                    <w:sz w:val="18"/>
                    <w:szCs w:val="18"/>
                  </w:rPr>
                  <m:t>=19.661 0</m:t>
                </m:r>
              </m:oMath>
            </m:oMathPara>
          </w:p>
        </w:tc>
        <w:tc>
          <w:tcPr>
            <w:tcW w:w="2203" w:type="dxa"/>
          </w:tcPr>
          <w:p w14:paraId="767E77FA">
            <w:pPr>
              <w:autoSpaceDE w:val="0"/>
              <w:autoSpaceDN w:val="0"/>
              <w:adjustRightInd w:val="0"/>
              <w:spacing w:line="360" w:lineRule="auto"/>
              <w:jc w:val="center"/>
              <w:rPr>
                <w:bCs/>
                <w:color w:val="0070C0"/>
                <w:sz w:val="18"/>
                <w:szCs w:val="18"/>
              </w:rPr>
            </w:pPr>
            <w:bookmarkStart w:id="608" w:name="_Hlk204619674"/>
            <m:oMathPara>
              <m:oMath>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w:bookmarkEnd w:id="608"/>
                <m:r>
                  <m:rPr/>
                  <w:rPr>
                    <w:rFonts w:ascii="Cambria Math" w:hAnsi="Cambria Math"/>
                    <w:color w:val="0070C0"/>
                    <w:sz w:val="18"/>
                    <w:szCs w:val="18"/>
                  </w:rPr>
                  <m:t>=1.044 46</m:t>
                </m:r>
              </m:oMath>
            </m:oMathPara>
          </w:p>
        </w:tc>
      </w:tr>
      <w:tr w14:paraId="1692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tcPr>
          <w:p w14:paraId="294D6C46">
            <w:pPr>
              <w:autoSpaceDE w:val="0"/>
              <w:autoSpaceDN w:val="0"/>
              <w:adjustRightInd w:val="0"/>
              <w:spacing w:line="360" w:lineRule="auto"/>
              <w:jc w:val="center"/>
              <w:rPr>
                <w:bCs/>
                <w:color w:val="0070C0"/>
                <w:sz w:val="18"/>
                <w:szCs w:val="18"/>
              </w:rPr>
            </w:pPr>
            <w:r>
              <w:rPr>
                <w:rFonts w:hint="eastAsia"/>
                <w:bCs/>
                <w:color w:val="0070C0"/>
                <w:sz w:val="18"/>
                <w:szCs w:val="18"/>
              </w:rPr>
              <w:t>平均值的实验标准差</w:t>
            </w:r>
          </w:p>
        </w:tc>
        <w:tc>
          <w:tcPr>
            <w:tcW w:w="2203" w:type="dxa"/>
          </w:tcPr>
          <w:p w14:paraId="1A3F8A48">
            <w:pPr>
              <w:autoSpaceDE w:val="0"/>
              <w:autoSpaceDN w:val="0"/>
              <w:adjustRightInd w:val="0"/>
              <w:spacing w:line="360" w:lineRule="auto"/>
              <w:jc w:val="center"/>
              <w:rPr>
                <w:bCs/>
                <w:color w:val="0070C0"/>
                <w:sz w:val="18"/>
                <w:szCs w:val="18"/>
              </w:rPr>
            </w:pPr>
            <m:oMathPara>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=0.003 2</m:t>
                </m:r>
              </m:oMath>
            </m:oMathPara>
          </w:p>
        </w:tc>
        <w:tc>
          <w:tcPr>
            <w:tcW w:w="2203" w:type="dxa"/>
          </w:tcPr>
          <w:p w14:paraId="12A89F43">
            <w:pPr>
              <w:autoSpaceDE w:val="0"/>
              <w:autoSpaceDN w:val="0"/>
              <w:adjustRightInd w:val="0"/>
              <w:spacing w:line="360" w:lineRule="auto"/>
              <w:jc w:val="center"/>
              <w:rPr>
                <w:bCs/>
                <w:color w:val="0070C0"/>
                <w:sz w:val="18"/>
                <w:szCs w:val="18"/>
              </w:rPr>
            </w:pPr>
            <m:oMathPara>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=0.009 5</m:t>
                </m:r>
              </m:oMath>
            </m:oMathPara>
          </w:p>
        </w:tc>
        <w:tc>
          <w:tcPr>
            <w:tcW w:w="2203" w:type="dxa"/>
          </w:tcPr>
          <w:p w14:paraId="69F27C2B">
            <w:pPr>
              <w:autoSpaceDE w:val="0"/>
              <w:autoSpaceDN w:val="0"/>
              <w:adjustRightInd w:val="0"/>
              <w:spacing w:line="360" w:lineRule="auto"/>
              <w:jc w:val="center"/>
              <w:rPr>
                <w:bCs/>
                <w:color w:val="0070C0"/>
                <w:sz w:val="18"/>
                <w:szCs w:val="18"/>
              </w:rPr>
            </w:pPr>
            <m:oMathPara>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=0.000 75</m:t>
                </m:r>
              </m:oMath>
            </m:oMathPara>
          </w:p>
        </w:tc>
      </w:tr>
      <w:tr w14:paraId="0854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0A3758C1">
            <w:pPr>
              <w:autoSpaceDE w:val="0"/>
              <w:autoSpaceDN w:val="0"/>
              <w:adjustRightInd w:val="0"/>
              <w:spacing w:line="360" w:lineRule="auto"/>
              <w:jc w:val="center"/>
              <w:rPr>
                <w:bCs/>
                <w:color w:val="0070C0"/>
                <w:sz w:val="18"/>
                <w:szCs w:val="18"/>
              </w:rPr>
            </w:pPr>
            <w:r>
              <w:rPr>
                <w:rFonts w:hint="eastAsia"/>
                <w:bCs/>
                <w:color w:val="0070C0"/>
                <w:sz w:val="18"/>
                <w:szCs w:val="18"/>
              </w:rPr>
              <w:t>相关系数</w:t>
            </w:r>
          </w:p>
        </w:tc>
      </w:tr>
      <w:tr w14:paraId="1FC0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30CF6773">
            <w:pPr>
              <w:autoSpaceDE w:val="0"/>
              <w:autoSpaceDN w:val="0"/>
              <w:adjustRightInd w:val="0"/>
              <w:spacing w:line="360" w:lineRule="auto"/>
              <w:ind w:firstLine="1620" w:firstLineChars="900"/>
              <w:rPr>
                <w:bCs/>
                <w:color w:val="0070C0"/>
                <w:sz w:val="18"/>
                <w:szCs w:val="18"/>
              </w:rPr>
            </w:pPr>
            <m:oMathPara>
              <m:oMathParaPr>
                <m:jc m:val="center"/>
              </m:oMathParaPr>
              <m:oMath>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=−0.36</m:t>
                </m:r>
              </m:oMath>
            </m:oMathPara>
          </w:p>
        </w:tc>
      </w:tr>
      <w:tr w14:paraId="1449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36B9E315">
            <w:pPr>
              <w:autoSpaceDE w:val="0"/>
              <w:autoSpaceDN w:val="0"/>
              <w:adjustRightInd w:val="0"/>
              <w:spacing w:line="360" w:lineRule="auto"/>
              <w:rPr>
                <w:bCs/>
                <w:color w:val="0070C0"/>
                <w:sz w:val="18"/>
                <w:szCs w:val="18"/>
              </w:rPr>
            </w:pPr>
            <m:oMathPara>
              <m:oMathParaPr>
                <m:jc m:val="center"/>
              </m:oMathParaPr>
              <m:oMath>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    0.86</m:t>
                </m:r>
              </m:oMath>
            </m:oMathPara>
          </w:p>
        </w:tc>
      </w:tr>
      <w:tr w14:paraId="6582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5D677866">
            <w:pPr>
              <w:autoSpaceDE w:val="0"/>
              <w:autoSpaceDN w:val="0"/>
              <w:adjustRightInd w:val="0"/>
              <w:spacing w:line="360" w:lineRule="auto"/>
              <w:rPr>
                <w:bCs/>
                <w:color w:val="0070C0"/>
                <w:sz w:val="18"/>
                <w:szCs w:val="18"/>
              </w:rPr>
            </w:pPr>
            <m:oMathPara>
              <m:oMathParaPr>
                <m:jc m:val="center"/>
              </m:oMathParaPr>
              <m:oMath>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=−0.65</m:t>
                </m:r>
              </m:oMath>
            </m:oMathPara>
          </w:p>
        </w:tc>
      </w:tr>
    </w:tbl>
    <w:p w14:paraId="25F376EC">
      <w:pPr>
        <w:spacing w:line="360" w:lineRule="auto"/>
        <w:ind w:firstLine="420"/>
        <w:rPr>
          <w:bCs/>
          <w:color w:val="0070C0"/>
          <w:szCs w:val="21"/>
        </w:rPr>
      </w:pPr>
    </w:p>
    <w:p w14:paraId="7BB7DAE7">
      <w:pPr>
        <w:spacing w:line="360" w:lineRule="auto"/>
        <w:rPr>
          <w:bCs/>
          <w:color w:val="0070C0"/>
          <w:szCs w:val="21"/>
        </w:rPr>
      </w:pPr>
      <w:r>
        <w:rPr>
          <w:bCs/>
          <w:color w:val="0070C0"/>
          <w:szCs w:val="21"/>
        </w:rPr>
        <w:t>A.3.6.3</w:t>
      </w:r>
      <w:r>
        <w:rPr>
          <w:rFonts w:hint="eastAsia"/>
          <w:bCs/>
          <w:color w:val="0070C0"/>
          <w:szCs w:val="21"/>
        </w:rPr>
        <w:t xml:space="preserve"> </w:t>
      </w:r>
      <w:r>
        <w:rPr>
          <w:rFonts w:hint="eastAsia" w:cs="微软雅黑" w:asciiTheme="minorEastAsia" w:hAnsiTheme="minorEastAsia" w:eastAsiaTheme="minorEastAsia"/>
          <w:color w:val="0070C0"/>
          <w:szCs w:val="21"/>
          <w:lang w:val="zh-CN"/>
        </w:rPr>
        <w:t>方法</w:t>
      </w:r>
      <w:r>
        <w:rPr>
          <w:rFonts w:cs="微软雅黑" w:asciiTheme="minorEastAsia" w:hAnsiTheme="minorEastAsia" w:eastAsiaTheme="minorEastAsia"/>
          <w:color w:val="0070C0"/>
          <w:szCs w:val="21"/>
          <w:lang w:val="zh-CN"/>
        </w:rPr>
        <w:t>1</w:t>
      </w:r>
    </w:p>
    <w:p w14:paraId="620C3DB5">
      <w:pPr>
        <w:spacing w:line="360" w:lineRule="auto"/>
        <w:ind w:firstLine="420"/>
        <w:rPr>
          <w:bCs/>
          <w:color w:val="0070C0"/>
          <w:szCs w:val="21"/>
        </w:rPr>
      </w:pPr>
      <w:r>
        <w:rPr>
          <w:rFonts w:hint="eastAsia" w:cs="微软雅黑" w:asciiTheme="minorEastAsia" w:hAnsiTheme="minorEastAsia" w:eastAsiaTheme="minorEastAsia"/>
          <w:color w:val="0070C0"/>
          <w:szCs w:val="21"/>
          <w:lang w:val="zh-CN"/>
        </w:rPr>
        <w:t>方法</w:t>
      </w:r>
      <w:r>
        <w:rPr>
          <w:rFonts w:cs="微软雅黑" w:asciiTheme="minorEastAsia" w:hAnsiTheme="minorEastAsia" w:eastAsiaTheme="minorEastAsia"/>
          <w:color w:val="0070C0"/>
          <w:szCs w:val="21"/>
          <w:lang w:val="zh-CN"/>
        </w:rPr>
        <w:t>1</w:t>
      </w:r>
      <w:r>
        <w:rPr>
          <w:rFonts w:hint="eastAsia" w:cs="微软雅黑" w:asciiTheme="minorEastAsia" w:hAnsiTheme="minorEastAsia" w:eastAsiaTheme="minorEastAsia"/>
          <w:color w:val="0070C0"/>
          <w:szCs w:val="21"/>
          <w:lang w:val="zh-CN"/>
        </w:rPr>
        <w:t>及其结果汇总</w:t>
      </w:r>
      <w:r>
        <w:rPr>
          <w:rFonts w:hint="eastAsia"/>
          <w:bCs/>
          <w:color w:val="0070C0"/>
          <w:szCs w:val="21"/>
        </w:rPr>
        <w:t>于表A-</w:t>
      </w:r>
      <w:r>
        <w:rPr>
          <w:bCs/>
          <w:color w:val="0070C0"/>
          <w:szCs w:val="21"/>
        </w:rPr>
        <w:t>6</w:t>
      </w:r>
      <w:r>
        <w:rPr>
          <w:rFonts w:hint="eastAsia"/>
          <w:bCs/>
          <w:color w:val="0070C0"/>
          <w:szCs w:val="21"/>
        </w:rPr>
        <w:t>。</w:t>
      </w:r>
    </w:p>
    <w:p w14:paraId="27BF4369">
      <w:pPr>
        <w:spacing w:line="360" w:lineRule="auto"/>
        <w:ind w:firstLine="420"/>
        <w:rPr>
          <w:bCs/>
          <w:color w:val="0070C0"/>
          <w:szCs w:val="21"/>
        </w:rPr>
      </w:pPr>
      <w:r>
        <w:rPr>
          <w:rFonts w:hint="eastAsia" w:cs="微软雅黑" w:asciiTheme="minorEastAsia" w:hAnsiTheme="minorEastAsia" w:eastAsiaTheme="minorEastAsia"/>
          <w:color w:val="0070C0"/>
          <w:szCs w:val="21"/>
          <w:lang w:val="zh-CN"/>
        </w:rPr>
        <w:t>三个被测量</w:t>
      </w:r>
      <w:r>
        <w:rPr>
          <w:rFonts w:eastAsiaTheme="minorEastAsia"/>
          <w:i/>
          <w:iCs/>
          <w:color w:val="0070C0"/>
          <w:szCs w:val="21"/>
          <w:lang w:val="zh-CN"/>
        </w:rPr>
        <w:t>R</w:t>
      </w:r>
      <w:r>
        <w:rPr>
          <w:rFonts w:eastAsiaTheme="minorEastAsia"/>
          <w:color w:val="0070C0"/>
          <w:szCs w:val="21"/>
          <w:lang w:val="zh-CN"/>
        </w:rPr>
        <w:t>、</w:t>
      </w:r>
      <w:r>
        <w:rPr>
          <w:rFonts w:eastAsiaTheme="minorEastAsia"/>
          <w:i/>
          <w:iCs/>
          <w:color w:val="0070C0"/>
          <w:szCs w:val="21"/>
          <w:lang w:val="zh-CN"/>
        </w:rPr>
        <w:t>X</w:t>
      </w:r>
      <w:r>
        <w:rPr>
          <w:rFonts w:eastAsiaTheme="minorEastAsia"/>
          <w:color w:val="0070C0"/>
          <w:szCs w:val="21"/>
          <w:lang w:val="zh-CN"/>
        </w:rPr>
        <w:t>和</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的值是通过式（</w:t>
      </w:r>
      <w:r>
        <w:rPr>
          <w:rFonts w:cs="微软雅黑" w:asciiTheme="minorEastAsia" w:hAnsiTheme="minorEastAsia" w:eastAsiaTheme="minorEastAsia"/>
          <w:color w:val="0070C0"/>
          <w:szCs w:val="21"/>
          <w:lang w:val="zh-CN"/>
        </w:rPr>
        <w:t>A-</w:t>
      </w:r>
      <w:r>
        <w:rPr>
          <w:rFonts w:hint="eastAsia" w:cs="微软雅黑" w:asciiTheme="minorEastAsia" w:hAnsiTheme="minorEastAsia" w:eastAsiaTheme="minorEastAsia"/>
          <w:color w:val="0070C0"/>
          <w:szCs w:val="21"/>
          <w:lang w:val="zh-CN"/>
        </w:rPr>
        <w:t>25）中给出的关系，用表A-5给出的</w:t>
      </w:r>
      <w:r>
        <w:rPr>
          <w:rFonts w:eastAsiaTheme="minorEastAsia"/>
          <w:i/>
          <w:iCs/>
          <w:color w:val="0070C0"/>
          <w:szCs w:val="21"/>
          <w:lang w:val="zh-CN"/>
        </w:rPr>
        <w:t>V</w:t>
      </w:r>
      <w:r>
        <w:rPr>
          <w:rFonts w:eastAsiaTheme="minorEastAsia"/>
          <w:color w:val="0070C0"/>
          <w:szCs w:val="21"/>
          <w:lang w:val="zh-CN"/>
        </w:rPr>
        <w:t>、</w:t>
      </w:r>
      <w:r>
        <w:rPr>
          <w:rFonts w:eastAsiaTheme="minorEastAsia"/>
          <w:i/>
          <w:iCs/>
          <w:color w:val="0070C0"/>
          <w:szCs w:val="21"/>
          <w:lang w:val="zh-CN"/>
        </w:rPr>
        <w:t>Ⅰ</w:t>
      </w:r>
      <w:r>
        <w:rPr>
          <w:rFonts w:hint="eastAsia" w:cs="微软雅黑" w:asciiTheme="minorEastAsia" w:hAnsiTheme="minorEastAsia" w:eastAsiaTheme="minorEastAsia"/>
          <w:color w:val="0070C0"/>
          <w:szCs w:val="21"/>
          <w:lang w:val="zh-CN"/>
        </w:rPr>
        <w:t>和</w:t>
      </w:r>
      <w:r>
        <w:rPr>
          <w:rFonts w:hint="eastAsia"/>
          <w:bCs/>
          <w:i/>
          <w:iCs/>
          <w:color w:val="0070C0"/>
          <w:szCs w:val="21"/>
        </w:rPr>
        <w:t>φ</w:t>
      </w:r>
      <w:r>
        <w:rPr>
          <w:rFonts w:hint="eastAsia" w:cs="微软雅黑" w:asciiTheme="minorEastAsia" w:hAnsiTheme="minorEastAsia" w:eastAsiaTheme="minorEastAsia"/>
          <w:color w:val="0070C0"/>
          <w:szCs w:val="21"/>
          <w:lang w:val="zh-CN"/>
        </w:rPr>
        <w:t>的平均值</w:t>
      </w:r>
      <m:oMath>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w:t>
      </w:r>
      <m:oMath>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和</w:t>
      </w:r>
      <m:oMath>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得到的。</w:t>
      </w:r>
      <w:r>
        <w:rPr>
          <w:rFonts w:eastAsiaTheme="minorEastAsia"/>
          <w:i/>
          <w:iCs/>
          <w:color w:val="0070C0"/>
          <w:szCs w:val="21"/>
          <w:lang w:val="zh-CN"/>
        </w:rPr>
        <w:t>R</w:t>
      </w:r>
      <w:r>
        <w:rPr>
          <w:rFonts w:hint="eastAsia" w:eastAsiaTheme="minorEastAsia"/>
          <w:i/>
          <w:iCs/>
          <w:color w:val="0070C0"/>
          <w:szCs w:val="21"/>
          <w:lang w:val="zh-CN"/>
        </w:rPr>
        <w:t>、</w:t>
      </w:r>
      <w:r>
        <w:rPr>
          <w:rFonts w:eastAsiaTheme="minorEastAsia"/>
          <w:i/>
          <w:iCs/>
          <w:color w:val="0070C0"/>
          <w:szCs w:val="21"/>
          <w:lang w:val="zh-CN"/>
        </w:rPr>
        <w:t>X</w:t>
      </w:r>
      <w:r>
        <w:rPr>
          <w:rFonts w:hint="eastAsia" w:eastAsiaTheme="minorEastAsia"/>
          <w:color w:val="0070C0"/>
          <w:szCs w:val="21"/>
          <w:lang w:val="zh-CN"/>
        </w:rPr>
        <w:t>和</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的标准不确定度由</w:t>
      </w:r>
      <w:r>
        <w:rPr>
          <w:rFonts w:cs="微软雅黑" w:asciiTheme="minorEastAsia" w:hAnsiTheme="minorEastAsia" w:eastAsiaTheme="minorEastAsia"/>
          <w:color w:val="0070C0"/>
          <w:szCs w:val="21"/>
          <w:lang w:val="zh-CN"/>
        </w:rPr>
        <w:t>4.4.1</w:t>
      </w:r>
      <w:r>
        <w:rPr>
          <w:rFonts w:hint="eastAsia" w:cs="微软雅黑" w:asciiTheme="minorEastAsia" w:hAnsiTheme="minorEastAsia" w:eastAsiaTheme="minorEastAsia"/>
          <w:color w:val="0070C0"/>
          <w:szCs w:val="21"/>
          <w:lang w:val="zh-CN"/>
        </w:rPr>
        <w:t>的式（28）得到，因为如上所述，输入量</w:t>
      </w:r>
      <w:r>
        <w:rPr>
          <w:rFonts w:eastAsiaTheme="minorEastAsia"/>
          <w:i/>
          <w:iCs/>
          <w:color w:val="0070C0"/>
          <w:szCs w:val="21"/>
          <w:lang w:val="zh-CN"/>
        </w:rPr>
        <w:t>V</w:t>
      </w:r>
      <w:r>
        <w:rPr>
          <w:rFonts w:hint="eastAsia" w:eastAsiaTheme="minorEastAsia"/>
          <w:color w:val="0070C0"/>
          <w:szCs w:val="21"/>
          <w:lang w:val="zh-CN"/>
        </w:rPr>
        <w:t>、</w:t>
      </w:r>
      <w:r>
        <w:rPr>
          <w:rFonts w:hint="eastAsia" w:eastAsiaTheme="minorEastAsia"/>
          <w:i/>
          <w:iCs/>
          <w:color w:val="0070C0"/>
          <w:szCs w:val="21"/>
          <w:lang w:val="zh-CN"/>
        </w:rPr>
        <w:t>Ⅰ</w:t>
      </w:r>
      <w:r>
        <w:rPr>
          <w:rFonts w:hint="eastAsia" w:cs="微软雅黑" w:asciiTheme="minorEastAsia" w:hAnsiTheme="minorEastAsia" w:eastAsiaTheme="minorEastAsia"/>
          <w:color w:val="0070C0"/>
          <w:szCs w:val="21"/>
          <w:lang w:val="zh-CN"/>
        </w:rPr>
        <w:t>和</w:t>
      </w:r>
      <w:bookmarkStart w:id="609" w:name="OLE_LINK261"/>
      <w:r>
        <w:rPr>
          <w:rFonts w:hint="eastAsia"/>
          <w:bCs/>
          <w:i/>
          <w:iCs/>
          <w:color w:val="0070C0"/>
          <w:szCs w:val="21"/>
        </w:rPr>
        <w:t>φ</w:t>
      </w:r>
      <w:bookmarkEnd w:id="609"/>
      <w:r>
        <w:rPr>
          <w:rFonts w:hint="eastAsia" w:cs="微软雅黑" w:asciiTheme="minorEastAsia" w:hAnsiTheme="minorEastAsia" w:eastAsiaTheme="minorEastAsia"/>
          <w:color w:val="0070C0"/>
          <w:szCs w:val="21"/>
          <w:lang w:val="zh-CN"/>
        </w:rPr>
        <w:t>是相关的。举例说明，对于</w:t>
      </w:r>
      <w:r>
        <w:rPr>
          <w:rFonts w:eastAsiaTheme="minorEastAsia"/>
          <w:i/>
          <w:iCs/>
          <w:color w:val="0070C0"/>
          <w:szCs w:val="21"/>
          <w:lang w:val="zh-CN"/>
        </w:rPr>
        <w:t>Z</w:t>
      </w:r>
      <w:r>
        <w:rPr>
          <w:rFonts w:cs="微软雅黑" w:asciiTheme="minorEastAsia" w:hAnsiTheme="minorEastAsia" w:eastAsiaTheme="minorEastAsia"/>
          <w:color w:val="0070C0"/>
          <w:szCs w:val="21"/>
          <w:lang w:val="zh-CN"/>
        </w:rPr>
        <w:t>=</w:t>
      </w:r>
      <w:r>
        <w:rPr>
          <w:rFonts w:eastAsiaTheme="minorEastAsia"/>
          <w:i/>
          <w:iCs/>
          <w:color w:val="0070C0"/>
          <w:szCs w:val="21"/>
          <w:lang w:val="zh-CN"/>
        </w:rPr>
        <w:t>V</w:t>
      </w:r>
      <w:r>
        <w:rPr>
          <w:rFonts w:eastAsiaTheme="minorEastAsia"/>
          <w:color w:val="0070C0"/>
          <w:szCs w:val="21"/>
          <w:lang w:val="zh-CN"/>
        </w:rPr>
        <w:t>/</w:t>
      </w:r>
      <w:r>
        <w:rPr>
          <w:rFonts w:eastAsiaTheme="minorEastAsia"/>
          <w:i/>
          <w:iCs/>
          <w:color w:val="0070C0"/>
          <w:szCs w:val="21"/>
          <w:lang w:val="zh-CN"/>
        </w:rPr>
        <w:t>I</w:t>
      </w:r>
      <w:r>
        <w:rPr>
          <w:rFonts w:hint="eastAsia" w:cs="微软雅黑" w:asciiTheme="minorEastAsia" w:hAnsiTheme="minorEastAsia" w:eastAsiaTheme="minorEastAsia"/>
          <w:color w:val="0070C0"/>
          <w:szCs w:val="21"/>
          <w:lang w:val="zh-CN"/>
        </w:rPr>
        <w:t>，将</w:t>
      </w:r>
      <m:oMath>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oMath>
      <w:r>
        <w:rPr>
          <w:rFonts w:hint="eastAsia" w:cs="微软雅黑" w:asciiTheme="minorEastAsia" w:hAnsiTheme="minorEastAsia" w:eastAsiaTheme="minorEastAsia"/>
          <w:bCs/>
          <w:color w:val="0070C0"/>
          <w:szCs w:val="21"/>
        </w:rPr>
        <w:t>视为</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x</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1</m:t>
            </m:r>
            <m:ctrlPr>
              <w:rPr>
                <w:rFonts w:ascii="Cambria Math" w:hAnsi="Cambria Math" w:cs="微软雅黑" w:eastAsiaTheme="minorEastAsia"/>
                <w:i/>
                <w:color w:val="0070C0"/>
                <w:szCs w:val="21"/>
                <w:lang w:val="zh-CN"/>
              </w:rPr>
            </m:ctrlPr>
          </m:sub>
        </m:sSub>
      </m:oMath>
      <w:r>
        <w:rPr>
          <w:rFonts w:hint="eastAsia" w:cs="微软雅黑" w:asciiTheme="minorEastAsia" w:hAnsiTheme="minorEastAsia" w:eastAsiaTheme="minorEastAsia"/>
          <w:color w:val="0070C0"/>
          <w:szCs w:val="21"/>
          <w:lang w:val="zh-CN"/>
        </w:rPr>
        <w:t>，</w:t>
      </w:r>
      <m:oMath>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oMath>
      <w:r>
        <w:rPr>
          <w:rFonts w:hint="eastAsia" w:cs="微软雅黑" w:asciiTheme="minorEastAsia" w:hAnsiTheme="minorEastAsia" w:eastAsiaTheme="minorEastAsia"/>
          <w:bCs/>
          <w:color w:val="0070C0"/>
          <w:szCs w:val="21"/>
        </w:rPr>
        <w:t>视为</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x</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2</m:t>
            </m:r>
            <m:ctrlPr>
              <w:rPr>
                <w:rFonts w:ascii="Cambria Math" w:hAnsi="Cambria Math" w:cs="微软雅黑" w:eastAsiaTheme="minorEastAsia"/>
                <w:i/>
                <w:color w:val="0070C0"/>
                <w:szCs w:val="21"/>
                <w:lang w:val="zh-CN"/>
              </w:rPr>
            </m:ctrlPr>
          </m:sub>
        </m:sSub>
      </m:oMath>
      <w:r>
        <w:rPr>
          <w:rFonts w:hint="eastAsia" w:cs="微软雅黑" w:asciiTheme="minorEastAsia" w:hAnsiTheme="minorEastAsia" w:eastAsiaTheme="minorEastAsia"/>
          <w:color w:val="0070C0"/>
          <w:szCs w:val="21"/>
          <w:lang w:val="zh-CN"/>
        </w:rPr>
        <w:t>，</w:t>
      </w:r>
      <w:r>
        <w:rPr>
          <w:rFonts w:eastAsiaTheme="minorEastAsia"/>
          <w:i/>
          <w:iCs/>
          <w:color w:val="0070C0"/>
          <w:szCs w:val="21"/>
          <w:lang w:val="zh-CN"/>
        </w:rPr>
        <w:t>Z</w:t>
      </w:r>
      <w:r>
        <w:rPr>
          <w:rFonts w:cs="微软雅黑" w:asciiTheme="minorEastAsia" w:hAnsiTheme="minorEastAsia" w:eastAsiaTheme="minorEastAsia"/>
          <w:color w:val="0070C0"/>
          <w:szCs w:val="21"/>
          <w:lang w:val="zh-CN"/>
        </w:rPr>
        <w:t>=</w:t>
      </w:r>
      <w:r>
        <w:rPr>
          <w:rFonts w:eastAsiaTheme="minorEastAsia"/>
          <w:i/>
          <w:iCs/>
          <w:color w:val="0070C0"/>
          <w:szCs w:val="21"/>
          <w:lang w:val="zh-CN"/>
        </w:rPr>
        <w:t>V</w:t>
      </w:r>
      <w:r>
        <w:rPr>
          <w:rFonts w:eastAsiaTheme="minorEastAsia"/>
          <w:color w:val="0070C0"/>
          <w:szCs w:val="21"/>
          <w:lang w:val="zh-CN"/>
        </w:rPr>
        <w:t>/</w:t>
      </w:r>
      <w:r>
        <w:rPr>
          <w:rFonts w:eastAsiaTheme="minorEastAsia"/>
          <w:i/>
          <w:iCs/>
          <w:color w:val="0070C0"/>
          <w:szCs w:val="21"/>
          <w:lang w:val="zh-CN"/>
        </w:rPr>
        <w:t>I</w:t>
      </w:r>
      <w:r>
        <w:rPr>
          <w:rFonts w:hint="eastAsia" w:cs="微软雅黑" w:asciiTheme="minorEastAsia" w:hAnsiTheme="minorEastAsia" w:eastAsiaTheme="minorEastAsia"/>
          <w:bCs/>
          <w:color w:val="0070C0"/>
          <w:szCs w:val="21"/>
        </w:rPr>
        <w:t>视为</w:t>
      </w:r>
      <m:oMath>
        <m:r>
          <m:rPr/>
          <w:rPr>
            <w:rFonts w:ascii="Cambria Math" w:hAnsi="Cambria Math" w:cs="微软雅黑" w:eastAsiaTheme="minorEastAsia"/>
            <w:color w:val="0070C0"/>
            <w:szCs w:val="21"/>
            <w:lang w:val="zh-CN"/>
          </w:rPr>
          <m:t>f</m:t>
        </m:r>
      </m:oMath>
      <w:r>
        <w:rPr>
          <w:rFonts w:hint="eastAsia" w:cs="微软雅黑" w:asciiTheme="minorEastAsia" w:hAnsiTheme="minorEastAsia" w:eastAsiaTheme="minorEastAsia"/>
          <w:color w:val="0070C0"/>
          <w:szCs w:val="21"/>
          <w:lang w:val="zh-CN"/>
        </w:rPr>
        <w:t>,通过4</w:t>
      </w:r>
      <w:r>
        <w:rPr>
          <w:rFonts w:cs="微软雅黑" w:asciiTheme="minorEastAsia" w:hAnsiTheme="minorEastAsia" w:eastAsiaTheme="minorEastAsia"/>
          <w:color w:val="0070C0"/>
          <w:szCs w:val="21"/>
          <w:lang w:val="zh-CN"/>
        </w:rPr>
        <w:t>.4.1</w:t>
      </w:r>
      <w:r>
        <w:rPr>
          <w:rFonts w:hint="eastAsia" w:cs="微软雅黑" w:asciiTheme="minorEastAsia" w:hAnsiTheme="minorEastAsia" w:eastAsiaTheme="minorEastAsia"/>
          <w:color w:val="0070C0"/>
          <w:szCs w:val="21"/>
          <w:lang w:val="zh-CN"/>
        </w:rPr>
        <w:t>的（28）式可得出</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的合成标准不确定度。</w:t>
      </w:r>
      <w:r>
        <w:rPr>
          <w:bCs/>
          <w:color w:val="0070C0"/>
          <w:szCs w:val="21"/>
        </w:rPr>
        <w:t xml:space="preserve"> </w:t>
      </w:r>
    </w:p>
    <w:p w14:paraId="22B192B5">
      <w:pPr>
        <w:spacing w:line="360" w:lineRule="auto"/>
        <w:ind w:left="420" w:firstLine="420"/>
        <w:jc w:val="right"/>
        <w:rPr>
          <w:bCs/>
          <w:color w:val="0070C0"/>
          <w:szCs w:val="21"/>
        </w:rPr>
      </w:pPr>
      <w:bookmarkStart w:id="610" w:name="OLE_LINK259"/>
      <m:oMath>
        <m:sSubSup>
          <m:sSubSupPr>
            <m:ctrlPr>
              <w:rPr>
                <w:rFonts w:ascii="Cambria Math" w:hAnsi="Cambria Math"/>
                <w:bCs/>
                <w:i/>
                <w:color w:val="0070C0"/>
                <w:szCs w:val="21"/>
              </w:rPr>
            </m:ctrlPr>
          </m:sSubSupPr>
          <m:e>
            <m:r>
              <m:rPr/>
              <w:rPr>
                <w:rFonts w:hint="eastAsia" w:ascii="Cambria Math" w:hAnsi="Cambria Math"/>
                <w:color w:val="0070C0"/>
                <w:szCs w:val="21"/>
              </w:rPr>
              <m:t>u</m:t>
            </m:r>
            <m:ctrlPr>
              <w:rPr>
                <w:rFonts w:ascii="Cambria Math" w:hAnsi="Cambria Math"/>
                <w:bCs/>
                <w:i/>
                <w:color w:val="0070C0"/>
                <w:szCs w:val="21"/>
              </w:rPr>
            </m:ctrlPr>
          </m:e>
          <m:sub>
            <m:r>
              <m:rPr>
                <m:sty m:val="p"/>
              </m:rPr>
              <w:rPr>
                <w:rFonts w:ascii="Cambria Math" w:hAnsi="Cambria Math"/>
                <w:color w:val="0070C0"/>
                <w:szCs w:val="21"/>
              </w:rPr>
              <m:t>c</m:t>
            </m:r>
            <m:ctrlPr>
              <w:rPr>
                <w:rFonts w:ascii="Cambria Math" w:hAnsi="Cambria Math"/>
                <w:bCs/>
                <w:i/>
                <w:color w:val="0070C0"/>
                <w:szCs w:val="21"/>
              </w:rPr>
            </m:ctrlPr>
          </m:sub>
          <m:sup>
            <m:r>
              <m:rPr/>
              <w:rPr>
                <w:rFonts w:ascii="Cambria Math" w:hAnsi="Cambria Math"/>
                <w:color w:val="0070C0"/>
                <w:szCs w:val="21"/>
              </w:rPr>
              <m:t>2</m:t>
            </m:r>
            <m:ctrlPr>
              <w:rPr>
                <w:rFonts w:ascii="Cambria Math" w:hAnsi="Cambria Math"/>
                <w:bCs/>
                <w:i/>
                <w:color w:val="0070C0"/>
                <w:szCs w:val="21"/>
              </w:rPr>
            </m:ctrlPr>
          </m:sup>
        </m:sSubSup>
        <m:d>
          <m:dPr>
            <m:ctrlPr>
              <w:rPr>
                <w:rFonts w:ascii="Cambria Math" w:hAnsi="Cambria Math"/>
                <w:bCs/>
                <w:i/>
                <w:color w:val="0070C0"/>
                <w:szCs w:val="21"/>
              </w:rPr>
            </m:ctrlPr>
          </m:dPr>
          <m:e>
            <m:r>
              <m:rPr/>
              <w:rPr>
                <w:rFonts w:ascii="Cambria Math" w:hAnsi="Cambria Math"/>
                <w:color w:val="0070C0"/>
                <w:szCs w:val="21"/>
              </w:rPr>
              <m:t>Z</m:t>
            </m:r>
            <m:ctrlPr>
              <w:rPr>
                <w:rFonts w:ascii="Cambria Math" w:hAnsi="Cambria Math"/>
                <w:bCs/>
                <w:i/>
                <w:color w:val="0070C0"/>
                <w:szCs w:val="21"/>
              </w:rPr>
            </m:ctrlPr>
          </m:e>
        </m:d>
        <m:r>
          <m:rPr/>
          <w:rPr>
            <w:rFonts w:ascii="Cambria Math" w:hAnsi="Cambria Math"/>
            <w:color w:val="0070C0"/>
            <w:szCs w:val="21"/>
          </w:rPr>
          <m:t>=</m:t>
        </m:r>
        <m:sSup>
          <m:sSupPr>
            <m:ctrlPr>
              <w:rPr>
                <w:rFonts w:ascii="Cambria Math" w:hAnsi="Cambria Math"/>
                <w:bCs/>
                <w:i/>
                <w:color w:val="0070C0"/>
                <w:szCs w:val="21"/>
              </w:rPr>
            </m:ctrlPr>
          </m:sSupPr>
          <m:e>
            <m:d>
              <m:dPr>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sSup>
          <m:sSupPr>
            <m:ctrlPr>
              <w:rPr>
                <w:rFonts w:ascii="Cambria Math" w:hAnsi="Cambria Math"/>
                <w:bCs/>
                <w:i/>
                <w:color w:val="0070C0"/>
                <w:szCs w:val="21"/>
              </w:rPr>
            </m:ctrlPr>
          </m:sSupPr>
          <m:e>
            <m:r>
              <m:rPr/>
              <w:rPr>
                <w:rFonts w:ascii="Cambria Math" w:hAnsi="Cambria Math"/>
                <w:color w:val="0070C0"/>
                <w:szCs w:val="21"/>
              </w:rPr>
              <m:t>u</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m:t>
        </m:r>
        <m:sSup>
          <m:sSupPr>
            <m:ctrlPr>
              <w:rPr>
                <w:rFonts w:ascii="Cambria Math" w:hAnsi="Cambria Math"/>
                <w:bCs/>
                <w:i/>
                <w:color w:val="0070C0"/>
                <w:szCs w:val="21"/>
              </w:rPr>
            </m:ctrlPr>
          </m:sSupPr>
          <m:e>
            <m:d>
              <m:dPr>
                <m:ctrlPr>
                  <w:rPr>
                    <w:rFonts w:ascii="Cambria Math" w:hAnsi="Cambria Math"/>
                    <w:bCs/>
                    <w:i/>
                    <w:color w:val="0070C0"/>
                    <w:szCs w:val="21"/>
                  </w:rPr>
                </m:ctrlPr>
              </m:dPr>
              <m:e>
                <m:f>
                  <m:fPr>
                    <m:ctrlPr>
                      <w:rPr>
                        <w:rFonts w:ascii="Cambria Math" w:hAnsi="Cambria Math"/>
                        <w:bCs/>
                        <w:i/>
                        <w:color w:val="0070C0"/>
                        <w:szCs w:val="21"/>
                      </w:rPr>
                    </m:ctrlPr>
                  </m:fPr>
                  <m:num>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num>
                  <m:den>
                    <m:sSup>
                      <m:sSupPr>
                        <m:ctrlPr>
                          <w:rPr>
                            <w:rFonts w:ascii="Cambria Math" w:hAnsi="Cambria Math"/>
                            <w:bCs/>
                            <w:i/>
                            <w:color w:val="0070C0"/>
                            <w:szCs w:val="21"/>
                          </w:rPr>
                        </m:ctrlPr>
                      </m:sSup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den>
                </m:f>
                <m:ctrlPr>
                  <w:rPr>
                    <w:rFonts w:ascii="Cambria Math" w:hAnsi="Cambria Math"/>
                    <w:bCs/>
                    <w:i/>
                    <w:color w:val="0070C0"/>
                    <w:szCs w:val="21"/>
                  </w:rPr>
                </m:ctrlPr>
              </m:e>
            </m:d>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sSup>
          <m:sSupPr>
            <m:ctrlPr>
              <w:rPr>
                <w:rFonts w:ascii="Cambria Math" w:hAnsi="Cambria Math"/>
                <w:bCs/>
                <w:i/>
                <w:color w:val="0070C0"/>
                <w:szCs w:val="21"/>
              </w:rPr>
            </m:ctrlPr>
          </m:sSupPr>
          <m:e>
            <m:r>
              <m:rPr/>
              <w:rPr>
                <w:rFonts w:ascii="Cambria Math" w:hAnsi="Cambria Math"/>
                <w:color w:val="0070C0"/>
                <w:szCs w:val="21"/>
              </w:rPr>
              <m:t>u</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+2</m:t>
        </m:r>
        <m:d>
          <m:dPr>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1</m:t>
                </m:r>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d>
          <m:dPr>
            <m:ctrlPr>
              <w:rPr>
                <w:rFonts w:ascii="Cambria Math" w:hAnsi="Cambria Math"/>
                <w:bCs/>
                <w:i/>
                <w:color w:val="0070C0"/>
                <w:szCs w:val="21"/>
              </w:rPr>
            </m:ctrlPr>
          </m:dPr>
          <m:e>
            <m:r>
              <m:rPr/>
              <w:rPr>
                <w:rFonts w:ascii="Cambria Math" w:hAnsi="Cambria Math"/>
                <w:color w:val="0070C0"/>
                <w:szCs w:val="21"/>
              </w:rPr>
              <m:t>−</m:t>
            </m:r>
            <m:f>
              <m:fPr>
                <m:ctrlPr>
                  <w:rPr>
                    <w:rFonts w:ascii="Cambria Math" w:hAnsi="Cambria Math"/>
                    <w:bCs/>
                    <w:i/>
                    <w:color w:val="0070C0"/>
                    <w:szCs w:val="21"/>
                  </w:rPr>
                </m:ctrlPr>
              </m:fPr>
              <m:num>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num>
              <m:den>
                <m:sSup>
                  <m:sSupPr>
                    <m:ctrlPr>
                      <w:rPr>
                        <w:rFonts w:ascii="Cambria Math" w:hAnsi="Cambria Math"/>
                        <w:bCs/>
                        <w:i/>
                        <w:color w:val="0070C0"/>
                        <w:szCs w:val="21"/>
                      </w:rPr>
                    </m:ctrlPr>
                  </m:sSup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ctrlPr>
                  <w:rPr>
                    <w:rFonts w:ascii="Cambria Math" w:hAnsi="Cambria Math"/>
                    <w:bCs/>
                    <w:i/>
                    <w:color w:val="0070C0"/>
                    <w:szCs w:val="21"/>
                  </w:rPr>
                </m:ctrlPr>
              </m:den>
            </m:f>
            <m:ctrlPr>
              <w:rPr>
                <w:rFonts w:ascii="Cambria Math" w:hAnsi="Cambria Math"/>
                <w:bCs/>
                <w:i/>
                <w:color w:val="0070C0"/>
                <w:szCs w:val="21"/>
              </w:rPr>
            </m:ctrlPr>
          </m:e>
        </m:d>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r>
          <m:rPr/>
          <w:rPr>
            <w:rFonts w:hint="eastAsia" w:ascii="Cambria Math" w:hAnsi="Cambria Math"/>
            <w:color w:val="0070C0"/>
            <w:szCs w:val="21"/>
          </w:rPr>
          <m:t>r</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w:bookmarkEnd w:id="610"/>
          </m:e>
        </m:d>
      </m:oMath>
      <w:r>
        <w:rPr>
          <w:bCs/>
          <w:color w:val="0070C0"/>
          <w:szCs w:val="21"/>
        </w:rPr>
        <w:t xml:space="preserve"> </w:t>
      </w:r>
      <w:r>
        <w:rPr>
          <w:bCs/>
          <w:color w:val="0070C0"/>
          <w:szCs w:val="21"/>
        </w:rPr>
        <w:tab/>
      </w:r>
      <w:r>
        <w:rPr>
          <w:bCs/>
          <w:color w:val="0070C0"/>
          <w:szCs w:val="21"/>
        </w:rPr>
        <w:tab/>
      </w:r>
      <w:r>
        <w:rPr>
          <w:rFonts w:hint="eastAsia"/>
          <w:bCs/>
          <w:color w:val="0070C0"/>
          <w:szCs w:val="21"/>
        </w:rPr>
        <w:t xml:space="preserve">   </w:t>
      </w:r>
      <w:r>
        <w:rPr>
          <w:bCs/>
          <w:color w:val="0070C0"/>
          <w:szCs w:val="21"/>
        </w:rPr>
        <w:tab/>
      </w:r>
      <w:r>
        <w:rPr>
          <w:rFonts w:hint="eastAsia"/>
          <w:bCs/>
          <w:color w:val="0070C0"/>
          <w:szCs w:val="21"/>
        </w:rPr>
        <w:t>（</w:t>
      </w:r>
      <w:r>
        <w:rPr>
          <w:bCs/>
          <w:color w:val="0070C0"/>
          <w:szCs w:val="21"/>
        </w:rPr>
        <w:t>A-2</w:t>
      </w:r>
      <w:r>
        <w:rPr>
          <w:rFonts w:hint="eastAsia"/>
          <w:bCs/>
          <w:color w:val="0070C0"/>
          <w:szCs w:val="21"/>
        </w:rPr>
        <w:t>6</w:t>
      </w:r>
      <w:r>
        <w:rPr>
          <w:bCs/>
          <w:color w:val="0070C0"/>
          <w:szCs w:val="21"/>
        </w:rPr>
        <w:t>a</w:t>
      </w:r>
      <w:r>
        <w:rPr>
          <w:rFonts w:hint="eastAsia"/>
          <w:bCs/>
          <w:color w:val="0070C0"/>
          <w:szCs w:val="21"/>
        </w:rPr>
        <w:t>）</w:t>
      </w:r>
    </w:p>
    <w:p w14:paraId="527F3B30">
      <w:pPr>
        <w:spacing w:line="360" w:lineRule="auto"/>
        <w:ind w:left="420" w:firstLine="420"/>
        <w:jc w:val="right"/>
        <w:rPr>
          <w:bCs/>
          <w:color w:val="0070C0"/>
          <w:szCs w:val="21"/>
        </w:rPr>
      </w:pPr>
      <m:oMath>
        <m:r>
          <m:rPr/>
          <w:rPr>
            <w:rFonts w:ascii="Cambria Math" w:hAnsi="Cambria Math"/>
            <w:color w:val="0070C0"/>
            <w:szCs w:val="21"/>
          </w:rPr>
          <m:t xml:space="preserve">             =</m:t>
        </m:r>
        <m:sSup>
          <m:sSupPr>
            <m:ctrlPr>
              <w:rPr>
                <w:rFonts w:ascii="Cambria Math" w:hAnsi="Cambria Math"/>
                <w:bCs/>
                <w:i/>
                <w:color w:val="0070C0"/>
                <w:szCs w:val="21"/>
              </w:rPr>
            </m:ctrlPr>
          </m:sSupPr>
          <m:e>
            <m:r>
              <m:rPr/>
              <w:rPr>
                <w:rFonts w:ascii="Cambria Math" w:hAnsi="Cambria Math"/>
                <w:color w:val="0070C0"/>
                <w:szCs w:val="21"/>
              </w:rPr>
              <m:t>Z</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sSup>
          <m:sSupPr>
            <m:ctrlPr>
              <w:rPr>
                <w:rFonts w:ascii="Cambria Math" w:hAnsi="Cambria Math"/>
                <w:bCs/>
                <w:i/>
                <w:color w:val="0070C0"/>
                <w:szCs w:val="21"/>
              </w:rPr>
            </m:ctrlPr>
          </m:sSupPr>
          <m:e>
            <m:d>
              <m:dPr>
                <m:begChr m:val="["/>
                <m:endChr m:val="]"/>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ascii="Cambria Math" w:hAnsi="Cambria Math"/>
            <w:color w:val="0070C0"/>
            <w:szCs w:val="21"/>
          </w:rPr>
          <m:t>+</m:t>
        </m:r>
        <m:sSup>
          <m:sSupPr>
            <m:ctrlPr>
              <w:rPr>
                <w:rFonts w:ascii="Cambria Math" w:hAnsi="Cambria Math"/>
                <w:bCs/>
                <w:i/>
                <w:color w:val="0070C0"/>
                <w:szCs w:val="21"/>
              </w:rPr>
            </m:ctrlPr>
          </m:sSupPr>
          <m:e>
            <m:r>
              <m:rPr/>
              <w:rPr>
                <w:rFonts w:ascii="Cambria Math" w:hAnsi="Cambria Math"/>
                <w:color w:val="0070C0"/>
                <w:szCs w:val="21"/>
              </w:rPr>
              <m:t>Z</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sSup>
          <m:sSupPr>
            <m:ctrlPr>
              <w:rPr>
                <w:rFonts w:ascii="Cambria Math" w:hAnsi="Cambria Math"/>
                <w:bCs/>
                <w:i/>
                <w:color w:val="0070C0"/>
                <w:szCs w:val="21"/>
              </w:rPr>
            </m:ctrlPr>
          </m:sSupPr>
          <m:e>
            <m:d>
              <m:dPr>
                <m:begChr m:val="["/>
                <m:endChr m:val="]"/>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r>
          <m:rPr/>
          <w:rPr>
            <w:rFonts w:ascii="Cambria Math" w:hAnsi="Cambria Math"/>
            <w:color w:val="0070C0"/>
            <w:szCs w:val="21"/>
          </w:rPr>
          <m:t>−2</m:t>
        </m:r>
        <m:sSup>
          <m:sSupPr>
            <m:ctrlPr>
              <w:rPr>
                <w:rFonts w:ascii="Cambria Math" w:hAnsi="Cambria Math"/>
                <w:bCs/>
                <w:i/>
                <w:color w:val="0070C0"/>
                <w:szCs w:val="21"/>
              </w:rPr>
            </m:ctrlPr>
          </m:sSupPr>
          <m:e>
            <m:r>
              <m:rPr/>
              <w:rPr>
                <w:rFonts w:ascii="Cambria Math" w:hAnsi="Cambria Math"/>
                <w:color w:val="0070C0"/>
                <w:szCs w:val="21"/>
              </w:rPr>
              <m:t>Z</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d>
          <m:dPr>
            <m:begChr m:val="["/>
            <m:endChr m:val="]"/>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d>
          <m:dPr>
            <m:begChr m:val="["/>
            <m:endChr m:val="]"/>
            <m:ctrlPr>
              <w:rPr>
                <w:rFonts w:ascii="Cambria Math" w:hAnsi="Cambria Math"/>
                <w:bCs/>
                <w:i/>
                <w:color w:val="0070C0"/>
                <w:szCs w:val="21"/>
              </w:rPr>
            </m:ctrlPr>
          </m:dPr>
          <m:e>
            <m:f>
              <m:fPr>
                <m:ctrlPr>
                  <w:rPr>
                    <w:rFonts w:ascii="Cambria Math" w:hAnsi="Cambria Math"/>
                    <w:bCs/>
                    <w:i/>
                    <w:color w:val="0070C0"/>
                    <w:szCs w:val="21"/>
                  </w:rPr>
                </m:ctrlPr>
              </m:fPr>
              <m:num>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den>
            </m:f>
            <m:ctrlPr>
              <w:rPr>
                <w:rFonts w:ascii="Cambria Math" w:hAnsi="Cambria Math"/>
                <w:bCs/>
                <w:i/>
                <w:color w:val="0070C0"/>
                <w:szCs w:val="21"/>
              </w:rPr>
            </m:ctrlPr>
          </m:e>
        </m:d>
        <m:r>
          <m:rPr/>
          <w:rPr>
            <w:rFonts w:hint="eastAsia" w:ascii="Cambria Math" w:hAnsi="Cambria Math"/>
            <w:color w:val="0070C0"/>
            <w:szCs w:val="21"/>
          </w:rPr>
          <m:t>r</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oMath>
      <w:r>
        <w:rPr>
          <w:bCs/>
          <w:color w:val="0070C0"/>
          <w:szCs w:val="21"/>
        </w:rPr>
        <w:tab/>
      </w:r>
      <w:r>
        <w:rPr>
          <w:bCs/>
          <w:color w:val="0070C0"/>
          <w:szCs w:val="21"/>
        </w:rPr>
        <w:t xml:space="preserve"> </w:t>
      </w:r>
      <w:r>
        <w:rPr>
          <w:bCs/>
          <w:color w:val="0070C0"/>
          <w:szCs w:val="21"/>
        </w:rPr>
        <w:tab/>
      </w:r>
      <w:r>
        <w:rPr>
          <w:bCs/>
          <w:color w:val="0070C0"/>
          <w:szCs w:val="21"/>
        </w:rPr>
        <w:tab/>
      </w:r>
      <w:r>
        <w:rPr>
          <w:bCs/>
          <w:color w:val="0070C0"/>
          <w:szCs w:val="21"/>
        </w:rPr>
        <w:tab/>
      </w:r>
      <w:r>
        <w:rPr>
          <w:bCs/>
          <w:color w:val="0070C0"/>
          <w:szCs w:val="21"/>
        </w:rPr>
        <w:tab/>
      </w:r>
      <w:r>
        <w:rPr>
          <w:rFonts w:hint="eastAsia"/>
          <w:bCs/>
          <w:color w:val="0070C0"/>
          <w:szCs w:val="21"/>
        </w:rPr>
        <w:t>（</w:t>
      </w:r>
      <w:r>
        <w:rPr>
          <w:bCs/>
          <w:color w:val="0070C0"/>
          <w:szCs w:val="21"/>
        </w:rPr>
        <w:t>A-2</w:t>
      </w:r>
      <w:r>
        <w:rPr>
          <w:rFonts w:hint="eastAsia"/>
          <w:bCs/>
          <w:color w:val="0070C0"/>
          <w:szCs w:val="21"/>
        </w:rPr>
        <w:t>6</w:t>
      </w:r>
      <w:r>
        <w:rPr>
          <w:bCs/>
          <w:color w:val="0070C0"/>
          <w:szCs w:val="21"/>
        </w:rPr>
        <w:t>b</w:t>
      </w:r>
      <w:r>
        <w:rPr>
          <w:rFonts w:hint="eastAsia"/>
          <w:bCs/>
          <w:color w:val="0070C0"/>
          <w:szCs w:val="21"/>
        </w:rPr>
        <w:t>）</w:t>
      </w:r>
    </w:p>
    <w:p w14:paraId="3C30216D">
      <w:pPr>
        <w:spacing w:line="360" w:lineRule="auto"/>
        <w:ind w:firstLine="420"/>
        <w:rPr>
          <w:rFonts w:hint="eastAsia" w:cs="微软雅黑" w:asciiTheme="minorEastAsia" w:hAnsiTheme="minorEastAsia" w:eastAsiaTheme="minorEastAsia"/>
          <w:color w:val="0070C0"/>
          <w:szCs w:val="21"/>
        </w:rPr>
      </w:pPr>
      <w:r>
        <w:rPr>
          <w:rFonts w:hint="eastAsia" w:cs="微软雅黑" w:asciiTheme="minorEastAsia" w:hAnsiTheme="minorEastAsia" w:eastAsiaTheme="minorEastAsia"/>
          <w:color w:val="0070C0"/>
          <w:szCs w:val="21"/>
          <w:lang w:val="zh-CN"/>
        </w:rPr>
        <w:t>或</w:t>
      </w:r>
      <w:r>
        <w:rPr>
          <w:rFonts w:cs="微软雅黑" w:asciiTheme="minorEastAsia" w:hAnsiTheme="minorEastAsia" w:eastAsiaTheme="minorEastAsia"/>
          <w:color w:val="0070C0"/>
          <w:szCs w:val="21"/>
        </w:rPr>
        <w:tab/>
      </w:r>
    </w:p>
    <w:p w14:paraId="50BC1B3D">
      <w:pPr>
        <w:spacing w:line="360" w:lineRule="auto"/>
        <w:ind w:firstLine="420"/>
        <w:jc w:val="right"/>
        <w:rPr>
          <w:rFonts w:hint="eastAsia" w:cs="微软雅黑" w:asciiTheme="minorEastAsia" w:hAnsiTheme="minorEastAsia" w:eastAsiaTheme="minorEastAsia"/>
          <w:color w:val="0070C0"/>
          <w:szCs w:val="21"/>
        </w:rPr>
      </w:pPr>
      <w:r>
        <w:rPr>
          <w:rFonts w:cs="微软雅黑" w:asciiTheme="minorEastAsia" w:hAnsiTheme="minorEastAsia" w:eastAsiaTheme="minorEastAsia"/>
          <w:color w:val="0070C0"/>
          <w:szCs w:val="21"/>
        </w:rPr>
        <w:tab/>
      </w:r>
      <m:oMath>
        <m:sSubSup>
          <m:sSubSupPr>
            <m:ctrlPr>
              <w:rPr>
                <w:rFonts w:ascii="Cambria Math" w:hAnsi="Cambria Math"/>
                <w:bCs/>
                <w:i/>
                <w:color w:val="0070C0"/>
                <w:szCs w:val="21"/>
              </w:rPr>
            </m:ctrlPr>
          </m:sSubSupPr>
          <m:e>
            <m:r>
              <m:rPr/>
              <w:rPr>
                <w:rFonts w:hint="eastAsia" w:ascii="Cambria Math" w:hAnsi="Cambria Math"/>
                <w:color w:val="0070C0"/>
                <w:szCs w:val="21"/>
              </w:rPr>
              <m:t>u</m:t>
            </m:r>
            <m:ctrlPr>
              <w:rPr>
                <w:rFonts w:ascii="Cambria Math" w:hAnsi="Cambria Math"/>
                <w:bCs/>
                <w:i/>
                <w:color w:val="0070C0"/>
                <w:szCs w:val="21"/>
              </w:rPr>
            </m:ctrlPr>
          </m:e>
          <m:sub>
            <m:r>
              <m:rPr>
                <m:sty m:val="p"/>
              </m:rPr>
              <w:rPr>
                <w:rFonts w:ascii="Cambria Math" w:hAnsi="Cambria Math"/>
                <w:color w:val="0070C0"/>
                <w:szCs w:val="21"/>
              </w:rPr>
              <m:t>c  r</m:t>
            </m:r>
            <m:ctrlPr>
              <w:rPr>
                <w:rFonts w:ascii="Cambria Math" w:hAnsi="Cambria Math"/>
                <w:bCs/>
                <w:i/>
                <w:color w:val="0070C0"/>
                <w:szCs w:val="21"/>
              </w:rPr>
            </m:ctrlPr>
          </m:sub>
          <m:sup>
            <m:r>
              <m:rPr/>
              <w:rPr>
                <w:rFonts w:ascii="Cambria Math" w:hAnsi="Cambria Math"/>
                <w:color w:val="0070C0"/>
                <w:szCs w:val="21"/>
              </w:rPr>
              <m:t>2</m:t>
            </m:r>
            <m:ctrlPr>
              <w:rPr>
                <w:rFonts w:ascii="Cambria Math" w:hAnsi="Cambria Math"/>
                <w:bCs/>
                <w:i/>
                <w:color w:val="0070C0"/>
                <w:szCs w:val="21"/>
              </w:rPr>
            </m:ctrlPr>
          </m:sup>
        </m:sSubSup>
        <m:d>
          <m:dPr>
            <m:ctrlPr>
              <w:rPr>
                <w:rFonts w:ascii="Cambria Math" w:hAnsi="Cambria Math"/>
                <w:bCs/>
                <w:i/>
                <w:color w:val="0070C0"/>
                <w:szCs w:val="21"/>
              </w:rPr>
            </m:ctrlPr>
          </m:dPr>
          <m:e>
            <m:r>
              <m:rPr/>
              <w:rPr>
                <w:rFonts w:ascii="Cambria Math" w:hAnsi="Cambria Math"/>
                <w:color w:val="0070C0"/>
                <w:szCs w:val="21"/>
              </w:rPr>
              <m:t>Z</m:t>
            </m:r>
            <m:ctrlPr>
              <w:rPr>
                <w:rFonts w:ascii="Cambria Math" w:hAnsi="Cambria Math"/>
                <w:bCs/>
                <w:i/>
                <w:color w:val="0070C0"/>
                <w:szCs w:val="21"/>
              </w:rPr>
            </m:ctrlPr>
          </m:e>
        </m:d>
        <m:r>
          <m:rPr/>
          <w:rPr>
            <w:rFonts w:ascii="Cambria Math" w:hAnsi="Cambria Math"/>
            <w:color w:val="0070C0"/>
            <w:szCs w:val="21"/>
          </w:rPr>
          <m:t>=</m:t>
        </m:r>
        <m:sSubSup>
          <m:sSubSupPr>
            <m:ctrlPr>
              <w:rPr>
                <w:rFonts w:ascii="Cambria Math" w:hAnsi="Cambria Math"/>
                <w:bCs/>
                <w:i/>
                <w:color w:val="0070C0"/>
                <w:szCs w:val="21"/>
              </w:rPr>
            </m:ctrlPr>
          </m:sSubSupPr>
          <m:e>
            <m:r>
              <m:rPr/>
              <w:rPr>
                <w:rFonts w:hint="eastAsia" w:ascii="Cambria Math" w:hAnsi="Cambria Math"/>
                <w:color w:val="0070C0"/>
                <w:szCs w:val="21"/>
              </w:rPr>
              <m:t>u</m:t>
            </m:r>
            <m:ctrlPr>
              <w:rPr>
                <w:rFonts w:ascii="Cambria Math" w:hAnsi="Cambria Math"/>
                <w:bCs/>
                <w:i/>
                <w:color w:val="0070C0"/>
                <w:szCs w:val="21"/>
              </w:rPr>
            </m:ctrlPr>
          </m:e>
          <m:sub>
            <m:r>
              <m:rPr>
                <m:sty m:val="p"/>
              </m:rPr>
              <w:rPr>
                <w:rFonts w:ascii="Cambria Math" w:hAnsi="Cambria Math"/>
                <w:color w:val="0070C0"/>
                <w:szCs w:val="21"/>
              </w:rPr>
              <m:t>r</m:t>
            </m:r>
            <m:ctrlPr>
              <w:rPr>
                <w:rFonts w:ascii="Cambria Math" w:hAnsi="Cambria Math"/>
                <w:bCs/>
                <w:i/>
                <w:color w:val="0070C0"/>
                <w:szCs w:val="21"/>
              </w:rPr>
            </m:ctrlPr>
          </m:sub>
          <m:sup>
            <m:r>
              <m:rPr/>
              <w:rPr>
                <w:rFonts w:ascii="Cambria Math" w:hAnsi="Cambria Math"/>
                <w:color w:val="0070C0"/>
                <w:szCs w:val="21"/>
              </w:rPr>
              <m:t>2</m:t>
            </m:r>
            <m:ctrlPr>
              <w:rPr>
                <w:rFonts w:ascii="Cambria Math" w:hAnsi="Cambria Math"/>
                <w:bCs/>
                <w:i/>
                <w:color w:val="0070C0"/>
                <w:szCs w:val="21"/>
              </w:rPr>
            </m:ctrlPr>
          </m:sup>
        </m:sSubSup>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m:t>
        </m:r>
        <m:sSubSup>
          <m:sSubSupPr>
            <m:ctrlPr>
              <w:rPr>
                <w:rFonts w:ascii="Cambria Math" w:hAnsi="Cambria Math"/>
                <w:bCs/>
                <w:i/>
                <w:color w:val="0070C0"/>
                <w:szCs w:val="21"/>
              </w:rPr>
            </m:ctrlPr>
          </m:sSubSupPr>
          <m:e>
            <m:r>
              <m:rPr/>
              <w:rPr>
                <w:rFonts w:hint="eastAsia" w:ascii="Cambria Math" w:hAnsi="Cambria Math"/>
                <w:color w:val="0070C0"/>
                <w:szCs w:val="21"/>
              </w:rPr>
              <m:t>u</m:t>
            </m:r>
            <m:ctrlPr>
              <w:rPr>
                <w:rFonts w:ascii="Cambria Math" w:hAnsi="Cambria Math"/>
                <w:bCs/>
                <w:i/>
                <w:color w:val="0070C0"/>
                <w:szCs w:val="21"/>
              </w:rPr>
            </m:ctrlPr>
          </m:e>
          <m:sub>
            <m:r>
              <m:rPr>
                <m:sty m:val="p"/>
              </m:rPr>
              <w:rPr>
                <w:rFonts w:ascii="Cambria Math" w:hAnsi="Cambria Math"/>
                <w:color w:val="0070C0"/>
                <w:szCs w:val="21"/>
              </w:rPr>
              <m:t>r</m:t>
            </m:r>
            <m:ctrlPr>
              <w:rPr>
                <w:rFonts w:ascii="Cambria Math" w:hAnsi="Cambria Math"/>
                <w:bCs/>
                <w:i/>
                <w:color w:val="0070C0"/>
                <w:szCs w:val="21"/>
              </w:rPr>
            </m:ctrlPr>
          </m:sub>
          <m:sup>
            <m:r>
              <m:rPr/>
              <w:rPr>
                <w:rFonts w:ascii="Cambria Math" w:hAnsi="Cambria Math"/>
                <w:color w:val="0070C0"/>
                <w:szCs w:val="21"/>
              </w:rPr>
              <m:t>2</m:t>
            </m:r>
            <m:ctrlPr>
              <w:rPr>
                <w:rFonts w:ascii="Cambria Math" w:hAnsi="Cambria Math"/>
                <w:bCs/>
                <w:i/>
                <w:color w:val="0070C0"/>
                <w:szCs w:val="21"/>
              </w:rPr>
            </m:ctrlPr>
          </m:sup>
        </m:sSubSup>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−2</m:t>
        </m:r>
        <m:sSub>
          <m:sSubPr>
            <m:ctrlPr>
              <w:rPr>
                <w:rFonts w:ascii="Cambria Math" w:hAnsi="Cambria Math"/>
                <w:bCs/>
                <w:i/>
                <w:color w:val="0070C0"/>
                <w:szCs w:val="21"/>
              </w:rPr>
            </m:ctrlPr>
          </m:sSubPr>
          <m:e>
            <m:r>
              <m:rPr/>
              <w:rPr>
                <w:rFonts w:ascii="Cambria Math" w:hAnsi="Cambria Math"/>
                <w:color w:val="0070C0"/>
                <w:szCs w:val="21"/>
              </w:rPr>
              <m:t>u</m:t>
            </m:r>
            <m:ctrlPr>
              <w:rPr>
                <w:rFonts w:ascii="Cambria Math" w:hAnsi="Cambria Math"/>
                <w:bCs/>
                <w:i/>
                <w:color w:val="0070C0"/>
                <w:szCs w:val="21"/>
              </w:rPr>
            </m:ctrlPr>
          </m:e>
          <m:sub>
            <m:r>
              <m:rPr>
                <m:sty m:val="p"/>
              </m:rPr>
              <w:rPr>
                <w:rFonts w:ascii="Cambria Math" w:hAnsi="Cambria Math"/>
                <w:color w:val="0070C0"/>
                <w:szCs w:val="21"/>
              </w:rPr>
              <m:t>r</m:t>
            </m:r>
            <m:ctrlPr>
              <w:rPr>
                <w:rFonts w:ascii="Cambria Math" w:hAnsi="Cambria Math"/>
                <w:bCs/>
                <w:i/>
                <w:color w:val="0070C0"/>
                <w:szCs w:val="21"/>
              </w:rPr>
            </m:ctrlPr>
          </m:sub>
        </m:sSub>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sSub>
          <m:sSubPr>
            <m:ctrlPr>
              <w:rPr>
                <w:rFonts w:ascii="Cambria Math" w:hAnsi="Cambria Math"/>
                <w:bCs/>
                <w:i/>
                <w:color w:val="0070C0"/>
                <w:szCs w:val="21"/>
              </w:rPr>
            </m:ctrlPr>
          </m:sSubPr>
          <m:e>
            <m:r>
              <m:rPr/>
              <w:rPr>
                <w:rFonts w:ascii="Cambria Math" w:hAnsi="Cambria Math"/>
                <w:color w:val="0070C0"/>
                <w:szCs w:val="21"/>
              </w:rPr>
              <m:t>u</m:t>
            </m:r>
            <m:ctrlPr>
              <w:rPr>
                <w:rFonts w:ascii="Cambria Math" w:hAnsi="Cambria Math"/>
                <w:bCs/>
                <w:i/>
                <w:color w:val="0070C0"/>
                <w:szCs w:val="21"/>
              </w:rPr>
            </m:ctrlPr>
          </m:e>
          <m:sub>
            <m:r>
              <m:rPr>
                <m:sty m:val="p"/>
              </m:rPr>
              <w:rPr>
                <w:rFonts w:hint="eastAsia" w:ascii="Cambria Math" w:hAnsi="Cambria Math"/>
                <w:color w:val="0070C0"/>
                <w:szCs w:val="21"/>
              </w:rPr>
              <m:t>r</m:t>
            </m:r>
            <m:ctrlPr>
              <w:rPr>
                <w:rFonts w:ascii="Cambria Math" w:hAnsi="Cambria Math"/>
                <w:bCs/>
                <w:i/>
                <w:color w:val="0070C0"/>
                <w:szCs w:val="21"/>
              </w:rPr>
            </m:ctrlPr>
          </m:sub>
        </m:sSub>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r>
          <m:rPr/>
          <w:rPr>
            <w:rFonts w:hint="eastAsia" w:ascii="Cambria Math" w:hAnsi="Cambria Math"/>
            <w:color w:val="0070C0"/>
            <w:szCs w:val="21"/>
          </w:rPr>
          <m:t>r</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r>
              <m:rPr>
                <m:sty m:val="p"/>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oMath>
      <w:r>
        <w:rPr>
          <w:bCs/>
          <w:color w:val="0070C0"/>
          <w:szCs w:val="21"/>
        </w:rPr>
        <w:t xml:space="preserve"> </w:t>
      </w:r>
      <w:r>
        <w:rPr>
          <w:bCs/>
          <w:color w:val="0070C0"/>
          <w:szCs w:val="21"/>
        </w:rPr>
        <w:tab/>
      </w:r>
      <w:r>
        <w:rPr>
          <w:bCs/>
          <w:color w:val="0070C0"/>
          <w:szCs w:val="21"/>
        </w:rPr>
        <w:tab/>
      </w:r>
      <w:r>
        <w:rPr>
          <w:bCs/>
          <w:color w:val="0070C0"/>
          <w:szCs w:val="21"/>
        </w:rPr>
        <w:tab/>
      </w:r>
      <w:r>
        <w:rPr>
          <w:bCs/>
          <w:color w:val="0070C0"/>
          <w:szCs w:val="21"/>
        </w:rPr>
        <w:tab/>
      </w:r>
      <w:r>
        <w:rPr>
          <w:bCs/>
          <w:color w:val="0070C0"/>
          <w:szCs w:val="21"/>
        </w:rPr>
        <w:tab/>
      </w:r>
      <w:r>
        <w:rPr>
          <w:rFonts w:hint="eastAsia"/>
          <w:bCs/>
          <w:color w:val="0070C0"/>
          <w:szCs w:val="21"/>
        </w:rPr>
        <w:t>（</w:t>
      </w:r>
      <w:r>
        <w:rPr>
          <w:bCs/>
          <w:color w:val="0070C0"/>
          <w:szCs w:val="21"/>
        </w:rPr>
        <w:t>A-2</w:t>
      </w:r>
      <w:r>
        <w:rPr>
          <w:rFonts w:hint="eastAsia"/>
          <w:bCs/>
          <w:color w:val="0070C0"/>
          <w:szCs w:val="21"/>
        </w:rPr>
        <w:t>6c）</w:t>
      </w:r>
    </w:p>
    <w:p w14:paraId="7D4CAAEE">
      <w:pPr>
        <w:autoSpaceDE w:val="0"/>
        <w:autoSpaceDN w:val="0"/>
        <w:adjustRightInd w:val="0"/>
        <w:spacing w:line="360" w:lineRule="auto"/>
        <w:jc w:val="left"/>
        <w:rPr>
          <w:rFonts w:hint="eastAsia" w:cs="微软雅黑" w:asciiTheme="minorEastAsia" w:hAnsiTheme="minorEastAsia" w:eastAsiaTheme="minorEastAsia"/>
          <w:color w:val="0070C0"/>
          <w:szCs w:val="21"/>
          <w:lang w:val="zh-CN"/>
        </w:rPr>
      </w:pPr>
      <w:r>
        <w:rPr>
          <w:rFonts w:hint="eastAsia" w:cs="微软雅黑" w:asciiTheme="minorEastAsia" w:hAnsiTheme="minorEastAsia" w:eastAsiaTheme="minorEastAsia"/>
          <w:color w:val="0070C0"/>
          <w:szCs w:val="21"/>
          <w:lang w:val="zh-CN"/>
        </w:rPr>
        <w:t>式中，</w:t>
      </w:r>
      <m:oMath>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=s</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e>
        </m:d>
      </m:oMath>
      <w:r>
        <w:rPr>
          <w:rFonts w:hint="eastAsia" w:cs="微软雅黑" w:asciiTheme="minorEastAsia" w:hAnsiTheme="minorEastAsia" w:eastAsiaTheme="minorEastAsia"/>
          <w:bCs/>
          <w:color w:val="0070C0"/>
          <w:szCs w:val="21"/>
        </w:rPr>
        <w:t>,</w:t>
      </w:r>
      <w:r>
        <w:rPr>
          <w:rFonts w:ascii="Cambria Math" w:hAnsi="Cambria Math"/>
          <w:bCs/>
          <w:i/>
          <w:color w:val="0070C0"/>
          <w:szCs w:val="21"/>
        </w:rPr>
        <w:t xml:space="preserve"> </w:t>
      </w:r>
      <m:oMath>
        <m:r>
          <m:rPr/>
          <w:rPr>
            <w:rFonts w:ascii="Cambria Math" w:hAnsi="Cambria Math"/>
            <w:color w:val="0070C0"/>
            <w:szCs w:val="21"/>
          </w:rPr>
          <m:t>u</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r>
          <m:rPr/>
          <w:rPr>
            <w:rFonts w:ascii="Cambria Math" w:hAnsi="Cambria Math"/>
            <w:color w:val="0070C0"/>
            <w:szCs w:val="21"/>
          </w:rPr>
          <m:t>=s</m:t>
        </m:r>
        <m:d>
          <m:dPr>
            <m:ctrlPr>
              <w:rPr>
                <w:rFonts w:ascii="Cambria Math" w:hAnsi="Cambria Math"/>
                <w:bCs/>
                <w:i/>
                <w:color w:val="0070C0"/>
                <w:szCs w:val="21"/>
              </w:rPr>
            </m:ctrlPr>
          </m:dPr>
          <m:e>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e>
        </m:d>
      </m:oMath>
      <w:r>
        <w:rPr>
          <w:rFonts w:hint="eastAsia" w:ascii="Cambria Math" w:hAnsi="Cambria Math"/>
          <w:bCs/>
          <w:iCs/>
          <w:color w:val="0070C0"/>
          <w:szCs w:val="21"/>
        </w:rPr>
        <w:t>，</w:t>
      </w:r>
      <w:r>
        <w:rPr>
          <w:rFonts w:hint="eastAsia" w:cs="微软雅黑" w:asciiTheme="minorEastAsia" w:hAnsiTheme="minorEastAsia" w:eastAsiaTheme="minorEastAsia"/>
          <w:color w:val="0070C0"/>
          <w:szCs w:val="21"/>
          <w:lang w:val="zh-CN"/>
        </w:rPr>
        <w:t>最后一个表达式中的下标“</w:t>
      </w:r>
      <w:r>
        <w:rPr>
          <w:rFonts w:eastAsiaTheme="minorEastAsia"/>
          <w:color w:val="0070C0"/>
          <w:szCs w:val="21"/>
          <w:lang w:val="zh-CN"/>
        </w:rPr>
        <w:t>r</w:t>
      </w:r>
      <w:r>
        <w:rPr>
          <w:rFonts w:hint="eastAsia" w:cs="微软雅黑" w:asciiTheme="minorEastAsia" w:hAnsiTheme="minorEastAsia" w:eastAsiaTheme="minorEastAsia"/>
          <w:color w:val="0070C0"/>
          <w:szCs w:val="21"/>
          <w:lang w:val="zh-CN"/>
        </w:rPr>
        <w:t>”表示</w:t>
      </w:r>
      <w:r>
        <w:rPr>
          <w:rFonts w:eastAsiaTheme="minorEastAsia"/>
          <w:i/>
          <w:iCs/>
          <w:color w:val="0070C0"/>
          <w:szCs w:val="21"/>
          <w:lang w:val="zh-CN"/>
        </w:rPr>
        <w:t>u</w:t>
      </w:r>
      <w:r>
        <w:rPr>
          <w:rFonts w:hint="eastAsia" w:cs="微软雅黑" w:asciiTheme="minorEastAsia" w:hAnsiTheme="minorEastAsia" w:eastAsiaTheme="minorEastAsia"/>
          <w:color w:val="0070C0"/>
          <w:szCs w:val="21"/>
          <w:lang w:val="zh-CN"/>
        </w:rPr>
        <w:t>是相对不确定度。把表A-5中的相应数据代入式（</w:t>
      </w:r>
      <w:r>
        <w:rPr>
          <w:rFonts w:cs="微软雅黑" w:asciiTheme="minorEastAsia" w:hAnsiTheme="minorEastAsia" w:eastAsiaTheme="minorEastAsia"/>
          <w:color w:val="0070C0"/>
          <w:szCs w:val="21"/>
          <w:lang w:val="zh-CN"/>
        </w:rPr>
        <w:t>A-2</w:t>
      </w:r>
      <w:r>
        <w:rPr>
          <w:rFonts w:hint="eastAsia" w:cs="微软雅黑" w:asciiTheme="minorEastAsia" w:hAnsiTheme="minorEastAsia" w:eastAsiaTheme="minorEastAsia"/>
          <w:color w:val="0070C0"/>
          <w:szCs w:val="21"/>
          <w:lang w:val="zh-CN"/>
        </w:rPr>
        <w:t>6</w:t>
      </w:r>
      <w:r>
        <w:rPr>
          <w:rFonts w:cs="微软雅黑" w:asciiTheme="minorEastAsia" w:hAnsiTheme="minorEastAsia" w:eastAsiaTheme="minorEastAsia"/>
          <w:color w:val="0070C0"/>
          <w:szCs w:val="21"/>
          <w:lang w:val="zh-CN"/>
        </w:rPr>
        <w:t>a</w:t>
      </w:r>
      <w:r>
        <w:rPr>
          <w:rFonts w:hint="eastAsia" w:cs="微软雅黑" w:asciiTheme="minorEastAsia" w:hAnsiTheme="minorEastAsia" w:eastAsiaTheme="minorEastAsia"/>
          <w:color w:val="0070C0"/>
          <w:szCs w:val="21"/>
          <w:lang w:val="zh-CN"/>
        </w:rPr>
        <w:t>），则可得到</w:t>
      </w:r>
      <w:r>
        <w:rPr>
          <w:rFonts w:eastAsiaTheme="minorEastAsia"/>
          <w:i/>
          <w:iCs/>
          <w:color w:val="0070C0"/>
          <w:szCs w:val="21"/>
          <w:lang w:val="zh-CN"/>
        </w:rPr>
        <w:t>u</w:t>
      </w:r>
      <w:r>
        <w:rPr>
          <w:rFonts w:eastAsiaTheme="minorEastAsia"/>
          <w:color w:val="0070C0"/>
          <w:szCs w:val="21"/>
          <w:lang w:val="zh-CN"/>
        </w:rPr>
        <w:t>(Z)</w:t>
      </w:r>
      <w:r>
        <w:rPr>
          <w:rFonts w:cs="微软雅黑" w:asciiTheme="minorEastAsia" w:hAnsiTheme="minorEastAsia" w:eastAsiaTheme="minorEastAsia"/>
          <w:color w:val="0070C0"/>
          <w:szCs w:val="21"/>
          <w:lang w:val="zh-CN"/>
        </w:rPr>
        <w:t xml:space="preserve">=0.236 </w:t>
      </w:r>
      <w:r>
        <w:rPr>
          <w:rFonts w:cs="微软雅黑" w:asciiTheme="minorEastAsia" w:hAnsiTheme="minorEastAsia" w:eastAsiaTheme="minorEastAsia"/>
          <w:color w:val="0070C0"/>
          <w:szCs w:val="21"/>
          <w:lang w:val="zh-CN"/>
        </w:rPr>
        <w:sym w:font="Symbol" w:char="F057"/>
      </w:r>
      <w:r>
        <w:rPr>
          <w:rFonts w:hint="eastAsia" w:cs="微软雅黑" w:asciiTheme="minorEastAsia" w:hAnsiTheme="minorEastAsia" w:eastAsiaTheme="minorEastAsia"/>
          <w:color w:val="0070C0"/>
          <w:szCs w:val="21"/>
          <w:lang w:val="zh-CN"/>
        </w:rPr>
        <w:t>。</w:t>
      </w:r>
    </w:p>
    <w:p w14:paraId="41DBC92E">
      <w:pPr>
        <w:spacing w:line="360" w:lineRule="auto"/>
        <w:ind w:firstLine="420"/>
        <w:rPr>
          <w:bCs/>
          <w:color w:val="0070C0"/>
          <w:szCs w:val="21"/>
        </w:rPr>
      </w:pPr>
      <w:r>
        <w:rPr>
          <w:rFonts w:hint="eastAsia" w:cs="微软雅黑" w:asciiTheme="minorEastAsia" w:hAnsiTheme="minorEastAsia" w:eastAsiaTheme="minorEastAsia"/>
          <w:color w:val="0070C0"/>
          <w:szCs w:val="21"/>
          <w:lang w:val="zh-CN"/>
        </w:rPr>
        <w:t>因为三个被测量或输出量依赖于相同的一组输入量，所以它们也是相关的。描述这种相关性的协方差矩阵的元素通常可写成：</w:t>
      </w:r>
      <w:r>
        <w:rPr>
          <w:bCs/>
          <w:color w:val="0070C0"/>
          <w:szCs w:val="21"/>
        </w:rPr>
        <w:tab/>
      </w:r>
    </w:p>
    <w:p w14:paraId="7ACD3A79">
      <w:pPr>
        <w:spacing w:line="360" w:lineRule="auto"/>
        <w:ind w:firstLine="420"/>
        <w:jc w:val="right"/>
        <w:rPr>
          <w:bCs/>
          <w:color w:val="0070C0"/>
          <w:szCs w:val="21"/>
        </w:rPr>
      </w:pPr>
      <w:r>
        <w:rPr>
          <w:bCs/>
          <w:color w:val="0070C0"/>
          <w:szCs w:val="21"/>
        </w:rPr>
        <w:tab/>
      </w:r>
      <w:r>
        <w:rPr>
          <w:bCs/>
          <w:color w:val="0070C0"/>
          <w:szCs w:val="21"/>
        </w:rPr>
        <w:tab/>
      </w:r>
      <m:oMath>
        <m:r>
          <m:rPr/>
          <w:rPr>
            <w:rFonts w:hint="eastAsia"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w:bookmarkStart w:id="611" w:name="OLE_LINK260"/>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w:bookmarkEnd w:id="611"/>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m:t>
        </m:r>
        <m:nary>
          <m:naryPr>
            <m:chr m:val="∑"/>
            <m:limLoc m:val="undOvr"/>
            <m:ctrlPr>
              <w:rPr>
                <w:rFonts w:ascii="Cambria Math" w:hAnsi="Cambria Math"/>
                <w:bCs/>
                <w:i/>
                <w:color w:val="0070C0"/>
                <w:szCs w:val="21"/>
              </w:rPr>
            </m:ctrlPr>
          </m:naryPr>
          <m:sub>
            <m:r>
              <m:rPr/>
              <w:rPr>
                <w:rFonts w:ascii="Cambria Math" w:hAnsi="Cambria Math"/>
                <w:color w:val="0070C0"/>
                <w:szCs w:val="21"/>
              </w:rPr>
              <m:t>i=1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nary>
              <m:naryPr>
                <m:chr m:val="∑"/>
                <m:limLoc m:val="undOvr"/>
                <m:ctrlPr>
                  <w:rPr>
                    <w:rFonts w:ascii="Cambria Math" w:hAnsi="Cambria Math"/>
                    <w:bCs/>
                    <w:i/>
                    <w:color w:val="0070C0"/>
                    <w:szCs w:val="21"/>
                  </w:rPr>
                </m:ctrlPr>
              </m:naryPr>
              <m:sub>
                <m:r>
                  <m:rPr/>
                  <w:rPr>
                    <w:rFonts w:ascii="Cambria Math" w:hAnsi="Cambria Math"/>
                    <w:color w:val="0070C0"/>
                    <w:szCs w:val="21"/>
                  </w:rPr>
                  <m:t>j=1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f>
                  <m:fPr>
                    <m:ctrlPr>
                      <w:rPr>
                        <w:rFonts w:ascii="Cambria Math" w:hAnsi="Cambria Math"/>
                        <w:bCs/>
                        <w:i/>
                        <w:color w:val="0070C0"/>
                        <w:szCs w:val="21"/>
                      </w:rPr>
                    </m:ctrlPr>
                  </m:fPr>
                  <m:num>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ctrlPr>
                      <w:rPr>
                        <w:rFonts w:ascii="Cambria Math" w:hAnsi="Cambria Math"/>
                        <w:bCs/>
                        <w:i/>
                        <w:color w:val="0070C0"/>
                        <w:szCs w:val="21"/>
                      </w:rPr>
                    </m:ctrlPr>
                  </m:num>
                  <m:den>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den>
                </m:f>
                <m:f>
                  <m:fPr>
                    <m:ctrlPr>
                      <w:rPr>
                        <w:rFonts w:ascii="Cambria Math" w:hAnsi="Cambria Math"/>
                        <w:bCs/>
                        <w:i/>
                        <w:color w:val="0070C0"/>
                        <w:szCs w:val="21"/>
                      </w:rPr>
                    </m:ctrlPr>
                  </m:fPr>
                  <m:num>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num>
                  <m:den>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den>
                </m:f>
                <m:ctrlPr>
                  <w:rPr>
                    <w:rFonts w:ascii="Cambria Math" w:hAnsi="Cambria Math"/>
                    <w:bCs/>
                    <w:i/>
                    <w:color w:val="0070C0"/>
                    <w:szCs w:val="21"/>
                  </w:rPr>
                </m:ctrlPr>
              </m:e>
            </m:nary>
            <m:ctrlPr>
              <w:rPr>
                <w:rFonts w:ascii="Cambria Math" w:hAnsi="Cambria Math"/>
                <w:bCs/>
                <w:i/>
                <w:color w:val="0070C0"/>
                <w:szCs w:val="21"/>
              </w:rPr>
            </m:ctrlPr>
          </m:e>
        </m:nary>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e>
        </m:d>
        <m:r>
          <m:rPr/>
          <w:rPr>
            <w:rFonts w:hint="eastAsia" w:ascii="Cambria Math" w:hAnsi="Cambria Math"/>
            <w:color w:val="0070C0"/>
            <w:szCs w:val="21"/>
          </w:rPr>
          <m:t>r</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m:sty m:val="p"/>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e>
        </m:d>
      </m:oMath>
      <w:r>
        <w:rPr>
          <w:bCs/>
          <w:color w:val="0070C0"/>
          <w:szCs w:val="21"/>
        </w:rPr>
        <w:tab/>
      </w:r>
      <w:r>
        <w:rPr>
          <w:bCs/>
          <w:color w:val="0070C0"/>
          <w:szCs w:val="21"/>
        </w:rPr>
        <w:tab/>
      </w:r>
      <w:r>
        <w:rPr>
          <w:bCs/>
          <w:color w:val="0070C0"/>
          <w:szCs w:val="21"/>
        </w:rPr>
        <w:tab/>
      </w:r>
      <w:r>
        <w:rPr>
          <w:bCs/>
          <w:color w:val="0070C0"/>
          <w:szCs w:val="21"/>
        </w:rPr>
        <w:tab/>
      </w:r>
      <w:r>
        <w:rPr>
          <w:rFonts w:hint="eastAsia"/>
          <w:bCs/>
          <w:color w:val="0070C0"/>
          <w:szCs w:val="21"/>
        </w:rPr>
        <w:t>（</w:t>
      </w:r>
      <w:r>
        <w:rPr>
          <w:bCs/>
          <w:color w:val="0070C0"/>
          <w:szCs w:val="21"/>
        </w:rPr>
        <w:t>A-</w:t>
      </w:r>
      <w:r>
        <w:rPr>
          <w:rFonts w:hint="eastAsia"/>
          <w:bCs/>
          <w:color w:val="0070C0"/>
          <w:szCs w:val="21"/>
        </w:rPr>
        <w:t>27）</w:t>
      </w:r>
    </w:p>
    <w:p w14:paraId="2CCAC057">
      <w:pPr>
        <w:spacing w:line="360" w:lineRule="auto"/>
        <w:ind w:firstLine="420"/>
        <w:rPr>
          <w:bCs/>
          <w:iCs/>
          <w:color w:val="0070C0"/>
          <w:szCs w:val="21"/>
        </w:rPr>
      </w:pPr>
      <w:r>
        <w:rPr>
          <w:rFonts w:hint="eastAsia"/>
          <w:bCs/>
          <w:color w:val="0070C0"/>
          <w:szCs w:val="21"/>
        </w:rPr>
        <w:t>式中，</w:t>
      </w: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f</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N</m:t>
                </m:r>
                <m:ctrlPr>
                  <w:rPr>
                    <w:rFonts w:ascii="Cambria Math" w:hAnsi="Cambria Math"/>
                    <w:bCs/>
                    <w:i/>
                    <w:color w:val="0070C0"/>
                    <w:szCs w:val="21"/>
                  </w:rPr>
                </m:ctrlPr>
              </m:sub>
            </m:sSub>
            <m:ctrlPr>
              <w:rPr>
                <w:rFonts w:ascii="Cambria Math" w:hAnsi="Cambria Math"/>
                <w:bCs/>
                <w:i/>
                <w:color w:val="0070C0"/>
                <w:szCs w:val="21"/>
              </w:rPr>
            </m:ctrlPr>
          </m:e>
        </m:d>
      </m:oMath>
      <w:r>
        <w:rPr>
          <w:rFonts w:hint="eastAsia"/>
          <w:bCs/>
          <w:color w:val="0070C0"/>
          <w:szCs w:val="21"/>
        </w:rPr>
        <w:t>，</w:t>
      </w: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f</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N</m:t>
                </m:r>
                <m:ctrlPr>
                  <w:rPr>
                    <w:rFonts w:ascii="Cambria Math" w:hAnsi="Cambria Math"/>
                    <w:bCs/>
                    <w:i/>
                    <w:color w:val="0070C0"/>
                    <w:szCs w:val="21"/>
                  </w:rPr>
                </m:ctrlPr>
              </m:sub>
            </m:sSub>
            <m:ctrlPr>
              <w:rPr>
                <w:rFonts w:ascii="Cambria Math" w:hAnsi="Cambria Math"/>
                <w:bCs/>
                <w:i/>
                <w:color w:val="0070C0"/>
                <w:szCs w:val="21"/>
              </w:rPr>
            </m:ctrlPr>
          </m:e>
        </m:d>
      </m:oMath>
      <w:r>
        <w:rPr>
          <w:rFonts w:hint="eastAsia"/>
          <w:bCs/>
          <w:color w:val="0070C0"/>
          <w:szCs w:val="21"/>
        </w:rPr>
        <w:t>。式（A-27）是4</w:t>
      </w:r>
      <w:r>
        <w:rPr>
          <w:bCs/>
          <w:color w:val="0070C0"/>
          <w:szCs w:val="21"/>
        </w:rPr>
        <w:t>.4.4.2</w:t>
      </w:r>
      <w:r>
        <w:rPr>
          <w:rFonts w:hint="eastAsia"/>
          <w:bCs/>
          <w:color w:val="0070C0"/>
          <w:szCs w:val="21"/>
        </w:rPr>
        <w:t>式（42）当公式中的</w:t>
      </w:r>
      <m:oMath>
        <m:sSub>
          <m:sSubPr>
            <m:ctrlPr>
              <w:rPr>
                <w:rFonts w:ascii="Cambria Math" w:hAnsi="Cambria Math"/>
                <w:bCs/>
                <w:i/>
                <w:color w:val="0070C0"/>
                <w:szCs w:val="21"/>
              </w:rPr>
            </m:ctrlPr>
          </m:sSubPr>
          <m:e>
            <m:r>
              <m:rPr/>
              <w:rPr>
                <w:rFonts w:ascii="Cambria Math" w:hAnsi="Cambria Math"/>
                <w:color w:val="0070C0"/>
                <w:szCs w:val="21"/>
              </w:rPr>
              <m:t>q</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oMath>
      <w:r>
        <w:rPr>
          <w:rFonts w:hint="eastAsia"/>
          <w:bCs/>
          <w:color w:val="0070C0"/>
          <w:szCs w:val="21"/>
        </w:rPr>
        <w:t>相关时的通用形式。输出量间相关系数的估计值由</w:t>
      </w:r>
      <m:oMath>
        <m:r>
          <m:rPr/>
          <w:rPr>
            <w:rFonts w:hint="eastAsia" w:ascii="Cambria Math" w:hAnsi="Cambria Math"/>
            <w:color w:val="0070C0"/>
            <w:szCs w:val="21"/>
          </w:rPr>
          <m:t>r</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m:t>
        </m:r>
        <m:f>
          <m:fPr>
            <m:ctrlPr>
              <w:rPr>
                <w:rFonts w:ascii="Cambria Math" w:hAnsi="Cambria Math"/>
                <w:bCs/>
                <w:i/>
                <w:color w:val="0070C0"/>
                <w:szCs w:val="21"/>
              </w:rPr>
            </m:ctrlPr>
          </m:fPr>
          <m:num>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e>
            </m:d>
            <m:ctrlPr>
              <w:rPr>
                <w:rFonts w:ascii="Cambria Math" w:hAnsi="Cambria Math"/>
                <w:bCs/>
                <w:i/>
                <w:color w:val="0070C0"/>
                <w:szCs w:val="21"/>
              </w:rPr>
            </m:ctrlPr>
          </m:num>
          <m:den>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e>
            </m:d>
            <m:ctrlPr>
              <w:rPr>
                <w:rFonts w:ascii="Cambria Math" w:hAnsi="Cambria Math"/>
                <w:bCs/>
                <w:i/>
                <w:color w:val="0070C0"/>
                <w:szCs w:val="21"/>
              </w:rPr>
            </m:ctrlPr>
          </m:den>
        </m:f>
      </m:oMath>
      <w:r>
        <w:rPr>
          <w:rFonts w:hint="eastAsia"/>
          <w:color w:val="0070C0"/>
          <w:szCs w:val="21"/>
        </w:rPr>
        <w:t>给出，</w:t>
      </w:r>
      <w:r>
        <w:rPr>
          <w:rFonts w:hint="eastAsia"/>
          <w:bCs/>
          <w:iCs/>
          <w:color w:val="0070C0"/>
          <w:szCs w:val="21"/>
        </w:rPr>
        <w:t>如4</w:t>
      </w:r>
      <w:r>
        <w:rPr>
          <w:bCs/>
          <w:iCs/>
          <w:color w:val="0070C0"/>
          <w:szCs w:val="21"/>
        </w:rPr>
        <w:t>.4.1</w:t>
      </w:r>
      <w:r>
        <w:rPr>
          <w:rFonts w:hint="eastAsia"/>
          <w:bCs/>
          <w:iCs/>
          <w:color w:val="0070C0"/>
          <w:szCs w:val="21"/>
        </w:rPr>
        <w:t>公式（28）所示。</w:t>
      </w:r>
      <w:r>
        <w:rPr>
          <w:rFonts w:hint="eastAsia" w:cs="微软雅黑" w:asciiTheme="minorEastAsia" w:hAnsiTheme="minorEastAsia" w:eastAsiaTheme="minorEastAsia"/>
          <w:color w:val="0070C0"/>
          <w:szCs w:val="21"/>
          <w:lang w:val="zh-CN"/>
        </w:rPr>
        <w:t>应该认识到，协方差矩阵的对角元素</w:t>
      </w:r>
      <m:oMath>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hint="eastAsia" w:ascii="Cambria Math" w:hAnsi="Cambria Math"/>
                    <w:color w:val="0070C0"/>
                    <w:szCs w:val="21"/>
                  </w:rPr>
                  <m:t>l</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m:t>
        </m:r>
        <m:sSup>
          <m:sSupPr>
            <m:ctrlPr>
              <w:rPr>
                <w:rFonts w:ascii="Cambria Math" w:hAnsi="Cambria Math"/>
                <w:bCs/>
                <w:i/>
                <w:color w:val="0070C0"/>
                <w:szCs w:val="21"/>
              </w:rPr>
            </m:ctrlPr>
          </m:sSupPr>
          <m:e>
            <m:r>
              <m:rPr/>
              <w:rPr>
                <w:rFonts w:ascii="Cambria Math" w:hAnsi="Cambria Math"/>
                <w:color w:val="0070C0"/>
                <w:szCs w:val="21"/>
              </w:rPr>
              <m:t>u</m:t>
            </m:r>
            <m:ctrlPr>
              <w:rPr>
                <w:rFonts w:ascii="Cambria Math" w:hAnsi="Cambria Math"/>
                <w:bCs/>
                <w:i/>
                <w:color w:val="0070C0"/>
                <w:szCs w:val="21"/>
              </w:rPr>
            </m:ctrlPr>
          </m:e>
          <m:sup>
            <m:r>
              <m:rPr/>
              <w:rPr>
                <w:rFonts w:ascii="Cambria Math" w:hAnsi="Cambria Math"/>
                <w:color w:val="0070C0"/>
                <w:szCs w:val="21"/>
              </w:rPr>
              <m:t>2</m:t>
            </m:r>
            <m:ctrlPr>
              <w:rPr>
                <w:rFonts w:ascii="Cambria Math" w:hAnsi="Cambria Math"/>
                <w:bCs/>
                <w:i/>
                <w:color w:val="0070C0"/>
                <w:szCs w:val="21"/>
              </w:rPr>
            </m:ctrlPr>
          </m:sup>
        </m:sSup>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ctrlPr>
              <w:rPr>
                <w:rFonts w:ascii="Cambria Math" w:hAnsi="Cambria Math"/>
                <w:bCs/>
                <w:i/>
                <w:color w:val="0070C0"/>
                <w:szCs w:val="21"/>
              </w:rPr>
            </m:ctrlPr>
          </m:e>
        </m:d>
      </m:oMath>
      <w:r>
        <w:rPr>
          <w:rFonts w:hint="eastAsia" w:cs="微软雅黑" w:asciiTheme="minorEastAsia" w:hAnsiTheme="minorEastAsia" w:eastAsiaTheme="minorEastAsia"/>
          <w:color w:val="0070C0"/>
          <w:szCs w:val="21"/>
          <w:lang w:val="zh-CN"/>
        </w:rPr>
        <w:t>是输出量</w:t>
      </w: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oMath>
      <w:r>
        <w:rPr>
          <w:rFonts w:hint="eastAsia" w:cs="微软雅黑" w:asciiTheme="minorEastAsia" w:hAnsiTheme="minorEastAsia" w:eastAsiaTheme="minorEastAsia"/>
          <w:color w:val="0070C0"/>
          <w:szCs w:val="21"/>
          <w:lang w:val="zh-CN"/>
        </w:rPr>
        <w:t>的估计方差，对于</w:t>
      </w:r>
      <m:oMath>
        <m:r>
          <m:rPr/>
          <w:rPr>
            <w:rFonts w:ascii="Cambria Math" w:hAnsi="Cambria Math"/>
            <w:color w:val="0070C0"/>
            <w:szCs w:val="21"/>
          </w:rPr>
          <m:t>m=l</m:t>
        </m:r>
      </m:oMath>
      <w:r>
        <w:rPr>
          <w:rFonts w:hint="eastAsia" w:cs="微软雅黑" w:asciiTheme="minorEastAsia" w:hAnsiTheme="minorEastAsia" w:eastAsiaTheme="minorEastAsia"/>
          <w:color w:val="0070C0"/>
          <w:szCs w:val="21"/>
          <w:lang w:val="zh-CN"/>
        </w:rPr>
        <w:t>，式（A-27）与</w:t>
      </w:r>
      <w:r>
        <w:rPr>
          <w:rFonts w:hint="eastAsia"/>
          <w:bCs/>
          <w:iCs/>
          <w:color w:val="0070C0"/>
          <w:szCs w:val="21"/>
        </w:rPr>
        <w:t>4</w:t>
      </w:r>
      <w:r>
        <w:rPr>
          <w:bCs/>
          <w:iCs/>
          <w:color w:val="0070C0"/>
          <w:szCs w:val="21"/>
        </w:rPr>
        <w:t>.4.1</w:t>
      </w:r>
      <w:r>
        <w:rPr>
          <w:rFonts w:hint="eastAsia"/>
          <w:bCs/>
          <w:iCs/>
          <w:color w:val="0070C0"/>
          <w:szCs w:val="21"/>
        </w:rPr>
        <w:t>中的式（</w:t>
      </w:r>
      <w:r>
        <w:rPr>
          <w:bCs/>
          <w:iCs/>
          <w:color w:val="0070C0"/>
          <w:szCs w:val="21"/>
        </w:rPr>
        <w:t>2</w:t>
      </w:r>
      <w:r>
        <w:rPr>
          <w:rFonts w:hint="eastAsia"/>
          <w:bCs/>
          <w:iCs/>
          <w:color w:val="0070C0"/>
          <w:szCs w:val="21"/>
        </w:rPr>
        <w:t>9）是等同的。</w:t>
      </w:r>
    </w:p>
    <w:p w14:paraId="4C74B33B">
      <w:pPr>
        <w:spacing w:line="360" w:lineRule="auto"/>
        <w:ind w:firstLine="420"/>
        <w:rPr>
          <w:bCs/>
          <w:color w:val="0070C0"/>
          <w:szCs w:val="21"/>
        </w:rPr>
      </w:pPr>
      <w:r>
        <w:rPr>
          <w:rFonts w:hint="eastAsia"/>
          <w:bCs/>
          <w:iCs/>
          <w:color w:val="0070C0"/>
          <w:szCs w:val="21"/>
        </w:rPr>
        <w:t>为将式（A-27）应用于本例，变量替代关系如下：</w:t>
      </w:r>
    </w:p>
    <w:p w14:paraId="7DE937AD">
      <w:pPr>
        <w:spacing w:line="360" w:lineRule="auto"/>
        <w:ind w:left="420" w:firstLine="420"/>
        <w:rPr>
          <w:bCs/>
          <w:color w:val="0070C0"/>
          <w:szCs w:val="21"/>
        </w:rPr>
      </w:pP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olor w:val="0070C0"/>
            <w:szCs w:val="21"/>
          </w:rPr>
          <m:t>=R</m:t>
        </m:r>
      </m:oMath>
      <w:r>
        <w:rPr>
          <w:bCs/>
          <w:color w:val="0070C0"/>
          <w:szCs w:val="21"/>
        </w:rPr>
        <w:tab/>
      </w:r>
      <w:r>
        <w:rPr>
          <w:bCs/>
          <w:color w:val="0070C0"/>
          <w:szCs w:val="21"/>
        </w:rPr>
        <w:tab/>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oMath>
      <w:r>
        <w:rPr>
          <w:bCs/>
          <w:color w:val="0070C0"/>
          <w:szCs w:val="21"/>
        </w:rPr>
        <w:tab/>
      </w:r>
      <w:r>
        <w:rPr>
          <w:bCs/>
          <w:color w:val="0070C0"/>
          <w:szCs w:val="21"/>
        </w:rPr>
        <w:tab/>
      </w:r>
      <m:oMath>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=s</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e>
        </m:d>
      </m:oMath>
      <w:r>
        <w:rPr>
          <w:rFonts w:ascii="Cambria Math" w:hAnsi="Cambria Math"/>
          <w:bCs/>
          <w:i/>
          <w:color w:val="0070C0"/>
          <w:szCs w:val="21"/>
        </w:rPr>
        <w:br w:type="textWrapping"/>
      </w:r>
      <w:r>
        <w:rPr>
          <w:bCs/>
          <w:color w:val="0070C0"/>
          <w:szCs w:val="21"/>
        </w:rPr>
        <w:tab/>
      </w: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olor w:val="0070C0"/>
            <w:szCs w:val="21"/>
          </w:rPr>
          <m:t>=X</m:t>
        </m:r>
      </m:oMath>
      <w:r>
        <w:rPr>
          <w:bCs/>
          <w:color w:val="0070C0"/>
          <w:szCs w:val="21"/>
        </w:rPr>
        <w:tab/>
      </w:r>
      <w:r>
        <w:rPr>
          <w:bCs/>
          <w:color w:val="0070C0"/>
          <w:szCs w:val="21"/>
        </w:rPr>
        <w:tab/>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oMath>
      <w:r>
        <w:rPr>
          <w:bCs/>
          <w:color w:val="0070C0"/>
          <w:szCs w:val="21"/>
        </w:rPr>
        <w:tab/>
      </w:r>
      <w:r>
        <w:rPr>
          <w:bCs/>
          <w:color w:val="0070C0"/>
          <w:szCs w:val="21"/>
        </w:rPr>
        <w:tab/>
      </w:r>
      <m:oMath>
        <m:r>
          <m:rPr/>
          <w:rPr>
            <w:rFonts w:ascii="Cambria Math" w:hAnsi="Cambria Math"/>
            <w:color w:val="0070C0"/>
            <w:szCs w:val="21"/>
          </w:rPr>
          <m:t>N=3</m:t>
        </m:r>
      </m:oMath>
    </w:p>
    <w:p w14:paraId="0CD968C1">
      <w:pPr>
        <w:spacing w:line="360" w:lineRule="auto"/>
        <w:ind w:left="420" w:firstLine="420"/>
        <w:rPr>
          <w:bCs/>
          <w:color w:val="0070C0"/>
          <w:szCs w:val="21"/>
        </w:rPr>
      </w:pPr>
      <m:oMath>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3</m:t>
            </m:r>
            <m:ctrlPr>
              <w:rPr>
                <w:rFonts w:ascii="Cambria Math" w:hAnsi="Cambria Math"/>
                <w:bCs/>
                <w:i/>
                <w:color w:val="0070C0"/>
                <w:szCs w:val="21"/>
              </w:rPr>
            </m:ctrlPr>
          </m:sub>
        </m:sSub>
        <m:r>
          <m:rPr/>
          <w:rPr>
            <w:rFonts w:ascii="Cambria Math" w:hAnsi="Cambria Math"/>
            <w:color w:val="0070C0"/>
            <w:szCs w:val="21"/>
          </w:rPr>
          <m:t>=Z</m:t>
        </m:r>
      </m:oMath>
      <w:r>
        <w:rPr>
          <w:bCs/>
          <w:color w:val="0070C0"/>
          <w:szCs w:val="21"/>
        </w:rPr>
        <w:tab/>
      </w:r>
      <w:r>
        <w:rPr>
          <w:bCs/>
          <w:color w:val="0070C0"/>
          <w:szCs w:val="21"/>
        </w:rPr>
        <w:tab/>
      </w:r>
      <m:oMath>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3</m:t>
            </m:r>
            <m:ctrlPr>
              <w:rPr>
                <w:rFonts w:ascii="Cambria Math" w:hAnsi="Cambria Math"/>
                <w:bCs/>
                <w:i/>
                <w:color w:val="0070C0"/>
                <w:szCs w:val="21"/>
              </w:rPr>
            </m:ctrlPr>
          </m:sub>
        </m:sSub>
        <m:r>
          <m:rPr/>
          <w:rPr>
            <w:rFonts w:ascii="Cambria Math" w:hAnsi="Cambria Math"/>
            <w:color w:val="0070C0"/>
            <w:szCs w:val="21"/>
          </w:rPr>
          <m:t>=</m:t>
        </m:r>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oMath>
      <w:r>
        <w:rPr>
          <w:bCs/>
          <w:color w:val="0070C0"/>
          <w:szCs w:val="21"/>
        </w:rPr>
        <w:tab/>
      </w:r>
      <w:r>
        <w:rPr>
          <w:bCs/>
          <w:color w:val="0070C0"/>
          <w:szCs w:val="21"/>
        </w:rPr>
        <w:tab/>
      </w:r>
    </w:p>
    <w:p w14:paraId="3D790EC7">
      <w:pPr>
        <w:spacing w:line="360" w:lineRule="auto"/>
        <w:ind w:firstLine="420"/>
        <w:rPr>
          <w:bCs/>
          <w:color w:val="0070C0"/>
          <w:szCs w:val="21"/>
        </w:rPr>
      </w:pPr>
    </w:p>
    <w:p w14:paraId="7527B532">
      <w:pPr>
        <w:spacing w:line="360" w:lineRule="auto"/>
        <w:ind w:firstLine="420"/>
        <w:rPr>
          <w:bCs/>
          <w:color w:val="0070C0"/>
          <w:szCs w:val="21"/>
        </w:rPr>
      </w:pPr>
      <w:r>
        <w:rPr>
          <w:rFonts w:hint="eastAsia"/>
          <w:bCs/>
          <w:color w:val="0070C0"/>
          <w:szCs w:val="21"/>
        </w:rPr>
        <w:t>表A-6给出了</w:t>
      </w:r>
      <w:r>
        <w:rPr>
          <w:bCs/>
          <w:i/>
          <w:iCs/>
          <w:color w:val="0070C0"/>
          <w:szCs w:val="21"/>
        </w:rPr>
        <w:t>R</w:t>
      </w:r>
      <w:r>
        <w:rPr>
          <w:rFonts w:hint="eastAsia"/>
          <w:bCs/>
          <w:i/>
          <w:iCs/>
          <w:color w:val="0070C0"/>
          <w:szCs w:val="21"/>
        </w:rPr>
        <w:t>、</w:t>
      </w:r>
      <w:r>
        <w:rPr>
          <w:bCs/>
          <w:i/>
          <w:iCs/>
          <w:color w:val="0070C0"/>
          <w:szCs w:val="21"/>
        </w:rPr>
        <w:t>X</w:t>
      </w:r>
      <w:r>
        <w:rPr>
          <w:rFonts w:hint="eastAsia"/>
          <w:bCs/>
          <w:color w:val="0070C0"/>
          <w:szCs w:val="21"/>
        </w:rPr>
        <w:t>和</w:t>
      </w:r>
      <w:r>
        <w:rPr>
          <w:bCs/>
          <w:i/>
          <w:iCs/>
          <w:color w:val="0070C0"/>
          <w:szCs w:val="21"/>
        </w:rPr>
        <w:t>Z</w:t>
      </w:r>
      <w:r>
        <w:rPr>
          <w:rFonts w:hint="eastAsia"/>
          <w:bCs/>
          <w:color w:val="0070C0"/>
          <w:szCs w:val="21"/>
        </w:rPr>
        <w:t>的计算结果及其方差和相关系数的估计值。</w:t>
      </w:r>
    </w:p>
    <w:p w14:paraId="351B97E3">
      <w:pPr>
        <w:autoSpaceDE w:val="0"/>
        <w:autoSpaceDN w:val="0"/>
        <w:adjustRightInd w:val="0"/>
        <w:spacing w:line="360" w:lineRule="auto"/>
        <w:jc w:val="center"/>
        <w:rPr>
          <w:rFonts w:hint="eastAsia" w:ascii="黑体" w:hAnsi="黑体" w:eastAsia="黑体"/>
          <w:bCs/>
          <w:color w:val="0070C0"/>
          <w:sz w:val="18"/>
          <w:szCs w:val="18"/>
        </w:rPr>
      </w:pPr>
      <w:r>
        <w:rPr>
          <w:rFonts w:hint="eastAsia" w:ascii="黑体" w:hAnsi="黑体" w:eastAsia="黑体"/>
          <w:bCs/>
          <w:color w:val="0070C0"/>
          <w:sz w:val="18"/>
          <w:szCs w:val="18"/>
        </w:rPr>
        <w:t>表A-</w:t>
      </w:r>
      <w:r>
        <w:rPr>
          <w:rFonts w:ascii="黑体" w:hAnsi="黑体" w:eastAsia="黑体"/>
          <w:bCs/>
          <w:color w:val="0070C0"/>
          <w:sz w:val="18"/>
          <w:szCs w:val="18"/>
        </w:rPr>
        <w:t xml:space="preserve">6 </w:t>
      </w:r>
      <w:r>
        <w:rPr>
          <w:rFonts w:hint="eastAsia" w:ascii="黑体" w:hAnsi="黑体" w:eastAsia="黑体"/>
          <w:bCs/>
          <w:color w:val="0070C0"/>
          <w:sz w:val="18"/>
          <w:szCs w:val="18"/>
        </w:rPr>
        <w:t>方法1的输出量</w:t>
      </w:r>
      <w:r>
        <w:rPr>
          <w:rFonts w:hint="eastAsia" w:ascii="黑体" w:hAnsi="黑体" w:eastAsia="黑体"/>
          <w:bCs/>
          <w:i/>
          <w:iCs/>
          <w:color w:val="0070C0"/>
          <w:sz w:val="18"/>
          <w:szCs w:val="18"/>
        </w:rPr>
        <w:t>R</w:t>
      </w:r>
      <w:r>
        <w:rPr>
          <w:rFonts w:hint="eastAsia" w:ascii="黑体" w:hAnsi="黑体" w:eastAsia="黑体"/>
          <w:bCs/>
          <w:color w:val="0070C0"/>
          <w:sz w:val="18"/>
          <w:szCs w:val="18"/>
        </w:rPr>
        <w:t>、</w:t>
      </w:r>
      <w:r>
        <w:rPr>
          <w:rFonts w:hint="eastAsia" w:ascii="黑体" w:hAnsi="黑体" w:eastAsia="黑体"/>
          <w:bCs/>
          <w:i/>
          <w:iCs/>
          <w:color w:val="0070C0"/>
          <w:sz w:val="18"/>
          <w:szCs w:val="18"/>
        </w:rPr>
        <w:t>X</w:t>
      </w:r>
      <w:r>
        <w:rPr>
          <w:rFonts w:ascii="黑体" w:hAnsi="黑体" w:eastAsia="黑体"/>
          <w:bCs/>
          <w:i/>
          <w:iCs/>
          <w:color w:val="0070C0"/>
          <w:sz w:val="18"/>
          <w:szCs w:val="18"/>
        </w:rPr>
        <w:t xml:space="preserve"> </w:t>
      </w:r>
      <w:r>
        <w:rPr>
          <w:rFonts w:hint="eastAsia" w:ascii="黑体" w:hAnsi="黑体" w:eastAsia="黑体"/>
          <w:bCs/>
          <w:color w:val="0070C0"/>
          <w:sz w:val="18"/>
          <w:szCs w:val="18"/>
        </w:rPr>
        <w:t>和</w:t>
      </w:r>
      <w:r>
        <w:rPr>
          <w:rFonts w:hint="eastAsia" w:ascii="黑体" w:hAnsi="黑体" w:eastAsia="黑体"/>
          <w:bCs/>
          <w:i/>
          <w:iCs/>
          <w:color w:val="0070C0"/>
          <w:sz w:val="18"/>
          <w:szCs w:val="18"/>
        </w:rPr>
        <w:t>Z</w:t>
      </w:r>
      <w:r>
        <w:rPr>
          <w:rFonts w:ascii="黑体" w:hAnsi="黑体" w:eastAsia="黑体"/>
          <w:bCs/>
          <w:i/>
          <w:iCs/>
          <w:color w:val="0070C0"/>
          <w:sz w:val="18"/>
          <w:szCs w:val="18"/>
        </w:rPr>
        <w:t xml:space="preserve"> </w:t>
      </w:r>
      <w:r>
        <w:rPr>
          <w:rFonts w:hint="eastAsia" w:ascii="黑体" w:hAnsi="黑体" w:eastAsia="黑体"/>
          <w:bCs/>
          <w:color w:val="0070C0"/>
          <w:sz w:val="18"/>
          <w:szCs w:val="18"/>
        </w:rPr>
        <w:t>计算</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551"/>
        <w:gridCol w:w="2410"/>
        <w:gridCol w:w="2438"/>
      </w:tblGrid>
      <w:tr w14:paraId="32FBC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5B1DE9B9">
            <w:pPr>
              <w:autoSpaceDE w:val="0"/>
              <w:autoSpaceDN w:val="0"/>
              <w:adjustRightInd w:val="0"/>
              <w:spacing w:line="360" w:lineRule="auto"/>
              <w:jc w:val="center"/>
              <w:rPr>
                <w:bCs/>
                <w:color w:val="0070C0"/>
                <w:sz w:val="18"/>
                <w:szCs w:val="18"/>
              </w:rPr>
            </w:pPr>
            <w:r>
              <w:rPr>
                <w:rFonts w:hint="eastAsia"/>
                <w:bCs/>
                <w:color w:val="0070C0"/>
                <w:sz w:val="18"/>
                <w:szCs w:val="18"/>
              </w:rPr>
              <w:t xml:space="preserve">被测量序号 </w:t>
            </w:r>
            <w:r>
              <w:rPr>
                <w:rFonts w:hint="eastAsia"/>
                <w:bCs/>
                <w:i/>
                <w:iCs/>
                <w:color w:val="0070C0"/>
                <w:sz w:val="18"/>
                <w:szCs w:val="18"/>
              </w:rPr>
              <w:t>l</w:t>
            </w:r>
          </w:p>
        </w:tc>
        <w:tc>
          <w:tcPr>
            <w:tcW w:w="2551" w:type="dxa"/>
          </w:tcPr>
          <w:p w14:paraId="20BB6F32">
            <w:pPr>
              <w:autoSpaceDE w:val="0"/>
              <w:autoSpaceDN w:val="0"/>
              <w:adjustRightInd w:val="0"/>
              <w:spacing w:line="360" w:lineRule="auto"/>
              <w:jc w:val="center"/>
              <w:rPr>
                <w:bCs/>
                <w:color w:val="0070C0"/>
                <w:sz w:val="18"/>
                <w:szCs w:val="18"/>
              </w:rPr>
            </w:pPr>
            <w:r>
              <w:rPr>
                <w:rFonts w:hint="eastAsia"/>
                <w:bCs/>
                <w:color w:val="0070C0"/>
                <w:sz w:val="18"/>
                <w:szCs w:val="18"/>
              </w:rPr>
              <w:t>被测量估计值</w:t>
            </w:r>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oMath>
            <w:r>
              <w:rPr>
                <w:rFonts w:hint="eastAsia"/>
                <w:bCs/>
                <w:color w:val="0070C0"/>
                <w:sz w:val="18"/>
                <w:szCs w:val="18"/>
              </w:rPr>
              <w:t>与</w:t>
            </w:r>
          </w:p>
          <w:p w14:paraId="259C3CD8">
            <w:pPr>
              <w:autoSpaceDE w:val="0"/>
              <w:autoSpaceDN w:val="0"/>
              <w:adjustRightInd w:val="0"/>
              <w:spacing w:line="360" w:lineRule="auto"/>
              <w:jc w:val="center"/>
              <w:rPr>
                <w:bCs/>
                <w:color w:val="0070C0"/>
                <w:sz w:val="18"/>
                <w:szCs w:val="18"/>
              </w:rPr>
            </w:pPr>
            <w:r>
              <w:rPr>
                <w:rFonts w:hint="eastAsia"/>
                <w:bCs/>
                <w:color w:val="0070C0"/>
                <w:sz w:val="18"/>
                <w:szCs w:val="18"/>
              </w:rPr>
              <w:t>输入量估计值</w:t>
            </w:r>
            <m:oMath>
              <m:sSub>
                <m:sSubPr>
                  <m:ctrlPr>
                    <w:rPr>
                      <w:rFonts w:ascii="Cambria Math" w:hAnsi="Cambria Math"/>
                      <w:bCs/>
                      <w:i/>
                      <w:color w:val="0070C0"/>
                      <w:sz w:val="18"/>
                      <w:szCs w:val="18"/>
                    </w:rPr>
                  </m:ctrlPr>
                </m:sSubPr>
                <m:e>
                  <m:r>
                    <m:rPr/>
                    <w:rPr>
                      <w:rFonts w:ascii="Cambria Math" w:hAnsi="Cambria Math"/>
                      <w:color w:val="0070C0"/>
                      <w:sz w:val="18"/>
                      <w:szCs w:val="18"/>
                    </w:rPr>
                    <m:t>x</m:t>
                  </m:r>
                  <m:ctrlPr>
                    <w:rPr>
                      <w:rFonts w:ascii="Cambria Math" w:hAnsi="Cambria Math"/>
                      <w:bCs/>
                      <w:i/>
                      <w:color w:val="0070C0"/>
                      <w:sz w:val="18"/>
                      <w:szCs w:val="18"/>
                    </w:rPr>
                  </m:ctrlPr>
                </m:e>
                <m:sub>
                  <m:r>
                    <m:rPr/>
                    <w:rPr>
                      <w:rFonts w:ascii="Cambria Math" w:hAnsi="Cambria Math"/>
                      <w:color w:val="0070C0"/>
                      <w:sz w:val="18"/>
                      <w:szCs w:val="18"/>
                    </w:rPr>
                    <m:t>i</m:t>
                  </m:r>
                  <m:ctrlPr>
                    <w:rPr>
                      <w:rFonts w:ascii="Cambria Math" w:hAnsi="Cambria Math"/>
                      <w:bCs/>
                      <w:i/>
                      <w:color w:val="0070C0"/>
                      <w:sz w:val="18"/>
                      <w:szCs w:val="18"/>
                    </w:rPr>
                  </m:ctrlPr>
                </m:sub>
              </m:sSub>
            </m:oMath>
            <w:r>
              <w:rPr>
                <w:rFonts w:hint="eastAsia"/>
                <w:bCs/>
                <w:color w:val="0070C0"/>
                <w:sz w:val="18"/>
                <w:szCs w:val="18"/>
              </w:rPr>
              <w:t>的关系</w:t>
            </w:r>
          </w:p>
        </w:tc>
        <w:tc>
          <w:tcPr>
            <w:tcW w:w="2410" w:type="dxa"/>
          </w:tcPr>
          <w:p w14:paraId="75D6EDC0">
            <w:pPr>
              <w:autoSpaceDE w:val="0"/>
              <w:autoSpaceDN w:val="0"/>
              <w:adjustRightInd w:val="0"/>
              <w:spacing w:line="360" w:lineRule="auto"/>
              <w:jc w:val="center"/>
              <w:rPr>
                <w:bCs/>
                <w:color w:val="0070C0"/>
                <w:sz w:val="18"/>
                <w:szCs w:val="18"/>
              </w:rPr>
            </w:pPr>
            <w:r>
              <w:rPr>
                <w:rFonts w:hint="eastAsia"/>
                <w:bCs/>
                <w:color w:val="0070C0"/>
                <w:sz w:val="18"/>
                <w:szCs w:val="18"/>
              </w:rPr>
              <w:t>被测量估计值</w:t>
            </w:r>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oMath>
            <w:r>
              <w:rPr>
                <w:rFonts w:hint="eastAsia"/>
                <w:bCs/>
                <w:color w:val="0070C0"/>
                <w:sz w:val="18"/>
                <w:szCs w:val="18"/>
              </w:rPr>
              <w:t xml:space="preserve"> </w:t>
            </w:r>
          </w:p>
        </w:tc>
        <w:tc>
          <w:tcPr>
            <w:tcW w:w="2438" w:type="dxa"/>
          </w:tcPr>
          <w:p w14:paraId="516BE34C">
            <w:pPr>
              <w:autoSpaceDE w:val="0"/>
              <w:autoSpaceDN w:val="0"/>
              <w:adjustRightInd w:val="0"/>
              <w:spacing w:line="360" w:lineRule="auto"/>
              <w:jc w:val="center"/>
              <w:rPr>
                <w:rFonts w:hint="eastAsia" w:ascii="黑体" w:hAnsi="黑体" w:eastAsia="黑体"/>
                <w:bCs/>
                <w:color w:val="0070C0"/>
                <w:sz w:val="18"/>
                <w:szCs w:val="18"/>
              </w:rPr>
            </w:pPr>
            <w:r>
              <w:rPr>
                <w:rFonts w:hint="eastAsia"/>
                <w:bCs/>
                <w:color w:val="0070C0"/>
                <w:sz w:val="18"/>
                <w:szCs w:val="18"/>
              </w:rPr>
              <w:t>合成标准不确定度</w:t>
            </w:r>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ctrlPr>
                    <w:rPr>
                      <w:rFonts w:ascii="Cambria Math" w:hAnsi="Cambria Math"/>
                      <w:bCs/>
                      <w:i/>
                      <w:color w:val="0070C0"/>
                      <w:sz w:val="18"/>
                      <w:szCs w:val="18"/>
                    </w:rPr>
                  </m:ctrlPr>
                </m:e>
              </m:d>
            </m:oMath>
          </w:p>
        </w:tc>
      </w:tr>
      <w:tr w14:paraId="4FB1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14:paraId="00F6C988">
            <w:pPr>
              <w:autoSpaceDE w:val="0"/>
              <w:autoSpaceDN w:val="0"/>
              <w:adjustRightInd w:val="0"/>
              <w:spacing w:line="360" w:lineRule="auto"/>
              <w:jc w:val="center"/>
              <w:rPr>
                <w:bCs/>
                <w:color w:val="0070C0"/>
                <w:sz w:val="18"/>
                <w:szCs w:val="18"/>
              </w:rPr>
            </w:pPr>
            <w:r>
              <w:rPr>
                <w:rFonts w:hint="eastAsia"/>
                <w:bCs/>
                <w:color w:val="0070C0"/>
                <w:sz w:val="18"/>
                <w:szCs w:val="18"/>
              </w:rPr>
              <w:t>1</w:t>
            </w:r>
          </w:p>
        </w:tc>
        <w:tc>
          <w:tcPr>
            <w:tcW w:w="2551" w:type="dxa"/>
            <w:vAlign w:val="center"/>
          </w:tcPr>
          <w:p w14:paraId="169E11A5">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w:rPr>
                    <w:rFonts w:ascii="Cambria Math" w:hAnsi="Cambria Math"/>
                    <w:color w:val="0070C0"/>
                    <w:sz w:val="18"/>
                    <w:szCs w:val="18"/>
                  </w:rPr>
                  <m:t>=R=</m:t>
                </m:r>
                <m:d>
                  <m:dPr>
                    <m:ctrlPr>
                      <w:rPr>
                        <w:rFonts w:ascii="Cambria Math" w:hAnsi="Cambria Math"/>
                        <w:bCs/>
                        <w:i/>
                        <w:color w:val="0070C0"/>
                        <w:sz w:val="18"/>
                        <w:szCs w:val="18"/>
                      </w:rPr>
                    </m:ctrlPr>
                  </m:dPr>
                  <m:e>
                    <m:f>
                      <m:fPr>
                        <m:type m:val="lin"/>
                        <m:ctrlPr>
                          <w:rPr>
                            <w:rFonts w:ascii="Cambria Math" w:hAnsi="Cambria Math"/>
                            <w:bCs/>
                            <w:i/>
                            <w:color w:val="0070C0"/>
                            <w:sz w:val="18"/>
                            <w:szCs w:val="18"/>
                          </w:rPr>
                        </m:ctrlPr>
                      </m:fPr>
                      <m:num>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ctrlPr>
                          <w:rPr>
                            <w:rFonts w:ascii="Cambria Math" w:hAnsi="Cambria Math"/>
                            <w:bCs/>
                            <w:i/>
                            <w:color w:val="0070C0"/>
                            <w:sz w:val="18"/>
                            <w:szCs w:val="18"/>
                          </w:rPr>
                        </m:ctrlPr>
                      </m:num>
                      <m:den>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ctrlPr>
                          <w:rPr>
                            <w:rFonts w:ascii="Cambria Math" w:hAnsi="Cambria Math"/>
                            <w:bCs/>
                            <w:i/>
                            <w:color w:val="0070C0"/>
                            <w:sz w:val="18"/>
                            <w:szCs w:val="18"/>
                          </w:rPr>
                        </m:ctrlPr>
                      </m:den>
                    </m:f>
                    <m:ctrlPr>
                      <w:rPr>
                        <w:rFonts w:ascii="Cambria Math" w:hAnsi="Cambria Math"/>
                        <w:bCs/>
                        <w:i/>
                        <w:color w:val="0070C0"/>
                        <w:sz w:val="18"/>
                        <w:szCs w:val="18"/>
                      </w:rPr>
                    </m:ctrlPr>
                  </m:e>
                </m:d>
                <m:func>
                  <m:funcPr>
                    <m:ctrlPr>
                      <w:rPr>
                        <w:rFonts w:ascii="Cambria Math" w:hAnsi="Cambria Math"/>
                        <w:bCs/>
                        <w:i/>
                        <w:color w:val="0070C0"/>
                        <w:sz w:val="18"/>
                        <w:szCs w:val="18"/>
                      </w:rPr>
                    </m:ctrlPr>
                  </m:funcPr>
                  <m:fName>
                    <m:r>
                      <m:rPr>
                        <m:sty m:val="p"/>
                      </m:rPr>
                      <w:rPr>
                        <w:rFonts w:ascii="Cambria Math" w:hAnsi="Cambria Math"/>
                        <w:color w:val="0070C0"/>
                        <w:sz w:val="18"/>
                        <w:szCs w:val="18"/>
                      </w:rPr>
                      <m:t>cos</m:t>
                    </m:r>
                    <m:ctrlPr>
                      <w:rPr>
                        <w:rFonts w:ascii="Cambria Math" w:hAnsi="Cambria Math"/>
                        <w:bCs/>
                        <w:i/>
                        <w:color w:val="0070C0"/>
                        <w:sz w:val="18"/>
                        <w:szCs w:val="18"/>
                      </w:rPr>
                    </m:ctrlPr>
                  </m:fName>
                  <m:e>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m:ctrlPr>
                      <w:rPr>
                        <w:rFonts w:ascii="Cambria Math" w:hAnsi="Cambria Math"/>
                        <w:bCs/>
                        <w:i/>
                        <w:color w:val="0070C0"/>
                        <w:sz w:val="18"/>
                        <w:szCs w:val="18"/>
                      </w:rPr>
                    </m:ctrlPr>
                  </m:e>
                </m:func>
              </m:oMath>
            </m:oMathPara>
          </w:p>
        </w:tc>
        <w:tc>
          <w:tcPr>
            <w:tcW w:w="2410" w:type="dxa"/>
            <w:vAlign w:val="center"/>
          </w:tcPr>
          <w:p w14:paraId="49179300">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w:rPr>
                  <w:rFonts w:ascii="Cambria Math" w:hAnsi="Cambria Math"/>
                  <w:color w:val="0070C0"/>
                  <w:sz w:val="18"/>
                  <w:szCs w:val="18"/>
                </w:rPr>
                <m:t>=R=127.732</m:t>
              </m:r>
            </m:oMath>
            <w:r>
              <w:rPr>
                <w:rFonts w:hint="eastAsia"/>
                <w:bCs/>
                <w:color w:val="0070C0"/>
                <w:sz w:val="18"/>
                <w:szCs w:val="18"/>
              </w:rPr>
              <w:t xml:space="preserve"> </w:t>
            </w:r>
            <w:r>
              <w:rPr>
                <w:rFonts w:hint="eastAsia"/>
                <w:bCs/>
                <w:color w:val="0070C0"/>
                <w:sz w:val="18"/>
                <w:szCs w:val="18"/>
              </w:rPr>
              <w:sym w:font="Symbol" w:char="F057"/>
            </w:r>
          </w:p>
        </w:tc>
        <w:tc>
          <w:tcPr>
            <w:tcW w:w="2438" w:type="dxa"/>
            <w:vAlign w:val="center"/>
          </w:tcPr>
          <w:p w14:paraId="1D3BC143">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R</m:t>
                  </m:r>
                  <m:ctrlPr>
                    <w:rPr>
                      <w:rFonts w:ascii="Cambria Math" w:hAnsi="Cambria Math"/>
                      <w:bCs/>
                      <w:i/>
                      <w:color w:val="0070C0"/>
                      <w:sz w:val="18"/>
                      <w:szCs w:val="18"/>
                    </w:rPr>
                  </m:ctrlPr>
                </m:e>
              </m:d>
              <m:r>
                <m:rPr/>
                <w:rPr>
                  <w:rFonts w:ascii="Cambria Math" w:hAnsi="Cambria Math"/>
                  <w:color w:val="0070C0"/>
                  <w:sz w:val="18"/>
                  <w:szCs w:val="18"/>
                </w:rPr>
                <m:t>=0.071</m:t>
              </m:r>
            </m:oMath>
            <w:r>
              <w:rPr>
                <w:rFonts w:hint="eastAsia"/>
                <w:bCs/>
                <w:color w:val="0070C0"/>
                <w:sz w:val="18"/>
                <w:szCs w:val="18"/>
              </w:rPr>
              <w:t xml:space="preserve"> </w:t>
            </w:r>
            <w:r>
              <w:rPr>
                <w:rFonts w:hint="eastAsia"/>
                <w:bCs/>
                <w:color w:val="0070C0"/>
                <w:sz w:val="18"/>
                <w:szCs w:val="18"/>
              </w:rPr>
              <w:sym w:font="Symbol" w:char="F057"/>
            </w:r>
          </w:p>
          <w:p w14:paraId="286F44D9">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R</m:t>
                    </m:r>
                    <m:ctrlPr>
                      <w:rPr>
                        <w:rFonts w:ascii="Cambria Math" w:hAnsi="Cambria Math"/>
                        <w:bCs/>
                        <w:i/>
                        <w:color w:val="0070C0"/>
                        <w:sz w:val="18"/>
                        <w:szCs w:val="18"/>
                      </w:rPr>
                    </m:ctrlPr>
                  </m:e>
                </m:d>
                <m:r>
                  <m:rPr/>
                  <w:rPr>
                    <w:rFonts w:ascii="Cambria Math" w:hAnsi="Cambria Math"/>
                    <w:color w:val="0070C0"/>
                    <w:sz w:val="18"/>
                    <w:szCs w:val="18"/>
                  </w:rPr>
                  <m:t>/R=0.06×</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m:oMathPara>
          </w:p>
        </w:tc>
      </w:tr>
      <w:tr w14:paraId="641B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14:paraId="572EC1C4">
            <w:pPr>
              <w:autoSpaceDE w:val="0"/>
              <w:autoSpaceDN w:val="0"/>
              <w:adjustRightInd w:val="0"/>
              <w:spacing w:line="360" w:lineRule="auto"/>
              <w:jc w:val="center"/>
              <w:rPr>
                <w:bCs/>
                <w:color w:val="0070C0"/>
                <w:sz w:val="18"/>
                <w:szCs w:val="18"/>
              </w:rPr>
            </w:pPr>
            <w:r>
              <w:rPr>
                <w:rFonts w:hint="eastAsia"/>
                <w:bCs/>
                <w:color w:val="0070C0"/>
                <w:sz w:val="18"/>
                <w:szCs w:val="18"/>
              </w:rPr>
              <w:t>2</w:t>
            </w:r>
          </w:p>
        </w:tc>
        <w:tc>
          <w:tcPr>
            <w:tcW w:w="2551" w:type="dxa"/>
            <w:vAlign w:val="center"/>
          </w:tcPr>
          <w:p w14:paraId="37CC6F98">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w:rPr>
                    <w:rFonts w:ascii="Cambria Math" w:hAnsi="Cambria Math"/>
                    <w:color w:val="0070C0"/>
                    <w:sz w:val="18"/>
                    <w:szCs w:val="18"/>
                  </w:rPr>
                  <m:t>=X=</m:t>
                </m:r>
                <m:d>
                  <m:dPr>
                    <m:ctrlPr>
                      <w:rPr>
                        <w:rFonts w:ascii="Cambria Math" w:hAnsi="Cambria Math"/>
                        <w:bCs/>
                        <w:i/>
                        <w:color w:val="0070C0"/>
                        <w:sz w:val="18"/>
                        <w:szCs w:val="18"/>
                      </w:rPr>
                    </m:ctrlPr>
                  </m:dPr>
                  <m:e>
                    <m:f>
                      <m:fPr>
                        <m:type m:val="lin"/>
                        <m:ctrlPr>
                          <w:rPr>
                            <w:rFonts w:ascii="Cambria Math" w:hAnsi="Cambria Math"/>
                            <w:bCs/>
                            <w:i/>
                            <w:color w:val="0070C0"/>
                            <w:sz w:val="18"/>
                            <w:szCs w:val="18"/>
                          </w:rPr>
                        </m:ctrlPr>
                      </m:fPr>
                      <m:num>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ctrlPr>
                          <w:rPr>
                            <w:rFonts w:ascii="Cambria Math" w:hAnsi="Cambria Math"/>
                            <w:bCs/>
                            <w:i/>
                            <w:color w:val="0070C0"/>
                            <w:sz w:val="18"/>
                            <w:szCs w:val="18"/>
                          </w:rPr>
                        </m:ctrlPr>
                      </m:num>
                      <m:den>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ctrlPr>
                          <w:rPr>
                            <w:rFonts w:ascii="Cambria Math" w:hAnsi="Cambria Math"/>
                            <w:bCs/>
                            <w:i/>
                            <w:color w:val="0070C0"/>
                            <w:sz w:val="18"/>
                            <w:szCs w:val="18"/>
                          </w:rPr>
                        </m:ctrlPr>
                      </m:den>
                    </m:f>
                    <m:ctrlPr>
                      <w:rPr>
                        <w:rFonts w:ascii="Cambria Math" w:hAnsi="Cambria Math"/>
                        <w:bCs/>
                        <w:i/>
                        <w:color w:val="0070C0"/>
                        <w:sz w:val="18"/>
                        <w:szCs w:val="18"/>
                      </w:rPr>
                    </m:ctrlPr>
                  </m:e>
                </m:d>
                <m:func>
                  <m:funcPr>
                    <m:ctrlPr>
                      <w:rPr>
                        <w:rFonts w:ascii="Cambria Math" w:hAnsi="Cambria Math"/>
                        <w:bCs/>
                        <w:i/>
                        <w:color w:val="0070C0"/>
                        <w:sz w:val="18"/>
                        <w:szCs w:val="18"/>
                      </w:rPr>
                    </m:ctrlPr>
                  </m:funcPr>
                  <m:fName>
                    <m:r>
                      <m:rPr>
                        <m:sty m:val="p"/>
                      </m:rPr>
                      <w:rPr>
                        <w:rFonts w:ascii="Cambria Math" w:hAnsi="Cambria Math"/>
                        <w:color w:val="0070C0"/>
                        <w:sz w:val="18"/>
                        <w:szCs w:val="18"/>
                      </w:rPr>
                      <m:t>sin</m:t>
                    </m:r>
                    <m:ctrlPr>
                      <w:rPr>
                        <w:rFonts w:ascii="Cambria Math" w:hAnsi="Cambria Math"/>
                        <w:bCs/>
                        <w:i/>
                        <w:color w:val="0070C0"/>
                        <w:sz w:val="18"/>
                        <w:szCs w:val="18"/>
                      </w:rPr>
                    </m:ctrlPr>
                  </m:fName>
                  <m:e>
                    <m:acc>
                      <m:accPr>
                        <m:chr m:val="̅"/>
                        <m:ctrlPr>
                          <w:rPr>
                            <w:rFonts w:ascii="Cambria Math" w:hAnsi="Cambria Math"/>
                            <w:bCs/>
                            <w:i/>
                            <w:color w:val="0070C0"/>
                            <w:sz w:val="18"/>
                            <w:szCs w:val="18"/>
                          </w:rPr>
                        </m:ctrlPr>
                      </m:accPr>
                      <m:e>
                        <m:r>
                          <m:rPr/>
                          <w:rPr>
                            <w:rFonts w:ascii="Cambria Math" w:hAnsi="Cambria Math"/>
                            <w:color w:val="0070C0"/>
                            <w:sz w:val="18"/>
                            <w:szCs w:val="18"/>
                          </w:rPr>
                          <m:t>ϕ</m:t>
                        </m:r>
                        <m:ctrlPr>
                          <w:rPr>
                            <w:rFonts w:ascii="Cambria Math" w:hAnsi="Cambria Math"/>
                            <w:bCs/>
                            <w:i/>
                            <w:color w:val="0070C0"/>
                            <w:sz w:val="18"/>
                            <w:szCs w:val="18"/>
                          </w:rPr>
                        </m:ctrlPr>
                      </m:e>
                    </m:acc>
                    <m:ctrlPr>
                      <w:rPr>
                        <w:rFonts w:ascii="Cambria Math" w:hAnsi="Cambria Math"/>
                        <w:bCs/>
                        <w:i/>
                        <w:color w:val="0070C0"/>
                        <w:sz w:val="18"/>
                        <w:szCs w:val="18"/>
                      </w:rPr>
                    </m:ctrlPr>
                  </m:e>
                </m:func>
              </m:oMath>
            </m:oMathPara>
          </w:p>
        </w:tc>
        <w:tc>
          <w:tcPr>
            <w:tcW w:w="2410" w:type="dxa"/>
            <w:vAlign w:val="center"/>
          </w:tcPr>
          <w:p w14:paraId="38E1E992">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w:rPr>
                  <w:rFonts w:ascii="Cambria Math" w:hAnsi="Cambria Math"/>
                  <w:color w:val="0070C0"/>
                  <w:sz w:val="18"/>
                  <w:szCs w:val="18"/>
                </w:rPr>
                <m:t>=X=219.847</m:t>
              </m:r>
            </m:oMath>
            <w:r>
              <w:rPr>
                <w:rFonts w:hint="eastAsia"/>
                <w:bCs/>
                <w:color w:val="0070C0"/>
                <w:sz w:val="18"/>
                <w:szCs w:val="18"/>
              </w:rPr>
              <w:t xml:space="preserve"> </w:t>
            </w:r>
            <w:r>
              <w:rPr>
                <w:rFonts w:hint="eastAsia"/>
                <w:bCs/>
                <w:color w:val="0070C0"/>
                <w:sz w:val="18"/>
                <w:szCs w:val="18"/>
              </w:rPr>
              <w:sym w:font="Symbol" w:char="F057"/>
            </w:r>
          </w:p>
        </w:tc>
        <w:tc>
          <w:tcPr>
            <w:tcW w:w="2438" w:type="dxa"/>
            <w:vAlign w:val="center"/>
          </w:tcPr>
          <w:p w14:paraId="7D289488">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=0.295</m:t>
              </m:r>
            </m:oMath>
            <w:r>
              <w:rPr>
                <w:rFonts w:hint="eastAsia"/>
                <w:bCs/>
                <w:color w:val="0070C0"/>
                <w:sz w:val="18"/>
                <w:szCs w:val="18"/>
              </w:rPr>
              <w:t xml:space="preserve"> </w:t>
            </w:r>
            <w:r>
              <w:rPr>
                <w:rFonts w:hint="eastAsia"/>
                <w:bCs/>
                <w:color w:val="0070C0"/>
                <w:sz w:val="18"/>
                <w:szCs w:val="18"/>
              </w:rPr>
              <w:sym w:font="Symbol" w:char="F057"/>
            </w:r>
          </w:p>
          <w:p w14:paraId="4DCA473A">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/X=0.13×</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m:oMathPara>
          </w:p>
        </w:tc>
      </w:tr>
      <w:tr w14:paraId="20B7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14:paraId="07E3DB82">
            <w:pPr>
              <w:autoSpaceDE w:val="0"/>
              <w:autoSpaceDN w:val="0"/>
              <w:adjustRightInd w:val="0"/>
              <w:spacing w:line="360" w:lineRule="auto"/>
              <w:jc w:val="center"/>
              <w:rPr>
                <w:bCs/>
                <w:color w:val="0070C0"/>
                <w:sz w:val="18"/>
                <w:szCs w:val="18"/>
              </w:rPr>
            </w:pPr>
            <w:r>
              <w:rPr>
                <w:rFonts w:hint="eastAsia"/>
                <w:bCs/>
                <w:color w:val="0070C0"/>
                <w:sz w:val="18"/>
                <w:szCs w:val="18"/>
              </w:rPr>
              <w:t>3</w:t>
            </w:r>
          </w:p>
        </w:tc>
        <w:tc>
          <w:tcPr>
            <w:tcW w:w="2551" w:type="dxa"/>
            <w:vAlign w:val="center"/>
          </w:tcPr>
          <w:p w14:paraId="4B68D049">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r>
                  <m:rPr/>
                  <w:rPr>
                    <w:rFonts w:ascii="Cambria Math" w:hAnsi="Cambria Math"/>
                    <w:color w:val="0070C0"/>
                    <w:sz w:val="18"/>
                    <w:szCs w:val="18"/>
                  </w:rPr>
                  <m:t>=Z=</m:t>
                </m:r>
                <m:f>
                  <m:fPr>
                    <m:type m:val="lin"/>
                    <m:ctrlPr>
                      <w:rPr>
                        <w:rFonts w:ascii="Cambria Math" w:hAnsi="Cambria Math"/>
                        <w:bCs/>
                        <w:i/>
                        <w:color w:val="0070C0"/>
                        <w:sz w:val="18"/>
                        <w:szCs w:val="18"/>
                      </w:rPr>
                    </m:ctrlPr>
                  </m:fPr>
                  <m:num>
                    <m:acc>
                      <m:accPr>
                        <m:chr m:val="̅"/>
                        <m:ctrlPr>
                          <w:rPr>
                            <w:rFonts w:ascii="Cambria Math" w:hAnsi="Cambria Math"/>
                            <w:bCs/>
                            <w:i/>
                            <w:color w:val="0070C0"/>
                            <w:sz w:val="18"/>
                            <w:szCs w:val="18"/>
                          </w:rPr>
                        </m:ctrlPr>
                      </m:accPr>
                      <m:e>
                        <m:r>
                          <m:rPr/>
                          <w:rPr>
                            <w:rFonts w:ascii="Cambria Math" w:hAnsi="Cambria Math"/>
                            <w:color w:val="0070C0"/>
                            <w:sz w:val="18"/>
                            <w:szCs w:val="18"/>
                          </w:rPr>
                          <m:t>V</m:t>
                        </m:r>
                        <m:ctrlPr>
                          <w:rPr>
                            <w:rFonts w:ascii="Cambria Math" w:hAnsi="Cambria Math"/>
                            <w:bCs/>
                            <w:i/>
                            <w:color w:val="0070C0"/>
                            <w:sz w:val="18"/>
                            <w:szCs w:val="18"/>
                          </w:rPr>
                        </m:ctrlPr>
                      </m:e>
                    </m:acc>
                    <m:ctrlPr>
                      <w:rPr>
                        <w:rFonts w:ascii="Cambria Math" w:hAnsi="Cambria Math"/>
                        <w:bCs/>
                        <w:i/>
                        <w:color w:val="0070C0"/>
                        <w:sz w:val="18"/>
                        <w:szCs w:val="18"/>
                      </w:rPr>
                    </m:ctrlPr>
                  </m:num>
                  <m:den>
                    <m:acc>
                      <m:accPr>
                        <m:chr m:val="̅"/>
                        <m:ctrlPr>
                          <w:rPr>
                            <w:rFonts w:ascii="Cambria Math" w:hAnsi="Cambria Math"/>
                            <w:bCs/>
                            <w:i/>
                            <w:color w:val="0070C0"/>
                            <w:sz w:val="18"/>
                            <w:szCs w:val="18"/>
                          </w:rPr>
                        </m:ctrlPr>
                      </m:accPr>
                      <m:e>
                        <m:r>
                          <m:rPr/>
                          <w:rPr>
                            <w:rFonts w:ascii="Cambria Math" w:hAnsi="Cambria Math"/>
                            <w:color w:val="0070C0"/>
                            <w:sz w:val="18"/>
                            <w:szCs w:val="18"/>
                          </w:rPr>
                          <m:t>I</m:t>
                        </m:r>
                        <m:ctrlPr>
                          <w:rPr>
                            <w:rFonts w:ascii="Cambria Math" w:hAnsi="Cambria Math"/>
                            <w:bCs/>
                            <w:i/>
                            <w:color w:val="0070C0"/>
                            <w:sz w:val="18"/>
                            <w:szCs w:val="18"/>
                          </w:rPr>
                        </m:ctrlPr>
                      </m:e>
                    </m:acc>
                    <m:ctrlPr>
                      <w:rPr>
                        <w:rFonts w:ascii="Cambria Math" w:hAnsi="Cambria Math"/>
                        <w:bCs/>
                        <w:i/>
                        <w:color w:val="0070C0"/>
                        <w:sz w:val="18"/>
                        <w:szCs w:val="18"/>
                      </w:rPr>
                    </m:ctrlPr>
                  </m:den>
                </m:f>
              </m:oMath>
            </m:oMathPara>
          </w:p>
        </w:tc>
        <w:tc>
          <w:tcPr>
            <w:tcW w:w="2410" w:type="dxa"/>
            <w:vAlign w:val="center"/>
          </w:tcPr>
          <w:p w14:paraId="0F0B53FE">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r>
                <m:rPr/>
                <w:rPr>
                  <w:rFonts w:ascii="Cambria Math" w:hAnsi="Cambria Math"/>
                  <w:color w:val="0070C0"/>
                  <w:sz w:val="18"/>
                  <w:szCs w:val="18"/>
                </w:rPr>
                <m:t xml:space="preserve">=Z=254.260 </m:t>
              </m:r>
            </m:oMath>
            <w:r>
              <w:rPr>
                <w:bCs/>
                <w:color w:val="0070C0"/>
                <w:sz w:val="18"/>
                <w:szCs w:val="18"/>
              </w:rPr>
              <w:t xml:space="preserve"> </w:t>
            </w:r>
            <w:r>
              <w:rPr>
                <w:rFonts w:hint="eastAsia"/>
                <w:bCs/>
                <w:color w:val="0070C0"/>
                <w:sz w:val="18"/>
                <w:szCs w:val="18"/>
              </w:rPr>
              <w:sym w:font="Symbol" w:char="F057"/>
            </w:r>
          </w:p>
        </w:tc>
        <w:tc>
          <w:tcPr>
            <w:tcW w:w="2438" w:type="dxa"/>
            <w:vAlign w:val="center"/>
          </w:tcPr>
          <w:p w14:paraId="38005824">
            <w:pPr>
              <w:autoSpaceDE w:val="0"/>
              <w:autoSpaceDN w:val="0"/>
              <w:adjustRightInd w:val="0"/>
              <w:spacing w:line="360" w:lineRule="auto"/>
              <w:jc w:val="center"/>
              <w:rPr>
                <w:bCs/>
                <w:color w:val="0070C0"/>
                <w:sz w:val="18"/>
                <w:szCs w:val="18"/>
              </w:rPr>
            </w:pPr>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=0.236</m:t>
              </m:r>
            </m:oMath>
            <w:r>
              <w:rPr>
                <w:rFonts w:hint="eastAsia"/>
                <w:bCs/>
                <w:color w:val="0070C0"/>
                <w:sz w:val="18"/>
                <w:szCs w:val="18"/>
              </w:rPr>
              <w:t xml:space="preserve"> </w:t>
            </w:r>
            <w:r>
              <w:rPr>
                <w:rFonts w:hint="eastAsia"/>
                <w:bCs/>
                <w:color w:val="0070C0"/>
                <w:sz w:val="18"/>
                <w:szCs w:val="18"/>
              </w:rPr>
              <w:sym w:font="Symbol" w:char="F057"/>
            </w:r>
          </w:p>
          <w:p w14:paraId="40A1F816">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u</m:t>
                    </m:r>
                    <m:ctrlPr>
                      <w:rPr>
                        <w:rFonts w:ascii="Cambria Math" w:hAnsi="Cambria Math"/>
                        <w:bCs/>
                        <w:i/>
                        <w:color w:val="0070C0"/>
                        <w:sz w:val="18"/>
                        <w:szCs w:val="18"/>
                      </w:rPr>
                    </m:ctrlPr>
                  </m:e>
                  <m:sub>
                    <m:r>
                      <m:rPr>
                        <m:sty m:val="p"/>
                      </m:rPr>
                      <w:rPr>
                        <w:rFonts w:ascii="Cambria Math" w:hAnsi="Cambria Math"/>
                        <w:color w:val="0070C0"/>
                        <w:sz w:val="18"/>
                        <w:szCs w:val="18"/>
                      </w:rPr>
                      <m:t>c</m:t>
                    </m:r>
                    <m:ctrlPr>
                      <w:rPr>
                        <w:rFonts w:ascii="Cambria Math" w:hAnsi="Cambria Math"/>
                        <w:bCs/>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/Z=0.09×</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m:oMathPara>
          </w:p>
        </w:tc>
      </w:tr>
      <w:tr w14:paraId="3EC19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67BFA8F4">
            <w:pPr>
              <w:autoSpaceDE w:val="0"/>
              <w:autoSpaceDN w:val="0"/>
              <w:adjustRightInd w:val="0"/>
              <w:spacing w:line="360" w:lineRule="auto"/>
              <w:jc w:val="center"/>
              <w:rPr>
                <w:bCs/>
                <w:color w:val="0070C0"/>
                <w:sz w:val="18"/>
                <w:szCs w:val="18"/>
              </w:rPr>
            </w:pPr>
            <w:r>
              <w:rPr>
                <w:rFonts w:hint="eastAsia"/>
                <w:bCs/>
                <w:color w:val="0070C0"/>
                <w:sz w:val="18"/>
                <w:szCs w:val="18"/>
              </w:rPr>
              <w:t>相关系数</w:t>
            </w:r>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r>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m</m:t>
                      </m:r>
                      <m:ctrlPr>
                        <w:rPr>
                          <w:rFonts w:ascii="Cambria Math" w:hAnsi="Cambria Math"/>
                          <w:bCs/>
                          <w:i/>
                          <w:color w:val="0070C0"/>
                          <w:sz w:val="18"/>
                          <w:szCs w:val="18"/>
                        </w:rPr>
                      </m:ctrlPr>
                    </m:sub>
                  </m:sSub>
                  <m:ctrlPr>
                    <w:rPr>
                      <w:rFonts w:ascii="Cambria Math" w:hAnsi="Cambria Math"/>
                      <w:bCs/>
                      <w:i/>
                      <w:color w:val="0070C0"/>
                      <w:sz w:val="18"/>
                      <w:szCs w:val="18"/>
                    </w:rPr>
                  </m:ctrlPr>
                </m:e>
              </m:d>
            </m:oMath>
          </w:p>
        </w:tc>
      </w:tr>
      <w:tr w14:paraId="05F4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23C98B60">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R</m:t>
                    </m:r>
                    <m:r>
                      <m:rPr>
                        <m:sty m:val="p"/>
                      </m:rPr>
                      <w:rPr>
                        <w:rFonts w:ascii="Cambria Math" w:hAnsi="Cambria Math"/>
                        <w:color w:val="0070C0"/>
                        <w:sz w:val="18"/>
                        <w:szCs w:val="18"/>
                      </w:rPr>
                      <m:t>,</m:t>
                    </m:r>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=−0.588</m:t>
                </m:r>
              </m:oMath>
            </m:oMathPara>
          </w:p>
        </w:tc>
      </w:tr>
      <w:tr w14:paraId="622BF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16F222C1">
            <w:pPr>
              <w:autoSpaceDE w:val="0"/>
              <w:autoSpaceDN w:val="0"/>
              <w:adjustRightInd w:val="0"/>
              <w:spacing w:line="360" w:lineRule="auto"/>
              <w:jc w:val="left"/>
              <w:rPr>
                <w:bCs/>
                <w:color w:val="0070C0"/>
                <w:sz w:val="18"/>
                <w:szCs w:val="18"/>
              </w:rPr>
            </w:pPr>
            <w:bookmarkStart w:id="612" w:name="OLE_LINK258"/>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R</m:t>
                    </m:r>
                    <m:r>
                      <m:rPr>
                        <m:sty m:val="p"/>
                      </m:rPr>
                      <w:rPr>
                        <w:rFonts w:ascii="Cambria Math" w:hAnsi="Cambria Math"/>
                        <w:color w:val="0070C0"/>
                        <w:sz w:val="18"/>
                        <w:szCs w:val="18"/>
                      </w:rPr>
                      <m:t>,</m:t>
                    </m:r>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=−0.485</m:t>
                </m:r>
                <w:bookmarkEnd w:id="612"/>
              </m:oMath>
            </m:oMathPara>
          </w:p>
        </w:tc>
      </w:tr>
      <w:tr w14:paraId="1C1BB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4BA88C50">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X</m:t>
                    </m:r>
                    <m:r>
                      <m:rPr>
                        <m:sty m:val="p"/>
                      </m:rPr>
                      <w:rPr>
                        <w:rFonts w:ascii="Cambria Math" w:hAnsi="Cambria Math"/>
                        <w:color w:val="0070C0"/>
                        <w:sz w:val="18"/>
                        <w:szCs w:val="18"/>
                      </w:rPr>
                      <m:t>,</m:t>
                    </m:r>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   0.993</m:t>
                </m:r>
              </m:oMath>
            </m:oMathPara>
          </w:p>
        </w:tc>
      </w:tr>
    </w:tbl>
    <w:p w14:paraId="529FB711">
      <w:pPr>
        <w:spacing w:line="360" w:lineRule="auto"/>
        <w:ind w:firstLine="420"/>
        <w:rPr>
          <w:bCs/>
          <w:color w:val="0070C0"/>
          <w:sz w:val="18"/>
          <w:szCs w:val="18"/>
        </w:rPr>
      </w:pPr>
    </w:p>
    <w:p w14:paraId="4504B5DD">
      <w:pPr>
        <w:spacing w:line="360" w:lineRule="auto"/>
        <w:rPr>
          <w:bCs/>
          <w:color w:val="0070C0"/>
          <w:szCs w:val="21"/>
        </w:rPr>
      </w:pPr>
      <w:r>
        <w:rPr>
          <w:bCs/>
          <w:color w:val="0070C0"/>
          <w:szCs w:val="21"/>
        </w:rPr>
        <w:t>A.3.6.4</w:t>
      </w:r>
      <w:r>
        <w:rPr>
          <w:rFonts w:hint="eastAsia"/>
          <w:bCs/>
          <w:color w:val="0070C0"/>
          <w:szCs w:val="21"/>
        </w:rPr>
        <w:t>方法</w:t>
      </w:r>
      <w:r>
        <w:rPr>
          <w:bCs/>
          <w:color w:val="0070C0"/>
          <w:szCs w:val="21"/>
        </w:rPr>
        <w:t>2</w:t>
      </w:r>
    </w:p>
    <w:p w14:paraId="6276CEBB">
      <w:pPr>
        <w:spacing w:line="360" w:lineRule="auto"/>
        <w:ind w:firstLine="420"/>
        <w:rPr>
          <w:bCs/>
          <w:color w:val="0070C0"/>
          <w:szCs w:val="21"/>
        </w:rPr>
      </w:pPr>
      <w:r>
        <w:rPr>
          <w:rFonts w:hint="eastAsia" w:cs="微软雅黑" w:asciiTheme="minorEastAsia" w:hAnsiTheme="minorEastAsia" w:eastAsiaTheme="minorEastAsia"/>
          <w:color w:val="0070C0"/>
          <w:szCs w:val="21"/>
          <w:lang w:val="zh-CN"/>
        </w:rPr>
        <w:t>方法2及其结果汇总</w:t>
      </w:r>
      <w:r>
        <w:rPr>
          <w:rFonts w:hint="eastAsia"/>
          <w:bCs/>
          <w:color w:val="0070C0"/>
          <w:szCs w:val="21"/>
        </w:rPr>
        <w:t>于表A-</w:t>
      </w:r>
      <w:r>
        <w:rPr>
          <w:bCs/>
          <w:color w:val="0070C0"/>
          <w:szCs w:val="21"/>
        </w:rPr>
        <w:t>7</w:t>
      </w:r>
      <w:r>
        <w:rPr>
          <w:rFonts w:hint="eastAsia"/>
          <w:bCs/>
          <w:color w:val="0070C0"/>
          <w:szCs w:val="21"/>
        </w:rPr>
        <w:t>。</w:t>
      </w:r>
    </w:p>
    <w:p w14:paraId="1D8876F0">
      <w:pPr>
        <w:spacing w:line="360" w:lineRule="auto"/>
        <w:ind w:firstLine="420"/>
        <w:rPr>
          <w:rFonts w:hint="eastAsia" w:cs="微软雅黑" w:asciiTheme="minorEastAsia" w:hAnsiTheme="minorEastAsia" w:eastAsiaTheme="minorEastAsia"/>
          <w:color w:val="0070C0"/>
          <w:szCs w:val="21"/>
          <w:lang w:val="zh-CN"/>
        </w:rPr>
      </w:pPr>
      <w:r>
        <w:rPr>
          <w:rFonts w:hint="eastAsia" w:cs="微软雅黑" w:asciiTheme="minorEastAsia" w:hAnsiTheme="minorEastAsia" w:eastAsiaTheme="minorEastAsia"/>
          <w:color w:val="0070C0"/>
          <w:szCs w:val="21"/>
          <w:lang w:val="zh-CN"/>
        </w:rPr>
        <w:t>由于已获得三个输入量</w:t>
      </w:r>
      <w:r>
        <w:rPr>
          <w:rFonts w:eastAsiaTheme="minorEastAsia"/>
          <w:i/>
          <w:iCs/>
          <w:color w:val="0070C0"/>
          <w:szCs w:val="21"/>
          <w:lang w:val="zh-CN"/>
        </w:rPr>
        <w:t>V</w:t>
      </w:r>
      <w:r>
        <w:rPr>
          <w:rFonts w:eastAsiaTheme="minorEastAsia"/>
          <w:color w:val="0070C0"/>
          <w:szCs w:val="21"/>
          <w:lang w:val="zh-CN"/>
        </w:rPr>
        <w:t>、</w:t>
      </w:r>
      <w:r>
        <w:rPr>
          <w:rFonts w:eastAsiaTheme="minorEastAsia"/>
          <w:i/>
          <w:iCs/>
          <w:color w:val="0070C0"/>
          <w:szCs w:val="21"/>
          <w:lang w:val="zh-CN"/>
        </w:rPr>
        <w:t>Ⅰ</w:t>
      </w:r>
      <w:r>
        <w:rPr>
          <w:rFonts w:hint="eastAsia" w:cs="微软雅黑" w:asciiTheme="minorEastAsia" w:hAnsiTheme="minorEastAsia" w:eastAsiaTheme="minorEastAsia"/>
          <w:color w:val="0070C0"/>
          <w:szCs w:val="21"/>
          <w:lang w:val="zh-CN"/>
        </w:rPr>
        <w:t>和</w:t>
      </w:r>
      <w:r>
        <w:rPr>
          <w:rFonts w:hint="eastAsia"/>
          <w:bCs/>
          <w:i/>
          <w:iCs/>
          <w:color w:val="0070C0"/>
          <w:szCs w:val="21"/>
        </w:rPr>
        <w:t>φ</w:t>
      </w:r>
      <w:r>
        <w:rPr>
          <w:rFonts w:hint="eastAsia" w:cs="微软雅黑" w:asciiTheme="minorEastAsia" w:hAnsiTheme="minorEastAsia" w:eastAsiaTheme="minorEastAsia"/>
          <w:color w:val="0070C0"/>
          <w:szCs w:val="21"/>
          <w:lang w:val="zh-CN"/>
        </w:rPr>
        <w:t>的</w:t>
      </w:r>
      <w:r>
        <w:rPr>
          <w:rFonts w:cs="微软雅黑" w:asciiTheme="minorEastAsia" w:hAnsiTheme="minorEastAsia" w:eastAsiaTheme="minorEastAsia"/>
          <w:color w:val="0070C0"/>
          <w:szCs w:val="21"/>
          <w:lang w:val="zh-CN"/>
        </w:rPr>
        <w:t>5</w:t>
      </w:r>
      <w:r>
        <w:rPr>
          <w:rFonts w:hint="eastAsia" w:cs="微软雅黑" w:asciiTheme="minorEastAsia" w:hAnsiTheme="minorEastAsia" w:eastAsiaTheme="minorEastAsia"/>
          <w:color w:val="0070C0"/>
          <w:szCs w:val="21"/>
          <w:lang w:val="zh-CN"/>
        </w:rPr>
        <w:t>组观测值的数据，因此可以从每组输入数据分别计算出</w:t>
      </w:r>
      <w:r>
        <w:rPr>
          <w:rFonts w:eastAsiaTheme="minorEastAsia"/>
          <w:i/>
          <w:iCs/>
          <w:color w:val="0070C0"/>
          <w:szCs w:val="21"/>
          <w:lang w:val="zh-CN"/>
        </w:rPr>
        <w:t>R</w:t>
      </w:r>
      <w:r>
        <w:rPr>
          <w:rFonts w:eastAsiaTheme="minorEastAsia"/>
          <w:color w:val="0070C0"/>
          <w:szCs w:val="21"/>
          <w:lang w:val="zh-CN"/>
        </w:rPr>
        <w:t>、</w:t>
      </w:r>
      <w:r>
        <w:rPr>
          <w:rFonts w:eastAsiaTheme="minorEastAsia"/>
          <w:i/>
          <w:iCs/>
          <w:color w:val="0070C0"/>
          <w:szCs w:val="21"/>
          <w:lang w:val="zh-CN"/>
        </w:rPr>
        <w:t>X</w:t>
      </w:r>
      <w:r>
        <w:rPr>
          <w:rFonts w:eastAsiaTheme="minorEastAsia"/>
          <w:color w:val="0070C0"/>
          <w:szCs w:val="21"/>
          <w:lang w:val="zh-CN"/>
        </w:rPr>
        <w:t>和</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的一个值，并各取5个值的算术平均值作为</w:t>
      </w:r>
      <w:r>
        <w:rPr>
          <w:rFonts w:eastAsiaTheme="minorEastAsia"/>
          <w:i/>
          <w:iCs/>
          <w:color w:val="0070C0"/>
          <w:szCs w:val="21"/>
          <w:lang w:val="zh-CN"/>
        </w:rPr>
        <w:t>R</w:t>
      </w:r>
      <w:r>
        <w:rPr>
          <w:rFonts w:eastAsiaTheme="minorEastAsia"/>
          <w:color w:val="0070C0"/>
          <w:szCs w:val="21"/>
          <w:lang w:val="zh-CN"/>
        </w:rPr>
        <w:t>、</w:t>
      </w:r>
      <w:r>
        <w:rPr>
          <w:rFonts w:eastAsiaTheme="minorEastAsia"/>
          <w:i/>
          <w:iCs/>
          <w:color w:val="0070C0"/>
          <w:szCs w:val="21"/>
          <w:lang w:val="zh-CN"/>
        </w:rPr>
        <w:t>X</w:t>
      </w:r>
      <w:r>
        <w:rPr>
          <w:rFonts w:eastAsiaTheme="minorEastAsia"/>
          <w:color w:val="0070C0"/>
          <w:szCs w:val="21"/>
          <w:lang w:val="zh-CN"/>
        </w:rPr>
        <w:t>和</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的估计值。于是，按常规方法用五个值计算每个平均值的实验标准偏差（即合成标准不确定度），参见4</w:t>
      </w:r>
      <w:r>
        <w:rPr>
          <w:rFonts w:cs="微软雅黑" w:asciiTheme="minorEastAsia" w:hAnsiTheme="minorEastAsia" w:eastAsiaTheme="minorEastAsia"/>
          <w:color w:val="0070C0"/>
          <w:szCs w:val="21"/>
          <w:lang w:val="zh-CN"/>
        </w:rPr>
        <w:t>.3.2.2</w:t>
      </w:r>
      <w:r>
        <w:rPr>
          <w:rFonts w:hint="eastAsia" w:cs="微软雅黑" w:asciiTheme="minorEastAsia" w:hAnsiTheme="minorEastAsia" w:eastAsiaTheme="minorEastAsia"/>
          <w:color w:val="0070C0"/>
          <w:szCs w:val="21"/>
          <w:lang w:val="zh-CN"/>
        </w:rPr>
        <w:t>的式（1</w:t>
      </w:r>
      <w:r>
        <w:rPr>
          <w:rFonts w:cs="微软雅黑" w:asciiTheme="minorEastAsia" w:hAnsiTheme="minorEastAsia" w:eastAsiaTheme="minorEastAsia"/>
          <w:color w:val="0070C0"/>
          <w:szCs w:val="21"/>
          <w:lang w:val="zh-CN"/>
        </w:rPr>
        <w:t>3</w:t>
      </w:r>
      <w:r>
        <w:rPr>
          <w:rFonts w:hint="eastAsia" w:cs="微软雅黑" w:asciiTheme="minorEastAsia" w:hAnsiTheme="minorEastAsia" w:eastAsiaTheme="minorEastAsia"/>
          <w:color w:val="0070C0"/>
          <w:szCs w:val="21"/>
          <w:lang w:val="zh-CN"/>
        </w:rPr>
        <w:t>）；三个量的平均值的估计协方差可用</w:t>
      </w:r>
      <w:r>
        <w:rPr>
          <w:rFonts w:hint="eastAsia"/>
          <w:bCs/>
          <w:color w:val="0070C0"/>
          <w:szCs w:val="21"/>
        </w:rPr>
        <w:t>4</w:t>
      </w:r>
      <w:r>
        <w:rPr>
          <w:bCs/>
          <w:color w:val="0070C0"/>
          <w:szCs w:val="21"/>
        </w:rPr>
        <w:t>.4.4.2</w:t>
      </w:r>
      <w:r>
        <w:rPr>
          <w:rFonts w:hint="eastAsia"/>
          <w:bCs/>
          <w:color w:val="0070C0"/>
          <w:szCs w:val="21"/>
        </w:rPr>
        <w:t>中式（40）直接</w:t>
      </w:r>
      <w:r>
        <w:rPr>
          <w:rFonts w:hint="eastAsia" w:cs="微软雅黑" w:asciiTheme="minorEastAsia" w:hAnsiTheme="minorEastAsia" w:eastAsiaTheme="minorEastAsia"/>
          <w:color w:val="0070C0"/>
          <w:szCs w:val="21"/>
          <w:lang w:val="zh-CN"/>
        </w:rPr>
        <w:t>由获得每个平均值的</w:t>
      </w:r>
      <w:r>
        <w:rPr>
          <w:rFonts w:cs="微软雅黑" w:asciiTheme="minorEastAsia" w:hAnsiTheme="minorEastAsia" w:eastAsiaTheme="minorEastAsia"/>
          <w:color w:val="0070C0"/>
          <w:szCs w:val="21"/>
          <w:lang w:val="zh-CN"/>
        </w:rPr>
        <w:t>5</w:t>
      </w:r>
      <w:r>
        <w:rPr>
          <w:rFonts w:hint="eastAsia" w:cs="微软雅黑" w:asciiTheme="minorEastAsia" w:hAnsiTheme="minorEastAsia" w:eastAsiaTheme="minorEastAsia"/>
          <w:color w:val="0070C0"/>
          <w:szCs w:val="21"/>
          <w:lang w:val="zh-CN"/>
        </w:rPr>
        <w:t>个观测值计算得到。除了与用</w:t>
      </w:r>
      <m:oMath>
        <m:f>
          <m:fPr>
            <m:type m:val="lin"/>
            <m:ctrlPr>
              <w:rPr>
                <w:rFonts w:ascii="Cambria Math" w:hAnsi="Cambria Math"/>
                <w:bCs/>
                <w:i/>
                <w:color w:val="0070C0"/>
                <w:szCs w:val="21"/>
              </w:rPr>
            </m:ctrlPr>
          </m:fPr>
          <m:num>
            <m:acc>
              <m:accPr>
                <m:chr m:val="̅"/>
                <m:ctrlPr>
                  <w:rPr>
                    <w:rFonts w:ascii="Cambria Math" w:hAnsi="Cambria Math"/>
                    <w:bCs/>
                    <w:i/>
                    <w:color w:val="0070C0"/>
                    <w:szCs w:val="21"/>
                  </w:rPr>
                </m:ctrlPr>
              </m:accPr>
              <m:e>
                <m:r>
                  <m:rPr/>
                  <w:rPr>
                    <w:rFonts w:ascii="Cambria Math" w:hAnsi="Cambria Math"/>
                    <w:color w:val="0070C0"/>
                    <w:szCs w:val="21"/>
                  </w:rPr>
                  <m:t>V</m:t>
                </m:r>
                <m:ctrlPr>
                  <w:rPr>
                    <w:rFonts w:ascii="Cambria Math" w:hAnsi="Cambria Math"/>
                    <w:bCs/>
                    <w:i/>
                    <w:color w:val="0070C0"/>
                    <w:szCs w:val="21"/>
                  </w:rPr>
                </m:ctrlPr>
              </m:e>
            </m:acc>
            <m:ctrlPr>
              <w:rPr>
                <w:rFonts w:ascii="Cambria Math" w:hAnsi="Cambria Math"/>
                <w:bCs/>
                <w:i/>
                <w:color w:val="0070C0"/>
                <w:szCs w:val="21"/>
              </w:rPr>
            </m:ctrlPr>
          </m:num>
          <m:den>
            <m:acc>
              <m:accPr>
                <m:chr m:val="̅"/>
                <m:ctrlPr>
                  <w:rPr>
                    <w:rFonts w:ascii="Cambria Math" w:hAnsi="Cambria Math"/>
                    <w:bCs/>
                    <w:i/>
                    <w:color w:val="0070C0"/>
                    <w:szCs w:val="21"/>
                  </w:rPr>
                </m:ctrlPr>
              </m:accPr>
              <m:e>
                <m:r>
                  <m:rPr/>
                  <w:rPr>
                    <w:rFonts w:ascii="Cambria Math" w:hAnsi="Cambria Math"/>
                    <w:color w:val="0070C0"/>
                    <w:szCs w:val="21"/>
                  </w:rPr>
                  <m:t>I</m:t>
                </m:r>
                <m:ctrlPr>
                  <w:rPr>
                    <w:rFonts w:ascii="Cambria Math" w:hAnsi="Cambria Math"/>
                    <w:bCs/>
                    <w:i/>
                    <w:color w:val="0070C0"/>
                    <w:szCs w:val="21"/>
                  </w:rPr>
                </m:ctrlPr>
              </m:e>
            </m:acc>
            <m:ctrlPr>
              <w:rPr>
                <w:rFonts w:ascii="Cambria Math" w:hAnsi="Cambria Math"/>
                <w:bCs/>
                <w:i/>
                <w:color w:val="0070C0"/>
                <w:szCs w:val="21"/>
              </w:rPr>
            </m:ctrlPr>
          </m:den>
        </m:f>
      </m:oMath>
      <w:r>
        <w:rPr>
          <w:rFonts w:hint="eastAsia" w:cs="微软雅黑" w:asciiTheme="minorEastAsia" w:hAnsiTheme="minorEastAsia" w:eastAsiaTheme="minorEastAsia"/>
          <w:color w:val="0070C0"/>
          <w:szCs w:val="21"/>
          <w:lang w:val="zh-CN"/>
        </w:rPr>
        <w:t>代替</w:t>
      </w:r>
      <m:oMath>
        <m:acc>
          <m:accPr>
            <m:chr m:val="̅"/>
            <m:ctrlPr>
              <w:rPr>
                <w:rFonts w:ascii="Cambria Math" w:hAnsi="Cambria Math"/>
                <w:bCs/>
                <w:i/>
                <w:color w:val="0070C0"/>
                <w:szCs w:val="21"/>
              </w:rPr>
            </m:ctrlPr>
          </m:accPr>
          <m:e>
            <m:r>
              <m:rPr/>
              <w:rPr>
                <w:rFonts w:ascii="Cambria Math" w:hAnsi="Cambria Math"/>
                <w:color w:val="0070C0"/>
                <w:szCs w:val="21"/>
              </w:rPr>
              <m:t>V/I</m:t>
            </m:r>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w:t>
      </w:r>
      <m:oMath>
        <m:func>
          <m:funcPr>
            <m:ctrlPr>
              <w:rPr>
                <w:rFonts w:ascii="Cambria Math" w:hAnsi="Cambria Math"/>
                <w:bCs/>
                <w:i/>
                <w:color w:val="0070C0"/>
                <w:szCs w:val="21"/>
              </w:rPr>
            </m:ctrlPr>
          </m:funcPr>
          <m:fName>
            <m:r>
              <m:rPr>
                <m:sty m:val="p"/>
              </m:rPr>
              <w:rPr>
                <w:rFonts w:ascii="Cambria Math" w:hAnsi="Cambria Math"/>
                <w:color w:val="0070C0"/>
                <w:szCs w:val="21"/>
              </w:rPr>
              <m:t>cos</m:t>
            </m:r>
            <m:ctrlPr>
              <w:rPr>
                <w:rFonts w:ascii="Cambria Math" w:hAnsi="Cambria Math"/>
                <w:bCs/>
                <w:i/>
                <w:color w:val="0070C0"/>
                <w:szCs w:val="21"/>
              </w:rPr>
            </m:ctrlPr>
          </m:fName>
          <m:e>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ctrlPr>
              <w:rPr>
                <w:rFonts w:ascii="Cambria Math" w:hAnsi="Cambria Math"/>
                <w:bCs/>
                <w:i/>
                <w:color w:val="0070C0"/>
                <w:szCs w:val="21"/>
              </w:rPr>
            </m:ctrlPr>
          </m:e>
        </m:func>
      </m:oMath>
      <w:r>
        <w:rPr>
          <w:rFonts w:hint="eastAsia" w:cs="微软雅黑" w:asciiTheme="minorEastAsia" w:hAnsiTheme="minorEastAsia" w:eastAsiaTheme="minorEastAsia"/>
          <w:color w:val="0070C0"/>
          <w:szCs w:val="21"/>
          <w:lang w:val="zh-CN"/>
        </w:rPr>
        <w:t>代替</w:t>
      </w:r>
      <m:oMath>
        <m:acc>
          <m:accPr>
            <m:chr m:val="̅"/>
            <m:ctrlPr>
              <w:rPr>
                <w:rFonts w:ascii="Cambria Math" w:hAnsi="Cambria Math"/>
                <w:bCs/>
                <w:i/>
                <w:color w:val="0070C0"/>
                <w:szCs w:val="21"/>
              </w:rPr>
            </m:ctrlPr>
          </m:accPr>
          <m:e>
            <m:func>
              <m:funcPr>
                <m:ctrlPr>
                  <w:rPr>
                    <w:rFonts w:ascii="Cambria Math" w:hAnsi="Cambria Math"/>
                    <w:bCs/>
                    <w:i/>
                    <w:color w:val="0070C0"/>
                    <w:szCs w:val="21"/>
                  </w:rPr>
                </m:ctrlPr>
              </m:funcPr>
              <m:fName>
                <m:r>
                  <m:rPr>
                    <m:sty m:val="p"/>
                  </m:rPr>
                  <w:rPr>
                    <w:rFonts w:ascii="Cambria Math" w:hAnsi="Cambria Math"/>
                    <w:color w:val="0070C0"/>
                    <w:szCs w:val="21"/>
                  </w:rPr>
                  <m:t>cos</m:t>
                </m:r>
                <m:ctrlPr>
                  <w:rPr>
                    <w:rFonts w:ascii="Cambria Math" w:hAnsi="Cambria Math"/>
                    <w:bCs/>
                    <w:i/>
                    <w:color w:val="0070C0"/>
                    <w:szCs w:val="21"/>
                  </w:rPr>
                </m:ctrlPr>
              </m:fName>
              <m:e>
                <m:acc>
                  <m:accPr>
                    <m:chr m:val="̅"/>
                    <m:ctrlPr>
                      <w:rPr>
                        <w:rFonts w:ascii="Cambria Math" w:hAnsi="Cambria Math"/>
                        <w:bCs/>
                        <w:i/>
                        <w:color w:val="0070C0"/>
                        <w:szCs w:val="21"/>
                      </w:rPr>
                    </m:ctrlPr>
                  </m:accPr>
                  <m:e>
                    <m:r>
                      <m:rPr/>
                      <w:rPr>
                        <w:rFonts w:ascii="Cambria Math" w:hAnsi="Cambria Math"/>
                        <w:color w:val="0070C0"/>
                        <w:szCs w:val="21"/>
                      </w:rPr>
                      <m:t>ϕ</m:t>
                    </m:r>
                    <m:ctrlPr>
                      <w:rPr>
                        <w:rFonts w:ascii="Cambria Math" w:hAnsi="Cambria Math"/>
                        <w:bCs/>
                        <w:i/>
                        <w:color w:val="0070C0"/>
                        <w:szCs w:val="21"/>
                      </w:rPr>
                    </m:ctrlPr>
                  </m:e>
                </m:acc>
                <m:ctrlPr>
                  <w:rPr>
                    <w:rFonts w:ascii="Cambria Math" w:hAnsi="Cambria Math"/>
                    <w:bCs/>
                    <w:i/>
                    <w:color w:val="0070C0"/>
                    <w:szCs w:val="21"/>
                  </w:rPr>
                </m:ctrlPr>
              </m:e>
            </m:func>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等项相应的二阶效应外，两种方法提供的输出值、标准不确定度和估计协方差都没有区别。</w:t>
      </w:r>
    </w:p>
    <w:p w14:paraId="245D937F">
      <w:pPr>
        <w:spacing w:line="360" w:lineRule="auto"/>
        <w:ind w:firstLine="420"/>
        <w:rPr>
          <w:bCs/>
          <w:color w:val="0070C0"/>
          <w:szCs w:val="21"/>
        </w:rPr>
      </w:pPr>
      <w:r>
        <w:rPr>
          <w:rFonts w:hint="eastAsia" w:cs="微软雅黑" w:asciiTheme="minorEastAsia" w:hAnsiTheme="minorEastAsia" w:eastAsiaTheme="minorEastAsia"/>
          <w:color w:val="0070C0"/>
          <w:szCs w:val="21"/>
          <w:lang w:val="zh-CN"/>
        </w:rPr>
        <w:t>为证明这种方法，表A-7给出了根据每组观测值计算得到的</w:t>
      </w:r>
      <w:r>
        <w:rPr>
          <w:rFonts w:eastAsiaTheme="minorEastAsia"/>
          <w:i/>
          <w:iCs/>
          <w:color w:val="0070C0"/>
          <w:szCs w:val="21"/>
          <w:lang w:val="zh-CN"/>
        </w:rPr>
        <w:t>R</w:t>
      </w:r>
      <w:r>
        <w:rPr>
          <w:rFonts w:eastAsiaTheme="minorEastAsia"/>
          <w:color w:val="0070C0"/>
          <w:szCs w:val="21"/>
          <w:lang w:val="zh-CN"/>
        </w:rPr>
        <w:t>、</w:t>
      </w:r>
      <w:r>
        <w:rPr>
          <w:rFonts w:eastAsiaTheme="minorEastAsia"/>
          <w:i/>
          <w:iCs/>
          <w:color w:val="0070C0"/>
          <w:szCs w:val="21"/>
          <w:lang w:val="zh-CN"/>
        </w:rPr>
        <w:t>X</w:t>
      </w:r>
      <w:r>
        <w:rPr>
          <w:rFonts w:eastAsiaTheme="minorEastAsia"/>
          <w:color w:val="0070C0"/>
          <w:szCs w:val="21"/>
          <w:lang w:val="zh-CN"/>
        </w:rPr>
        <w:t>和</w:t>
      </w:r>
      <w:r>
        <w:rPr>
          <w:rFonts w:eastAsiaTheme="minorEastAsia"/>
          <w:i/>
          <w:iCs/>
          <w:color w:val="0070C0"/>
          <w:szCs w:val="21"/>
          <w:lang w:val="zh-CN"/>
        </w:rPr>
        <w:t>Z</w:t>
      </w:r>
      <w:r>
        <w:rPr>
          <w:rFonts w:hint="eastAsia" w:cs="微软雅黑" w:asciiTheme="minorEastAsia" w:hAnsiTheme="minorEastAsia" w:eastAsiaTheme="minorEastAsia"/>
          <w:color w:val="0070C0"/>
          <w:szCs w:val="21"/>
          <w:lang w:val="zh-CN"/>
        </w:rPr>
        <w:t>值。然后，从这些值直接计算出算术平均值、标准不确定度、相关系数的估计值。以这种方式得到的数值结果和表A-6给出结果的差异可以忽略不计。</w:t>
      </w:r>
    </w:p>
    <w:p w14:paraId="0EFC7322">
      <w:pPr>
        <w:autoSpaceDE w:val="0"/>
        <w:autoSpaceDN w:val="0"/>
        <w:adjustRightInd w:val="0"/>
        <w:spacing w:line="360" w:lineRule="auto"/>
        <w:jc w:val="center"/>
        <w:rPr>
          <w:rFonts w:hint="eastAsia" w:ascii="黑体" w:hAnsi="黑体" w:eastAsia="黑体"/>
          <w:bCs/>
          <w:color w:val="0070C0"/>
          <w:sz w:val="18"/>
          <w:szCs w:val="18"/>
        </w:rPr>
      </w:pPr>
      <w:r>
        <w:rPr>
          <w:rFonts w:hint="eastAsia" w:cs="微软雅黑" w:asciiTheme="minorEastAsia" w:hAnsiTheme="minorEastAsia" w:eastAsiaTheme="minorEastAsia"/>
          <w:color w:val="0070C0"/>
          <w:szCs w:val="21"/>
          <w:lang w:val="zh-CN"/>
        </w:rPr>
        <w:t xml:space="preserve"> </w:t>
      </w:r>
      <w:r>
        <w:rPr>
          <w:rFonts w:hint="eastAsia" w:cs="微软雅黑" w:asciiTheme="minorEastAsia" w:hAnsiTheme="minorEastAsia" w:eastAsiaTheme="minorEastAsia"/>
          <w:color w:val="0070C0"/>
          <w:sz w:val="18"/>
          <w:szCs w:val="18"/>
          <w:lang w:val="zh-CN"/>
        </w:rPr>
        <w:t xml:space="preserve"> </w:t>
      </w:r>
      <w:r>
        <w:rPr>
          <w:rFonts w:hint="eastAsia" w:ascii="黑体" w:hAnsi="黑体" w:eastAsia="黑体"/>
          <w:bCs/>
          <w:color w:val="0070C0"/>
          <w:sz w:val="18"/>
          <w:szCs w:val="18"/>
        </w:rPr>
        <w:t>表A-</w:t>
      </w:r>
      <w:r>
        <w:rPr>
          <w:rFonts w:ascii="黑体" w:hAnsi="黑体" w:eastAsia="黑体"/>
          <w:bCs/>
          <w:color w:val="0070C0"/>
          <w:sz w:val="18"/>
          <w:szCs w:val="18"/>
        </w:rPr>
        <w:t xml:space="preserve">7 </w:t>
      </w:r>
      <w:r>
        <w:rPr>
          <w:rFonts w:hint="eastAsia" w:ascii="黑体" w:hAnsi="黑体" w:eastAsia="黑体"/>
          <w:bCs/>
          <w:color w:val="0070C0"/>
          <w:sz w:val="18"/>
          <w:szCs w:val="18"/>
        </w:rPr>
        <w:t>方法2的输出量</w:t>
      </w:r>
      <w:r>
        <w:rPr>
          <w:rFonts w:hint="eastAsia" w:ascii="黑体" w:hAnsi="黑体" w:eastAsia="黑体"/>
          <w:bCs/>
          <w:i/>
          <w:iCs/>
          <w:color w:val="0070C0"/>
          <w:sz w:val="18"/>
          <w:szCs w:val="18"/>
        </w:rPr>
        <w:t>R</w:t>
      </w:r>
      <w:r>
        <w:rPr>
          <w:rFonts w:hint="eastAsia" w:ascii="黑体" w:hAnsi="黑体" w:eastAsia="黑体"/>
          <w:bCs/>
          <w:color w:val="0070C0"/>
          <w:sz w:val="18"/>
          <w:szCs w:val="18"/>
        </w:rPr>
        <w:t>、</w:t>
      </w:r>
      <w:r>
        <w:rPr>
          <w:rFonts w:hint="eastAsia" w:ascii="黑体" w:hAnsi="黑体" w:eastAsia="黑体"/>
          <w:bCs/>
          <w:i/>
          <w:iCs/>
          <w:color w:val="0070C0"/>
          <w:sz w:val="18"/>
          <w:szCs w:val="18"/>
        </w:rPr>
        <w:t>X</w:t>
      </w:r>
      <w:r>
        <w:rPr>
          <w:rFonts w:ascii="黑体" w:hAnsi="黑体" w:eastAsia="黑体"/>
          <w:bCs/>
          <w:i/>
          <w:iCs/>
          <w:color w:val="0070C0"/>
          <w:sz w:val="18"/>
          <w:szCs w:val="18"/>
        </w:rPr>
        <w:t xml:space="preserve"> </w:t>
      </w:r>
      <w:r>
        <w:rPr>
          <w:rFonts w:hint="eastAsia" w:ascii="黑体" w:hAnsi="黑体" w:eastAsia="黑体"/>
          <w:bCs/>
          <w:color w:val="0070C0"/>
          <w:sz w:val="18"/>
          <w:szCs w:val="18"/>
        </w:rPr>
        <w:t>和</w:t>
      </w:r>
      <w:r>
        <w:rPr>
          <w:rFonts w:hint="eastAsia" w:ascii="黑体" w:hAnsi="黑体" w:eastAsia="黑体"/>
          <w:bCs/>
          <w:i/>
          <w:iCs/>
          <w:color w:val="0070C0"/>
          <w:sz w:val="18"/>
          <w:szCs w:val="18"/>
        </w:rPr>
        <w:t>Z</w:t>
      </w:r>
      <w:r>
        <w:rPr>
          <w:rFonts w:ascii="黑体" w:hAnsi="黑体" w:eastAsia="黑体"/>
          <w:bCs/>
          <w:i/>
          <w:iCs/>
          <w:color w:val="0070C0"/>
          <w:sz w:val="18"/>
          <w:szCs w:val="18"/>
        </w:rPr>
        <w:t xml:space="preserve"> </w:t>
      </w:r>
      <w:r>
        <w:rPr>
          <w:rFonts w:hint="eastAsia" w:ascii="黑体" w:hAnsi="黑体" w:eastAsia="黑体"/>
          <w:bCs/>
          <w:color w:val="0070C0"/>
          <w:sz w:val="18"/>
          <w:szCs w:val="18"/>
        </w:rPr>
        <w:t>计算</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2126"/>
        <w:gridCol w:w="2126"/>
        <w:gridCol w:w="2438"/>
      </w:tblGrid>
      <w:tr w14:paraId="0DB3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tcPr>
          <w:p w14:paraId="7DF4BFEF">
            <w:pPr>
              <w:autoSpaceDE w:val="0"/>
              <w:autoSpaceDN w:val="0"/>
              <w:adjustRightInd w:val="0"/>
              <w:spacing w:line="360" w:lineRule="auto"/>
              <w:jc w:val="center"/>
              <w:rPr>
                <w:bCs/>
                <w:color w:val="0070C0"/>
                <w:sz w:val="18"/>
                <w:szCs w:val="18"/>
              </w:rPr>
            </w:pPr>
            <w:r>
              <w:rPr>
                <w:rFonts w:hint="eastAsia"/>
                <w:bCs/>
                <w:color w:val="0070C0"/>
                <w:sz w:val="18"/>
                <w:szCs w:val="18"/>
              </w:rPr>
              <w:t xml:space="preserve">组号 </w:t>
            </w:r>
            <w:r>
              <w:rPr>
                <w:rFonts w:hint="eastAsia"/>
                <w:bCs/>
                <w:i/>
                <w:iCs/>
                <w:color w:val="0070C0"/>
                <w:sz w:val="18"/>
                <w:szCs w:val="18"/>
              </w:rPr>
              <w:t>k</w:t>
            </w:r>
          </w:p>
        </w:tc>
        <w:tc>
          <w:tcPr>
            <w:tcW w:w="6690" w:type="dxa"/>
            <w:gridSpan w:val="3"/>
          </w:tcPr>
          <w:p w14:paraId="713EB504">
            <w:pPr>
              <w:autoSpaceDE w:val="0"/>
              <w:autoSpaceDN w:val="0"/>
              <w:adjustRightInd w:val="0"/>
              <w:spacing w:line="360" w:lineRule="auto"/>
              <w:jc w:val="center"/>
              <w:rPr>
                <w:rFonts w:hint="eastAsia" w:ascii="黑体" w:hAnsi="黑体" w:eastAsia="黑体"/>
                <w:bCs/>
                <w:color w:val="0070C0"/>
                <w:sz w:val="18"/>
                <w:szCs w:val="18"/>
              </w:rPr>
            </w:pPr>
            <w:r>
              <w:rPr>
                <w:rFonts w:hint="eastAsia" w:ascii="黑体" w:hAnsi="黑体" w:eastAsia="黑体"/>
                <w:bCs/>
                <w:color w:val="0070C0"/>
                <w:sz w:val="18"/>
                <w:szCs w:val="18"/>
              </w:rPr>
              <w:t>被测量的单次测得值</w:t>
            </w:r>
          </w:p>
        </w:tc>
      </w:tr>
      <w:tr w14:paraId="1BF5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tcPr>
          <w:p w14:paraId="4DA24CF1">
            <w:pPr>
              <w:autoSpaceDE w:val="0"/>
              <w:autoSpaceDN w:val="0"/>
              <w:adjustRightInd w:val="0"/>
              <w:spacing w:line="360" w:lineRule="auto"/>
              <w:jc w:val="center"/>
              <w:rPr>
                <w:bCs/>
                <w:color w:val="0070C0"/>
                <w:sz w:val="18"/>
                <w:szCs w:val="18"/>
              </w:rPr>
            </w:pPr>
          </w:p>
        </w:tc>
        <w:tc>
          <w:tcPr>
            <w:tcW w:w="2126" w:type="dxa"/>
          </w:tcPr>
          <w:p w14:paraId="3E1D801B">
            <w:pPr>
              <w:autoSpaceDE w:val="0"/>
              <w:autoSpaceDN w:val="0"/>
              <w:adjustRightInd w:val="0"/>
              <w:spacing w:line="360" w:lineRule="auto"/>
              <w:jc w:val="center"/>
              <w:rPr>
                <w:bCs/>
                <w:color w:val="0070C0"/>
                <w:sz w:val="18"/>
                <w:szCs w:val="18"/>
              </w:rPr>
            </w:pPr>
            <m:oMathPara>
              <m:oMath>
                <m:r>
                  <m:rPr/>
                  <w:rPr>
                    <w:rFonts w:ascii="Cambria Math" w:hAnsi="Cambria Math"/>
                    <w:color w:val="0070C0"/>
                    <w:sz w:val="18"/>
                    <w:szCs w:val="18"/>
                  </w:rPr>
                  <m:t>R=</m:t>
                </m:r>
                <m:d>
                  <m:dPr>
                    <m:ctrlPr>
                      <w:rPr>
                        <w:rFonts w:ascii="Cambria Math" w:hAnsi="Cambria Math"/>
                        <w:bCs/>
                        <w:i/>
                        <w:color w:val="0070C0"/>
                        <w:sz w:val="18"/>
                        <w:szCs w:val="18"/>
                      </w:rPr>
                    </m:ctrlPr>
                  </m:dPr>
                  <m:e>
                    <m:f>
                      <m:fPr>
                        <m:type m:val="lin"/>
                        <m:ctrlPr>
                          <w:rPr>
                            <w:rFonts w:ascii="Cambria Math" w:hAnsi="Cambria Math"/>
                            <w:bCs/>
                            <w:i/>
                            <w:color w:val="0070C0"/>
                            <w:sz w:val="18"/>
                            <w:szCs w:val="18"/>
                          </w:rPr>
                        </m:ctrlPr>
                      </m:fPr>
                      <m:num>
                        <m:r>
                          <m:rPr/>
                          <w:rPr>
                            <w:rFonts w:hint="eastAsia" w:ascii="Cambria Math" w:hAnsi="Cambria Math"/>
                            <w:color w:val="0070C0"/>
                            <w:sz w:val="18"/>
                            <w:szCs w:val="18"/>
                          </w:rPr>
                          <m:t>V</m:t>
                        </m:r>
                        <m:ctrlPr>
                          <w:rPr>
                            <w:rFonts w:ascii="Cambria Math" w:hAnsi="Cambria Math"/>
                            <w:bCs/>
                            <w:i/>
                            <w:color w:val="0070C0"/>
                            <w:sz w:val="18"/>
                            <w:szCs w:val="18"/>
                          </w:rPr>
                        </m:ctrlPr>
                      </m:num>
                      <m:den>
                        <m:r>
                          <m:rPr/>
                          <w:rPr>
                            <w:rFonts w:ascii="Cambria Math" w:hAnsi="Cambria Math"/>
                            <w:color w:val="0070C0"/>
                            <w:sz w:val="18"/>
                            <w:szCs w:val="18"/>
                          </w:rPr>
                          <m:t>I</m:t>
                        </m:r>
                        <m:ctrlPr>
                          <w:rPr>
                            <w:rFonts w:ascii="Cambria Math" w:hAnsi="Cambria Math"/>
                            <w:bCs/>
                            <w:i/>
                            <w:color w:val="0070C0"/>
                            <w:sz w:val="18"/>
                            <w:szCs w:val="18"/>
                          </w:rPr>
                        </m:ctrlPr>
                      </m:den>
                    </m:f>
                    <m:ctrlPr>
                      <w:rPr>
                        <w:rFonts w:ascii="Cambria Math" w:hAnsi="Cambria Math"/>
                        <w:bCs/>
                        <w:i/>
                        <w:color w:val="0070C0"/>
                        <w:sz w:val="18"/>
                        <w:szCs w:val="18"/>
                      </w:rPr>
                    </m:ctrlPr>
                  </m:e>
                </m:d>
                <m:func>
                  <m:funcPr>
                    <m:ctrlPr>
                      <w:rPr>
                        <w:rFonts w:ascii="Cambria Math" w:hAnsi="Cambria Math"/>
                        <w:bCs/>
                        <w:i/>
                        <w:color w:val="0070C0"/>
                        <w:sz w:val="18"/>
                        <w:szCs w:val="18"/>
                      </w:rPr>
                    </m:ctrlPr>
                  </m:funcPr>
                  <m:fName>
                    <m:r>
                      <m:rPr>
                        <m:sty m:val="p"/>
                      </m:rPr>
                      <w:rPr>
                        <w:rFonts w:ascii="Cambria Math" w:hAnsi="Cambria Math"/>
                        <w:color w:val="0070C0"/>
                        <w:sz w:val="18"/>
                        <w:szCs w:val="18"/>
                      </w:rPr>
                      <m:t>cos</m:t>
                    </m:r>
                    <m:ctrlPr>
                      <w:rPr>
                        <w:rFonts w:ascii="Cambria Math" w:hAnsi="Cambria Math"/>
                        <w:bCs/>
                        <w:i/>
                        <w:color w:val="0070C0"/>
                        <w:sz w:val="18"/>
                        <w:szCs w:val="18"/>
                      </w:rPr>
                    </m:ctrlPr>
                  </m:fName>
                  <m:e>
                    <m:r>
                      <m:rPr/>
                      <w:rPr>
                        <w:rFonts w:ascii="Cambria Math" w:hAnsi="Cambria Math"/>
                        <w:color w:val="0070C0"/>
                        <w:sz w:val="18"/>
                        <w:szCs w:val="18"/>
                      </w:rPr>
                      <m:t>ϕ</m:t>
                    </m:r>
                    <m:ctrlPr>
                      <w:rPr>
                        <w:rFonts w:ascii="Cambria Math" w:hAnsi="Cambria Math"/>
                        <w:bCs/>
                        <w:i/>
                        <w:color w:val="0070C0"/>
                        <w:sz w:val="18"/>
                        <w:szCs w:val="18"/>
                      </w:rPr>
                    </m:ctrlPr>
                  </m:e>
                </m:func>
              </m:oMath>
            </m:oMathPara>
          </w:p>
          <w:p w14:paraId="666E9EDB">
            <w:pPr>
              <w:autoSpaceDE w:val="0"/>
              <w:autoSpaceDN w:val="0"/>
              <w:adjustRightInd w:val="0"/>
              <w:spacing w:line="360" w:lineRule="auto"/>
              <w:jc w:val="center"/>
              <w:rPr>
                <w:bCs/>
                <w:color w:val="0070C0"/>
                <w:sz w:val="18"/>
                <w:szCs w:val="18"/>
              </w:rPr>
            </w:pPr>
            <w:r>
              <w:rPr>
                <w:rFonts w:hint="eastAsia"/>
                <w:bCs/>
                <w:color w:val="0070C0"/>
                <w:sz w:val="18"/>
                <w:szCs w:val="18"/>
              </w:rPr>
              <w:t>(</w:t>
            </w:r>
            <w:r>
              <w:rPr>
                <w:rFonts w:hint="eastAsia"/>
                <w:bCs/>
                <w:color w:val="0070C0"/>
                <w:sz w:val="18"/>
                <w:szCs w:val="18"/>
              </w:rPr>
              <w:sym w:font="Symbol" w:char="F057"/>
            </w:r>
            <w:r>
              <w:rPr>
                <w:bCs/>
                <w:color w:val="0070C0"/>
                <w:sz w:val="18"/>
                <w:szCs w:val="18"/>
              </w:rPr>
              <w:t>)</w:t>
            </w:r>
          </w:p>
        </w:tc>
        <w:tc>
          <w:tcPr>
            <w:tcW w:w="2126" w:type="dxa"/>
          </w:tcPr>
          <w:p w14:paraId="7609A4BB">
            <w:pPr>
              <w:autoSpaceDE w:val="0"/>
              <w:autoSpaceDN w:val="0"/>
              <w:adjustRightInd w:val="0"/>
              <w:spacing w:line="360" w:lineRule="auto"/>
              <w:jc w:val="center"/>
              <w:rPr>
                <w:color w:val="0070C0"/>
                <w:sz w:val="18"/>
                <w:szCs w:val="18"/>
              </w:rPr>
            </w:pPr>
            <m:oMathPara>
              <m:oMath>
                <m:r>
                  <m:rPr/>
                  <w:rPr>
                    <w:rFonts w:ascii="Cambria Math" w:hAnsi="Cambria Math"/>
                    <w:color w:val="0070C0"/>
                    <w:sz w:val="18"/>
                    <w:szCs w:val="18"/>
                  </w:rPr>
                  <m:t>X=</m:t>
                </m:r>
                <m:d>
                  <m:dPr>
                    <m:ctrlPr>
                      <w:rPr>
                        <w:rFonts w:ascii="Cambria Math" w:hAnsi="Cambria Math"/>
                        <w:bCs/>
                        <w:i/>
                        <w:color w:val="0070C0"/>
                        <w:sz w:val="18"/>
                        <w:szCs w:val="18"/>
                      </w:rPr>
                    </m:ctrlPr>
                  </m:dPr>
                  <m:e>
                    <m:f>
                      <m:fPr>
                        <m:type m:val="lin"/>
                        <m:ctrlPr>
                          <w:rPr>
                            <w:rFonts w:ascii="Cambria Math" w:hAnsi="Cambria Math"/>
                            <w:bCs/>
                            <w:i/>
                            <w:color w:val="0070C0"/>
                            <w:sz w:val="18"/>
                            <w:szCs w:val="18"/>
                          </w:rPr>
                        </m:ctrlPr>
                      </m:fPr>
                      <m:num>
                        <m:r>
                          <m:rPr/>
                          <w:rPr>
                            <w:rFonts w:hint="eastAsia" w:ascii="Cambria Math" w:hAnsi="Cambria Math"/>
                            <w:color w:val="0070C0"/>
                            <w:sz w:val="18"/>
                            <w:szCs w:val="18"/>
                          </w:rPr>
                          <m:t>V</m:t>
                        </m:r>
                        <m:ctrlPr>
                          <w:rPr>
                            <w:rFonts w:ascii="Cambria Math" w:hAnsi="Cambria Math"/>
                            <w:bCs/>
                            <w:i/>
                            <w:color w:val="0070C0"/>
                            <w:sz w:val="18"/>
                            <w:szCs w:val="18"/>
                          </w:rPr>
                        </m:ctrlPr>
                      </m:num>
                      <m:den>
                        <m:r>
                          <m:rPr/>
                          <w:rPr>
                            <w:rFonts w:ascii="Cambria Math" w:hAnsi="Cambria Math"/>
                            <w:color w:val="0070C0"/>
                            <w:sz w:val="18"/>
                            <w:szCs w:val="18"/>
                          </w:rPr>
                          <m:t>I</m:t>
                        </m:r>
                        <m:ctrlPr>
                          <w:rPr>
                            <w:rFonts w:ascii="Cambria Math" w:hAnsi="Cambria Math"/>
                            <w:bCs/>
                            <w:i/>
                            <w:color w:val="0070C0"/>
                            <w:sz w:val="18"/>
                            <w:szCs w:val="18"/>
                          </w:rPr>
                        </m:ctrlPr>
                      </m:den>
                    </m:f>
                    <m:ctrlPr>
                      <w:rPr>
                        <w:rFonts w:ascii="Cambria Math" w:hAnsi="Cambria Math"/>
                        <w:bCs/>
                        <w:i/>
                        <w:color w:val="0070C0"/>
                        <w:sz w:val="18"/>
                        <w:szCs w:val="18"/>
                      </w:rPr>
                    </m:ctrlPr>
                  </m:e>
                </m:d>
                <m:func>
                  <m:funcPr>
                    <m:ctrlPr>
                      <w:rPr>
                        <w:rFonts w:ascii="Cambria Math" w:hAnsi="Cambria Math"/>
                        <w:color w:val="0070C0"/>
                        <w:sz w:val="18"/>
                        <w:szCs w:val="18"/>
                      </w:rPr>
                    </m:ctrlPr>
                  </m:funcPr>
                  <m:fName>
                    <m:r>
                      <m:rPr>
                        <m:sty m:val="p"/>
                      </m:rPr>
                      <w:rPr>
                        <w:rFonts w:ascii="Cambria Math" w:hAnsi="Cambria Math"/>
                        <w:color w:val="0070C0"/>
                        <w:sz w:val="18"/>
                        <w:szCs w:val="18"/>
                      </w:rPr>
                      <m:t>sin</m:t>
                    </m:r>
                    <m:ctrlPr>
                      <w:rPr>
                        <w:rFonts w:ascii="Cambria Math" w:hAnsi="Cambria Math"/>
                        <w:color w:val="0070C0"/>
                        <w:sz w:val="18"/>
                        <w:szCs w:val="18"/>
                      </w:rPr>
                    </m:ctrlPr>
                  </m:fName>
                  <m:e>
                    <m:r>
                      <m:rPr/>
                      <w:rPr>
                        <w:rFonts w:ascii="Cambria Math" w:hAnsi="Cambria Math"/>
                        <w:color w:val="0070C0"/>
                        <w:sz w:val="18"/>
                        <w:szCs w:val="18"/>
                      </w:rPr>
                      <m:t>ϕ</m:t>
                    </m:r>
                    <m:ctrlPr>
                      <w:rPr>
                        <w:rFonts w:ascii="Cambria Math" w:hAnsi="Cambria Math"/>
                        <w:color w:val="0070C0"/>
                        <w:sz w:val="18"/>
                        <w:szCs w:val="18"/>
                      </w:rPr>
                    </m:ctrlPr>
                  </m:e>
                </m:func>
              </m:oMath>
            </m:oMathPara>
          </w:p>
          <w:p w14:paraId="3CD11837">
            <w:pPr>
              <w:autoSpaceDE w:val="0"/>
              <w:autoSpaceDN w:val="0"/>
              <w:adjustRightInd w:val="0"/>
              <w:spacing w:line="360" w:lineRule="auto"/>
              <w:jc w:val="center"/>
              <w:rPr>
                <w:bCs/>
                <w:color w:val="0070C0"/>
                <w:sz w:val="18"/>
                <w:szCs w:val="18"/>
              </w:rPr>
            </w:pPr>
            <w:r>
              <w:rPr>
                <w:rFonts w:hint="eastAsia"/>
                <w:bCs/>
                <w:color w:val="0070C0"/>
                <w:sz w:val="18"/>
                <w:szCs w:val="18"/>
              </w:rPr>
              <w:t>(</w:t>
            </w:r>
            <w:r>
              <w:rPr>
                <w:rFonts w:hint="eastAsia"/>
                <w:bCs/>
                <w:color w:val="0070C0"/>
                <w:sz w:val="18"/>
                <w:szCs w:val="18"/>
              </w:rPr>
              <w:sym w:font="Symbol" w:char="F057"/>
            </w:r>
            <w:r>
              <w:rPr>
                <w:bCs/>
                <w:color w:val="0070C0"/>
                <w:sz w:val="18"/>
                <w:szCs w:val="18"/>
              </w:rPr>
              <w:t>)</w:t>
            </w:r>
          </w:p>
        </w:tc>
        <w:tc>
          <w:tcPr>
            <w:tcW w:w="2438" w:type="dxa"/>
          </w:tcPr>
          <w:p w14:paraId="1CE55BFB">
            <w:pPr>
              <w:autoSpaceDE w:val="0"/>
              <w:autoSpaceDN w:val="0"/>
              <w:adjustRightInd w:val="0"/>
              <w:spacing w:line="360" w:lineRule="auto"/>
              <w:jc w:val="center"/>
              <w:rPr>
                <w:bCs/>
                <w:color w:val="0070C0"/>
                <w:sz w:val="18"/>
                <w:szCs w:val="18"/>
              </w:rPr>
            </w:pPr>
            <m:oMathPara>
              <m:oMath>
                <m:r>
                  <m:rPr/>
                  <w:rPr>
                    <w:rFonts w:ascii="Cambria Math" w:hAnsi="Cambria Math"/>
                    <w:color w:val="0070C0"/>
                    <w:sz w:val="18"/>
                    <w:szCs w:val="18"/>
                  </w:rPr>
                  <m:t>Z=</m:t>
                </m:r>
                <m:f>
                  <m:fPr>
                    <m:type m:val="lin"/>
                    <m:ctrlPr>
                      <w:rPr>
                        <w:rFonts w:ascii="Cambria Math" w:hAnsi="Cambria Math"/>
                        <w:bCs/>
                        <w:i/>
                        <w:color w:val="0070C0"/>
                        <w:sz w:val="18"/>
                        <w:szCs w:val="18"/>
                      </w:rPr>
                    </m:ctrlPr>
                  </m:fPr>
                  <m:num>
                    <m:r>
                      <m:rPr/>
                      <w:rPr>
                        <w:rFonts w:hint="eastAsia" w:ascii="Cambria Math" w:hAnsi="Cambria Math"/>
                        <w:color w:val="0070C0"/>
                        <w:sz w:val="18"/>
                        <w:szCs w:val="18"/>
                      </w:rPr>
                      <m:t>V</m:t>
                    </m:r>
                    <m:ctrlPr>
                      <w:rPr>
                        <w:rFonts w:ascii="Cambria Math" w:hAnsi="Cambria Math"/>
                        <w:bCs/>
                        <w:i/>
                        <w:color w:val="0070C0"/>
                        <w:sz w:val="18"/>
                        <w:szCs w:val="18"/>
                      </w:rPr>
                    </m:ctrlPr>
                  </m:num>
                  <m:den>
                    <m:r>
                      <m:rPr/>
                      <w:rPr>
                        <w:rFonts w:ascii="Cambria Math" w:hAnsi="Cambria Math"/>
                        <w:color w:val="0070C0"/>
                        <w:sz w:val="18"/>
                        <w:szCs w:val="18"/>
                      </w:rPr>
                      <m:t>I</m:t>
                    </m:r>
                    <m:ctrlPr>
                      <w:rPr>
                        <w:rFonts w:ascii="Cambria Math" w:hAnsi="Cambria Math"/>
                        <w:bCs/>
                        <w:i/>
                        <w:color w:val="0070C0"/>
                        <w:sz w:val="18"/>
                        <w:szCs w:val="18"/>
                      </w:rPr>
                    </m:ctrlPr>
                  </m:den>
                </m:f>
              </m:oMath>
            </m:oMathPara>
          </w:p>
          <w:p w14:paraId="3C9ADBF5">
            <w:pPr>
              <w:autoSpaceDE w:val="0"/>
              <w:autoSpaceDN w:val="0"/>
              <w:adjustRightInd w:val="0"/>
              <w:spacing w:line="360" w:lineRule="auto"/>
              <w:jc w:val="center"/>
              <w:rPr>
                <w:bCs/>
                <w:color w:val="0070C0"/>
                <w:sz w:val="18"/>
                <w:szCs w:val="18"/>
              </w:rPr>
            </w:pPr>
            <w:r>
              <w:rPr>
                <w:rFonts w:hint="eastAsia"/>
                <w:bCs/>
                <w:color w:val="0070C0"/>
                <w:sz w:val="18"/>
                <w:szCs w:val="18"/>
              </w:rPr>
              <w:t>(</w:t>
            </w:r>
            <w:r>
              <w:rPr>
                <w:rFonts w:hint="eastAsia"/>
                <w:bCs/>
                <w:color w:val="0070C0"/>
                <w:sz w:val="18"/>
                <w:szCs w:val="18"/>
              </w:rPr>
              <w:sym w:font="Symbol" w:char="F057"/>
            </w:r>
            <w:r>
              <w:rPr>
                <w:bCs/>
                <w:color w:val="0070C0"/>
                <w:sz w:val="18"/>
                <w:szCs w:val="18"/>
              </w:rPr>
              <w:t>)</w:t>
            </w:r>
          </w:p>
        </w:tc>
      </w:tr>
      <w:tr w14:paraId="68B6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3134589D">
            <w:pPr>
              <w:autoSpaceDE w:val="0"/>
              <w:autoSpaceDN w:val="0"/>
              <w:adjustRightInd w:val="0"/>
              <w:spacing w:line="360" w:lineRule="auto"/>
              <w:jc w:val="center"/>
              <w:rPr>
                <w:bCs/>
                <w:color w:val="0070C0"/>
                <w:sz w:val="18"/>
                <w:szCs w:val="18"/>
              </w:rPr>
            </w:pPr>
            <w:r>
              <w:rPr>
                <w:rFonts w:hint="eastAsia"/>
                <w:bCs/>
                <w:color w:val="0070C0"/>
                <w:sz w:val="18"/>
                <w:szCs w:val="18"/>
              </w:rPr>
              <w:t>1</w:t>
            </w:r>
          </w:p>
        </w:tc>
        <w:tc>
          <w:tcPr>
            <w:tcW w:w="2126" w:type="dxa"/>
            <w:vAlign w:val="center"/>
          </w:tcPr>
          <w:p w14:paraId="40383C54">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27.67</w:t>
            </w:r>
          </w:p>
        </w:tc>
        <w:tc>
          <w:tcPr>
            <w:tcW w:w="2126" w:type="dxa"/>
            <w:vAlign w:val="center"/>
          </w:tcPr>
          <w:p w14:paraId="486F2C52">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20.32</w:t>
            </w:r>
          </w:p>
        </w:tc>
        <w:tc>
          <w:tcPr>
            <w:tcW w:w="2438" w:type="dxa"/>
            <w:vAlign w:val="center"/>
          </w:tcPr>
          <w:p w14:paraId="74C29AB8">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54.64</w:t>
            </w:r>
          </w:p>
        </w:tc>
      </w:tr>
      <w:tr w14:paraId="012B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3ADC08F9">
            <w:pPr>
              <w:autoSpaceDE w:val="0"/>
              <w:autoSpaceDN w:val="0"/>
              <w:adjustRightInd w:val="0"/>
              <w:spacing w:line="360" w:lineRule="auto"/>
              <w:jc w:val="center"/>
              <w:rPr>
                <w:bCs/>
                <w:color w:val="0070C0"/>
                <w:sz w:val="18"/>
                <w:szCs w:val="18"/>
              </w:rPr>
            </w:pPr>
            <w:r>
              <w:rPr>
                <w:rFonts w:hint="eastAsia"/>
                <w:bCs/>
                <w:color w:val="0070C0"/>
                <w:sz w:val="18"/>
                <w:szCs w:val="18"/>
              </w:rPr>
              <w:t>2</w:t>
            </w:r>
          </w:p>
        </w:tc>
        <w:tc>
          <w:tcPr>
            <w:tcW w:w="2126" w:type="dxa"/>
            <w:vAlign w:val="center"/>
          </w:tcPr>
          <w:p w14:paraId="26510509">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27.89</w:t>
            </w:r>
          </w:p>
        </w:tc>
        <w:tc>
          <w:tcPr>
            <w:tcW w:w="2126" w:type="dxa"/>
            <w:vAlign w:val="center"/>
          </w:tcPr>
          <w:p w14:paraId="0D3AF62D">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19.79</w:t>
            </w:r>
          </w:p>
        </w:tc>
        <w:tc>
          <w:tcPr>
            <w:tcW w:w="2438" w:type="dxa"/>
            <w:vAlign w:val="center"/>
          </w:tcPr>
          <w:p w14:paraId="48EE8332">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54.29</w:t>
            </w:r>
          </w:p>
        </w:tc>
      </w:tr>
      <w:tr w14:paraId="104C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0CCD72ED">
            <w:pPr>
              <w:autoSpaceDE w:val="0"/>
              <w:autoSpaceDN w:val="0"/>
              <w:adjustRightInd w:val="0"/>
              <w:spacing w:line="360" w:lineRule="auto"/>
              <w:jc w:val="center"/>
              <w:rPr>
                <w:bCs/>
                <w:color w:val="0070C0"/>
                <w:sz w:val="18"/>
                <w:szCs w:val="18"/>
              </w:rPr>
            </w:pPr>
            <w:r>
              <w:rPr>
                <w:rFonts w:hint="eastAsia"/>
                <w:bCs/>
                <w:color w:val="0070C0"/>
                <w:sz w:val="18"/>
                <w:szCs w:val="18"/>
              </w:rPr>
              <w:t>3</w:t>
            </w:r>
          </w:p>
        </w:tc>
        <w:tc>
          <w:tcPr>
            <w:tcW w:w="2126" w:type="dxa"/>
            <w:vAlign w:val="center"/>
          </w:tcPr>
          <w:p w14:paraId="40BEB654">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27.51</w:t>
            </w:r>
          </w:p>
        </w:tc>
        <w:tc>
          <w:tcPr>
            <w:tcW w:w="2126" w:type="dxa"/>
            <w:vAlign w:val="center"/>
          </w:tcPr>
          <w:p w14:paraId="6F659DC0">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20.64</w:t>
            </w:r>
          </w:p>
        </w:tc>
        <w:tc>
          <w:tcPr>
            <w:tcW w:w="2438" w:type="dxa"/>
            <w:vAlign w:val="center"/>
          </w:tcPr>
          <w:p w14:paraId="4916F1F0">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54.84</w:t>
            </w:r>
          </w:p>
        </w:tc>
      </w:tr>
      <w:tr w14:paraId="2E3A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16E07219">
            <w:pPr>
              <w:autoSpaceDE w:val="0"/>
              <w:autoSpaceDN w:val="0"/>
              <w:adjustRightInd w:val="0"/>
              <w:spacing w:line="360" w:lineRule="auto"/>
              <w:jc w:val="center"/>
              <w:rPr>
                <w:bCs/>
                <w:color w:val="0070C0"/>
                <w:sz w:val="18"/>
                <w:szCs w:val="18"/>
              </w:rPr>
            </w:pPr>
            <w:r>
              <w:rPr>
                <w:rFonts w:hint="eastAsia"/>
                <w:bCs/>
                <w:color w:val="0070C0"/>
                <w:sz w:val="18"/>
                <w:szCs w:val="18"/>
              </w:rPr>
              <w:t>4</w:t>
            </w:r>
          </w:p>
        </w:tc>
        <w:tc>
          <w:tcPr>
            <w:tcW w:w="2126" w:type="dxa"/>
            <w:vAlign w:val="center"/>
          </w:tcPr>
          <w:p w14:paraId="3B85E5ED">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27.71</w:t>
            </w:r>
          </w:p>
        </w:tc>
        <w:tc>
          <w:tcPr>
            <w:tcW w:w="2126" w:type="dxa"/>
            <w:vAlign w:val="center"/>
          </w:tcPr>
          <w:p w14:paraId="1AD27B75">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18.97</w:t>
            </w:r>
          </w:p>
        </w:tc>
        <w:tc>
          <w:tcPr>
            <w:tcW w:w="2438" w:type="dxa"/>
            <w:vAlign w:val="center"/>
          </w:tcPr>
          <w:p w14:paraId="17D7007D">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53.49</w:t>
            </w:r>
          </w:p>
        </w:tc>
      </w:tr>
      <w:tr w14:paraId="101AF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0AAE061F">
            <w:pPr>
              <w:autoSpaceDE w:val="0"/>
              <w:autoSpaceDN w:val="0"/>
              <w:adjustRightInd w:val="0"/>
              <w:spacing w:line="360" w:lineRule="auto"/>
              <w:jc w:val="center"/>
              <w:rPr>
                <w:bCs/>
                <w:color w:val="0070C0"/>
                <w:sz w:val="18"/>
                <w:szCs w:val="18"/>
              </w:rPr>
            </w:pPr>
            <w:r>
              <w:rPr>
                <w:rFonts w:hint="eastAsia"/>
                <w:bCs/>
                <w:color w:val="0070C0"/>
                <w:sz w:val="18"/>
                <w:szCs w:val="18"/>
              </w:rPr>
              <w:t>5</w:t>
            </w:r>
          </w:p>
        </w:tc>
        <w:tc>
          <w:tcPr>
            <w:tcW w:w="2126" w:type="dxa"/>
            <w:vAlign w:val="center"/>
          </w:tcPr>
          <w:p w14:paraId="512D7EF2">
            <w:pPr>
              <w:autoSpaceDE w:val="0"/>
              <w:autoSpaceDN w:val="0"/>
              <w:adjustRightInd w:val="0"/>
              <w:spacing w:line="360" w:lineRule="auto"/>
              <w:jc w:val="center"/>
              <w:rPr>
                <w:bCs/>
                <w:color w:val="0070C0"/>
                <w:sz w:val="18"/>
                <w:szCs w:val="18"/>
              </w:rPr>
            </w:pPr>
            <w:r>
              <w:rPr>
                <w:rFonts w:hint="eastAsia"/>
                <w:bCs/>
                <w:color w:val="0070C0"/>
                <w:sz w:val="18"/>
                <w:szCs w:val="18"/>
              </w:rPr>
              <w:t>1</w:t>
            </w:r>
            <w:r>
              <w:rPr>
                <w:bCs/>
                <w:color w:val="0070C0"/>
                <w:sz w:val="18"/>
                <w:szCs w:val="18"/>
              </w:rPr>
              <w:t>27.88</w:t>
            </w:r>
          </w:p>
        </w:tc>
        <w:tc>
          <w:tcPr>
            <w:tcW w:w="2126" w:type="dxa"/>
            <w:vAlign w:val="center"/>
          </w:tcPr>
          <w:p w14:paraId="596BDFC8">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19.51</w:t>
            </w:r>
          </w:p>
        </w:tc>
        <w:tc>
          <w:tcPr>
            <w:tcW w:w="2438" w:type="dxa"/>
            <w:vAlign w:val="center"/>
          </w:tcPr>
          <w:p w14:paraId="1A74DBA4">
            <w:pPr>
              <w:autoSpaceDE w:val="0"/>
              <w:autoSpaceDN w:val="0"/>
              <w:adjustRightInd w:val="0"/>
              <w:spacing w:line="360" w:lineRule="auto"/>
              <w:jc w:val="center"/>
              <w:rPr>
                <w:bCs/>
                <w:color w:val="0070C0"/>
                <w:sz w:val="18"/>
                <w:szCs w:val="18"/>
              </w:rPr>
            </w:pPr>
            <w:r>
              <w:rPr>
                <w:rFonts w:hint="eastAsia"/>
                <w:bCs/>
                <w:color w:val="0070C0"/>
                <w:sz w:val="18"/>
                <w:szCs w:val="18"/>
              </w:rPr>
              <w:t>2</w:t>
            </w:r>
            <w:r>
              <w:rPr>
                <w:bCs/>
                <w:color w:val="0070C0"/>
                <w:sz w:val="18"/>
                <w:szCs w:val="18"/>
              </w:rPr>
              <w:t>54.04</w:t>
            </w:r>
          </w:p>
        </w:tc>
      </w:tr>
      <w:tr w14:paraId="63E6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74DEA2D7">
            <w:pPr>
              <w:autoSpaceDE w:val="0"/>
              <w:autoSpaceDN w:val="0"/>
              <w:adjustRightInd w:val="0"/>
              <w:spacing w:line="360" w:lineRule="auto"/>
              <w:jc w:val="center"/>
              <w:rPr>
                <w:bCs/>
                <w:color w:val="0070C0"/>
                <w:sz w:val="18"/>
                <w:szCs w:val="18"/>
              </w:rPr>
            </w:pPr>
            <w:r>
              <w:rPr>
                <w:rFonts w:hint="eastAsia"/>
                <w:bCs/>
                <w:color w:val="0070C0"/>
                <w:sz w:val="18"/>
                <w:szCs w:val="18"/>
              </w:rPr>
              <w:t>算术平均值</w:t>
            </w:r>
          </w:p>
        </w:tc>
        <w:tc>
          <w:tcPr>
            <w:tcW w:w="2126" w:type="dxa"/>
            <w:vAlign w:val="center"/>
          </w:tcPr>
          <w:p w14:paraId="1C1A0E7D">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hint="eastAsia" w:ascii="Cambria Math" w:hAnsi="Cambria Math"/>
                        <w:color w:val="0070C0"/>
                        <w:sz w:val="18"/>
                        <w:szCs w:val="18"/>
                      </w:rPr>
                      <m:t>R</m:t>
                    </m:r>
                    <m:ctrlPr>
                      <w:rPr>
                        <w:rFonts w:ascii="Cambria Math" w:hAnsi="Cambria Math"/>
                        <w:bCs/>
                        <w:i/>
                        <w:color w:val="0070C0"/>
                        <w:sz w:val="18"/>
                        <w:szCs w:val="18"/>
                      </w:rPr>
                    </m:ctrlPr>
                  </m:e>
                </m:acc>
                <m:r>
                  <m:rPr/>
                  <w:rPr>
                    <w:rFonts w:ascii="Cambria Math" w:hAnsi="Cambria Math"/>
                    <w:color w:val="0070C0"/>
                    <w:sz w:val="18"/>
                    <w:szCs w:val="18"/>
                  </w:rPr>
                  <m:t>=127.732</m:t>
                </m:r>
              </m:oMath>
            </m:oMathPara>
          </w:p>
        </w:tc>
        <w:tc>
          <w:tcPr>
            <w:tcW w:w="2126" w:type="dxa"/>
            <w:vAlign w:val="center"/>
          </w:tcPr>
          <w:p w14:paraId="2EAA98F8">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ascii="Cambria Math" w:hAnsi="Cambria Math"/>
                        <w:color w:val="0070C0"/>
                        <w:sz w:val="18"/>
                        <w:szCs w:val="18"/>
                      </w:rPr>
                      <m:t>X</m:t>
                    </m:r>
                    <m:ctrlPr>
                      <w:rPr>
                        <w:rFonts w:ascii="Cambria Math" w:hAnsi="Cambria Math"/>
                        <w:bCs/>
                        <w:i/>
                        <w:color w:val="0070C0"/>
                        <w:sz w:val="18"/>
                        <w:szCs w:val="18"/>
                      </w:rPr>
                    </m:ctrlPr>
                  </m:e>
                </m:acc>
                <m:r>
                  <m:rPr/>
                  <w:rPr>
                    <w:rFonts w:ascii="Cambria Math" w:hAnsi="Cambria Math"/>
                    <w:color w:val="0070C0"/>
                    <w:sz w:val="18"/>
                    <w:szCs w:val="18"/>
                  </w:rPr>
                  <m:t>=219.847</m:t>
                </m:r>
              </m:oMath>
            </m:oMathPara>
          </w:p>
        </w:tc>
        <w:tc>
          <w:tcPr>
            <w:tcW w:w="2438" w:type="dxa"/>
            <w:vAlign w:val="center"/>
          </w:tcPr>
          <w:p w14:paraId="61BB277A">
            <w:pPr>
              <w:autoSpaceDE w:val="0"/>
              <w:autoSpaceDN w:val="0"/>
              <w:adjustRightInd w:val="0"/>
              <w:spacing w:line="360" w:lineRule="auto"/>
              <w:jc w:val="center"/>
              <w:rPr>
                <w:bCs/>
                <w:color w:val="0070C0"/>
                <w:sz w:val="18"/>
                <w:szCs w:val="18"/>
              </w:rPr>
            </w:pPr>
            <m:oMathPara>
              <m:oMath>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r>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ascii="Cambria Math" w:hAnsi="Cambria Math"/>
                        <w:color w:val="0070C0"/>
                        <w:sz w:val="18"/>
                        <w:szCs w:val="18"/>
                      </w:rPr>
                      <m:t>Z</m:t>
                    </m:r>
                    <m:ctrlPr>
                      <w:rPr>
                        <w:rFonts w:ascii="Cambria Math" w:hAnsi="Cambria Math"/>
                        <w:bCs/>
                        <w:i/>
                        <w:color w:val="0070C0"/>
                        <w:sz w:val="18"/>
                        <w:szCs w:val="18"/>
                      </w:rPr>
                    </m:ctrlPr>
                  </m:e>
                </m:acc>
                <m:r>
                  <m:rPr/>
                  <w:rPr>
                    <w:rFonts w:ascii="Cambria Math" w:hAnsi="Cambria Math"/>
                    <w:color w:val="0070C0"/>
                    <w:sz w:val="18"/>
                    <w:szCs w:val="18"/>
                  </w:rPr>
                  <m:t>=254.260</m:t>
                </m:r>
              </m:oMath>
            </m:oMathPara>
          </w:p>
        </w:tc>
      </w:tr>
      <w:tr w14:paraId="2F24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Align w:val="center"/>
          </w:tcPr>
          <w:p w14:paraId="58937101">
            <w:pPr>
              <w:autoSpaceDE w:val="0"/>
              <w:autoSpaceDN w:val="0"/>
              <w:adjustRightInd w:val="0"/>
              <w:spacing w:line="360" w:lineRule="auto"/>
              <w:jc w:val="center"/>
              <w:rPr>
                <w:bCs/>
                <w:color w:val="0070C0"/>
                <w:sz w:val="18"/>
                <w:szCs w:val="18"/>
              </w:rPr>
            </w:pPr>
            <w:r>
              <w:rPr>
                <w:rFonts w:hint="eastAsia"/>
                <w:bCs/>
                <w:color w:val="0070C0"/>
                <w:sz w:val="18"/>
                <w:szCs w:val="18"/>
              </w:rPr>
              <w:t>平均值的实验标准差</w:t>
            </w:r>
          </w:p>
        </w:tc>
        <w:tc>
          <w:tcPr>
            <w:tcW w:w="2126" w:type="dxa"/>
            <w:vAlign w:val="center"/>
          </w:tcPr>
          <w:p w14:paraId="2B630EED">
            <w:pPr>
              <w:autoSpaceDE w:val="0"/>
              <w:autoSpaceDN w:val="0"/>
              <w:adjustRightInd w:val="0"/>
              <w:spacing w:line="360" w:lineRule="auto"/>
              <w:jc w:val="center"/>
              <w:rPr>
                <w:bCs/>
                <w:color w:val="0070C0"/>
                <w:sz w:val="18"/>
                <w:szCs w:val="18"/>
              </w:rPr>
            </w:pPr>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hint="eastAsia" w:ascii="Cambria Math" w:hAnsi="Cambria Math"/>
                          <w:color w:val="0070C0"/>
                          <w:sz w:val="18"/>
                          <w:szCs w:val="18"/>
                        </w:rPr>
                        <m:t>R</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m:t>
              </m:r>
            </m:oMath>
            <w:r>
              <w:rPr>
                <w:rFonts w:hint="eastAsia"/>
                <w:bCs/>
                <w:color w:val="0070C0"/>
                <w:sz w:val="18"/>
                <w:szCs w:val="18"/>
              </w:rPr>
              <w:t>0</w:t>
            </w:r>
            <w:r>
              <w:rPr>
                <w:bCs/>
                <w:color w:val="0070C0"/>
                <w:sz w:val="18"/>
                <w:szCs w:val="18"/>
              </w:rPr>
              <w:t>.071</w:t>
            </w:r>
          </w:p>
        </w:tc>
        <w:tc>
          <w:tcPr>
            <w:tcW w:w="2126" w:type="dxa"/>
            <w:vAlign w:val="center"/>
          </w:tcPr>
          <w:p w14:paraId="12407297">
            <w:pPr>
              <w:autoSpaceDE w:val="0"/>
              <w:autoSpaceDN w:val="0"/>
              <w:adjustRightInd w:val="0"/>
              <w:spacing w:line="360" w:lineRule="auto"/>
              <w:jc w:val="center"/>
              <w:rPr>
                <w:bCs/>
                <w:color w:val="0070C0"/>
                <w:sz w:val="18"/>
                <w:szCs w:val="18"/>
              </w:rPr>
            </w:pPr>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X</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m:t>
              </m:r>
            </m:oMath>
            <w:r>
              <w:rPr>
                <w:rFonts w:hint="eastAsia"/>
                <w:bCs/>
                <w:color w:val="0070C0"/>
                <w:sz w:val="18"/>
                <w:szCs w:val="18"/>
              </w:rPr>
              <w:t>0</w:t>
            </w:r>
            <w:r>
              <w:rPr>
                <w:bCs/>
                <w:color w:val="0070C0"/>
                <w:sz w:val="18"/>
                <w:szCs w:val="18"/>
              </w:rPr>
              <w:t>.295</w:t>
            </w:r>
          </w:p>
        </w:tc>
        <w:tc>
          <w:tcPr>
            <w:tcW w:w="2438" w:type="dxa"/>
            <w:vAlign w:val="center"/>
          </w:tcPr>
          <w:p w14:paraId="4D78D230">
            <w:pPr>
              <w:autoSpaceDE w:val="0"/>
              <w:autoSpaceDN w:val="0"/>
              <w:adjustRightInd w:val="0"/>
              <w:spacing w:line="360" w:lineRule="auto"/>
              <w:jc w:val="center"/>
              <w:rPr>
                <w:bCs/>
                <w:color w:val="0070C0"/>
                <w:sz w:val="18"/>
                <w:szCs w:val="18"/>
              </w:rPr>
            </w:pPr>
            <m:oMath>
              <m:r>
                <m:rPr/>
                <w:rPr>
                  <w:rFonts w:ascii="Cambria Math" w:hAnsi="Cambria Math"/>
                  <w:color w:val="0070C0"/>
                  <w:sz w:val="18"/>
                  <w:szCs w:val="18"/>
                </w:rPr>
                <m:t>s</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Z</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m:t>
              </m:r>
            </m:oMath>
            <w:r>
              <w:rPr>
                <w:rFonts w:hint="eastAsia"/>
                <w:bCs/>
                <w:color w:val="0070C0"/>
                <w:sz w:val="18"/>
                <w:szCs w:val="18"/>
              </w:rPr>
              <w:t>0</w:t>
            </w:r>
            <w:r>
              <w:rPr>
                <w:bCs/>
                <w:color w:val="0070C0"/>
                <w:sz w:val="18"/>
                <w:szCs w:val="18"/>
              </w:rPr>
              <w:t>.236</w:t>
            </w:r>
          </w:p>
        </w:tc>
      </w:tr>
      <w:tr w14:paraId="17C55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5FB40233">
            <w:pPr>
              <w:autoSpaceDE w:val="0"/>
              <w:autoSpaceDN w:val="0"/>
              <w:adjustRightInd w:val="0"/>
              <w:spacing w:line="360" w:lineRule="auto"/>
              <w:jc w:val="center"/>
              <w:rPr>
                <w:bCs/>
                <w:color w:val="0070C0"/>
                <w:sz w:val="18"/>
                <w:szCs w:val="18"/>
              </w:rPr>
            </w:pPr>
            <w:r>
              <w:rPr>
                <w:rFonts w:hint="eastAsia"/>
                <w:bCs/>
                <w:color w:val="0070C0"/>
                <w:sz w:val="18"/>
                <w:szCs w:val="18"/>
              </w:rPr>
              <w:t>相关系数</w:t>
            </w:r>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r>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m</m:t>
                      </m:r>
                      <m:ctrlPr>
                        <w:rPr>
                          <w:rFonts w:ascii="Cambria Math" w:hAnsi="Cambria Math"/>
                          <w:bCs/>
                          <w:i/>
                          <w:color w:val="0070C0"/>
                          <w:sz w:val="18"/>
                          <w:szCs w:val="18"/>
                        </w:rPr>
                      </m:ctrlPr>
                    </m:sub>
                  </m:sSub>
                  <m:ctrlPr>
                    <w:rPr>
                      <w:rFonts w:ascii="Cambria Math" w:hAnsi="Cambria Math"/>
                      <w:bCs/>
                      <w:i/>
                      <w:color w:val="0070C0"/>
                      <w:sz w:val="18"/>
                      <w:szCs w:val="18"/>
                    </w:rPr>
                  </m:ctrlPr>
                </m:e>
              </m:d>
            </m:oMath>
          </w:p>
        </w:tc>
      </w:tr>
      <w:tr w14:paraId="641F2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084BEF11">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hint="eastAsia" w:ascii="Cambria Math" w:hAnsi="Cambria Math"/>
                            <w:color w:val="0070C0"/>
                            <w:sz w:val="18"/>
                            <w:szCs w:val="18"/>
                          </w:rPr>
                          <m:t>R</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hint="eastAsia" w:ascii="Cambria Math" w:hAnsi="Cambria Math"/>
                            <w:color w:val="0070C0"/>
                            <w:sz w:val="18"/>
                            <w:szCs w:val="18"/>
                          </w:rPr>
                          <m:t>X</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=−0.588</m:t>
                </m:r>
              </m:oMath>
            </m:oMathPara>
          </w:p>
        </w:tc>
      </w:tr>
      <w:tr w14:paraId="2FA2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19ECE1E2">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hint="eastAsia" w:ascii="Cambria Math" w:hAnsi="Cambria Math"/>
                            <w:color w:val="0070C0"/>
                            <w:sz w:val="18"/>
                            <w:szCs w:val="18"/>
                          </w:rPr>
                          <m:t>R</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hint="eastAsia" w:ascii="Cambria Math" w:hAnsi="Cambria Math"/>
                            <w:color w:val="0070C0"/>
                            <w:sz w:val="18"/>
                            <w:szCs w:val="18"/>
                          </w:rPr>
                          <m:t>Z</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=−0.485</m:t>
                </m:r>
              </m:oMath>
            </m:oMathPara>
          </w:p>
        </w:tc>
      </w:tr>
      <w:tr w14:paraId="2E46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2" w:type="dxa"/>
            <w:gridSpan w:val="4"/>
          </w:tcPr>
          <w:p w14:paraId="00D2B3C3">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acc>
                      <m:accPr>
                        <m:chr m:val="̅"/>
                        <m:ctrlPr>
                          <w:rPr>
                            <w:rFonts w:ascii="Cambria Math" w:hAnsi="Cambria Math"/>
                            <w:bCs/>
                            <w:i/>
                            <w:color w:val="0070C0"/>
                            <w:sz w:val="18"/>
                            <w:szCs w:val="18"/>
                          </w:rPr>
                        </m:ctrlPr>
                      </m:accPr>
                      <m:e>
                        <m:r>
                          <m:rPr/>
                          <w:rPr>
                            <w:rFonts w:ascii="Cambria Math" w:hAnsi="Cambria Math"/>
                            <w:color w:val="0070C0"/>
                            <w:sz w:val="18"/>
                            <w:szCs w:val="18"/>
                          </w:rPr>
                          <m:t>X</m:t>
                        </m:r>
                        <m:ctrlPr>
                          <w:rPr>
                            <w:rFonts w:ascii="Cambria Math" w:hAnsi="Cambria Math"/>
                            <w:bCs/>
                            <w:i/>
                            <w:color w:val="0070C0"/>
                            <w:sz w:val="18"/>
                            <w:szCs w:val="18"/>
                          </w:rPr>
                        </m:ctrlPr>
                      </m:e>
                    </m:acc>
                    <m:r>
                      <m:rPr>
                        <m:sty m:val="p"/>
                      </m:rPr>
                      <w:rPr>
                        <w:rFonts w:ascii="Cambria Math" w:hAnsi="Cambria Math"/>
                        <w:color w:val="0070C0"/>
                        <w:sz w:val="18"/>
                        <w:szCs w:val="18"/>
                      </w:rPr>
                      <m:t>,</m:t>
                    </m:r>
                    <m:acc>
                      <m:accPr>
                        <m:chr m:val="̅"/>
                        <m:ctrlPr>
                          <w:rPr>
                            <w:rFonts w:ascii="Cambria Math" w:hAnsi="Cambria Math"/>
                            <w:bCs/>
                            <w:i/>
                            <w:color w:val="0070C0"/>
                            <w:sz w:val="18"/>
                            <w:szCs w:val="18"/>
                          </w:rPr>
                        </m:ctrlPr>
                      </m:accPr>
                      <m:e>
                        <m:r>
                          <m:rPr/>
                          <w:rPr>
                            <w:rFonts w:hint="eastAsia" w:ascii="Cambria Math" w:hAnsi="Cambria Math"/>
                            <w:color w:val="0070C0"/>
                            <w:sz w:val="18"/>
                            <w:szCs w:val="18"/>
                          </w:rPr>
                          <m:t>Z</m:t>
                        </m:r>
                        <m:ctrlPr>
                          <w:rPr>
                            <w:rFonts w:ascii="Cambria Math" w:hAnsi="Cambria Math"/>
                            <w:bCs/>
                            <w:i/>
                            <w:color w:val="0070C0"/>
                            <w:sz w:val="18"/>
                            <w:szCs w:val="18"/>
                          </w:rPr>
                        </m:ctrlPr>
                      </m:e>
                    </m:acc>
                    <m:ctrlPr>
                      <w:rPr>
                        <w:rFonts w:ascii="Cambria Math" w:hAnsi="Cambria Math"/>
                        <w:bCs/>
                        <w:i/>
                        <w:color w:val="0070C0"/>
                        <w:sz w:val="18"/>
                        <w:szCs w:val="18"/>
                      </w:rPr>
                    </m:ctrlPr>
                  </m:e>
                </m:d>
                <m:r>
                  <m:rPr/>
                  <w:rPr>
                    <w:rFonts w:ascii="Cambria Math" w:hAnsi="Cambria Math"/>
                    <w:color w:val="0070C0"/>
                    <w:sz w:val="18"/>
                    <w:szCs w:val="18"/>
                  </w:rPr>
                  <m:t>=   0.993</m:t>
                </m:r>
              </m:oMath>
            </m:oMathPara>
          </w:p>
        </w:tc>
      </w:tr>
    </w:tbl>
    <w:p w14:paraId="70987720">
      <w:pPr>
        <w:spacing w:line="360" w:lineRule="auto"/>
        <w:ind w:firstLine="420"/>
        <w:rPr>
          <w:bCs/>
          <w:color w:val="0070C0"/>
          <w:sz w:val="18"/>
          <w:szCs w:val="18"/>
        </w:rPr>
      </w:pPr>
    </w:p>
    <w:p w14:paraId="3E9EFC48">
      <w:pPr>
        <w:autoSpaceDE w:val="0"/>
        <w:autoSpaceDN w:val="0"/>
        <w:adjustRightInd w:val="0"/>
        <w:spacing w:line="360" w:lineRule="auto"/>
        <w:ind w:firstLine="420"/>
        <w:jc w:val="left"/>
        <w:rPr>
          <w:rFonts w:hint="eastAsia" w:cs="微软雅黑" w:asciiTheme="minorEastAsia" w:hAnsiTheme="minorEastAsia" w:eastAsiaTheme="minorEastAsia"/>
          <w:color w:val="0070C0"/>
          <w:szCs w:val="21"/>
          <w:lang w:val="zh-CN"/>
        </w:rPr>
      </w:pPr>
      <w:r>
        <w:rPr>
          <w:rFonts w:hint="eastAsia" w:cs="微软雅黑" w:asciiTheme="minorEastAsia" w:hAnsiTheme="minorEastAsia" w:eastAsiaTheme="minorEastAsia"/>
          <w:color w:val="0070C0"/>
          <w:szCs w:val="21"/>
        </w:rPr>
        <w:t>方法2计算</w:t>
      </w:r>
      <w:r>
        <w:rPr>
          <w:rFonts w:hint="eastAsia"/>
          <w:bCs/>
          <w:color w:val="0070C0"/>
          <w:szCs w:val="21"/>
        </w:rPr>
        <w:t>被测量</w:t>
      </w:r>
      <w:r>
        <w:rPr>
          <w:rFonts w:hint="eastAsia" w:cs="微软雅黑" w:asciiTheme="minorEastAsia" w:hAnsiTheme="minorEastAsia" w:eastAsiaTheme="minorEastAsia"/>
          <w:color w:val="0070C0"/>
          <w:szCs w:val="21"/>
        </w:rPr>
        <w:t>的估计值采用了4</w:t>
      </w:r>
      <w:r>
        <w:rPr>
          <w:rFonts w:cs="微软雅黑" w:asciiTheme="minorEastAsia" w:hAnsiTheme="minorEastAsia" w:eastAsiaTheme="minorEastAsia"/>
          <w:color w:val="0070C0"/>
          <w:szCs w:val="21"/>
        </w:rPr>
        <w:t>.2.8</w:t>
      </w:r>
      <w:r>
        <w:rPr>
          <w:rFonts w:hint="eastAsia" w:cs="微软雅黑" w:asciiTheme="minorEastAsia" w:hAnsiTheme="minorEastAsia" w:eastAsiaTheme="minorEastAsia"/>
          <w:color w:val="0070C0"/>
          <w:szCs w:val="21"/>
        </w:rPr>
        <w:t>中式（3），而方法1采用了式（4）。正如4</w:t>
      </w:r>
      <w:r>
        <w:rPr>
          <w:rFonts w:cs="微软雅黑" w:asciiTheme="minorEastAsia" w:hAnsiTheme="minorEastAsia" w:eastAsiaTheme="minorEastAsia"/>
          <w:color w:val="0070C0"/>
          <w:szCs w:val="21"/>
        </w:rPr>
        <w:t>.2.8</w:t>
      </w:r>
      <w:r>
        <w:rPr>
          <w:rFonts w:hint="eastAsia" w:cs="微软雅黑" w:asciiTheme="minorEastAsia" w:hAnsiTheme="minorEastAsia" w:eastAsiaTheme="minorEastAsia"/>
          <w:color w:val="0070C0"/>
          <w:szCs w:val="21"/>
        </w:rPr>
        <w:t>中指出的那样，一般来说，如果</w:t>
      </w:r>
      <w:r>
        <w:rPr>
          <w:rFonts w:eastAsiaTheme="minorEastAsia"/>
          <w:i/>
          <w:iCs/>
          <w:color w:val="0070C0"/>
          <w:szCs w:val="21"/>
        </w:rPr>
        <w:t>f</w:t>
      </w:r>
      <w:r>
        <w:rPr>
          <w:rFonts w:hint="eastAsia" w:cs="微软雅黑" w:asciiTheme="minorEastAsia" w:hAnsiTheme="minorEastAsia" w:eastAsiaTheme="minorEastAsia"/>
          <w:color w:val="0070C0"/>
          <w:szCs w:val="21"/>
        </w:rPr>
        <w:t>是其输入量的线性函数，在实施方法1时考虑了由观测值得到的相关系数的前提下，这两种方法将给出相同的结果。如果</w:t>
      </w:r>
      <w:r>
        <w:rPr>
          <w:rFonts w:eastAsiaTheme="minorEastAsia"/>
          <w:i/>
          <w:iCs/>
          <w:color w:val="0070C0"/>
          <w:szCs w:val="21"/>
        </w:rPr>
        <w:t>f</w:t>
      </w:r>
      <w:r>
        <w:rPr>
          <w:rFonts w:hint="eastAsia" w:cs="微软雅黑" w:asciiTheme="minorEastAsia" w:hAnsiTheme="minorEastAsia" w:eastAsiaTheme="minorEastAsia"/>
          <w:color w:val="0070C0"/>
          <w:szCs w:val="21"/>
        </w:rPr>
        <w:t>不是线性函数，则方法1的结果将与方法2的结果不同，这取决于非线性程度以及</w:t>
      </w:r>
      <w:r>
        <w:rPr>
          <w:rFonts w:eastAsiaTheme="minorEastAsia"/>
          <w:i/>
          <w:iCs/>
          <w:color w:val="0070C0"/>
          <w:szCs w:val="21"/>
        </w:rPr>
        <w:t>X</w:t>
      </w:r>
      <w:r>
        <w:rPr>
          <w:rFonts w:eastAsiaTheme="minorEastAsia"/>
          <w:i/>
          <w:iCs/>
          <w:color w:val="0070C0"/>
          <w:szCs w:val="21"/>
          <w:vertAlign w:val="subscript"/>
        </w:rPr>
        <w:t>i</w:t>
      </w:r>
      <w:r>
        <w:rPr>
          <w:rFonts w:hint="eastAsia" w:cs="微软雅黑" w:asciiTheme="minorEastAsia" w:hAnsiTheme="minorEastAsia" w:eastAsiaTheme="minorEastAsia"/>
          <w:color w:val="0070C0"/>
          <w:szCs w:val="21"/>
        </w:rPr>
        <w:t>的估计方差和协方差。这可以从下面的表达式中看出：</w:t>
      </w:r>
      <w:r>
        <w:rPr>
          <w:rFonts w:cs="微软雅黑" w:asciiTheme="minorEastAsia" w:hAnsiTheme="minorEastAsia" w:eastAsiaTheme="minorEastAsia"/>
          <w:color w:val="0070C0"/>
          <w:szCs w:val="21"/>
          <w:lang w:val="zh-CN"/>
        </w:rPr>
        <w:tab/>
      </w:r>
    </w:p>
    <w:p w14:paraId="568EAE73">
      <w:pPr>
        <w:spacing w:line="360" w:lineRule="auto"/>
        <w:ind w:left="1260" w:firstLine="420"/>
        <w:jc w:val="right"/>
        <w:rPr>
          <w:rFonts w:hint="eastAsia" w:cs="微软雅黑" w:asciiTheme="minorEastAsia" w:hAnsiTheme="minorEastAsia" w:eastAsiaTheme="minorEastAsia"/>
          <w:color w:val="0070C0"/>
          <w:szCs w:val="21"/>
        </w:rPr>
      </w:pPr>
      <m:oMath>
        <m:r>
          <m:rPr/>
          <w:rPr>
            <w:rFonts w:ascii="Cambria Math" w:hAnsi="Cambria Math" w:cs="Cambria Math"/>
            <w:color w:val="0070C0"/>
            <w:szCs w:val="21"/>
          </w:rPr>
          <m:t>y=f</m:t>
        </m:r>
        <m:d>
          <m:dPr>
            <m:ctrlPr>
              <w:rPr>
                <w:rFonts w:ascii="Cambria Math" w:hAnsi="Cambria Math" w:cs="Cambria Math"/>
                <w:i/>
                <w:color w:val="0070C0"/>
                <w:szCs w:val="21"/>
              </w:rPr>
            </m:ctrlPr>
          </m:dPr>
          <m:e>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s="Cambria Math"/>
                <w:color w:val="0070C0"/>
                <w:szCs w:val="21"/>
              </w:rPr>
              <m:t>,</m:t>
            </m:r>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s="Cambria Math"/>
                <w:color w:val="0070C0"/>
                <w:szCs w:val="21"/>
              </w:rPr>
              <m:t>,⋯,</m:t>
            </m:r>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N</m:t>
                </m:r>
                <m:ctrlPr>
                  <w:rPr>
                    <w:rFonts w:ascii="Cambria Math" w:hAnsi="Cambria Math"/>
                    <w:bCs/>
                    <w:i/>
                    <w:color w:val="0070C0"/>
                    <w:szCs w:val="21"/>
                  </w:rPr>
                </m:ctrlPr>
              </m:sub>
            </m:sSub>
            <m:ctrlPr>
              <w:rPr>
                <w:rFonts w:ascii="Cambria Math" w:hAnsi="Cambria Math" w:cs="Cambria Math"/>
                <w:i/>
                <w:color w:val="0070C0"/>
                <w:szCs w:val="21"/>
              </w:rPr>
            </m:ctrlPr>
          </m:e>
        </m:d>
        <m:r>
          <m:rPr/>
          <w:rPr>
            <w:rFonts w:ascii="Cambria Math" w:hAnsi="Cambria Math" w:cs="Cambria Math"/>
            <w:color w:val="0070C0"/>
            <w:szCs w:val="21"/>
          </w:rPr>
          <m:t>+</m:t>
        </m:r>
        <m:f>
          <m:fPr>
            <m:ctrlPr>
              <w:rPr>
                <w:rFonts w:ascii="Cambria Math" w:hAnsi="Cambria Math" w:cs="Cambria Math"/>
                <w:i/>
                <w:color w:val="0070C0"/>
                <w:szCs w:val="21"/>
              </w:rPr>
            </m:ctrlPr>
          </m:fPr>
          <m:num>
            <m:r>
              <m:rPr/>
              <w:rPr>
                <w:rFonts w:ascii="Cambria Math" w:hAnsi="Cambria Math" w:cs="Cambria Math"/>
                <w:color w:val="0070C0"/>
                <w:szCs w:val="21"/>
              </w:rPr>
              <m:t>1</m:t>
            </m:r>
            <m:ctrlPr>
              <w:rPr>
                <w:rFonts w:ascii="Cambria Math" w:hAnsi="Cambria Math" w:cs="Cambria Math"/>
                <w:i/>
                <w:color w:val="0070C0"/>
                <w:szCs w:val="21"/>
              </w:rPr>
            </m:ctrlPr>
          </m:num>
          <m:den>
            <m:r>
              <m:rPr/>
              <w:rPr>
                <w:rFonts w:ascii="Cambria Math" w:hAnsi="Cambria Math" w:cs="Cambria Math"/>
                <w:color w:val="0070C0"/>
                <w:szCs w:val="21"/>
              </w:rPr>
              <m:t>2</m:t>
            </m:r>
            <m:ctrlPr>
              <w:rPr>
                <w:rFonts w:ascii="Cambria Math" w:hAnsi="Cambria Math" w:cs="Cambria Math"/>
                <w:i/>
                <w:color w:val="0070C0"/>
                <w:szCs w:val="21"/>
              </w:rPr>
            </m:ctrlPr>
          </m:den>
        </m:f>
        <m:nary>
          <m:naryPr>
            <m:chr m:val="∑"/>
            <m:limLoc m:val="undOvr"/>
            <m:ctrlPr>
              <w:rPr>
                <w:rFonts w:ascii="Cambria Math" w:hAnsi="Cambria Math"/>
                <w:bCs/>
                <w:i/>
                <w:color w:val="0070C0"/>
                <w:szCs w:val="21"/>
              </w:rPr>
            </m:ctrlPr>
          </m:naryPr>
          <m:sub>
            <m:r>
              <m:rPr/>
              <w:rPr>
                <w:rFonts w:ascii="Cambria Math" w:hAnsi="Cambria Math"/>
                <w:color w:val="0070C0"/>
                <w:szCs w:val="21"/>
              </w:rPr>
              <m:t>i=1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nary>
              <m:naryPr>
                <m:chr m:val="∑"/>
                <m:limLoc m:val="undOvr"/>
                <m:ctrlPr>
                  <w:rPr>
                    <w:rFonts w:ascii="Cambria Math" w:hAnsi="Cambria Math"/>
                    <w:bCs/>
                    <w:i/>
                    <w:color w:val="0070C0"/>
                    <w:szCs w:val="21"/>
                  </w:rPr>
                </m:ctrlPr>
              </m:naryPr>
              <m:sub>
                <m:r>
                  <m:rPr/>
                  <w:rPr>
                    <w:rFonts w:ascii="Cambria Math" w:hAnsi="Cambria Math"/>
                    <w:color w:val="0070C0"/>
                    <w:szCs w:val="21"/>
                  </w:rPr>
                  <m:t>j=1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f>
                  <m:fPr>
                    <m:ctrlPr>
                      <w:rPr>
                        <w:rFonts w:ascii="Cambria Math" w:hAnsi="Cambria Math"/>
                        <w:bCs/>
                        <w:i/>
                        <w:color w:val="0070C0"/>
                        <w:szCs w:val="21"/>
                      </w:rPr>
                    </m:ctrlPr>
                  </m:fPr>
                  <m:num>
                    <m:sSup>
                      <m:sSupPr>
                        <m:ctrlPr>
                          <w:rPr>
                            <w:rFonts w:ascii="Cambria Math" w:hAnsi="Cambria Math"/>
                            <w:i/>
                            <w:color w:val="0070C0"/>
                            <w:szCs w:val="21"/>
                          </w:rPr>
                        </m:ctrlPr>
                      </m:sSupPr>
                      <m:e>
                        <m:r>
                          <m:rPr/>
                          <w:rPr>
                            <w:rFonts w:ascii="Cambria Math" w:hAnsi="Cambria Math"/>
                            <w:color w:val="0070C0"/>
                            <w:szCs w:val="21"/>
                          </w:rPr>
                          <m:t>∂</m:t>
                        </m:r>
                        <m:ctrlPr>
                          <w:rPr>
                            <w:rFonts w:ascii="Cambria Math" w:hAnsi="Cambria Math"/>
                            <w:i/>
                            <w:color w:val="0070C0"/>
                            <w:szCs w:val="21"/>
                          </w:rPr>
                        </m:ctrlPr>
                      </m:e>
                      <m:sup>
                        <m:r>
                          <m:rPr/>
                          <w:rPr>
                            <w:rFonts w:ascii="Cambria Math" w:hAnsi="Cambria Math"/>
                            <w:color w:val="0070C0"/>
                            <w:szCs w:val="21"/>
                          </w:rPr>
                          <m:t>2</m:t>
                        </m:r>
                        <m:ctrlPr>
                          <w:rPr>
                            <w:rFonts w:ascii="Cambria Math" w:hAnsi="Cambria Math"/>
                            <w:i/>
                            <w:color w:val="0070C0"/>
                            <w:szCs w:val="21"/>
                          </w:rPr>
                        </m:ctrlPr>
                      </m:sup>
                    </m:sSup>
                    <m:r>
                      <m:rPr/>
                      <w:rPr>
                        <w:rFonts w:ascii="Cambria Math" w:hAnsi="Cambria Math"/>
                        <w:color w:val="0070C0"/>
                        <w:szCs w:val="21"/>
                      </w:rPr>
                      <m:t>f</m:t>
                    </m:r>
                    <m:ctrlPr>
                      <w:rPr>
                        <w:rFonts w:ascii="Cambria Math" w:hAnsi="Cambria Math"/>
                        <w:bCs/>
                        <w:i/>
                        <w:color w:val="0070C0"/>
                        <w:szCs w:val="21"/>
                      </w:rPr>
                    </m:ctrlPr>
                  </m:num>
                  <m:den>
                    <m:r>
                      <m:rPr/>
                      <w:rPr>
                        <w:rFonts w:ascii="Cambria Math" w:hAnsi="Cambria Math"/>
                        <w:color w:val="0070C0"/>
                        <w:szCs w:val="21"/>
                      </w:rPr>
                      <m:t>∂</m:t>
                    </m:r>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den>
                </m:f>
                <m:r>
                  <m:rPr/>
                  <w:rPr>
                    <w:rFonts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acc>
                          <m:accPr>
                            <m:chr m:val="̅"/>
                            <m:ctrlPr>
                              <w:rPr>
                                <w:rFonts w:ascii="Cambria Math" w:hAnsi="Cambria Math"/>
                                <w:i/>
                                <w:color w:val="0070C0"/>
                                <w:szCs w:val="21"/>
                              </w:rPr>
                            </m:ctrlPr>
                          </m:accPr>
                          <m:e>
                            <m:r>
                              <m:rPr/>
                              <w:rPr>
                                <w:rFonts w:ascii="Cambria Math" w:hAnsi="Cambria Math"/>
                                <w:color w:val="0070C0"/>
                                <w:szCs w:val="21"/>
                              </w:rPr>
                              <m:t>X</m:t>
                            </m:r>
                            <m:ctrlPr>
                              <w:rPr>
                                <w:rFonts w:ascii="Cambria Math" w:hAnsi="Cambria Math"/>
                                <w:i/>
                                <w:color w:val="0070C0"/>
                                <w:szCs w:val="21"/>
                              </w:rPr>
                            </m:ctrlPr>
                          </m:e>
                        </m:acc>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e>
                </m:d>
                <m:ctrlPr>
                  <w:rPr>
                    <w:rFonts w:ascii="Cambria Math" w:hAnsi="Cambria Math"/>
                    <w:bCs/>
                    <w:i/>
                    <w:color w:val="0070C0"/>
                    <w:szCs w:val="21"/>
                  </w:rPr>
                </m:ctrlPr>
              </m:e>
            </m:nary>
            <m:ctrlPr>
              <w:rPr>
                <w:rFonts w:ascii="Cambria Math" w:hAnsi="Cambria Math"/>
                <w:bCs/>
                <w:i/>
                <w:color w:val="0070C0"/>
                <w:szCs w:val="21"/>
              </w:rPr>
            </m:ctrlPr>
          </m:e>
        </m:nary>
        <m:r>
          <m:rPr/>
          <w:rPr>
            <w:rFonts w:ascii="Cambria Math" w:hAnsi="Cambria Math"/>
            <w:color w:val="0070C0"/>
            <w:szCs w:val="21"/>
          </w:rPr>
          <m:t>+</m:t>
        </m:r>
        <m:r>
          <m:rPr/>
          <w:rPr>
            <w:rFonts w:ascii="Cambria Math" w:hAnsi="Cambria Math" w:cs="Cambria Math"/>
            <w:color w:val="0070C0"/>
            <w:szCs w:val="21"/>
          </w:rPr>
          <m:t>⋯</m:t>
        </m:r>
      </m:oMath>
      <w:r>
        <w:rPr>
          <w:rFonts w:cs="微软雅黑" w:asciiTheme="minorEastAsia" w:hAnsiTheme="minorEastAsia" w:eastAsiaTheme="minorEastAsia"/>
          <w:color w:val="0070C0"/>
          <w:szCs w:val="21"/>
        </w:rPr>
        <w:tab/>
      </w:r>
      <w:r>
        <w:rPr>
          <w:rFonts w:cs="微软雅黑" w:asciiTheme="minorEastAsia" w:hAnsiTheme="minorEastAsia" w:eastAsiaTheme="minorEastAsia"/>
          <w:color w:val="0070C0"/>
          <w:szCs w:val="21"/>
        </w:rPr>
        <w:tab/>
      </w:r>
      <w:r>
        <w:rPr>
          <w:rFonts w:hint="eastAsia" w:cs="微软雅黑" w:asciiTheme="minorEastAsia" w:hAnsiTheme="minorEastAsia" w:eastAsiaTheme="minorEastAsia"/>
          <w:color w:val="0070C0"/>
          <w:szCs w:val="21"/>
        </w:rPr>
        <w:t xml:space="preserve">    （</w:t>
      </w:r>
      <w:r>
        <w:rPr>
          <w:rFonts w:cs="微软雅黑" w:asciiTheme="minorEastAsia" w:hAnsiTheme="minorEastAsia" w:eastAsiaTheme="minorEastAsia"/>
          <w:color w:val="0070C0"/>
          <w:szCs w:val="21"/>
        </w:rPr>
        <w:t>A-</w:t>
      </w:r>
      <w:r>
        <w:rPr>
          <w:rFonts w:hint="eastAsia" w:cs="微软雅黑" w:asciiTheme="minorEastAsia" w:hAnsiTheme="minorEastAsia" w:eastAsiaTheme="minorEastAsia"/>
          <w:color w:val="0070C0"/>
          <w:szCs w:val="21"/>
        </w:rPr>
        <w:t>28</w:t>
      </w:r>
      <w:r>
        <w:rPr>
          <w:rFonts w:cs="微软雅黑" w:asciiTheme="minorEastAsia" w:hAnsiTheme="minorEastAsia" w:eastAsiaTheme="minorEastAsia"/>
          <w:color w:val="0070C0"/>
          <w:szCs w:val="21"/>
        </w:rPr>
        <w:t>）</w:t>
      </w:r>
    </w:p>
    <w:p w14:paraId="5566BA9D">
      <w:pPr>
        <w:spacing w:line="360" w:lineRule="auto"/>
        <w:ind w:firstLine="420"/>
        <w:rPr>
          <w:rFonts w:hint="eastAsia" w:cs="微软雅黑" w:asciiTheme="minorEastAsia" w:hAnsiTheme="minorEastAsia" w:eastAsiaTheme="minorEastAsia"/>
          <w:color w:val="0070C0"/>
          <w:szCs w:val="21"/>
          <w:lang w:val="zh-CN"/>
        </w:rPr>
      </w:pPr>
      <w:r>
        <w:rPr>
          <w:rFonts w:hint="eastAsia" w:cs="微软雅黑" w:asciiTheme="minorEastAsia" w:hAnsiTheme="minorEastAsia" w:eastAsiaTheme="minorEastAsia"/>
          <w:color w:val="0070C0"/>
          <w:szCs w:val="21"/>
        </w:rPr>
        <w:t>上式中，右边</w:t>
      </w:r>
      <w:r>
        <w:rPr>
          <w:rFonts w:hint="eastAsia" w:cs="微软雅黑" w:asciiTheme="minorEastAsia" w:hAnsiTheme="minorEastAsia" w:eastAsiaTheme="minorEastAsia"/>
          <w:color w:val="0070C0"/>
          <w:szCs w:val="21"/>
          <w:lang w:val="zh-CN"/>
        </w:rPr>
        <w:t>的第二项是</w:t>
      </w:r>
      <w:r>
        <w:rPr>
          <w:rFonts w:eastAsiaTheme="minorEastAsia"/>
          <w:i/>
          <w:iCs/>
          <w:color w:val="0070C0"/>
          <w:szCs w:val="21"/>
          <w:lang w:val="zh-CN"/>
        </w:rPr>
        <w:t>f</w:t>
      </w:r>
      <w:r>
        <w:rPr>
          <w:rFonts w:hint="eastAsia" w:cs="微软雅黑" w:asciiTheme="minorEastAsia" w:hAnsiTheme="minorEastAsia" w:eastAsiaTheme="minorEastAsia"/>
          <w:color w:val="0070C0"/>
          <w:szCs w:val="21"/>
          <w:lang w:val="zh-CN"/>
        </w:rPr>
        <w:t>关于</w:t>
      </w:r>
      <m:oMath>
        <m:acc>
          <m:accPr>
            <m:chr m:val="̅"/>
            <m:ctrlPr>
              <w:rPr>
                <w:rFonts w:ascii="Cambria Math" w:hAnsi="Cambria Math"/>
                <w:bCs/>
                <w:i/>
                <w:color w:val="0070C0"/>
                <w:szCs w:val="21"/>
              </w:rPr>
            </m:ctrlPr>
          </m:accPr>
          <m:e>
            <m:sSub>
              <m:sSubPr>
                <m:ctrlPr>
                  <w:rPr>
                    <w:rFonts w:ascii="Cambria Math" w:hAnsi="Cambria Math"/>
                    <w:i/>
                    <w:color w:val="0070C0"/>
                    <w:szCs w:val="21"/>
                  </w:rPr>
                </m:ctrlPr>
              </m:sSubPr>
              <m:e>
                <m:r>
                  <m:rPr/>
                  <w:rPr>
                    <w:rFonts w:hint="eastAsia" w:ascii="Cambria Math" w:hAnsi="Cambria Math"/>
                    <w:color w:val="0070C0"/>
                    <w:szCs w:val="21"/>
                  </w:rPr>
                  <m:t>X</m:t>
                </m:r>
                <m:ctrlPr>
                  <w:rPr>
                    <w:rFonts w:ascii="Cambria Math" w:hAnsi="Cambria Math"/>
                    <w:i/>
                    <w:color w:val="0070C0"/>
                    <w:szCs w:val="21"/>
                  </w:rPr>
                </m:ctrlPr>
              </m:e>
              <m:sub>
                <m:r>
                  <m:rPr/>
                  <w:rPr>
                    <w:rFonts w:ascii="Cambria Math" w:hAnsi="Cambria Math"/>
                    <w:color w:val="0070C0"/>
                    <w:szCs w:val="21"/>
                  </w:rPr>
                  <m:t>i</m:t>
                </m:r>
                <m:ctrlPr>
                  <w:rPr>
                    <w:rFonts w:ascii="Cambria Math" w:hAnsi="Cambria Math"/>
                    <w:i/>
                    <w:color w:val="0070C0"/>
                    <w:szCs w:val="21"/>
                  </w:rPr>
                </m:ctrlPr>
              </m:sub>
            </m:sSub>
            <m:ctrlPr>
              <w:rPr>
                <w:rFonts w:ascii="Cambria Math" w:hAnsi="Cambria Math"/>
                <w:bCs/>
                <w:i/>
                <w:color w:val="0070C0"/>
                <w:szCs w:val="21"/>
              </w:rPr>
            </m:ctrlPr>
          </m:e>
        </m:acc>
      </m:oMath>
      <w:r>
        <w:rPr>
          <w:rFonts w:hint="eastAsia" w:cs="微软雅黑" w:asciiTheme="minorEastAsia" w:hAnsiTheme="minorEastAsia" w:eastAsiaTheme="minorEastAsia"/>
          <w:color w:val="0070C0"/>
          <w:szCs w:val="21"/>
          <w:lang w:val="zh-CN"/>
        </w:rPr>
        <w:t>的泰勒级数展开中的二阶项[参见4</w:t>
      </w:r>
      <w:r>
        <w:rPr>
          <w:rFonts w:cs="微软雅黑" w:asciiTheme="minorEastAsia" w:hAnsiTheme="minorEastAsia" w:eastAsiaTheme="minorEastAsia"/>
          <w:color w:val="0070C0"/>
          <w:szCs w:val="21"/>
          <w:lang w:val="zh-CN"/>
        </w:rPr>
        <w:t>.4.1</w:t>
      </w:r>
      <w:r>
        <w:rPr>
          <w:rFonts w:hint="eastAsia" w:cs="微软雅黑" w:asciiTheme="minorEastAsia" w:hAnsiTheme="minorEastAsia" w:eastAsiaTheme="minorEastAsia"/>
          <w:color w:val="0070C0"/>
          <w:szCs w:val="21"/>
          <w:lang w:val="zh-CN"/>
        </w:rPr>
        <w:t>式（32）]。在本例中，方法2更为合适，因为它避免了</w:t>
      </w:r>
      <m:oMath>
        <m:r>
          <m:rPr/>
          <w:rPr>
            <w:rFonts w:hint="eastAsia" w:ascii="Cambria Math" w:hAnsi="Cambria Math" w:cs="微软雅黑" w:eastAsiaTheme="minorEastAsia"/>
            <w:color w:val="0070C0"/>
            <w:szCs w:val="21"/>
            <w:lang w:val="zh-CN"/>
          </w:rPr>
          <m:t>y</m:t>
        </m:r>
        <m:r>
          <m:rPr/>
          <w:rPr>
            <w:rFonts w:ascii="Cambria Math" w:hAnsi="Cambria Math" w:cs="微软雅黑" w:eastAsiaTheme="minorEastAsia"/>
            <w:color w:val="0070C0"/>
            <w:szCs w:val="21"/>
            <w:lang w:val="zh-CN"/>
          </w:rPr>
          <m:t>=f</m:t>
        </m:r>
        <m:d>
          <m:dPr>
            <m:ctrlPr>
              <w:rPr>
                <w:rFonts w:ascii="Cambria Math" w:hAnsi="Cambria Math" w:cs="微软雅黑" w:eastAsiaTheme="minorEastAsia"/>
                <w:i/>
                <w:color w:val="0070C0"/>
                <w:szCs w:val="21"/>
                <w:lang w:val="zh-CN"/>
              </w:rPr>
            </m:ctrlPr>
          </m:dPr>
          <m:e>
            <m:sSub>
              <m:sSubPr>
                <m:ctrlPr>
                  <w:rPr>
                    <w:rFonts w:ascii="Cambria Math" w:hAnsi="Cambria Math"/>
                    <w:bCs/>
                    <w:i/>
                    <w:color w:val="0070C0"/>
                    <w:szCs w:val="21"/>
                  </w:rPr>
                </m:ctrlPr>
              </m:sSubPr>
              <m:e>
                <m:acc>
                  <m:accPr>
                    <m:chr m:val="̅"/>
                    <m:ctrlPr>
                      <w:rPr>
                        <w:rFonts w:ascii="Cambria Math" w:hAnsi="Cambria Math"/>
                        <w:bCs/>
                        <w:i/>
                        <w:color w:val="0070C0"/>
                        <w:szCs w:val="21"/>
                      </w:rPr>
                    </m:ctrlPr>
                  </m:accPr>
                  <m:e>
                    <m:r>
                      <m:rPr/>
                      <w:rPr>
                        <w:rFonts w:ascii="Cambria Math" w:hAnsi="Cambria Math"/>
                        <w:color w:val="0070C0"/>
                        <w:szCs w:val="21"/>
                      </w:rPr>
                      <m:t>X</m:t>
                    </m:r>
                    <m:ctrlPr>
                      <w:rPr>
                        <w:rFonts w:ascii="Cambria Math" w:hAnsi="Cambria Math"/>
                        <w:bCs/>
                        <w:i/>
                        <w:color w:val="0070C0"/>
                        <w:szCs w:val="21"/>
                      </w:rPr>
                    </m:ctrlPr>
                  </m:e>
                </m:acc>
                <m:ctrlPr>
                  <w:rPr>
                    <w:rFonts w:ascii="Cambria Math" w:hAnsi="Cambria Math"/>
                    <w:bCs/>
                    <w:i/>
                    <w:color w:val="0070C0"/>
                    <w:szCs w:val="21"/>
                  </w:rPr>
                </m:ctrlPr>
              </m:e>
              <m:sub>
                <m:r>
                  <m:rPr/>
                  <w:rPr>
                    <w:rFonts w:ascii="Cambria Math" w:hAnsi="Cambria Math"/>
                    <w:color w:val="0070C0"/>
                    <w:szCs w:val="21"/>
                  </w:rPr>
                  <m:t>1</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acc>
                  <m:accPr>
                    <m:chr m:val="̅"/>
                    <m:ctrlPr>
                      <w:rPr>
                        <w:rFonts w:ascii="Cambria Math" w:hAnsi="Cambria Math"/>
                        <w:bCs/>
                        <w:i/>
                        <w:color w:val="0070C0"/>
                        <w:szCs w:val="21"/>
                      </w:rPr>
                    </m:ctrlPr>
                  </m:accPr>
                  <m:e>
                    <m:r>
                      <m:rPr/>
                      <w:rPr>
                        <w:rFonts w:ascii="Cambria Math" w:hAnsi="Cambria Math"/>
                        <w:color w:val="0070C0"/>
                        <w:szCs w:val="21"/>
                      </w:rPr>
                      <m:t>X</m:t>
                    </m:r>
                    <m:ctrlPr>
                      <w:rPr>
                        <w:rFonts w:ascii="Cambria Math" w:hAnsi="Cambria Math"/>
                        <w:bCs/>
                        <w:i/>
                        <w:color w:val="0070C0"/>
                        <w:szCs w:val="21"/>
                      </w:rPr>
                    </m:ctrlPr>
                  </m:e>
                </m:acc>
                <m:ctrlPr>
                  <w:rPr>
                    <w:rFonts w:ascii="Cambria Math" w:hAnsi="Cambria Math"/>
                    <w:bCs/>
                    <w:i/>
                    <w:color w:val="0070C0"/>
                    <w:szCs w:val="21"/>
                  </w:rPr>
                </m:ctrlPr>
              </m:e>
              <m:sub>
                <m:r>
                  <m:rPr/>
                  <w:rPr>
                    <w:rFonts w:ascii="Cambria Math" w:hAnsi="Cambria Math"/>
                    <w:color w:val="0070C0"/>
                    <w:szCs w:val="21"/>
                  </w:rPr>
                  <m:t>2</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acc>
                  <m:accPr>
                    <m:chr m:val="̅"/>
                    <m:ctrlPr>
                      <w:rPr>
                        <w:rFonts w:ascii="Cambria Math" w:hAnsi="Cambria Math"/>
                        <w:bCs/>
                        <w:i/>
                        <w:color w:val="0070C0"/>
                        <w:szCs w:val="21"/>
                      </w:rPr>
                    </m:ctrlPr>
                  </m:accPr>
                  <m:e>
                    <m:r>
                      <m:rPr/>
                      <w:rPr>
                        <w:rFonts w:ascii="Cambria Math" w:hAnsi="Cambria Math"/>
                        <w:color w:val="0070C0"/>
                        <w:szCs w:val="21"/>
                      </w:rPr>
                      <m:t>X</m:t>
                    </m:r>
                    <m:ctrlPr>
                      <w:rPr>
                        <w:rFonts w:ascii="Cambria Math" w:hAnsi="Cambria Math"/>
                        <w:bCs/>
                        <w:i/>
                        <w:color w:val="0070C0"/>
                        <w:szCs w:val="21"/>
                      </w:rPr>
                    </m:ctrlPr>
                  </m:e>
                </m:acc>
                <m:ctrlPr>
                  <w:rPr>
                    <w:rFonts w:ascii="Cambria Math" w:hAnsi="Cambria Math"/>
                    <w:bCs/>
                    <w:i/>
                    <w:color w:val="0070C0"/>
                    <w:szCs w:val="21"/>
                  </w:rPr>
                </m:ctrlPr>
              </m:e>
              <m:sub>
                <m:r>
                  <m:rPr/>
                  <w:rPr>
                    <w:rFonts w:ascii="Cambria Math" w:hAnsi="Cambria Math"/>
                    <w:color w:val="0070C0"/>
                    <w:szCs w:val="21"/>
                  </w:rPr>
                  <m:t>N</m:t>
                </m:r>
                <m:ctrlPr>
                  <w:rPr>
                    <w:rFonts w:ascii="Cambria Math" w:hAnsi="Cambria Math"/>
                    <w:bCs/>
                    <w:i/>
                    <w:color w:val="0070C0"/>
                    <w:szCs w:val="21"/>
                  </w:rPr>
                </m:ctrlPr>
              </m:sub>
            </m:sSub>
            <m:ctrlPr>
              <w:rPr>
                <w:rFonts w:ascii="Cambria Math" w:hAnsi="Cambria Math" w:cs="微软雅黑" w:eastAsiaTheme="minorEastAsia"/>
                <w:i/>
                <w:color w:val="0070C0"/>
                <w:szCs w:val="21"/>
                <w:lang w:val="zh-CN"/>
              </w:rPr>
            </m:ctrlPr>
          </m:e>
        </m:d>
      </m:oMath>
      <w:r>
        <w:rPr>
          <w:rFonts w:hint="eastAsia" w:cs="微软雅黑" w:asciiTheme="minorEastAsia" w:hAnsiTheme="minorEastAsia" w:eastAsiaTheme="minorEastAsia"/>
          <w:color w:val="0070C0"/>
          <w:szCs w:val="21"/>
          <w:lang w:val="zh-CN"/>
        </w:rPr>
        <w:t>的近似，且更好地反映了所使用的测量程序</w:t>
      </w:r>
      <w:r>
        <w:rPr>
          <w:rFonts w:hint="eastAsia" w:cs="微软雅黑" w:asciiTheme="minorEastAsia" w:hAnsiTheme="minorEastAsia" w:eastAsiaTheme="minorEastAsia"/>
          <w:color w:val="0070C0"/>
          <w:szCs w:val="21"/>
          <w:lang w:val="zh-CN"/>
        </w:rPr>
        <w:sym w:font="Symbol" w:char="F0BE"/>
      </w:r>
      <w:r>
        <w:rPr>
          <w:rFonts w:hint="eastAsia" w:cs="微软雅黑" w:asciiTheme="minorEastAsia" w:hAnsiTheme="minorEastAsia" w:eastAsiaTheme="minorEastAsia"/>
          <w:color w:val="0070C0"/>
          <w:szCs w:val="21"/>
          <w:lang w:val="zh-CN"/>
        </w:rPr>
        <w:sym w:font="Symbol" w:char="F0BE"/>
      </w:r>
      <w:r>
        <w:rPr>
          <w:rFonts w:hint="eastAsia" w:cs="微软雅黑" w:asciiTheme="minorEastAsia" w:hAnsiTheme="minorEastAsia" w:eastAsiaTheme="minorEastAsia"/>
          <w:color w:val="0070C0"/>
          <w:szCs w:val="21"/>
          <w:lang w:val="zh-CN"/>
        </w:rPr>
        <w:t>数据实际上是分组采集的。</w:t>
      </w:r>
    </w:p>
    <w:p w14:paraId="49C0BD4B">
      <w:pPr>
        <w:spacing w:line="360" w:lineRule="auto"/>
        <w:ind w:firstLine="420"/>
        <w:rPr>
          <w:rFonts w:hint="eastAsia" w:cs="微软雅黑" w:asciiTheme="minorEastAsia" w:hAnsiTheme="minorEastAsia" w:eastAsiaTheme="minorEastAsia"/>
          <w:color w:val="0070C0"/>
          <w:szCs w:val="21"/>
        </w:rPr>
      </w:pPr>
      <w:r>
        <w:rPr>
          <w:rFonts w:cs="Segoe UI" w:asciiTheme="minorEastAsia" w:hAnsiTheme="minorEastAsia" w:eastAsiaTheme="minorEastAsia"/>
          <w:color w:val="0070C0"/>
          <w:szCs w:val="21"/>
          <w:shd w:val="clear" w:color="auto" w:fill="FFFFFF"/>
        </w:rPr>
        <w:t>另一方面，若表</w:t>
      </w:r>
      <w:r>
        <w:rPr>
          <w:rFonts w:hint="eastAsia" w:cs="Segoe UI" w:asciiTheme="minorEastAsia" w:hAnsiTheme="minorEastAsia" w:eastAsiaTheme="minorEastAsia"/>
          <w:color w:val="0070C0"/>
          <w:szCs w:val="21"/>
          <w:shd w:val="clear" w:color="auto" w:fill="FFFFFF"/>
        </w:rPr>
        <w:t>A-5</w:t>
      </w:r>
      <w:r>
        <w:rPr>
          <w:rFonts w:cs="Segoe UI" w:asciiTheme="minorEastAsia" w:hAnsiTheme="minorEastAsia" w:eastAsiaTheme="minorEastAsia"/>
          <w:color w:val="0070C0"/>
          <w:szCs w:val="21"/>
          <w:shd w:val="clear" w:color="auto" w:fill="FFFFFF"/>
        </w:rPr>
        <w:t>的数据呈现</w:t>
      </w:r>
      <w:r>
        <w:rPr>
          <w:rFonts w:hint="eastAsia" w:cs="Segoe UI" w:asciiTheme="minorEastAsia" w:hAnsiTheme="minorEastAsia" w:eastAsiaTheme="minorEastAsia"/>
          <w:color w:val="0070C0"/>
          <w:szCs w:val="21"/>
          <w:shd w:val="clear" w:color="auto" w:fill="FFFFFF"/>
        </w:rPr>
        <w:t>的是电压</w:t>
      </w:r>
      <w:r>
        <w:rPr>
          <w:rFonts w:eastAsiaTheme="minorEastAsia"/>
          <w:i/>
          <w:iCs/>
          <w:color w:val="0070C0"/>
          <w:szCs w:val="21"/>
          <w:shd w:val="clear" w:color="auto" w:fill="FFFFFF"/>
        </w:rPr>
        <w:t>V</w:t>
      </w:r>
      <w:r>
        <w:rPr>
          <w:rFonts w:cs="Segoe UI" w:asciiTheme="minorEastAsia" w:hAnsiTheme="minorEastAsia" w:eastAsiaTheme="minorEastAsia"/>
          <w:color w:val="0070C0"/>
          <w:szCs w:val="21"/>
          <w:shd w:val="clear" w:color="auto" w:fill="FFFFFF"/>
        </w:rPr>
        <w:t>的</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1</m:t>
            </m:r>
            <m:ctrlPr>
              <w:rPr>
                <w:rFonts w:ascii="Cambria Math" w:hAnsi="Cambria Math" w:cs="微软雅黑" w:eastAsiaTheme="minorEastAsia"/>
                <w:i/>
                <w:color w:val="0070C0"/>
                <w:szCs w:val="21"/>
                <w:lang w:val="zh-CN"/>
              </w:rPr>
            </m:ctrlPr>
          </m:sub>
        </m:sSub>
        <m:r>
          <m:rPr/>
          <w:rPr>
            <w:rFonts w:ascii="Cambria Math" w:hAnsi="Cambria Math" w:cs="微软雅黑" w:eastAsiaTheme="minorEastAsia"/>
            <w:color w:val="0070C0"/>
            <w:szCs w:val="21"/>
            <w:lang w:val="zh-CN"/>
          </w:rPr>
          <m:t>=</m:t>
        </m:r>
        <m:r>
          <m:rPr/>
          <w:rPr>
            <w:rFonts w:ascii="Cambria Math" w:hAnsi="Cambria Math" w:cs="Segoe UI" w:eastAsiaTheme="minorEastAsia"/>
            <w:color w:val="0070C0"/>
            <w:szCs w:val="21"/>
            <w:lang w:val="zh-CN"/>
          </w:rPr>
          <m:t>5</m:t>
        </m:r>
      </m:oMath>
      <w:r>
        <w:rPr>
          <w:rFonts w:hint="eastAsia" w:cs="Segoe UI" w:asciiTheme="minorEastAsia" w:hAnsiTheme="minorEastAsia" w:eastAsiaTheme="minorEastAsia"/>
          <w:color w:val="0070C0"/>
          <w:szCs w:val="21"/>
          <w:shd w:val="clear" w:color="auto" w:fill="FFFFFF"/>
        </w:rPr>
        <w:t>次的观测值，随后观测的</w:t>
      </w:r>
      <w:r>
        <w:rPr>
          <w:rFonts w:cs="Segoe UI" w:asciiTheme="minorEastAsia" w:hAnsiTheme="minorEastAsia" w:eastAsiaTheme="minorEastAsia"/>
          <w:color w:val="0070C0"/>
          <w:szCs w:val="21"/>
          <w:shd w:val="clear" w:color="auto" w:fill="FFFFFF"/>
        </w:rPr>
        <w:t>电</w:t>
      </w:r>
      <w:r>
        <w:rPr>
          <w:rFonts w:hint="eastAsia" w:cs="Segoe UI" w:asciiTheme="minorEastAsia" w:hAnsiTheme="minorEastAsia" w:eastAsiaTheme="minorEastAsia"/>
          <w:color w:val="0070C0"/>
          <w:szCs w:val="21"/>
          <w:shd w:val="clear" w:color="auto" w:fill="FFFFFF"/>
        </w:rPr>
        <w:t>流</w:t>
      </w:r>
      <w:r>
        <w:rPr>
          <w:rFonts w:hint="eastAsia" w:eastAsiaTheme="minorEastAsia"/>
          <w:i/>
          <w:iCs/>
          <w:color w:val="0070C0"/>
          <w:szCs w:val="21"/>
          <w:shd w:val="clear" w:color="auto" w:fill="FFFFFF"/>
        </w:rPr>
        <w:t>I</w:t>
      </w:r>
      <w:r>
        <w:rPr>
          <w:rFonts w:cs="Segoe UI" w:asciiTheme="minorEastAsia" w:hAnsiTheme="minorEastAsia" w:eastAsiaTheme="minorEastAsia"/>
          <w:color w:val="0070C0"/>
          <w:szCs w:val="21"/>
          <w:shd w:val="clear" w:color="auto" w:fill="FFFFFF"/>
        </w:rPr>
        <w:t>的</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2</m:t>
            </m:r>
            <m:ctrlPr>
              <w:rPr>
                <w:rFonts w:ascii="Cambria Math" w:hAnsi="Cambria Math" w:cs="微软雅黑" w:eastAsiaTheme="minorEastAsia"/>
                <w:i/>
                <w:color w:val="0070C0"/>
                <w:szCs w:val="21"/>
                <w:lang w:val="zh-CN"/>
              </w:rPr>
            </m:ctrlPr>
          </m:sub>
        </m:sSub>
        <m:r>
          <m:rPr/>
          <w:rPr>
            <w:rFonts w:ascii="Cambria Math" w:hAnsi="Cambria Math" w:cs="微软雅黑" w:eastAsiaTheme="minorEastAsia"/>
            <w:color w:val="0070C0"/>
            <w:szCs w:val="21"/>
            <w:lang w:val="zh-CN"/>
          </w:rPr>
          <m:t>=</m:t>
        </m:r>
        <m:r>
          <m:rPr/>
          <w:rPr>
            <w:rFonts w:ascii="Cambria Math" w:hAnsi="Cambria Math" w:cs="Segoe UI" w:eastAsiaTheme="minorEastAsia"/>
            <w:color w:val="0070C0"/>
            <w:szCs w:val="21"/>
            <w:lang w:val="zh-CN"/>
          </w:rPr>
          <m:t>5</m:t>
        </m:r>
      </m:oMath>
      <w:r>
        <w:rPr>
          <w:rFonts w:hint="eastAsia" w:cs="Segoe UI" w:asciiTheme="minorEastAsia" w:hAnsiTheme="minorEastAsia" w:eastAsiaTheme="minorEastAsia"/>
          <w:color w:val="0070C0"/>
          <w:szCs w:val="21"/>
          <w:shd w:val="clear" w:color="auto" w:fill="FFFFFF"/>
        </w:rPr>
        <w:t>次的值，以及最后观测相位差</w:t>
      </w:r>
      <m:oMath>
        <m:r>
          <m:rPr/>
          <w:rPr>
            <w:rFonts w:ascii="Cambria Math" w:hAnsi="Cambria Math"/>
            <w:color w:val="0070C0"/>
            <w:szCs w:val="21"/>
          </w:rPr>
          <m:t>ϕ</m:t>
        </m:r>
      </m:oMath>
      <w:r>
        <w:rPr>
          <w:rFonts w:cs="Segoe UI" w:asciiTheme="minorEastAsia" w:hAnsiTheme="minorEastAsia" w:eastAsiaTheme="minorEastAsia"/>
          <w:color w:val="0070C0"/>
          <w:szCs w:val="21"/>
          <w:shd w:val="clear" w:color="auto" w:fill="FFFFFF"/>
        </w:rPr>
        <w:t>的</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3</m:t>
            </m:r>
            <m:ctrlPr>
              <w:rPr>
                <w:rFonts w:ascii="Cambria Math" w:hAnsi="Cambria Math" w:cs="微软雅黑" w:eastAsiaTheme="minorEastAsia"/>
                <w:i/>
                <w:color w:val="0070C0"/>
                <w:szCs w:val="21"/>
                <w:lang w:val="zh-CN"/>
              </w:rPr>
            </m:ctrlPr>
          </m:sub>
        </m:sSub>
        <m:r>
          <m:rPr/>
          <w:rPr>
            <w:rFonts w:ascii="Cambria Math" w:hAnsi="Cambria Math" w:cs="微软雅黑" w:eastAsiaTheme="minorEastAsia"/>
            <w:color w:val="0070C0"/>
            <w:szCs w:val="21"/>
            <w:lang w:val="zh-CN"/>
          </w:rPr>
          <m:t>=</m:t>
        </m:r>
        <m:r>
          <m:rPr/>
          <w:rPr>
            <w:rFonts w:ascii="Cambria Math" w:hAnsi="Cambria Math" w:cs="Segoe UI" w:eastAsiaTheme="minorEastAsia"/>
            <w:color w:val="0070C0"/>
            <w:szCs w:val="21"/>
            <w:lang w:val="zh-CN"/>
          </w:rPr>
          <m:t>5</m:t>
        </m:r>
      </m:oMath>
      <w:r>
        <w:rPr>
          <w:rFonts w:hint="eastAsia" w:cs="Segoe UI" w:asciiTheme="minorEastAsia" w:hAnsiTheme="minorEastAsia" w:eastAsiaTheme="minorEastAsia"/>
          <w:color w:val="0070C0"/>
          <w:szCs w:val="21"/>
          <w:shd w:val="clear" w:color="auto" w:fill="FFFFFF"/>
        </w:rPr>
        <w:t>次的值，则方法2将不适用；并且当</w:t>
      </w:r>
      <m:oMath>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1</m:t>
            </m:r>
            <m:ctrlPr>
              <w:rPr>
                <w:rFonts w:ascii="Cambria Math" w:hAnsi="Cambria Math" w:cs="微软雅黑" w:eastAsiaTheme="minorEastAsia"/>
                <w:i/>
                <w:color w:val="0070C0"/>
                <w:szCs w:val="21"/>
                <w:lang w:val="zh-CN"/>
              </w:rPr>
            </m:ctrlPr>
          </m:sub>
        </m:sSub>
        <m:r>
          <m:rPr/>
          <w:rPr>
            <w:rFonts w:ascii="Cambria Math" w:hAnsi="Cambria Math" w:cs="微软雅黑" w:eastAsiaTheme="minorEastAsia"/>
            <w:color w:val="0070C0"/>
            <w:szCs w:val="21"/>
            <w:lang w:val="zh-CN"/>
          </w:rPr>
          <m:t>≠</m:t>
        </m:r>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2</m:t>
            </m:r>
            <m:ctrlPr>
              <w:rPr>
                <w:rFonts w:ascii="Cambria Math" w:hAnsi="Cambria Math" w:cs="微软雅黑" w:eastAsiaTheme="minorEastAsia"/>
                <w:i/>
                <w:color w:val="0070C0"/>
                <w:szCs w:val="21"/>
                <w:lang w:val="zh-CN"/>
              </w:rPr>
            </m:ctrlPr>
          </m:sub>
        </m:sSub>
        <m:r>
          <m:rPr/>
          <w:rPr>
            <w:rFonts w:ascii="Cambria Math" w:hAnsi="Cambria Math" w:cs="微软雅黑" w:eastAsiaTheme="minorEastAsia"/>
            <w:color w:val="0070C0"/>
            <w:szCs w:val="21"/>
            <w:lang w:val="zh-CN"/>
          </w:rPr>
          <m:t>≠</m:t>
        </m:r>
        <m:sSub>
          <m:sSubPr>
            <m:ctrlPr>
              <w:rPr>
                <w:rFonts w:ascii="Cambria Math" w:hAnsi="Cambria Math" w:cs="微软雅黑" w:eastAsiaTheme="minorEastAsia"/>
                <w:i/>
                <w:color w:val="0070C0"/>
                <w:szCs w:val="21"/>
                <w:lang w:val="zh-CN"/>
              </w:rPr>
            </m:ctrlPr>
          </m:sSubPr>
          <m:e>
            <m:r>
              <m:rPr/>
              <w:rPr>
                <w:rFonts w:ascii="Cambria Math" w:hAnsi="Cambria Math" w:cs="微软雅黑" w:eastAsiaTheme="minorEastAsia"/>
                <w:color w:val="0070C0"/>
                <w:szCs w:val="21"/>
                <w:lang w:val="zh-CN"/>
              </w:rPr>
              <m:t>n</m:t>
            </m:r>
            <m:ctrlPr>
              <w:rPr>
                <w:rFonts w:ascii="Cambria Math" w:hAnsi="Cambria Math" w:cs="微软雅黑" w:eastAsiaTheme="minorEastAsia"/>
                <w:i/>
                <w:color w:val="0070C0"/>
                <w:szCs w:val="21"/>
                <w:lang w:val="zh-CN"/>
              </w:rPr>
            </m:ctrlPr>
          </m:e>
          <m:sub>
            <m:r>
              <m:rPr/>
              <w:rPr>
                <w:rFonts w:ascii="Cambria Math" w:hAnsi="Cambria Math" w:cs="微软雅黑" w:eastAsiaTheme="minorEastAsia"/>
                <w:color w:val="0070C0"/>
                <w:szCs w:val="21"/>
                <w:lang w:val="zh-CN"/>
              </w:rPr>
              <m:t>3</m:t>
            </m:r>
            <m:ctrlPr>
              <w:rPr>
                <w:rFonts w:ascii="Cambria Math" w:hAnsi="Cambria Math" w:cs="微软雅黑" w:eastAsiaTheme="minorEastAsia"/>
                <w:i/>
                <w:color w:val="0070C0"/>
                <w:szCs w:val="21"/>
                <w:lang w:val="zh-CN"/>
              </w:rPr>
            </m:ctrlPr>
          </m:sub>
        </m:sSub>
      </m:oMath>
      <w:r>
        <w:rPr>
          <w:rFonts w:hint="eastAsia" w:cs="Segoe UI" w:asciiTheme="minorEastAsia" w:hAnsiTheme="minorEastAsia" w:eastAsiaTheme="minorEastAsia"/>
          <w:color w:val="0070C0"/>
          <w:szCs w:val="21"/>
          <w:lang w:val="zh-CN"/>
        </w:rPr>
        <w:t>时根本无法实施。</w:t>
      </w:r>
      <w:r>
        <w:rPr>
          <w:rFonts w:hint="eastAsia" w:cs="Segoe UI" w:asciiTheme="minorEastAsia" w:hAnsiTheme="minorEastAsia" w:eastAsiaTheme="minorEastAsia"/>
          <w:color w:val="0070C0"/>
          <w:szCs w:val="21"/>
          <w:shd w:val="clear" w:color="auto" w:fill="FFFFFF"/>
        </w:rPr>
        <w:t>事实上，以这种方式进行测量是糟糕的测量程序，</w:t>
      </w:r>
      <w:r>
        <w:rPr>
          <w:rFonts w:cs="微软雅黑" w:asciiTheme="minorEastAsia" w:hAnsiTheme="minorEastAsia" w:eastAsiaTheme="minorEastAsia"/>
          <w:color w:val="0070C0"/>
          <w:szCs w:val="21"/>
        </w:rPr>
        <w:t>因为固定阻抗两端的</w:t>
      </w:r>
      <w:r>
        <w:rPr>
          <w:rFonts w:hint="eastAsia" w:cs="微软雅黑" w:asciiTheme="minorEastAsia" w:hAnsiTheme="minorEastAsia" w:eastAsiaTheme="minorEastAsia"/>
          <w:color w:val="0070C0"/>
          <w:szCs w:val="21"/>
        </w:rPr>
        <w:t>电压</w:t>
      </w:r>
      <w:r>
        <w:rPr>
          <w:rFonts w:cs="微软雅黑" w:asciiTheme="minorEastAsia" w:hAnsiTheme="minorEastAsia" w:eastAsiaTheme="minorEastAsia"/>
          <w:color w:val="0070C0"/>
          <w:szCs w:val="21"/>
        </w:rPr>
        <w:t>和流经它的电流</w:t>
      </w:r>
      <w:r>
        <w:rPr>
          <w:rFonts w:hint="eastAsia" w:cs="微软雅黑" w:asciiTheme="minorEastAsia" w:hAnsiTheme="minorEastAsia" w:eastAsiaTheme="minorEastAsia"/>
          <w:color w:val="0070C0"/>
          <w:szCs w:val="21"/>
        </w:rPr>
        <w:t>是</w:t>
      </w:r>
      <w:r>
        <w:rPr>
          <w:rFonts w:cs="微软雅黑" w:asciiTheme="minorEastAsia" w:hAnsiTheme="minorEastAsia" w:eastAsiaTheme="minorEastAsia"/>
          <w:color w:val="0070C0"/>
          <w:szCs w:val="21"/>
        </w:rPr>
        <w:t>直接相关</w:t>
      </w:r>
      <w:r>
        <w:rPr>
          <w:rFonts w:hint="eastAsia" w:cs="微软雅黑" w:asciiTheme="minorEastAsia" w:hAnsiTheme="minorEastAsia" w:eastAsiaTheme="minorEastAsia"/>
          <w:color w:val="0070C0"/>
          <w:szCs w:val="21"/>
        </w:rPr>
        <w:t>的</w:t>
      </w:r>
      <w:r>
        <w:rPr>
          <w:rFonts w:cs="微软雅黑" w:asciiTheme="minorEastAsia" w:hAnsiTheme="minorEastAsia" w:eastAsiaTheme="minorEastAsia"/>
          <w:color w:val="0070C0"/>
          <w:szCs w:val="21"/>
        </w:rPr>
        <w:t>。</w:t>
      </w:r>
    </w:p>
    <w:p w14:paraId="4AF59715">
      <w:pPr>
        <w:spacing w:line="360" w:lineRule="auto"/>
        <w:ind w:firstLine="420"/>
        <w:rPr>
          <w:rFonts w:hint="eastAsia" w:cs="微软雅黑" w:asciiTheme="minorEastAsia" w:hAnsiTheme="minorEastAsia" w:eastAsiaTheme="minorEastAsia"/>
          <w:color w:val="0070C0"/>
          <w:szCs w:val="21"/>
        </w:rPr>
      </w:pPr>
      <w:r>
        <w:rPr>
          <w:rFonts w:hint="eastAsia" w:cs="微软雅黑" w:asciiTheme="minorEastAsia" w:hAnsiTheme="minorEastAsia" w:eastAsiaTheme="minorEastAsia"/>
          <w:color w:val="0070C0"/>
          <w:szCs w:val="21"/>
        </w:rPr>
        <w:t>如果以这种方式重新解读表A-5的数据，则方法2不</w:t>
      </w:r>
      <w:r>
        <w:rPr>
          <w:rFonts w:hint="eastAsia" w:cs="Segoe UI" w:asciiTheme="minorEastAsia" w:hAnsiTheme="minorEastAsia" w:eastAsiaTheme="minorEastAsia"/>
          <w:color w:val="0070C0"/>
          <w:szCs w:val="21"/>
          <w:shd w:val="clear" w:color="auto" w:fill="FFFFFF"/>
        </w:rPr>
        <w:t>适用</w:t>
      </w:r>
      <w:r>
        <w:rPr>
          <w:rFonts w:hint="eastAsia" w:cs="微软雅黑" w:asciiTheme="minorEastAsia" w:hAnsiTheme="minorEastAsia" w:eastAsiaTheme="minorEastAsia"/>
          <w:color w:val="0070C0"/>
          <w:szCs w:val="21"/>
        </w:rPr>
        <w:t>；如果进一步假定量</w:t>
      </w:r>
      <w:r>
        <w:rPr>
          <w:rFonts w:eastAsiaTheme="minorEastAsia"/>
          <w:i/>
          <w:iCs/>
          <w:color w:val="0070C0"/>
          <w:szCs w:val="21"/>
          <w:lang w:val="zh-CN"/>
        </w:rPr>
        <w:t>V</w:t>
      </w:r>
      <w:r>
        <w:rPr>
          <w:rFonts w:eastAsiaTheme="minorEastAsia"/>
          <w:color w:val="0070C0"/>
          <w:szCs w:val="21"/>
          <w:lang w:val="zh-CN"/>
        </w:rPr>
        <w:t>、</w:t>
      </w:r>
      <w:r>
        <w:rPr>
          <w:rFonts w:eastAsiaTheme="minorEastAsia"/>
          <w:i/>
          <w:iCs/>
          <w:color w:val="0070C0"/>
          <w:szCs w:val="21"/>
          <w:lang w:val="zh-CN"/>
        </w:rPr>
        <w:t>Ⅰ</w:t>
      </w:r>
      <w:r>
        <w:rPr>
          <w:rFonts w:hint="eastAsia" w:cs="微软雅黑" w:asciiTheme="minorEastAsia" w:hAnsiTheme="minorEastAsia" w:eastAsiaTheme="minorEastAsia"/>
          <w:color w:val="0070C0"/>
          <w:szCs w:val="21"/>
          <w:lang w:val="zh-CN"/>
        </w:rPr>
        <w:t>和</w:t>
      </w:r>
      <w:r>
        <w:rPr>
          <w:rFonts w:hint="eastAsia"/>
          <w:bCs/>
          <w:i/>
          <w:iCs/>
          <w:color w:val="0070C0"/>
          <w:szCs w:val="21"/>
        </w:rPr>
        <w:t>φ</w:t>
      </w:r>
      <w:r>
        <w:rPr>
          <w:rFonts w:hint="eastAsia" w:cs="微软雅黑" w:asciiTheme="minorEastAsia" w:hAnsiTheme="minorEastAsia" w:eastAsiaTheme="minorEastAsia"/>
          <w:color w:val="0070C0"/>
          <w:szCs w:val="21"/>
        </w:rPr>
        <w:t>之间不存在相关性，那么观察到的相关系数的数值将没有意义并且应设为零。如果对表A-5如此处理，则公式（A-27）简化为等同于式（42）的公式，即：</w:t>
      </w:r>
      <w:r>
        <w:rPr>
          <w:rFonts w:cs="微软雅黑" w:asciiTheme="minorEastAsia" w:hAnsiTheme="minorEastAsia" w:eastAsiaTheme="minorEastAsia"/>
          <w:color w:val="0070C0"/>
          <w:szCs w:val="21"/>
        </w:rPr>
        <w:tab/>
      </w:r>
      <w:r>
        <w:rPr>
          <w:rFonts w:cs="微软雅黑" w:asciiTheme="minorEastAsia" w:hAnsiTheme="minorEastAsia" w:eastAsiaTheme="minorEastAsia"/>
          <w:color w:val="0070C0"/>
          <w:szCs w:val="21"/>
        </w:rPr>
        <w:tab/>
      </w:r>
      <w:r>
        <w:rPr>
          <w:rFonts w:cs="微软雅黑" w:asciiTheme="minorEastAsia" w:hAnsiTheme="minorEastAsia" w:eastAsiaTheme="minorEastAsia"/>
          <w:color w:val="0070C0"/>
          <w:szCs w:val="21"/>
        </w:rPr>
        <w:tab/>
      </w:r>
    </w:p>
    <w:p w14:paraId="7C0CD6FB">
      <w:pPr>
        <w:spacing w:line="360" w:lineRule="auto"/>
        <w:ind w:left="1680" w:firstLine="420"/>
        <w:jc w:val="right"/>
        <w:rPr>
          <w:rFonts w:hint="eastAsia" w:cs="微软雅黑" w:asciiTheme="minorEastAsia" w:hAnsiTheme="minorEastAsia" w:eastAsiaTheme="minorEastAsia"/>
          <w:color w:val="0070C0"/>
          <w:szCs w:val="21"/>
        </w:rPr>
      </w:pPr>
      <m:oMath>
        <m:r>
          <m:rPr/>
          <w:rPr>
            <w:rFonts w:hint="eastAsia" w:ascii="Cambria Math" w:hAnsi="Cambria Math"/>
            <w:color w:val="0070C0"/>
            <w:szCs w:val="21"/>
          </w:rPr>
          <m:t>u</m:t>
        </m:r>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e>
        </m:d>
        <m:r>
          <m:rPr/>
          <w:rPr>
            <w:rFonts w:ascii="Cambria Math" w:hAnsi="Cambria Math"/>
            <w:color w:val="0070C0"/>
            <w:szCs w:val="21"/>
          </w:rPr>
          <m:t>=</m:t>
        </m:r>
        <m:nary>
          <m:naryPr>
            <m:chr m:val="∑"/>
            <m:limLoc m:val="undOvr"/>
            <m:ctrlPr>
              <w:rPr>
                <w:rFonts w:ascii="Cambria Math" w:hAnsi="Cambria Math"/>
                <w:bCs/>
                <w:i/>
                <w:color w:val="0070C0"/>
                <w:szCs w:val="21"/>
              </w:rPr>
            </m:ctrlPr>
          </m:naryPr>
          <m:sub>
            <m:r>
              <m:rPr/>
              <w:rPr>
                <w:rFonts w:ascii="Cambria Math" w:hAnsi="Cambria Math"/>
                <w:color w:val="0070C0"/>
                <w:szCs w:val="21"/>
              </w:rPr>
              <m:t>i=1</m:t>
            </m:r>
            <m:ctrlPr>
              <w:rPr>
                <w:rFonts w:ascii="Cambria Math" w:hAnsi="Cambria Math"/>
                <w:bCs/>
                <w:i/>
                <w:color w:val="0070C0"/>
                <w:szCs w:val="21"/>
              </w:rPr>
            </m:ctrlPr>
          </m:sub>
          <m:sup>
            <m:r>
              <m:rPr/>
              <w:rPr>
                <w:rFonts w:ascii="Cambria Math" w:hAnsi="Cambria Math"/>
                <w:color w:val="0070C0"/>
                <w:szCs w:val="21"/>
              </w:rPr>
              <m:t>N</m:t>
            </m:r>
            <m:ctrlPr>
              <w:rPr>
                <w:rFonts w:ascii="Cambria Math" w:hAnsi="Cambria Math"/>
                <w:bCs/>
                <w:i/>
                <w:color w:val="0070C0"/>
                <w:szCs w:val="21"/>
              </w:rPr>
            </m:ctrlPr>
          </m:sup>
          <m:e>
            <m:f>
              <m:fPr>
                <m:ctrlPr>
                  <w:rPr>
                    <w:rFonts w:ascii="Cambria Math" w:hAnsi="Cambria Math"/>
                    <w:bCs/>
                    <w:i/>
                    <w:color w:val="0070C0"/>
                    <w:szCs w:val="21"/>
                  </w:rPr>
                </m:ctrlPr>
              </m:fPr>
              <m:num>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l</m:t>
                    </m:r>
                    <m:ctrlPr>
                      <w:rPr>
                        <w:rFonts w:ascii="Cambria Math" w:hAnsi="Cambria Math"/>
                        <w:bCs/>
                        <w:i/>
                        <w:color w:val="0070C0"/>
                        <w:szCs w:val="21"/>
                      </w:rPr>
                    </m:ctrlPr>
                  </m:sub>
                </m:sSub>
                <m:ctrlPr>
                  <w:rPr>
                    <w:rFonts w:ascii="Cambria Math" w:hAnsi="Cambria Math"/>
                    <w:bCs/>
                    <w:i/>
                    <w:color w:val="0070C0"/>
                    <w:szCs w:val="21"/>
                  </w:rPr>
                </m:ctrlPr>
              </m:num>
              <m:den>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den>
            </m:f>
            <m:f>
              <m:fPr>
                <m:ctrlPr>
                  <w:rPr>
                    <w:rFonts w:ascii="Cambria Math" w:hAnsi="Cambria Math"/>
                    <w:bCs/>
                    <w:i/>
                    <w:color w:val="0070C0"/>
                    <w:szCs w:val="21"/>
                  </w:rPr>
                </m:ctrlPr>
              </m:fPr>
              <m:num>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y</m:t>
                    </m:r>
                    <m:ctrlPr>
                      <w:rPr>
                        <w:rFonts w:ascii="Cambria Math" w:hAnsi="Cambria Math"/>
                        <w:bCs/>
                        <w:i/>
                        <w:color w:val="0070C0"/>
                        <w:szCs w:val="21"/>
                      </w:rPr>
                    </m:ctrlPr>
                  </m:e>
                  <m:sub>
                    <m:r>
                      <m:rPr/>
                      <w:rPr>
                        <w:rFonts w:ascii="Cambria Math" w:hAnsi="Cambria Math"/>
                        <w:color w:val="0070C0"/>
                        <w:szCs w:val="21"/>
                      </w:rPr>
                      <m:t>m</m:t>
                    </m:r>
                    <m:ctrlPr>
                      <w:rPr>
                        <w:rFonts w:ascii="Cambria Math" w:hAnsi="Cambria Math"/>
                        <w:bCs/>
                        <w:i/>
                        <w:color w:val="0070C0"/>
                        <w:szCs w:val="21"/>
                      </w:rPr>
                    </m:ctrlPr>
                  </m:sub>
                </m:sSub>
                <m:ctrlPr>
                  <w:rPr>
                    <w:rFonts w:ascii="Cambria Math" w:hAnsi="Cambria Math"/>
                    <w:bCs/>
                    <w:i/>
                    <w:color w:val="0070C0"/>
                    <w:szCs w:val="21"/>
                  </w:rPr>
                </m:ctrlPr>
              </m:num>
              <m:den>
                <m:r>
                  <m:rPr/>
                  <w:rPr>
                    <w:rFonts w:ascii="Cambria Math" w:hAnsi="Cambria Math"/>
                    <w:color w:val="0070C0"/>
                    <w:szCs w:val="21"/>
                  </w:rPr>
                  <m:t>∂</m:t>
                </m:r>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j</m:t>
                    </m:r>
                    <m:ctrlPr>
                      <w:rPr>
                        <w:rFonts w:ascii="Cambria Math" w:hAnsi="Cambria Math"/>
                        <w:bCs/>
                        <w:i/>
                        <w:color w:val="0070C0"/>
                        <w:szCs w:val="21"/>
                      </w:rPr>
                    </m:ctrlPr>
                  </m:sub>
                </m:sSub>
                <m:ctrlPr>
                  <w:rPr>
                    <w:rFonts w:ascii="Cambria Math" w:hAnsi="Cambria Math"/>
                    <w:bCs/>
                    <w:i/>
                    <w:color w:val="0070C0"/>
                    <w:szCs w:val="21"/>
                  </w:rPr>
                </m:ctrlPr>
              </m:den>
            </m:f>
            <m:ctrlPr>
              <w:rPr>
                <w:rFonts w:ascii="Cambria Math" w:hAnsi="Cambria Math"/>
                <w:bCs/>
                <w:i/>
                <w:color w:val="0070C0"/>
                <w:szCs w:val="21"/>
              </w:rPr>
            </m:ctrlPr>
          </m:e>
        </m:nary>
        <m:sSup>
          <m:sSupPr>
            <m:ctrlPr>
              <w:rPr>
                <w:rFonts w:ascii="Cambria Math" w:hAnsi="Cambria Math"/>
                <w:i/>
                <w:color w:val="0070C0"/>
                <w:szCs w:val="21"/>
              </w:rPr>
            </m:ctrlPr>
          </m:sSupPr>
          <m:e>
            <m:r>
              <m:rPr/>
              <w:rPr>
                <w:rFonts w:ascii="Cambria Math" w:hAnsi="Cambria Math"/>
                <w:color w:val="0070C0"/>
                <w:szCs w:val="21"/>
              </w:rPr>
              <m:t>u</m:t>
            </m:r>
            <m:ctrlPr>
              <w:rPr>
                <w:rFonts w:ascii="Cambria Math" w:hAnsi="Cambria Math"/>
                <w:i/>
                <w:color w:val="0070C0"/>
                <w:szCs w:val="21"/>
              </w:rPr>
            </m:ctrlPr>
          </m:e>
          <m:sup>
            <m:r>
              <m:rPr/>
              <w:rPr>
                <w:rFonts w:ascii="Cambria Math" w:hAnsi="Cambria Math"/>
                <w:color w:val="0070C0"/>
                <w:szCs w:val="21"/>
              </w:rPr>
              <m:t>2</m:t>
            </m:r>
            <m:ctrlPr>
              <w:rPr>
                <w:rFonts w:ascii="Cambria Math" w:hAnsi="Cambria Math"/>
                <w:i/>
                <w:color w:val="0070C0"/>
                <w:szCs w:val="21"/>
              </w:rPr>
            </m:ctrlPr>
          </m:sup>
        </m:sSup>
        <m:d>
          <m:dPr>
            <m:ctrlPr>
              <w:rPr>
                <w:rFonts w:ascii="Cambria Math" w:hAnsi="Cambria Math"/>
                <w:bCs/>
                <w:i/>
                <w:color w:val="0070C0"/>
                <w:szCs w:val="21"/>
              </w:rPr>
            </m:ctrlPr>
          </m:dPr>
          <m:e>
            <m:sSub>
              <m:sSubPr>
                <m:ctrlPr>
                  <w:rPr>
                    <w:rFonts w:ascii="Cambria Math" w:hAnsi="Cambria Math"/>
                    <w:bCs/>
                    <w:i/>
                    <w:color w:val="0070C0"/>
                    <w:szCs w:val="21"/>
                  </w:rPr>
                </m:ctrlPr>
              </m:sSubPr>
              <m:e>
                <m:r>
                  <m:rPr/>
                  <w:rPr>
                    <w:rFonts w:ascii="Cambria Math" w:hAnsi="Cambria Math"/>
                    <w:color w:val="0070C0"/>
                    <w:szCs w:val="21"/>
                  </w:rPr>
                  <m:t>x</m:t>
                </m:r>
                <m:ctrlPr>
                  <w:rPr>
                    <w:rFonts w:ascii="Cambria Math" w:hAnsi="Cambria Math"/>
                    <w:bCs/>
                    <w:i/>
                    <w:color w:val="0070C0"/>
                    <w:szCs w:val="21"/>
                  </w:rPr>
                </m:ctrlPr>
              </m:e>
              <m:sub>
                <m:r>
                  <m:rPr/>
                  <w:rPr>
                    <w:rFonts w:ascii="Cambria Math" w:hAnsi="Cambria Math"/>
                    <w:color w:val="0070C0"/>
                    <w:szCs w:val="21"/>
                  </w:rPr>
                  <m:t>i</m:t>
                </m:r>
                <m:ctrlPr>
                  <w:rPr>
                    <w:rFonts w:ascii="Cambria Math" w:hAnsi="Cambria Math"/>
                    <w:bCs/>
                    <w:i/>
                    <w:color w:val="0070C0"/>
                    <w:szCs w:val="21"/>
                  </w:rPr>
                </m:ctrlPr>
              </m:sub>
            </m:sSub>
            <m:ctrlPr>
              <w:rPr>
                <w:rFonts w:ascii="Cambria Math" w:hAnsi="Cambria Math"/>
                <w:bCs/>
                <w:i/>
                <w:color w:val="0070C0"/>
                <w:szCs w:val="21"/>
              </w:rPr>
            </m:ctrlPr>
          </m:e>
        </m:d>
      </m:oMath>
      <w:r>
        <w:rPr>
          <w:rFonts w:cs="微软雅黑" w:asciiTheme="minorEastAsia" w:hAnsiTheme="minorEastAsia" w:eastAsiaTheme="minorEastAsia"/>
          <w:bCs/>
          <w:color w:val="0070C0"/>
          <w:szCs w:val="21"/>
        </w:rPr>
        <w:tab/>
      </w:r>
      <w:r>
        <w:rPr>
          <w:rFonts w:cs="微软雅黑" w:asciiTheme="minorEastAsia" w:hAnsiTheme="minorEastAsia" w:eastAsiaTheme="minorEastAsia"/>
          <w:bCs/>
          <w:color w:val="0070C0"/>
          <w:szCs w:val="21"/>
        </w:rPr>
        <w:tab/>
      </w:r>
      <w:r>
        <w:rPr>
          <w:rFonts w:cs="微软雅黑" w:asciiTheme="minorEastAsia" w:hAnsiTheme="minorEastAsia" w:eastAsiaTheme="minorEastAsia"/>
          <w:bCs/>
          <w:color w:val="0070C0"/>
          <w:szCs w:val="21"/>
        </w:rPr>
        <w:tab/>
      </w:r>
      <w:r>
        <w:rPr>
          <w:rFonts w:cs="微软雅黑" w:asciiTheme="minorEastAsia" w:hAnsiTheme="minorEastAsia" w:eastAsiaTheme="minorEastAsia"/>
          <w:bCs/>
          <w:color w:val="0070C0"/>
          <w:szCs w:val="21"/>
        </w:rPr>
        <w:tab/>
      </w:r>
      <w:r>
        <w:rPr>
          <w:rFonts w:cs="微软雅黑" w:asciiTheme="minorEastAsia" w:hAnsiTheme="minorEastAsia" w:eastAsiaTheme="minorEastAsia"/>
          <w:bCs/>
          <w:color w:val="0070C0"/>
          <w:szCs w:val="21"/>
        </w:rPr>
        <w:tab/>
      </w:r>
      <w:r>
        <w:rPr>
          <w:rFonts w:hint="eastAsia" w:cs="微软雅黑" w:asciiTheme="minorEastAsia" w:hAnsiTheme="minorEastAsia" w:eastAsiaTheme="minorEastAsia"/>
          <w:bCs/>
          <w:color w:val="0070C0"/>
          <w:szCs w:val="21"/>
        </w:rPr>
        <w:t xml:space="preserve">  </w:t>
      </w:r>
      <w:r>
        <w:rPr>
          <w:rFonts w:hint="eastAsia" w:cs="微软雅黑" w:asciiTheme="minorEastAsia" w:hAnsiTheme="minorEastAsia" w:eastAsiaTheme="minorEastAsia"/>
          <w:color w:val="0070C0"/>
          <w:szCs w:val="21"/>
        </w:rPr>
        <w:t>（A-29）</w:t>
      </w:r>
    </w:p>
    <w:p w14:paraId="3C3D677E">
      <w:pPr>
        <w:spacing w:line="360" w:lineRule="auto"/>
        <w:ind w:firstLine="420"/>
        <w:rPr>
          <w:rFonts w:hint="eastAsia" w:cs="微软雅黑" w:asciiTheme="minorEastAsia" w:hAnsiTheme="minorEastAsia" w:eastAsiaTheme="minorEastAsia"/>
          <w:color w:val="0070C0"/>
          <w:szCs w:val="21"/>
        </w:rPr>
      </w:pPr>
      <w:r>
        <w:rPr>
          <w:rFonts w:hint="eastAsia" w:cs="微软雅黑" w:asciiTheme="minorEastAsia" w:hAnsiTheme="minorEastAsia" w:eastAsiaTheme="minorEastAsia"/>
          <w:color w:val="0070C0"/>
          <w:szCs w:val="21"/>
        </w:rPr>
        <w:t>表A-5数据的上述变化导致表A-6数据的改变，如表A</w:t>
      </w:r>
      <w:r>
        <w:rPr>
          <w:rFonts w:cs="微软雅黑" w:asciiTheme="minorEastAsia" w:hAnsiTheme="minorEastAsia" w:eastAsiaTheme="minorEastAsia"/>
          <w:color w:val="0070C0"/>
          <w:szCs w:val="21"/>
        </w:rPr>
        <w:t>-8</w:t>
      </w:r>
      <w:r>
        <w:rPr>
          <w:rFonts w:hint="eastAsia" w:cs="微软雅黑" w:asciiTheme="minorEastAsia" w:hAnsiTheme="minorEastAsia" w:eastAsiaTheme="minorEastAsia"/>
          <w:color w:val="0070C0"/>
          <w:szCs w:val="21"/>
        </w:rPr>
        <w:t>所示。</w:t>
      </w:r>
    </w:p>
    <w:p w14:paraId="7AABC8BA">
      <w:pPr>
        <w:autoSpaceDE w:val="0"/>
        <w:autoSpaceDN w:val="0"/>
        <w:adjustRightInd w:val="0"/>
        <w:spacing w:line="360" w:lineRule="auto"/>
        <w:jc w:val="center"/>
        <w:rPr>
          <w:bCs/>
          <w:color w:val="0070C0"/>
          <w:sz w:val="18"/>
          <w:szCs w:val="18"/>
        </w:rPr>
      </w:pPr>
      <w:r>
        <w:rPr>
          <w:rFonts w:hint="eastAsia" w:ascii="黑体" w:hAnsi="黑体" w:eastAsia="黑体"/>
          <w:bCs/>
          <w:color w:val="0070C0"/>
          <w:sz w:val="18"/>
          <w:szCs w:val="18"/>
        </w:rPr>
        <w:t>表A-</w:t>
      </w:r>
      <w:r>
        <w:rPr>
          <w:rFonts w:ascii="黑体" w:hAnsi="黑体" w:eastAsia="黑体"/>
          <w:bCs/>
          <w:color w:val="0070C0"/>
          <w:sz w:val="18"/>
          <w:szCs w:val="18"/>
        </w:rPr>
        <w:t xml:space="preserve">8 </w:t>
      </w:r>
      <w:r>
        <w:rPr>
          <w:rFonts w:hint="eastAsia" w:ascii="黑体" w:hAnsi="黑体" w:eastAsia="黑体"/>
          <w:bCs/>
          <w:color w:val="0070C0"/>
          <w:sz w:val="18"/>
          <w:szCs w:val="18"/>
        </w:rPr>
        <w:t>假设表A-</w:t>
      </w:r>
      <w:r>
        <w:rPr>
          <w:rFonts w:ascii="黑体" w:hAnsi="黑体" w:eastAsia="黑体"/>
          <w:bCs/>
          <w:color w:val="0070C0"/>
          <w:sz w:val="18"/>
          <w:szCs w:val="18"/>
        </w:rPr>
        <w:t>5</w:t>
      </w:r>
      <w:r>
        <w:rPr>
          <w:rFonts w:hint="eastAsia" w:ascii="黑体" w:hAnsi="黑体" w:eastAsia="黑体"/>
          <w:bCs/>
          <w:color w:val="0070C0"/>
          <w:sz w:val="18"/>
          <w:szCs w:val="18"/>
        </w:rPr>
        <w:t>中相关系数为零时表A-6的变化</w:t>
      </w:r>
    </w:p>
    <w:tbl>
      <w:tblPr>
        <w:tblStyle w:val="32"/>
        <w:tblW w:w="0" w:type="auto"/>
        <w:tblInd w:w="1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9"/>
      </w:tblGrid>
      <w:tr w14:paraId="09F0C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0E6669AD">
            <w:pPr>
              <w:autoSpaceDE w:val="0"/>
              <w:autoSpaceDN w:val="0"/>
              <w:adjustRightInd w:val="0"/>
              <w:spacing w:line="360" w:lineRule="auto"/>
              <w:jc w:val="center"/>
              <w:rPr>
                <w:bCs/>
                <w:color w:val="0070C0"/>
                <w:sz w:val="18"/>
                <w:szCs w:val="18"/>
              </w:rPr>
            </w:pPr>
            <w:r>
              <w:rPr>
                <w:rFonts w:hint="eastAsia"/>
                <w:bCs/>
                <w:color w:val="0070C0"/>
                <w:sz w:val="18"/>
                <w:szCs w:val="18"/>
              </w:rPr>
              <w:t>测量结果的合成标准不确定度</w:t>
            </w: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ctrlPr>
                    <w:rPr>
                      <w:rFonts w:ascii="Cambria Math" w:hAnsi="Cambria Math"/>
                      <w:bCs/>
                      <w:i/>
                      <w:color w:val="0070C0"/>
                      <w:sz w:val="18"/>
                      <w:szCs w:val="18"/>
                    </w:rPr>
                  </m:ctrlPr>
                </m:e>
              </m:d>
            </m:oMath>
          </w:p>
        </w:tc>
      </w:tr>
      <w:tr w14:paraId="4CBE5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242F7C40">
            <w:pPr>
              <w:autoSpaceDE w:val="0"/>
              <w:autoSpaceDN w:val="0"/>
              <w:adjustRightInd w:val="0"/>
              <w:spacing w:line="360" w:lineRule="auto"/>
              <w:jc w:val="center"/>
              <w:rPr>
                <w:bCs/>
                <w:color w:val="0070C0"/>
                <w:sz w:val="18"/>
                <w:szCs w:val="18"/>
              </w:rPr>
            </w:pP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R</m:t>
                  </m:r>
                  <m:ctrlPr>
                    <w:rPr>
                      <w:rFonts w:ascii="Cambria Math" w:hAnsi="Cambria Math"/>
                      <w:bCs/>
                      <w:i/>
                      <w:color w:val="0070C0"/>
                      <w:sz w:val="18"/>
                      <w:szCs w:val="18"/>
                    </w:rPr>
                  </m:ctrlPr>
                </m:e>
              </m:d>
              <m:r>
                <m:rPr/>
                <w:rPr>
                  <w:rFonts w:ascii="Cambria Math" w:hAnsi="Cambria Math"/>
                  <w:color w:val="0070C0"/>
                  <w:sz w:val="18"/>
                  <w:szCs w:val="18"/>
                </w:rPr>
                <m:t>=0.195</m:t>
              </m:r>
            </m:oMath>
            <w:r>
              <w:rPr>
                <w:rFonts w:hint="eastAsia"/>
                <w:bCs/>
                <w:color w:val="0070C0"/>
                <w:sz w:val="18"/>
                <w:szCs w:val="18"/>
              </w:rPr>
              <w:t xml:space="preserve"> </w:t>
            </w:r>
            <w:r>
              <w:rPr>
                <w:rFonts w:hint="eastAsia"/>
                <w:bCs/>
                <w:color w:val="0070C0"/>
                <w:sz w:val="18"/>
                <w:szCs w:val="18"/>
              </w:rPr>
              <w:sym w:font="Symbol" w:char="F057"/>
            </w:r>
            <w:r>
              <w:rPr>
                <w:rFonts w:hint="eastAsia"/>
                <w:bCs/>
                <w:color w:val="0070C0"/>
                <w:sz w:val="18"/>
                <w:szCs w:val="18"/>
              </w:rPr>
              <w:t>，</w:t>
            </w:r>
            <w:r>
              <w:rPr>
                <w:bCs/>
                <w:color w:val="0070C0"/>
                <w:sz w:val="18"/>
                <w:szCs w:val="18"/>
              </w:rPr>
              <w:t xml:space="preserve">  </w:t>
            </w: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R</m:t>
                  </m:r>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r>
                <m:rPr/>
                <w:rPr>
                  <w:rFonts w:ascii="Cambria Math" w:hAnsi="Cambria Math"/>
                  <w:color w:val="0070C0"/>
                  <w:sz w:val="18"/>
                  <w:szCs w:val="18"/>
                </w:rPr>
                <m:t>=0.15×</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w:p>
        </w:tc>
      </w:tr>
      <w:tr w14:paraId="1DDA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358080D3">
            <w:pPr>
              <w:autoSpaceDE w:val="0"/>
              <w:autoSpaceDN w:val="0"/>
              <w:adjustRightInd w:val="0"/>
              <w:spacing w:line="360" w:lineRule="auto"/>
              <w:jc w:val="center"/>
              <w:rPr>
                <w:color w:val="0070C0"/>
                <w:sz w:val="18"/>
                <w:szCs w:val="18"/>
              </w:rPr>
            </w:pP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=0.201</m:t>
              </m:r>
            </m:oMath>
            <w:r>
              <w:rPr>
                <w:rFonts w:hint="eastAsia"/>
                <w:bCs/>
                <w:color w:val="0070C0"/>
                <w:sz w:val="18"/>
                <w:szCs w:val="18"/>
              </w:rPr>
              <w:t xml:space="preserve"> </w:t>
            </w:r>
            <w:r>
              <w:rPr>
                <w:rFonts w:hint="eastAsia"/>
                <w:bCs/>
                <w:color w:val="0070C0"/>
                <w:sz w:val="18"/>
                <w:szCs w:val="18"/>
              </w:rPr>
              <w:sym w:font="Symbol" w:char="F057"/>
            </w:r>
            <w:r>
              <w:rPr>
                <w:rFonts w:hint="eastAsia"/>
                <w:bCs/>
                <w:color w:val="0070C0"/>
                <w:sz w:val="18"/>
                <w:szCs w:val="18"/>
              </w:rPr>
              <w:t>，</w:t>
            </w:r>
            <w:r>
              <w:rPr>
                <w:bCs/>
                <w:color w:val="0070C0"/>
                <w:sz w:val="18"/>
                <w:szCs w:val="18"/>
              </w:rPr>
              <w:t xml:space="preserve">  </w:t>
            </w: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/X=0.09×</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w:p>
        </w:tc>
      </w:tr>
      <w:tr w14:paraId="47CD3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7B27FACB">
            <w:pPr>
              <w:autoSpaceDE w:val="0"/>
              <w:autoSpaceDN w:val="0"/>
              <w:adjustRightInd w:val="0"/>
              <w:spacing w:line="360" w:lineRule="auto"/>
              <w:jc w:val="center"/>
              <w:rPr>
                <w:color w:val="0070C0"/>
                <w:sz w:val="18"/>
                <w:szCs w:val="18"/>
              </w:rPr>
            </w:pP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=0.204</m:t>
              </m:r>
            </m:oMath>
            <w:r>
              <w:rPr>
                <w:rFonts w:hint="eastAsia"/>
                <w:bCs/>
                <w:color w:val="0070C0"/>
                <w:sz w:val="18"/>
                <w:szCs w:val="18"/>
              </w:rPr>
              <w:t xml:space="preserve"> </w:t>
            </w:r>
            <w:r>
              <w:rPr>
                <w:rFonts w:hint="eastAsia"/>
                <w:bCs/>
                <w:color w:val="0070C0"/>
                <w:sz w:val="18"/>
                <w:szCs w:val="18"/>
              </w:rPr>
              <w:sym w:font="Symbol" w:char="F057"/>
            </w:r>
            <w:r>
              <w:rPr>
                <w:rFonts w:hint="eastAsia"/>
                <w:bCs/>
                <w:color w:val="0070C0"/>
                <w:sz w:val="18"/>
                <w:szCs w:val="18"/>
              </w:rPr>
              <w:t>，</w:t>
            </w:r>
            <w:r>
              <w:rPr>
                <w:bCs/>
                <w:color w:val="0070C0"/>
                <w:sz w:val="18"/>
                <w:szCs w:val="18"/>
              </w:rPr>
              <w:t xml:space="preserve">  </w:t>
            </w:r>
            <m:oMath>
              <m:sSub>
                <m:sSubPr>
                  <m:ctrlPr>
                    <w:rPr>
                      <w:rFonts w:ascii="Cambria Math" w:hAnsi="Cambria Math"/>
                      <w:i/>
                      <w:color w:val="0070C0"/>
                      <w:sz w:val="18"/>
                      <w:szCs w:val="18"/>
                    </w:rPr>
                  </m:ctrlPr>
                </m:sSubPr>
                <m:e>
                  <m:r>
                    <m:rPr/>
                    <w:rPr>
                      <w:rFonts w:ascii="Cambria Math" w:hAnsi="Cambria Math"/>
                      <w:color w:val="0070C0"/>
                      <w:sz w:val="18"/>
                      <w:szCs w:val="18"/>
                    </w:rPr>
                    <m:t>u</m:t>
                  </m:r>
                  <m:ctrlPr>
                    <w:rPr>
                      <w:rFonts w:ascii="Cambria Math" w:hAnsi="Cambria Math"/>
                      <w:i/>
                      <w:color w:val="0070C0"/>
                      <w:sz w:val="18"/>
                      <w:szCs w:val="18"/>
                    </w:rPr>
                  </m:ctrlPr>
                </m:e>
                <m:sub>
                  <m:r>
                    <m:rPr>
                      <m:sty m:val="p"/>
                    </m:rPr>
                    <w:rPr>
                      <w:rFonts w:hint="eastAsia" w:ascii="Cambria Math" w:hAnsi="Cambria Math"/>
                      <w:color w:val="0070C0"/>
                      <w:sz w:val="18"/>
                      <w:szCs w:val="18"/>
                    </w:rPr>
                    <m:t>c</m:t>
                  </m:r>
                  <m:ctrlPr>
                    <w:rPr>
                      <w:rFonts w:ascii="Cambria Math" w:hAnsi="Cambria Math"/>
                      <w:i/>
                      <w:color w:val="0070C0"/>
                      <w:sz w:val="18"/>
                      <w:szCs w:val="18"/>
                    </w:rPr>
                  </m:ctrlPr>
                </m:sub>
              </m:sSub>
              <m:d>
                <m:dPr>
                  <m:ctrlPr>
                    <w:rPr>
                      <w:rFonts w:ascii="Cambria Math" w:hAnsi="Cambria Math"/>
                      <w:bCs/>
                      <w:i/>
                      <w:color w:val="0070C0"/>
                      <w:sz w:val="18"/>
                      <w:szCs w:val="18"/>
                    </w:rPr>
                  </m:ctrlPr>
                </m:dPr>
                <m:e>
                  <m:r>
                    <m:rPr/>
                    <w:rPr>
                      <w:rFonts w:hint="eastAsia"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/Z=0.08×</m:t>
              </m:r>
              <m:sSup>
                <m:sSupPr>
                  <m:ctrlPr>
                    <w:rPr>
                      <w:rFonts w:ascii="Cambria Math" w:hAnsi="Cambria Math"/>
                      <w:bCs/>
                      <w:i/>
                      <w:color w:val="0070C0"/>
                      <w:sz w:val="18"/>
                      <w:szCs w:val="18"/>
                    </w:rPr>
                  </m:ctrlPr>
                </m:sSupPr>
                <m:e>
                  <m:r>
                    <m:rPr/>
                    <w:rPr>
                      <w:rFonts w:ascii="Cambria Math" w:hAnsi="Cambria Math"/>
                      <w:color w:val="0070C0"/>
                      <w:sz w:val="18"/>
                      <w:szCs w:val="18"/>
                    </w:rPr>
                    <m:t>10</m:t>
                  </m:r>
                  <m:ctrlPr>
                    <w:rPr>
                      <w:rFonts w:ascii="Cambria Math" w:hAnsi="Cambria Math"/>
                      <w:bCs/>
                      <w:i/>
                      <w:color w:val="0070C0"/>
                      <w:sz w:val="18"/>
                      <w:szCs w:val="18"/>
                    </w:rPr>
                  </m:ctrlPr>
                </m:e>
                <m:sup>
                  <m:r>
                    <m:rPr/>
                    <w:rPr>
                      <w:rFonts w:ascii="Cambria Math" w:hAnsi="Cambria Math"/>
                      <w:color w:val="0070C0"/>
                      <w:sz w:val="18"/>
                      <w:szCs w:val="18"/>
                    </w:rPr>
                    <m:t>−2</m:t>
                  </m:r>
                  <m:ctrlPr>
                    <w:rPr>
                      <w:rFonts w:ascii="Cambria Math" w:hAnsi="Cambria Math"/>
                      <w:bCs/>
                      <w:i/>
                      <w:color w:val="0070C0"/>
                      <w:sz w:val="18"/>
                      <w:szCs w:val="18"/>
                    </w:rPr>
                  </m:ctrlPr>
                </m:sup>
              </m:sSup>
            </m:oMath>
          </w:p>
        </w:tc>
      </w:tr>
      <w:tr w14:paraId="428AA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1BF9359E">
            <w:pPr>
              <w:autoSpaceDE w:val="0"/>
              <w:autoSpaceDN w:val="0"/>
              <w:adjustRightInd w:val="0"/>
              <w:spacing w:line="360" w:lineRule="auto"/>
              <w:jc w:val="center"/>
              <w:rPr>
                <w:bCs/>
                <w:color w:val="0070C0"/>
                <w:sz w:val="18"/>
                <w:szCs w:val="18"/>
              </w:rPr>
            </w:pPr>
            <w:r>
              <w:rPr>
                <w:rFonts w:hint="eastAsia"/>
                <w:bCs/>
                <w:color w:val="0070C0"/>
                <w:sz w:val="18"/>
                <w:szCs w:val="18"/>
              </w:rPr>
              <w:t>相关系数</w:t>
            </w:r>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l</m:t>
                      </m:r>
                      <m:ctrlPr>
                        <w:rPr>
                          <w:rFonts w:ascii="Cambria Math" w:hAnsi="Cambria Math"/>
                          <w:bCs/>
                          <w:i/>
                          <w:color w:val="0070C0"/>
                          <w:sz w:val="18"/>
                          <w:szCs w:val="18"/>
                        </w:rPr>
                      </m:ctrlPr>
                    </m:sub>
                  </m:sSub>
                  <m:r>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m</m:t>
                      </m:r>
                      <m:ctrlPr>
                        <w:rPr>
                          <w:rFonts w:ascii="Cambria Math" w:hAnsi="Cambria Math"/>
                          <w:bCs/>
                          <w:i/>
                          <w:color w:val="0070C0"/>
                          <w:sz w:val="18"/>
                          <w:szCs w:val="18"/>
                        </w:rPr>
                      </m:ctrlPr>
                    </m:sub>
                  </m:sSub>
                  <m:ctrlPr>
                    <w:rPr>
                      <w:rFonts w:ascii="Cambria Math" w:hAnsi="Cambria Math"/>
                      <w:bCs/>
                      <w:i/>
                      <w:color w:val="0070C0"/>
                      <w:sz w:val="18"/>
                      <w:szCs w:val="18"/>
                    </w:rPr>
                  </m:ctrlPr>
                </m:e>
              </m:d>
            </m:oMath>
          </w:p>
        </w:tc>
      </w:tr>
      <w:tr w14:paraId="7269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763BE266">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R</m:t>
                    </m:r>
                    <m:r>
                      <m:rPr>
                        <m:sty m:val="p"/>
                      </m:rPr>
                      <w:rPr>
                        <w:rFonts w:ascii="Cambria Math" w:hAnsi="Cambria Math"/>
                        <w:color w:val="0070C0"/>
                        <w:sz w:val="18"/>
                        <w:szCs w:val="18"/>
                      </w:rPr>
                      <m:t>,</m:t>
                    </m:r>
                    <m:r>
                      <m:rPr/>
                      <w:rPr>
                        <w:rFonts w:ascii="Cambria Math" w:hAnsi="Cambria Math"/>
                        <w:color w:val="0070C0"/>
                        <w:sz w:val="18"/>
                        <w:szCs w:val="18"/>
                      </w:rPr>
                      <m:t>X</m:t>
                    </m:r>
                    <m:ctrlPr>
                      <w:rPr>
                        <w:rFonts w:ascii="Cambria Math" w:hAnsi="Cambria Math"/>
                        <w:bCs/>
                        <w:i/>
                        <w:color w:val="0070C0"/>
                        <w:sz w:val="18"/>
                        <w:szCs w:val="18"/>
                      </w:rPr>
                    </m:ctrlPr>
                  </m:e>
                </m:d>
                <m:r>
                  <m:rPr/>
                  <w:rPr>
                    <w:rFonts w:ascii="Cambria Math" w:hAnsi="Cambria Math"/>
                    <w:color w:val="0070C0"/>
                    <w:sz w:val="18"/>
                    <w:szCs w:val="18"/>
                  </w:rPr>
                  <m:t>=0.056</m:t>
                </m:r>
              </m:oMath>
            </m:oMathPara>
          </w:p>
        </w:tc>
      </w:tr>
      <w:tr w14:paraId="02F4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4C4EB7F9">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1</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R</m:t>
                    </m:r>
                    <m:r>
                      <m:rPr>
                        <m:sty m:val="p"/>
                      </m:rPr>
                      <w:rPr>
                        <w:rFonts w:ascii="Cambria Math" w:hAnsi="Cambria Math"/>
                        <w:color w:val="0070C0"/>
                        <w:sz w:val="18"/>
                        <w:szCs w:val="18"/>
                      </w:rPr>
                      <m:t>,</m:t>
                    </m:r>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=0.527</m:t>
                </m:r>
              </m:oMath>
            </m:oMathPara>
          </w:p>
        </w:tc>
      </w:tr>
      <w:tr w14:paraId="6A5A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tcPr>
          <w:p w14:paraId="7E53A7D4">
            <w:pPr>
              <w:autoSpaceDE w:val="0"/>
              <w:autoSpaceDN w:val="0"/>
              <w:adjustRightInd w:val="0"/>
              <w:spacing w:line="360" w:lineRule="auto"/>
              <w:jc w:val="left"/>
              <w:rPr>
                <w:bCs/>
                <w:color w:val="0070C0"/>
                <w:sz w:val="18"/>
                <w:szCs w:val="18"/>
              </w:rPr>
            </w:pPr>
            <m:oMathPara>
              <m:oMath>
                <m:r>
                  <m:rPr/>
                  <w:rPr>
                    <w:rFonts w:hint="eastAsia" w:ascii="Cambria Math" w:hAnsi="Cambria Math"/>
                    <w:color w:val="0070C0"/>
                    <w:sz w:val="18"/>
                    <w:szCs w:val="18"/>
                  </w:rPr>
                  <m:t>r</m:t>
                </m:r>
                <m:d>
                  <m:dPr>
                    <m:ctrlPr>
                      <w:rPr>
                        <w:rFonts w:ascii="Cambria Math" w:hAnsi="Cambria Math"/>
                        <w:bCs/>
                        <w:i/>
                        <w:color w:val="0070C0"/>
                        <w:sz w:val="18"/>
                        <w:szCs w:val="18"/>
                      </w:rPr>
                    </m:ctrlPr>
                  </m:dPr>
                  <m:e>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2</m:t>
                        </m:r>
                        <m:ctrlPr>
                          <w:rPr>
                            <w:rFonts w:ascii="Cambria Math" w:hAnsi="Cambria Math"/>
                            <w:bCs/>
                            <w:i/>
                            <w:color w:val="0070C0"/>
                            <w:sz w:val="18"/>
                            <w:szCs w:val="18"/>
                          </w:rPr>
                        </m:ctrlPr>
                      </m:sub>
                    </m:sSub>
                    <m:r>
                      <m:rPr>
                        <m:sty m:val="p"/>
                      </m:rPr>
                      <w:rPr>
                        <w:rFonts w:ascii="Cambria Math" w:hAnsi="Cambria Math"/>
                        <w:color w:val="0070C0"/>
                        <w:sz w:val="18"/>
                        <w:szCs w:val="18"/>
                      </w:rPr>
                      <m:t>,</m:t>
                    </m:r>
                    <m:sSub>
                      <m:sSubPr>
                        <m:ctrlPr>
                          <w:rPr>
                            <w:rFonts w:ascii="Cambria Math" w:hAnsi="Cambria Math"/>
                            <w:bCs/>
                            <w:i/>
                            <w:color w:val="0070C0"/>
                            <w:sz w:val="18"/>
                            <w:szCs w:val="18"/>
                          </w:rPr>
                        </m:ctrlPr>
                      </m:sSubPr>
                      <m:e>
                        <m:r>
                          <m:rPr/>
                          <w:rPr>
                            <w:rFonts w:ascii="Cambria Math" w:hAnsi="Cambria Math"/>
                            <w:color w:val="0070C0"/>
                            <w:sz w:val="18"/>
                            <w:szCs w:val="18"/>
                          </w:rPr>
                          <m:t>y</m:t>
                        </m:r>
                        <m:ctrlPr>
                          <w:rPr>
                            <w:rFonts w:ascii="Cambria Math" w:hAnsi="Cambria Math"/>
                            <w:bCs/>
                            <w:i/>
                            <w:color w:val="0070C0"/>
                            <w:sz w:val="18"/>
                            <w:szCs w:val="18"/>
                          </w:rPr>
                        </m:ctrlPr>
                      </m:e>
                      <m:sub>
                        <m:r>
                          <m:rPr/>
                          <w:rPr>
                            <w:rFonts w:ascii="Cambria Math" w:hAnsi="Cambria Math"/>
                            <w:color w:val="0070C0"/>
                            <w:sz w:val="18"/>
                            <w:szCs w:val="18"/>
                          </w:rPr>
                          <m:t>3</m:t>
                        </m:r>
                        <m:ctrlPr>
                          <w:rPr>
                            <w:rFonts w:ascii="Cambria Math" w:hAnsi="Cambria Math"/>
                            <w:bCs/>
                            <w:i/>
                            <w:color w:val="0070C0"/>
                            <w:sz w:val="18"/>
                            <w:szCs w:val="18"/>
                          </w:rPr>
                        </m:ctrlPr>
                      </m:sub>
                    </m:sSub>
                    <m:ctrlPr>
                      <w:rPr>
                        <w:rFonts w:ascii="Cambria Math" w:hAnsi="Cambria Math"/>
                        <w:bCs/>
                        <w:i/>
                        <w:color w:val="0070C0"/>
                        <w:sz w:val="18"/>
                        <w:szCs w:val="18"/>
                      </w:rPr>
                    </m:ctrlPr>
                  </m:e>
                </m:d>
                <m:r>
                  <m:rPr/>
                  <w:rPr>
                    <w:rFonts w:ascii="Cambria Math" w:hAnsi="Cambria Math"/>
                    <w:color w:val="0070C0"/>
                    <w:sz w:val="18"/>
                    <w:szCs w:val="18"/>
                  </w:rPr>
                  <m:t>=</m:t>
                </m:r>
                <m:r>
                  <m:rPr/>
                  <w:rPr>
                    <w:rFonts w:hint="eastAsia" w:ascii="Cambria Math" w:hAnsi="Cambria Math"/>
                    <w:color w:val="0070C0"/>
                    <w:sz w:val="18"/>
                    <w:szCs w:val="18"/>
                  </w:rPr>
                  <m:t>r</m:t>
                </m:r>
                <m:d>
                  <m:dPr>
                    <m:ctrlPr>
                      <w:rPr>
                        <w:rFonts w:ascii="Cambria Math" w:hAnsi="Cambria Math"/>
                        <w:bCs/>
                        <w:i/>
                        <w:color w:val="0070C0"/>
                        <w:sz w:val="18"/>
                        <w:szCs w:val="18"/>
                      </w:rPr>
                    </m:ctrlPr>
                  </m:dPr>
                  <m:e>
                    <m:r>
                      <m:rPr/>
                      <w:rPr>
                        <w:rFonts w:ascii="Cambria Math" w:hAnsi="Cambria Math"/>
                        <w:color w:val="0070C0"/>
                        <w:sz w:val="18"/>
                        <w:szCs w:val="18"/>
                      </w:rPr>
                      <m:t>X</m:t>
                    </m:r>
                    <m:r>
                      <m:rPr>
                        <m:sty m:val="p"/>
                      </m:rPr>
                      <w:rPr>
                        <w:rFonts w:ascii="Cambria Math" w:hAnsi="Cambria Math"/>
                        <w:color w:val="0070C0"/>
                        <w:sz w:val="18"/>
                        <w:szCs w:val="18"/>
                      </w:rPr>
                      <m:t>,</m:t>
                    </m:r>
                    <m:r>
                      <m:rPr/>
                      <w:rPr>
                        <w:rFonts w:ascii="Cambria Math" w:hAnsi="Cambria Math"/>
                        <w:color w:val="0070C0"/>
                        <w:sz w:val="18"/>
                        <w:szCs w:val="18"/>
                      </w:rPr>
                      <m:t>Z</m:t>
                    </m:r>
                    <m:ctrlPr>
                      <w:rPr>
                        <w:rFonts w:ascii="Cambria Math" w:hAnsi="Cambria Math"/>
                        <w:bCs/>
                        <w:i/>
                        <w:color w:val="0070C0"/>
                        <w:sz w:val="18"/>
                        <w:szCs w:val="18"/>
                      </w:rPr>
                    </m:ctrlPr>
                  </m:e>
                </m:d>
                <m:r>
                  <m:rPr/>
                  <w:rPr>
                    <w:rFonts w:ascii="Cambria Math" w:hAnsi="Cambria Math"/>
                    <w:color w:val="0070C0"/>
                    <w:sz w:val="18"/>
                    <w:szCs w:val="18"/>
                  </w:rPr>
                  <m:t>=0.878</m:t>
                </m:r>
              </m:oMath>
            </m:oMathPara>
          </w:p>
        </w:tc>
      </w:tr>
    </w:tbl>
    <w:p w14:paraId="2A65E6B0">
      <w:pPr>
        <w:spacing w:line="360" w:lineRule="auto"/>
        <w:rPr>
          <w:bCs/>
          <w:color w:val="0070C0"/>
          <w:szCs w:val="21"/>
        </w:rPr>
      </w:pPr>
    </w:p>
    <w:p w14:paraId="33E563B8">
      <w:pPr>
        <w:pStyle w:val="2"/>
        <w:rPr>
          <w:b/>
          <w:color w:val="0070C0"/>
          <w:sz w:val="21"/>
          <w:szCs w:val="21"/>
        </w:rPr>
      </w:pPr>
      <w:r>
        <w:rPr>
          <w:rFonts w:ascii="Times New Roman" w:hAnsi="Times New Roman" w:eastAsia="宋体" w:cs="Times New Roman"/>
          <w:bCs/>
          <w:sz w:val="21"/>
          <w:szCs w:val="21"/>
        </w:rPr>
        <w:br w:type="page" w:clear="all"/>
      </w:r>
      <w:bookmarkStart w:id="613" w:name="_Toc205331944"/>
      <w:bookmarkStart w:id="614" w:name="_Toc24345"/>
      <w:bookmarkStart w:id="615" w:name="_Toc25195"/>
      <w:bookmarkStart w:id="616" w:name="_Toc2923"/>
      <w:r>
        <w:rPr>
          <w:rFonts w:hint="eastAsia"/>
          <w:b/>
          <w:sz w:val="21"/>
          <w:szCs w:val="21"/>
        </w:rPr>
        <w:t xml:space="preserve">附录B </w:t>
      </w:r>
      <w:r>
        <w:rPr>
          <w:b/>
          <w:color w:val="FFFFFF" w:themeColor="background1"/>
          <w:sz w:val="21"/>
          <w:szCs w:val="21"/>
          <w14:textFill>
            <w14:solidFill>
              <w14:schemeClr w14:val="bg1"/>
            </w14:solidFill>
          </w14:textFill>
        </w:rPr>
        <w:t xml:space="preserve"> </w:t>
      </w:r>
      <m:oMath>
        <m:r>
          <m:rPr>
            <m:sty m:val="bi"/>
          </m:rPr>
          <w:rPr>
            <w:rFonts w:ascii="Cambria Math" w:hAnsi="Cambria Math"/>
            <w:color w:val="FFFFFF" w:themeColor="background1"/>
            <w:sz w:val="21"/>
            <w:szCs w:val="21"/>
            <w14:textFill>
              <w14:solidFill>
                <w14:schemeClr w14:val="bg1"/>
              </w14:solidFill>
            </w14:textFill>
          </w:rPr>
          <m:t>t</m:t>
        </m:r>
      </m:oMath>
      <w:r>
        <w:rPr>
          <w:rFonts w:hint="eastAsia"/>
          <w:b/>
          <w:color w:val="FFFFFF" w:themeColor="background1"/>
          <w:sz w:val="21"/>
          <w:szCs w:val="21"/>
          <w14:textFill>
            <w14:solidFill>
              <w14:schemeClr w14:val="bg1"/>
            </w14:solidFill>
          </w14:textFill>
        </w:rPr>
        <w:t>分布在不同置信概率</w:t>
      </w:r>
      <m:oMath>
        <m:r>
          <m:rPr>
            <m:sty m:val="bi"/>
          </m:rPr>
          <w:rPr>
            <w:rFonts w:ascii="Cambria Math" w:hAnsi="Cambria Math"/>
            <w:color w:val="FFFFFF" w:themeColor="background1"/>
            <w:sz w:val="21"/>
            <w:szCs w:val="21"/>
            <w14:textFill>
              <w14:solidFill>
                <w14:schemeClr w14:val="bg1"/>
              </w14:solidFill>
            </w14:textFill>
          </w:rPr>
          <m:t>p</m:t>
        </m:r>
      </m:oMath>
      <w:r>
        <w:rPr>
          <w:rFonts w:hint="eastAsia" w:hAnsi="Cambria Math"/>
          <w:b/>
          <w:color w:val="FFFFFF" w:themeColor="background1"/>
          <w:sz w:val="21"/>
          <w:szCs w:val="21"/>
          <w14:textFill>
            <w14:solidFill>
              <w14:schemeClr w14:val="bg1"/>
            </w14:solidFill>
          </w14:textFill>
        </w:rPr>
        <w:t>与自由度</w:t>
      </w:r>
      <m:oMath>
        <m:r>
          <m:rPr/>
          <w:rPr>
            <w:rFonts w:ascii="Cambria Math" w:hAnsi="Cambria Math"/>
            <w:color w:val="FFFFFF" w:themeColor="background1"/>
            <w:sz w:val="21"/>
            <w:szCs w:val="21"/>
            <w14:textFill>
              <w14:solidFill>
                <w14:schemeClr w14:val="bg1"/>
              </w14:solidFill>
            </w14:textFill>
          </w:rPr>
          <m:t>ν</m:t>
        </m:r>
      </m:oMath>
      <w:r>
        <w:rPr>
          <w:rFonts w:hint="eastAsia" w:hAnsi="Cambria Math"/>
          <w:b/>
          <w:color w:val="FFFFFF" w:themeColor="background1"/>
          <w:sz w:val="21"/>
          <w:szCs w:val="21"/>
          <w14:textFill>
            <w14:solidFill>
              <w14:schemeClr w14:val="bg1"/>
            </w14:solidFill>
          </w14:textFill>
        </w:rPr>
        <w:t xml:space="preserve"> 时的</w:t>
      </w:r>
      <m:oMath>
        <m:sSub>
          <m:sSubPr>
            <m:ctrlPr>
              <w:rPr>
                <w:rFonts w:hint="eastAsia" w:ascii="Cambria Math" w:hAnsi="Cambria Math"/>
                <w:b/>
                <w:i/>
                <w:iCs/>
                <w:color w:val="FFFFFF" w:themeColor="background1"/>
                <w:sz w:val="21"/>
                <w:szCs w:val="21"/>
                <w14:textFill>
                  <w14:solidFill>
                    <w14:schemeClr w14:val="bg1"/>
                  </w14:solidFill>
                </w14:textFill>
              </w:rPr>
            </m:ctrlPr>
          </m:sSubPr>
          <m:e>
            <m:r>
              <m:rPr>
                <m:sty m:val="bi"/>
              </m:rPr>
              <w:rPr>
                <w:rFonts w:ascii="Cambria Math" w:hAnsi="Cambria Math"/>
                <w:color w:val="FFFFFF" w:themeColor="background1"/>
                <w:sz w:val="21"/>
                <w:szCs w:val="21"/>
                <w14:textFill>
                  <w14:solidFill>
                    <w14:schemeClr w14:val="bg1"/>
                  </w14:solidFill>
                </w14:textFill>
              </w:rPr>
              <m:t>t</m:t>
            </m:r>
            <m:ctrlPr>
              <w:rPr>
                <w:rFonts w:hint="eastAsia" w:ascii="Cambria Math" w:hAnsi="Cambria Math"/>
                <w:b/>
                <w:i/>
                <w:iCs/>
                <w:color w:val="FFFFFF" w:themeColor="background1"/>
                <w:sz w:val="21"/>
                <w:szCs w:val="21"/>
                <w14:textFill>
                  <w14:solidFill>
                    <w14:schemeClr w14:val="bg1"/>
                  </w14:solidFill>
                </w14:textFill>
              </w:rPr>
            </m:ctrlPr>
          </m:e>
          <m:sub>
            <m:r>
              <m:rPr>
                <m:sty m:val="bi"/>
              </m:rPr>
              <w:rPr>
                <w:rFonts w:ascii="Cambria Math" w:hAnsi="Cambria Math"/>
                <w:color w:val="FFFFFF" w:themeColor="background1"/>
                <w:sz w:val="21"/>
                <w:szCs w:val="21"/>
                <w14:textFill>
                  <w14:solidFill>
                    <w14:schemeClr w14:val="bg1"/>
                  </w14:solidFill>
                </w14:textFill>
              </w:rPr>
              <m:t>p</m:t>
            </m:r>
            <m:ctrlPr>
              <w:rPr>
                <w:rFonts w:hint="eastAsia" w:ascii="Cambria Math" w:hAnsi="Cambria Math"/>
                <w:b/>
                <w:i/>
                <w:iCs/>
                <w:color w:val="FFFFFF" w:themeColor="background1"/>
                <w:sz w:val="21"/>
                <w:szCs w:val="21"/>
                <w14:textFill>
                  <w14:solidFill>
                    <w14:schemeClr w14:val="bg1"/>
                  </w14:solidFill>
                </w14:textFill>
              </w:rPr>
            </m:ctrlPr>
          </m:sub>
        </m:sSub>
        <m:r>
          <m:rPr>
            <m:sty m:val="b"/>
          </m:rPr>
          <w:rPr>
            <w:rFonts w:hint="eastAsia" w:ascii="Cambria Math" w:hAnsi="Cambria Math"/>
            <w:color w:val="FFFFFF" w:themeColor="background1"/>
            <w:sz w:val="21"/>
            <w:szCs w:val="21"/>
            <w14:textFill>
              <w14:solidFill>
                <w14:schemeClr w14:val="bg1"/>
              </w14:solidFill>
            </w14:textFill>
          </w:rPr>
          <m:t>(</m:t>
        </m:r>
        <m:r>
          <m:rPr/>
          <w:rPr>
            <w:rFonts w:ascii="Cambria Math" w:hAnsi="Cambria Math"/>
            <w:color w:val="FFFFFF" w:themeColor="background1"/>
            <w:sz w:val="21"/>
            <w:szCs w:val="21"/>
            <w14:textFill>
              <w14:solidFill>
                <w14:schemeClr w14:val="bg1"/>
              </w14:solidFill>
            </w14:textFill>
          </w:rPr>
          <m:t>ν</m:t>
        </m:r>
        <m:r>
          <m:rPr>
            <m:sty m:val="b"/>
          </m:rPr>
          <w:rPr>
            <w:rFonts w:hint="eastAsia" w:ascii="Cambria Math" w:hAnsi="Cambria Math"/>
            <w:color w:val="FFFFFF" w:themeColor="background1"/>
            <w:sz w:val="21"/>
            <w:szCs w:val="21"/>
            <w14:textFill>
              <w14:solidFill>
                <w14:schemeClr w14:val="bg1"/>
              </w14:solidFill>
            </w14:textFill>
          </w:rPr>
          <m:t>)</m:t>
        </m:r>
      </m:oMath>
      <w:r>
        <w:rPr>
          <w:rFonts w:hint="eastAsia"/>
          <w:b/>
          <w:color w:val="FFFFFF" w:themeColor="background1"/>
          <w:sz w:val="21"/>
          <w:szCs w:val="21"/>
          <w14:textFill>
            <w14:solidFill>
              <w14:schemeClr w14:val="bg1"/>
            </w14:solidFill>
          </w14:textFill>
        </w:rPr>
        <w:t>值（</w:t>
      </w:r>
      <m:oMath>
        <m:r>
          <m:rPr>
            <m:sty m:val="bi"/>
          </m:rPr>
          <w:rPr>
            <w:rFonts w:ascii="Cambria Math" w:hAnsi="Cambria Math"/>
            <w:color w:val="FFFFFF" w:themeColor="background1"/>
            <w:sz w:val="21"/>
            <w:szCs w:val="21"/>
            <w14:textFill>
              <w14:solidFill>
                <w14:schemeClr w14:val="bg1"/>
              </w14:solidFill>
            </w14:textFill>
          </w:rPr>
          <m:t>t</m:t>
        </m:r>
      </m:oMath>
      <w:r>
        <w:rPr>
          <w:rFonts w:hint="eastAsia"/>
          <w:b/>
          <w:color w:val="FFFFFF" w:themeColor="background1"/>
          <w:sz w:val="21"/>
          <w:szCs w:val="21"/>
          <w14:textFill>
            <w14:solidFill>
              <w14:schemeClr w14:val="bg1"/>
            </w14:solidFill>
          </w14:textFill>
        </w:rPr>
        <w:t>值）</w:t>
      </w:r>
      <w:bookmarkEnd w:id="613"/>
      <w:bookmarkEnd w:id="614"/>
      <w:bookmarkEnd w:id="615"/>
      <w:bookmarkEnd w:id="616"/>
    </w:p>
    <w:p w14:paraId="4DCEC8F6">
      <w:pPr>
        <w:spacing w:line="360" w:lineRule="auto"/>
        <w:rPr>
          <w:rFonts w:ascii="Arial" w:hAnsi="Arial" w:eastAsia="Arial" w:cs="Arial"/>
          <w:b/>
          <w:szCs w:val="21"/>
        </w:rPr>
      </w:pPr>
      <w:r>
        <w:rPr>
          <w:rFonts w:hint="eastAsia" w:ascii="Arial" w:hAnsi="Arial" w:eastAsia="Arial" w:cs="Arial"/>
          <w:b/>
          <w:szCs w:val="21"/>
        </w:rPr>
        <w:t xml:space="preserve">    </w:t>
      </w:r>
    </w:p>
    <w:p w14:paraId="776D6CF0">
      <w:pPr>
        <w:spacing w:line="360" w:lineRule="auto"/>
        <w:ind w:firstLine="482"/>
        <w:rPr>
          <w:bCs/>
          <w:szCs w:val="21"/>
        </w:rPr>
      </w:pPr>
      <m:oMath>
        <m:r>
          <m:rPr/>
          <w:rPr>
            <w:rFonts w:hint="eastAsia" w:ascii="Cambria Math" w:hAnsi="Cambria Math" w:eastAsia="黑体" w:cs="黑体"/>
            <w:szCs w:val="21"/>
          </w:rPr>
          <m:t>t</m:t>
        </m:r>
      </m:oMath>
      <w:r>
        <w:rPr>
          <w:rFonts w:hint="eastAsia" w:ascii="黑体" w:hAnsi="黑体" w:eastAsia="黑体" w:cs="黑体"/>
          <w:bCs/>
          <w:szCs w:val="21"/>
        </w:rPr>
        <w:t>分布在不同置信概率</w:t>
      </w:r>
      <m:oMath>
        <m:r>
          <m:rPr/>
          <w:rPr>
            <w:rFonts w:hint="eastAsia" w:ascii="Cambria Math" w:hAnsi="Cambria Math" w:eastAsia="黑体" w:cs="黑体"/>
            <w:szCs w:val="21"/>
          </w:rPr>
          <m:t>p</m:t>
        </m:r>
      </m:oMath>
      <w:r>
        <w:rPr>
          <w:rFonts w:hint="eastAsia" w:ascii="黑体" w:hAnsi="黑体" w:eastAsia="黑体" w:cs="黑体"/>
          <w:bCs/>
          <w:szCs w:val="21"/>
        </w:rPr>
        <w:t>与自由度</w:t>
      </w:r>
      <m:oMath>
        <m:r>
          <m:rPr/>
          <w:rPr>
            <w:rFonts w:ascii="Cambria Math" w:hAnsi="Cambria Math" w:eastAsia="仿宋" w:cs="仿宋"/>
            <w:szCs w:val="21"/>
            <w:lang w:val="nl-NL"/>
          </w:rPr>
          <m:t>v</m:t>
        </m:r>
      </m:oMath>
      <w:r>
        <w:rPr>
          <w:rFonts w:hint="eastAsia" w:ascii="黑体" w:hAnsi="黑体" w:eastAsia="黑体" w:cs="黑体"/>
          <w:bCs/>
          <w:i/>
          <w:szCs w:val="21"/>
        </w:rPr>
        <w:t xml:space="preserve"> </w:t>
      </w:r>
      <w:r>
        <w:rPr>
          <w:rFonts w:hint="eastAsia" w:ascii="黑体" w:hAnsi="黑体" w:eastAsia="黑体" w:cs="黑体"/>
          <w:bCs/>
          <w:szCs w:val="21"/>
        </w:rPr>
        <w:t>时的</w:t>
      </w:r>
      <m:oMath>
        <m:sSub>
          <m:sSubPr>
            <m:ctrlPr>
              <w:rPr>
                <w:rFonts w:hint="eastAsia" w:ascii="Cambria Math" w:hAnsi="Cambria Math" w:eastAsia="黑体" w:cs="黑体"/>
                <w:bCs/>
                <w:szCs w:val="21"/>
              </w:rPr>
            </m:ctrlPr>
          </m:sSubPr>
          <m:e>
            <m:r>
              <m:rPr/>
              <w:rPr>
                <w:rFonts w:hint="eastAsia" w:ascii="Cambria Math" w:hAnsi="Cambria Math" w:eastAsia="黑体" w:cs="黑体"/>
                <w:szCs w:val="21"/>
              </w:rPr>
              <m:t>t</m:t>
            </m:r>
            <m:ctrlPr>
              <w:rPr>
                <w:rFonts w:hint="eastAsia" w:ascii="Cambria Math" w:hAnsi="Cambria Math" w:eastAsia="黑体" w:cs="黑体"/>
                <w:bCs/>
                <w:szCs w:val="21"/>
              </w:rPr>
            </m:ctrlPr>
          </m:e>
          <m:sub>
            <m:r>
              <m:rPr/>
              <w:rPr>
                <w:rFonts w:hint="eastAsia" w:ascii="Cambria Math" w:hAnsi="Cambria Math" w:eastAsia="黑体" w:cs="黑体"/>
                <w:szCs w:val="21"/>
              </w:rPr>
              <m:t>p</m:t>
            </m:r>
            <m:ctrlPr>
              <w:rPr>
                <w:rFonts w:hint="eastAsia" w:ascii="Cambria Math" w:hAnsi="Cambria Math" w:eastAsia="黑体" w:cs="黑体"/>
                <w:bCs/>
                <w:szCs w:val="21"/>
              </w:rPr>
            </m:ctrlPr>
          </m:sub>
        </m:sSub>
        <m:r>
          <m:rPr>
            <m:sty m:val="p"/>
          </m:rPr>
          <w:rPr>
            <w:rFonts w:hint="eastAsia" w:ascii="Cambria Math" w:hAnsi="Cambria Math" w:eastAsia="黑体" w:cs="黑体"/>
            <w:szCs w:val="21"/>
          </w:rPr>
          <m:t>(</m:t>
        </m:r>
        <m:r>
          <m:rPr/>
          <w:rPr>
            <w:rFonts w:ascii="Cambria Math" w:hAnsi="Cambria Math"/>
            <w:szCs w:val="21"/>
          </w:rPr>
          <m:t>ν</m:t>
        </m:r>
        <m:r>
          <m:rPr>
            <m:sty m:val="p"/>
          </m:rPr>
          <w:rPr>
            <w:rFonts w:hint="eastAsia" w:ascii="Cambria Math" w:hAnsi="Cambria Math" w:eastAsia="黑体" w:cs="黑体"/>
            <w:szCs w:val="21"/>
          </w:rPr>
          <m:t>)</m:t>
        </m:r>
      </m:oMath>
      <w:r>
        <w:rPr>
          <w:rFonts w:hint="eastAsia" w:ascii="黑体" w:hAnsi="黑体" w:eastAsia="黑体" w:cs="黑体"/>
          <w:bCs/>
          <w:szCs w:val="21"/>
        </w:rPr>
        <w:t>值（</w:t>
      </w:r>
      <m:oMath>
        <m:r>
          <m:rPr/>
          <w:rPr>
            <w:rFonts w:hint="eastAsia" w:ascii="Cambria Math" w:hAnsi="Cambria Math" w:eastAsia="黑体" w:cs="黑体"/>
            <w:szCs w:val="21"/>
          </w:rPr>
          <m:t>t</m:t>
        </m:r>
      </m:oMath>
      <w:r>
        <w:rPr>
          <w:rFonts w:hint="eastAsia" w:ascii="黑体" w:hAnsi="黑体" w:eastAsia="黑体" w:cs="黑体"/>
          <w:bCs/>
          <w:szCs w:val="21"/>
        </w:rPr>
        <w:t>值）</w:t>
      </w:r>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3"/>
        <w:gridCol w:w="1480"/>
        <w:gridCol w:w="1076"/>
        <w:gridCol w:w="1076"/>
        <w:gridCol w:w="1450"/>
        <w:gridCol w:w="1076"/>
        <w:gridCol w:w="1457"/>
      </w:tblGrid>
      <w:tr w14:paraId="2248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8" w:type="pct"/>
            <w:vMerge w:val="restart"/>
            <w:vAlign w:val="center"/>
          </w:tcPr>
          <w:p w14:paraId="6AB10DFC">
            <w:pPr>
              <w:spacing w:line="360" w:lineRule="auto"/>
              <w:jc w:val="center"/>
              <w:rPr>
                <w:bCs/>
                <w:szCs w:val="21"/>
              </w:rPr>
            </w:pPr>
            <w:r>
              <w:rPr>
                <w:bCs/>
                <w:szCs w:val="21"/>
              </w:rPr>
              <w:t>自由度</w:t>
            </w:r>
            <m:oMath>
              <m:r>
                <m:rPr/>
                <w:rPr>
                  <w:rFonts w:ascii="Cambria Math" w:hAnsi="Cambria Math"/>
                  <w:szCs w:val="21"/>
                </w:rPr>
                <m:t>ν</m:t>
              </m:r>
            </m:oMath>
          </w:p>
        </w:tc>
        <w:tc>
          <w:tcPr>
            <w:tcW w:w="4211" w:type="pct"/>
            <w:gridSpan w:val="6"/>
            <w:vAlign w:val="center"/>
          </w:tcPr>
          <w:p w14:paraId="54F2073F">
            <w:pPr>
              <w:spacing w:line="360" w:lineRule="auto"/>
              <w:jc w:val="center"/>
              <w:rPr>
                <w:bCs/>
                <w:szCs w:val="21"/>
              </w:rPr>
            </w:pPr>
            <m:oMathPara>
              <m:oMath>
                <m:r>
                  <m:rPr/>
                  <w:rPr>
                    <w:rFonts w:ascii="Cambria Math" w:hAnsi="Cambria Math"/>
                    <w:szCs w:val="21"/>
                  </w:rPr>
                  <m:t>p</m:t>
                </m:r>
                <m:r>
                  <m:rPr>
                    <m:sty m:val="p"/>
                  </m:rPr>
                  <w:rPr>
                    <w:rFonts w:ascii="Cambria Math" w:hAnsi="Cambria Math"/>
                    <w:szCs w:val="21"/>
                  </w:rPr>
                  <m:t>   (%)</m:t>
                </m:r>
              </m:oMath>
            </m:oMathPara>
          </w:p>
        </w:tc>
      </w:tr>
      <w:tr w14:paraId="470A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788" w:type="pct"/>
            <w:vMerge w:val="continue"/>
            <w:vAlign w:val="center"/>
          </w:tcPr>
          <w:p w14:paraId="58FBA837">
            <w:pPr>
              <w:spacing w:line="360" w:lineRule="auto"/>
              <w:jc w:val="center"/>
              <w:rPr>
                <w:bCs/>
                <w:szCs w:val="21"/>
              </w:rPr>
            </w:pPr>
          </w:p>
        </w:tc>
        <w:tc>
          <w:tcPr>
            <w:tcW w:w="819" w:type="pct"/>
            <w:vAlign w:val="center"/>
          </w:tcPr>
          <w:p w14:paraId="27B7864D">
            <w:pPr>
              <w:spacing w:line="360" w:lineRule="auto"/>
              <w:jc w:val="center"/>
              <w:rPr>
                <w:bCs/>
                <w:szCs w:val="21"/>
              </w:rPr>
            </w:pPr>
            <m:oMathPara>
              <m:oMath>
                <m:r>
                  <m:rPr>
                    <m:sty m:val="p"/>
                  </m:rPr>
                  <w:rPr>
                    <w:rFonts w:ascii="Cambria Math" w:hAnsi="Cambria Math"/>
                    <w:szCs w:val="21"/>
                  </w:rPr>
                  <m:t>68.2</m:t>
                </m:r>
                <m:sSup>
                  <m:sSupPr>
                    <m:ctrlPr>
                      <w:rPr>
                        <w:rFonts w:ascii="Cambria Math" w:hAnsi="Cambria Math"/>
                        <w:bCs/>
                        <w:szCs w:val="21"/>
                      </w:rPr>
                    </m:ctrlPr>
                  </m:sSupPr>
                  <m:e>
                    <m:r>
                      <m:rPr>
                        <m:sty m:val="p"/>
                      </m:rPr>
                      <w:rPr>
                        <w:rFonts w:ascii="Cambria Math" w:hAnsi="Cambria Math"/>
                        <w:szCs w:val="21"/>
                      </w:rPr>
                      <m:t>7</m:t>
                    </m:r>
                    <m:ctrlPr>
                      <w:rPr>
                        <w:rFonts w:ascii="Cambria Math" w:hAnsi="Cambria Math"/>
                        <w:bCs/>
                        <w:szCs w:val="21"/>
                      </w:rPr>
                    </m:ctrlPr>
                  </m:e>
                  <m:sup>
                    <m:r>
                      <m:rPr/>
                      <w:rPr>
                        <w:rFonts w:ascii="Cambria Math" w:hAnsi="Cambria Math"/>
                        <w:szCs w:val="21"/>
                      </w:rPr>
                      <m:t>a</m:t>
                    </m:r>
                    <m:ctrlPr>
                      <w:rPr>
                        <w:rFonts w:ascii="Cambria Math" w:hAnsi="Cambria Math"/>
                        <w:bCs/>
                        <w:szCs w:val="21"/>
                      </w:rPr>
                    </m:ctrlPr>
                  </m:sup>
                </m:sSup>
              </m:oMath>
            </m:oMathPara>
          </w:p>
        </w:tc>
        <w:tc>
          <w:tcPr>
            <w:tcW w:w="595" w:type="pct"/>
            <w:vAlign w:val="center"/>
          </w:tcPr>
          <w:p w14:paraId="720FB301">
            <w:pPr>
              <w:spacing w:line="360" w:lineRule="auto"/>
              <w:jc w:val="center"/>
              <w:rPr>
                <w:bCs/>
                <w:szCs w:val="21"/>
              </w:rPr>
            </w:pPr>
            <m:oMathPara>
              <m:oMath>
                <m:r>
                  <m:rPr>
                    <m:sty m:val="p"/>
                  </m:rPr>
                  <w:rPr>
                    <w:rFonts w:ascii="Cambria Math" w:hAnsi="Cambria Math"/>
                    <w:szCs w:val="21"/>
                  </w:rPr>
                  <m:t>90</m:t>
                </m:r>
              </m:oMath>
            </m:oMathPara>
          </w:p>
        </w:tc>
        <w:tc>
          <w:tcPr>
            <w:tcW w:w="595" w:type="pct"/>
            <w:vAlign w:val="center"/>
          </w:tcPr>
          <w:p w14:paraId="0C206EC8">
            <w:pPr>
              <w:spacing w:line="360" w:lineRule="auto"/>
              <w:jc w:val="center"/>
              <w:rPr>
                <w:bCs/>
                <w:szCs w:val="21"/>
              </w:rPr>
            </w:pPr>
            <m:oMathPara>
              <m:oMath>
                <m:r>
                  <m:rPr>
                    <m:sty m:val="p"/>
                  </m:rPr>
                  <w:rPr>
                    <w:rFonts w:ascii="Cambria Math" w:hAnsi="Cambria Math"/>
                    <w:szCs w:val="21"/>
                  </w:rPr>
                  <m:t>95</m:t>
                </m:r>
              </m:oMath>
            </m:oMathPara>
          </w:p>
        </w:tc>
        <w:tc>
          <w:tcPr>
            <w:tcW w:w="802" w:type="pct"/>
            <w:vAlign w:val="center"/>
          </w:tcPr>
          <w:p w14:paraId="56990567">
            <w:pPr>
              <w:spacing w:line="360" w:lineRule="auto"/>
              <w:jc w:val="center"/>
              <w:rPr>
                <w:bCs/>
                <w:szCs w:val="21"/>
              </w:rPr>
            </w:pPr>
            <m:oMathPara>
              <m:oMath>
                <m:r>
                  <m:rPr>
                    <m:sty m:val="p"/>
                  </m:rPr>
                  <w:rPr>
                    <w:rFonts w:ascii="Cambria Math" w:hAnsi="Cambria Math"/>
                    <w:szCs w:val="21"/>
                  </w:rPr>
                  <m:t>95.4</m:t>
                </m:r>
                <m:sSup>
                  <m:sSupPr>
                    <m:ctrlPr>
                      <w:rPr>
                        <w:rFonts w:ascii="Cambria Math" w:hAnsi="Cambria Math"/>
                        <w:bCs/>
                        <w:szCs w:val="21"/>
                      </w:rPr>
                    </m:ctrlPr>
                  </m:sSupPr>
                  <m:e>
                    <m:r>
                      <m:rPr>
                        <m:sty m:val="p"/>
                      </m:rPr>
                      <w:rPr>
                        <w:rFonts w:ascii="Cambria Math" w:hAnsi="Cambria Math"/>
                        <w:szCs w:val="21"/>
                      </w:rPr>
                      <m:t>5</m:t>
                    </m:r>
                    <m:ctrlPr>
                      <w:rPr>
                        <w:rFonts w:ascii="Cambria Math" w:hAnsi="Cambria Math"/>
                        <w:bCs/>
                        <w:szCs w:val="21"/>
                      </w:rPr>
                    </m:ctrlPr>
                  </m:e>
                  <m:sup>
                    <m:r>
                      <m:rPr/>
                      <w:rPr>
                        <w:rFonts w:ascii="Cambria Math" w:hAnsi="Cambria Math"/>
                        <w:szCs w:val="21"/>
                      </w:rPr>
                      <m:t>a</m:t>
                    </m:r>
                    <m:ctrlPr>
                      <w:rPr>
                        <w:rFonts w:ascii="Cambria Math" w:hAnsi="Cambria Math"/>
                        <w:bCs/>
                        <w:szCs w:val="21"/>
                      </w:rPr>
                    </m:ctrlPr>
                  </m:sup>
                </m:sSup>
              </m:oMath>
            </m:oMathPara>
          </w:p>
        </w:tc>
        <w:tc>
          <w:tcPr>
            <w:tcW w:w="595" w:type="pct"/>
            <w:vAlign w:val="center"/>
          </w:tcPr>
          <w:p w14:paraId="3535F6A7">
            <w:pPr>
              <w:spacing w:line="360" w:lineRule="auto"/>
              <w:jc w:val="center"/>
              <w:rPr>
                <w:bCs/>
                <w:szCs w:val="21"/>
              </w:rPr>
            </w:pPr>
            <m:oMathPara>
              <m:oMath>
                <m:r>
                  <m:rPr>
                    <m:sty m:val="p"/>
                  </m:rPr>
                  <w:rPr>
                    <w:rFonts w:ascii="Cambria Math" w:hAnsi="Cambria Math"/>
                    <w:szCs w:val="21"/>
                  </w:rPr>
                  <m:t>99</m:t>
                </m:r>
              </m:oMath>
            </m:oMathPara>
          </w:p>
        </w:tc>
        <w:tc>
          <w:tcPr>
            <w:tcW w:w="801" w:type="pct"/>
            <w:vAlign w:val="center"/>
          </w:tcPr>
          <w:p w14:paraId="1530F919">
            <w:pPr>
              <w:spacing w:line="360" w:lineRule="auto"/>
              <w:jc w:val="center"/>
              <w:rPr>
                <w:bCs/>
                <w:szCs w:val="21"/>
              </w:rPr>
            </w:pPr>
            <m:oMathPara>
              <m:oMath>
                <m:r>
                  <m:rPr>
                    <m:sty m:val="p"/>
                  </m:rPr>
                  <w:rPr>
                    <w:rFonts w:ascii="Cambria Math" w:hAnsi="Cambria Math"/>
                    <w:szCs w:val="21"/>
                  </w:rPr>
                  <m:t>99.7</m:t>
                </m:r>
                <m:sSup>
                  <m:sSupPr>
                    <m:ctrlPr>
                      <w:rPr>
                        <w:rFonts w:ascii="Cambria Math" w:hAnsi="Cambria Math"/>
                        <w:bCs/>
                        <w:szCs w:val="21"/>
                      </w:rPr>
                    </m:ctrlPr>
                  </m:sSupPr>
                  <m:e>
                    <m:r>
                      <m:rPr>
                        <m:sty m:val="p"/>
                      </m:rPr>
                      <w:rPr>
                        <w:rFonts w:ascii="Cambria Math" w:hAnsi="Cambria Math"/>
                        <w:szCs w:val="21"/>
                      </w:rPr>
                      <m:t>3</m:t>
                    </m:r>
                    <m:ctrlPr>
                      <w:rPr>
                        <w:rFonts w:ascii="Cambria Math" w:hAnsi="Cambria Math"/>
                        <w:bCs/>
                        <w:szCs w:val="21"/>
                      </w:rPr>
                    </m:ctrlPr>
                  </m:e>
                  <m:sup>
                    <m:r>
                      <m:rPr/>
                      <w:rPr>
                        <w:rFonts w:ascii="Cambria Math" w:hAnsi="Cambria Math"/>
                        <w:szCs w:val="21"/>
                      </w:rPr>
                      <m:t>a</m:t>
                    </m:r>
                    <m:ctrlPr>
                      <w:rPr>
                        <w:rFonts w:ascii="Cambria Math" w:hAnsi="Cambria Math"/>
                        <w:bCs/>
                        <w:szCs w:val="21"/>
                      </w:rPr>
                    </m:ctrlPr>
                  </m:sup>
                </m:sSup>
              </m:oMath>
            </m:oMathPara>
          </w:p>
        </w:tc>
      </w:tr>
      <w:tr w14:paraId="7365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788" w:type="pct"/>
            <w:vAlign w:val="center"/>
          </w:tcPr>
          <w:p w14:paraId="1E6A3370">
            <w:pPr>
              <w:spacing w:line="360" w:lineRule="auto"/>
              <w:jc w:val="center"/>
              <w:rPr>
                <w:bCs/>
                <w:szCs w:val="21"/>
              </w:rPr>
            </w:pPr>
            <w:bookmarkStart w:id="617" w:name="OLE_LINK198" w:colFirst="0" w:colLast="6"/>
            <w:r>
              <w:rPr>
                <w:bCs/>
                <w:szCs w:val="21"/>
              </w:rPr>
              <w:t>1</w:t>
            </w:r>
          </w:p>
        </w:tc>
        <w:tc>
          <w:tcPr>
            <w:tcW w:w="819" w:type="pct"/>
            <w:vAlign w:val="center"/>
          </w:tcPr>
          <w:p w14:paraId="1A7ACFD9">
            <w:pPr>
              <w:spacing w:line="360" w:lineRule="auto"/>
              <w:jc w:val="center"/>
              <w:rPr>
                <w:bCs/>
                <w:szCs w:val="21"/>
              </w:rPr>
            </w:pPr>
            <w:r>
              <w:rPr>
                <w:bCs/>
                <w:szCs w:val="21"/>
              </w:rPr>
              <w:t>1.84</w:t>
            </w:r>
          </w:p>
        </w:tc>
        <w:tc>
          <w:tcPr>
            <w:tcW w:w="595" w:type="pct"/>
            <w:vAlign w:val="center"/>
          </w:tcPr>
          <w:p w14:paraId="3EDC5A45">
            <w:pPr>
              <w:spacing w:line="360" w:lineRule="auto"/>
              <w:jc w:val="center"/>
              <w:rPr>
                <w:bCs/>
                <w:szCs w:val="21"/>
              </w:rPr>
            </w:pPr>
            <w:r>
              <w:rPr>
                <w:bCs/>
                <w:szCs w:val="21"/>
              </w:rPr>
              <w:t>6.31</w:t>
            </w:r>
          </w:p>
        </w:tc>
        <w:tc>
          <w:tcPr>
            <w:tcW w:w="595" w:type="pct"/>
            <w:vAlign w:val="center"/>
          </w:tcPr>
          <w:p w14:paraId="6CF6294D">
            <w:pPr>
              <w:spacing w:line="360" w:lineRule="auto"/>
              <w:jc w:val="center"/>
              <w:rPr>
                <w:bCs/>
                <w:szCs w:val="21"/>
              </w:rPr>
            </w:pPr>
            <w:r>
              <w:rPr>
                <w:bCs/>
                <w:szCs w:val="21"/>
              </w:rPr>
              <w:t>12.71</w:t>
            </w:r>
          </w:p>
        </w:tc>
        <w:tc>
          <w:tcPr>
            <w:tcW w:w="802" w:type="pct"/>
            <w:vAlign w:val="center"/>
          </w:tcPr>
          <w:p w14:paraId="4069E776">
            <w:pPr>
              <w:spacing w:line="360" w:lineRule="auto"/>
              <w:jc w:val="center"/>
              <w:rPr>
                <w:bCs/>
                <w:szCs w:val="21"/>
              </w:rPr>
            </w:pPr>
            <w:r>
              <w:rPr>
                <w:bCs/>
                <w:szCs w:val="21"/>
              </w:rPr>
              <w:t>13.97</w:t>
            </w:r>
          </w:p>
        </w:tc>
        <w:tc>
          <w:tcPr>
            <w:tcW w:w="595" w:type="pct"/>
            <w:vAlign w:val="center"/>
          </w:tcPr>
          <w:p w14:paraId="0F80F0C3">
            <w:pPr>
              <w:spacing w:line="360" w:lineRule="auto"/>
              <w:jc w:val="center"/>
              <w:rPr>
                <w:bCs/>
                <w:szCs w:val="21"/>
              </w:rPr>
            </w:pPr>
            <w:r>
              <w:rPr>
                <w:bCs/>
                <w:szCs w:val="21"/>
              </w:rPr>
              <w:t>63.66</w:t>
            </w:r>
          </w:p>
        </w:tc>
        <w:tc>
          <w:tcPr>
            <w:tcW w:w="801" w:type="pct"/>
            <w:vAlign w:val="center"/>
          </w:tcPr>
          <w:p w14:paraId="09492FBA">
            <w:pPr>
              <w:spacing w:line="360" w:lineRule="auto"/>
              <w:jc w:val="center"/>
              <w:rPr>
                <w:bCs/>
                <w:szCs w:val="21"/>
              </w:rPr>
            </w:pPr>
            <w:r>
              <w:rPr>
                <w:bCs/>
                <w:szCs w:val="21"/>
              </w:rPr>
              <w:t>235.80</w:t>
            </w:r>
          </w:p>
        </w:tc>
      </w:tr>
      <w:tr w14:paraId="6005E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trPr>
        <w:tc>
          <w:tcPr>
            <w:tcW w:w="788" w:type="pct"/>
            <w:vAlign w:val="center"/>
          </w:tcPr>
          <w:p w14:paraId="7860714E">
            <w:pPr>
              <w:spacing w:line="360" w:lineRule="auto"/>
              <w:jc w:val="center"/>
              <w:rPr>
                <w:bCs/>
                <w:szCs w:val="21"/>
              </w:rPr>
            </w:pPr>
            <w:r>
              <w:rPr>
                <w:bCs/>
                <w:szCs w:val="21"/>
              </w:rPr>
              <w:t>2</w:t>
            </w:r>
          </w:p>
        </w:tc>
        <w:tc>
          <w:tcPr>
            <w:tcW w:w="819" w:type="pct"/>
            <w:vAlign w:val="center"/>
          </w:tcPr>
          <w:p w14:paraId="19A73A55">
            <w:pPr>
              <w:spacing w:line="360" w:lineRule="auto"/>
              <w:jc w:val="center"/>
              <w:rPr>
                <w:bCs/>
                <w:szCs w:val="21"/>
              </w:rPr>
            </w:pPr>
            <w:r>
              <w:rPr>
                <w:bCs/>
                <w:szCs w:val="21"/>
              </w:rPr>
              <w:t>1.32</w:t>
            </w:r>
          </w:p>
        </w:tc>
        <w:tc>
          <w:tcPr>
            <w:tcW w:w="595" w:type="pct"/>
            <w:vAlign w:val="center"/>
          </w:tcPr>
          <w:p w14:paraId="52332D92">
            <w:pPr>
              <w:spacing w:line="360" w:lineRule="auto"/>
              <w:jc w:val="center"/>
              <w:rPr>
                <w:bCs/>
                <w:szCs w:val="21"/>
              </w:rPr>
            </w:pPr>
            <w:r>
              <w:rPr>
                <w:bCs/>
                <w:szCs w:val="21"/>
              </w:rPr>
              <w:t>2.92</w:t>
            </w:r>
          </w:p>
        </w:tc>
        <w:tc>
          <w:tcPr>
            <w:tcW w:w="595" w:type="pct"/>
            <w:vAlign w:val="center"/>
          </w:tcPr>
          <w:p w14:paraId="1B503796">
            <w:pPr>
              <w:spacing w:line="360" w:lineRule="auto"/>
              <w:jc w:val="center"/>
              <w:rPr>
                <w:bCs/>
                <w:szCs w:val="21"/>
              </w:rPr>
            </w:pPr>
            <w:r>
              <w:rPr>
                <w:bCs/>
                <w:szCs w:val="21"/>
              </w:rPr>
              <w:t>4.30</w:t>
            </w:r>
          </w:p>
        </w:tc>
        <w:tc>
          <w:tcPr>
            <w:tcW w:w="802" w:type="pct"/>
            <w:vAlign w:val="center"/>
          </w:tcPr>
          <w:p w14:paraId="039FCA44">
            <w:pPr>
              <w:spacing w:line="360" w:lineRule="auto"/>
              <w:jc w:val="center"/>
              <w:rPr>
                <w:bCs/>
                <w:szCs w:val="21"/>
              </w:rPr>
            </w:pPr>
            <w:r>
              <w:rPr>
                <w:bCs/>
                <w:szCs w:val="21"/>
              </w:rPr>
              <w:t>4.53</w:t>
            </w:r>
          </w:p>
        </w:tc>
        <w:tc>
          <w:tcPr>
            <w:tcW w:w="595" w:type="pct"/>
            <w:vAlign w:val="center"/>
          </w:tcPr>
          <w:p w14:paraId="6AE3E308">
            <w:pPr>
              <w:spacing w:line="360" w:lineRule="auto"/>
              <w:jc w:val="center"/>
              <w:rPr>
                <w:bCs/>
                <w:szCs w:val="21"/>
              </w:rPr>
            </w:pPr>
            <w:r>
              <w:rPr>
                <w:bCs/>
                <w:szCs w:val="21"/>
              </w:rPr>
              <w:t>9.92</w:t>
            </w:r>
          </w:p>
        </w:tc>
        <w:tc>
          <w:tcPr>
            <w:tcW w:w="801" w:type="pct"/>
            <w:vAlign w:val="center"/>
          </w:tcPr>
          <w:p w14:paraId="7C2485D0">
            <w:pPr>
              <w:spacing w:line="360" w:lineRule="auto"/>
              <w:jc w:val="center"/>
              <w:rPr>
                <w:bCs/>
                <w:szCs w:val="21"/>
              </w:rPr>
            </w:pPr>
            <w:r>
              <w:rPr>
                <w:bCs/>
                <w:szCs w:val="21"/>
              </w:rPr>
              <w:t>19.21</w:t>
            </w:r>
          </w:p>
        </w:tc>
      </w:tr>
      <w:tr w14:paraId="66ED9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88" w:type="pct"/>
            <w:vAlign w:val="center"/>
          </w:tcPr>
          <w:p w14:paraId="7F6D4294">
            <w:pPr>
              <w:spacing w:line="360" w:lineRule="auto"/>
              <w:jc w:val="center"/>
              <w:rPr>
                <w:bCs/>
                <w:szCs w:val="21"/>
              </w:rPr>
            </w:pPr>
            <w:r>
              <w:rPr>
                <w:bCs/>
                <w:szCs w:val="21"/>
              </w:rPr>
              <w:t>3</w:t>
            </w:r>
          </w:p>
        </w:tc>
        <w:tc>
          <w:tcPr>
            <w:tcW w:w="819" w:type="pct"/>
            <w:vAlign w:val="center"/>
          </w:tcPr>
          <w:p w14:paraId="4B5757C5">
            <w:pPr>
              <w:spacing w:line="360" w:lineRule="auto"/>
              <w:jc w:val="center"/>
              <w:rPr>
                <w:bCs/>
                <w:szCs w:val="21"/>
              </w:rPr>
            </w:pPr>
            <w:r>
              <w:rPr>
                <w:bCs/>
                <w:szCs w:val="21"/>
              </w:rPr>
              <w:t>1.20</w:t>
            </w:r>
          </w:p>
        </w:tc>
        <w:tc>
          <w:tcPr>
            <w:tcW w:w="595" w:type="pct"/>
            <w:vAlign w:val="center"/>
          </w:tcPr>
          <w:p w14:paraId="7FACD12C">
            <w:pPr>
              <w:spacing w:line="360" w:lineRule="auto"/>
              <w:jc w:val="center"/>
              <w:rPr>
                <w:bCs/>
                <w:szCs w:val="21"/>
              </w:rPr>
            </w:pPr>
            <w:r>
              <w:rPr>
                <w:bCs/>
                <w:szCs w:val="21"/>
              </w:rPr>
              <w:t>2.35</w:t>
            </w:r>
          </w:p>
        </w:tc>
        <w:tc>
          <w:tcPr>
            <w:tcW w:w="595" w:type="pct"/>
            <w:vAlign w:val="center"/>
          </w:tcPr>
          <w:p w14:paraId="409A0993">
            <w:pPr>
              <w:spacing w:line="360" w:lineRule="auto"/>
              <w:jc w:val="center"/>
              <w:rPr>
                <w:bCs/>
                <w:szCs w:val="21"/>
              </w:rPr>
            </w:pPr>
            <w:r>
              <w:rPr>
                <w:bCs/>
                <w:szCs w:val="21"/>
              </w:rPr>
              <w:t>3.18</w:t>
            </w:r>
          </w:p>
        </w:tc>
        <w:tc>
          <w:tcPr>
            <w:tcW w:w="802" w:type="pct"/>
            <w:vAlign w:val="center"/>
          </w:tcPr>
          <w:p w14:paraId="6F5F28D9">
            <w:pPr>
              <w:spacing w:line="360" w:lineRule="auto"/>
              <w:jc w:val="center"/>
              <w:rPr>
                <w:bCs/>
                <w:szCs w:val="21"/>
              </w:rPr>
            </w:pPr>
            <w:r>
              <w:rPr>
                <w:bCs/>
                <w:szCs w:val="21"/>
              </w:rPr>
              <w:t>3.31</w:t>
            </w:r>
          </w:p>
        </w:tc>
        <w:tc>
          <w:tcPr>
            <w:tcW w:w="595" w:type="pct"/>
            <w:vAlign w:val="center"/>
          </w:tcPr>
          <w:p w14:paraId="2888C852">
            <w:pPr>
              <w:spacing w:line="360" w:lineRule="auto"/>
              <w:jc w:val="center"/>
              <w:rPr>
                <w:bCs/>
                <w:szCs w:val="21"/>
              </w:rPr>
            </w:pPr>
            <w:r>
              <w:rPr>
                <w:bCs/>
                <w:szCs w:val="21"/>
              </w:rPr>
              <w:t>5.84</w:t>
            </w:r>
          </w:p>
        </w:tc>
        <w:tc>
          <w:tcPr>
            <w:tcW w:w="801" w:type="pct"/>
            <w:vAlign w:val="center"/>
          </w:tcPr>
          <w:p w14:paraId="1E0C7A87">
            <w:pPr>
              <w:spacing w:line="360" w:lineRule="auto"/>
              <w:jc w:val="center"/>
              <w:rPr>
                <w:bCs/>
                <w:szCs w:val="21"/>
              </w:rPr>
            </w:pPr>
            <w:r>
              <w:rPr>
                <w:bCs/>
                <w:szCs w:val="21"/>
              </w:rPr>
              <w:t>9.22</w:t>
            </w:r>
          </w:p>
        </w:tc>
      </w:tr>
      <w:tr w14:paraId="47A7D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5CFE334B">
            <w:pPr>
              <w:spacing w:line="360" w:lineRule="auto"/>
              <w:jc w:val="center"/>
              <w:rPr>
                <w:bCs/>
                <w:szCs w:val="21"/>
              </w:rPr>
            </w:pPr>
            <w:r>
              <w:rPr>
                <w:bCs/>
                <w:szCs w:val="21"/>
              </w:rPr>
              <w:t>4</w:t>
            </w:r>
          </w:p>
        </w:tc>
        <w:tc>
          <w:tcPr>
            <w:tcW w:w="819" w:type="pct"/>
            <w:vAlign w:val="center"/>
          </w:tcPr>
          <w:p w14:paraId="5840551E">
            <w:pPr>
              <w:spacing w:line="360" w:lineRule="auto"/>
              <w:jc w:val="center"/>
              <w:rPr>
                <w:bCs/>
                <w:szCs w:val="21"/>
              </w:rPr>
            </w:pPr>
            <w:r>
              <w:rPr>
                <w:bCs/>
                <w:szCs w:val="21"/>
              </w:rPr>
              <w:t>1.14</w:t>
            </w:r>
          </w:p>
        </w:tc>
        <w:tc>
          <w:tcPr>
            <w:tcW w:w="595" w:type="pct"/>
            <w:vAlign w:val="center"/>
          </w:tcPr>
          <w:p w14:paraId="72659A57">
            <w:pPr>
              <w:spacing w:line="360" w:lineRule="auto"/>
              <w:jc w:val="center"/>
              <w:rPr>
                <w:bCs/>
                <w:szCs w:val="21"/>
              </w:rPr>
            </w:pPr>
            <w:r>
              <w:rPr>
                <w:bCs/>
                <w:szCs w:val="21"/>
              </w:rPr>
              <w:t>2.13</w:t>
            </w:r>
          </w:p>
        </w:tc>
        <w:tc>
          <w:tcPr>
            <w:tcW w:w="595" w:type="pct"/>
            <w:vAlign w:val="center"/>
          </w:tcPr>
          <w:p w14:paraId="0E39AD46">
            <w:pPr>
              <w:spacing w:line="360" w:lineRule="auto"/>
              <w:jc w:val="center"/>
              <w:rPr>
                <w:bCs/>
                <w:szCs w:val="21"/>
              </w:rPr>
            </w:pPr>
            <w:r>
              <w:rPr>
                <w:bCs/>
                <w:szCs w:val="21"/>
              </w:rPr>
              <w:t>2.78</w:t>
            </w:r>
          </w:p>
        </w:tc>
        <w:tc>
          <w:tcPr>
            <w:tcW w:w="802" w:type="pct"/>
            <w:vAlign w:val="center"/>
          </w:tcPr>
          <w:p w14:paraId="57740F4A">
            <w:pPr>
              <w:spacing w:line="360" w:lineRule="auto"/>
              <w:jc w:val="center"/>
              <w:rPr>
                <w:bCs/>
                <w:szCs w:val="21"/>
              </w:rPr>
            </w:pPr>
            <w:r>
              <w:rPr>
                <w:bCs/>
                <w:szCs w:val="21"/>
              </w:rPr>
              <w:t>2.87</w:t>
            </w:r>
          </w:p>
        </w:tc>
        <w:tc>
          <w:tcPr>
            <w:tcW w:w="595" w:type="pct"/>
            <w:vAlign w:val="center"/>
          </w:tcPr>
          <w:p w14:paraId="64BC6AE9">
            <w:pPr>
              <w:spacing w:line="360" w:lineRule="auto"/>
              <w:jc w:val="center"/>
              <w:rPr>
                <w:bCs/>
                <w:szCs w:val="21"/>
              </w:rPr>
            </w:pPr>
            <w:r>
              <w:rPr>
                <w:bCs/>
                <w:szCs w:val="21"/>
              </w:rPr>
              <w:t>4.60</w:t>
            </w:r>
          </w:p>
        </w:tc>
        <w:tc>
          <w:tcPr>
            <w:tcW w:w="801" w:type="pct"/>
            <w:vAlign w:val="center"/>
          </w:tcPr>
          <w:p w14:paraId="42779085">
            <w:pPr>
              <w:spacing w:line="360" w:lineRule="auto"/>
              <w:jc w:val="center"/>
              <w:rPr>
                <w:bCs/>
                <w:szCs w:val="21"/>
              </w:rPr>
            </w:pPr>
            <w:r>
              <w:rPr>
                <w:bCs/>
                <w:szCs w:val="21"/>
              </w:rPr>
              <w:t>6.62</w:t>
            </w:r>
          </w:p>
        </w:tc>
      </w:tr>
      <w:tr w14:paraId="0638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7F7D5CCE">
            <w:pPr>
              <w:spacing w:line="360" w:lineRule="auto"/>
              <w:jc w:val="center"/>
              <w:rPr>
                <w:bCs/>
                <w:szCs w:val="21"/>
              </w:rPr>
            </w:pPr>
            <w:r>
              <w:rPr>
                <w:bCs/>
                <w:szCs w:val="21"/>
              </w:rPr>
              <w:t>5</w:t>
            </w:r>
          </w:p>
        </w:tc>
        <w:tc>
          <w:tcPr>
            <w:tcW w:w="819" w:type="pct"/>
            <w:vAlign w:val="center"/>
          </w:tcPr>
          <w:p w14:paraId="2D2B6596">
            <w:pPr>
              <w:spacing w:line="360" w:lineRule="auto"/>
              <w:jc w:val="center"/>
              <w:rPr>
                <w:bCs/>
                <w:szCs w:val="21"/>
              </w:rPr>
            </w:pPr>
            <w:r>
              <w:rPr>
                <w:bCs/>
                <w:szCs w:val="21"/>
              </w:rPr>
              <w:t>1.11</w:t>
            </w:r>
          </w:p>
        </w:tc>
        <w:tc>
          <w:tcPr>
            <w:tcW w:w="595" w:type="pct"/>
            <w:vAlign w:val="center"/>
          </w:tcPr>
          <w:p w14:paraId="1168ADA6">
            <w:pPr>
              <w:spacing w:line="360" w:lineRule="auto"/>
              <w:jc w:val="center"/>
              <w:rPr>
                <w:bCs/>
                <w:szCs w:val="21"/>
              </w:rPr>
            </w:pPr>
            <w:r>
              <w:rPr>
                <w:bCs/>
                <w:szCs w:val="21"/>
              </w:rPr>
              <w:t>2.02</w:t>
            </w:r>
          </w:p>
        </w:tc>
        <w:tc>
          <w:tcPr>
            <w:tcW w:w="595" w:type="pct"/>
            <w:vAlign w:val="center"/>
          </w:tcPr>
          <w:p w14:paraId="02AB7CDE">
            <w:pPr>
              <w:spacing w:line="360" w:lineRule="auto"/>
              <w:jc w:val="center"/>
              <w:rPr>
                <w:bCs/>
                <w:szCs w:val="21"/>
              </w:rPr>
            </w:pPr>
            <w:r>
              <w:rPr>
                <w:bCs/>
                <w:szCs w:val="21"/>
              </w:rPr>
              <w:t>2.57</w:t>
            </w:r>
          </w:p>
        </w:tc>
        <w:tc>
          <w:tcPr>
            <w:tcW w:w="802" w:type="pct"/>
            <w:vAlign w:val="center"/>
          </w:tcPr>
          <w:p w14:paraId="47AD3A09">
            <w:pPr>
              <w:spacing w:line="360" w:lineRule="auto"/>
              <w:jc w:val="center"/>
              <w:rPr>
                <w:bCs/>
                <w:szCs w:val="21"/>
              </w:rPr>
            </w:pPr>
            <w:r>
              <w:rPr>
                <w:bCs/>
                <w:szCs w:val="21"/>
              </w:rPr>
              <w:t>2.65</w:t>
            </w:r>
          </w:p>
        </w:tc>
        <w:tc>
          <w:tcPr>
            <w:tcW w:w="595" w:type="pct"/>
            <w:vAlign w:val="center"/>
          </w:tcPr>
          <w:p w14:paraId="3F835267">
            <w:pPr>
              <w:spacing w:line="360" w:lineRule="auto"/>
              <w:jc w:val="center"/>
              <w:rPr>
                <w:bCs/>
                <w:szCs w:val="21"/>
              </w:rPr>
            </w:pPr>
            <w:r>
              <w:rPr>
                <w:bCs/>
                <w:szCs w:val="21"/>
              </w:rPr>
              <w:t>4.03</w:t>
            </w:r>
          </w:p>
        </w:tc>
        <w:tc>
          <w:tcPr>
            <w:tcW w:w="801" w:type="pct"/>
            <w:vAlign w:val="center"/>
          </w:tcPr>
          <w:p w14:paraId="5170EE5D">
            <w:pPr>
              <w:spacing w:line="360" w:lineRule="auto"/>
              <w:jc w:val="center"/>
              <w:rPr>
                <w:bCs/>
                <w:szCs w:val="21"/>
              </w:rPr>
            </w:pPr>
            <w:r>
              <w:rPr>
                <w:bCs/>
                <w:szCs w:val="21"/>
              </w:rPr>
              <w:t>5.51</w:t>
            </w:r>
          </w:p>
        </w:tc>
      </w:tr>
      <w:tr w14:paraId="47A7C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exact"/>
        </w:trPr>
        <w:tc>
          <w:tcPr>
            <w:tcW w:w="788" w:type="pct"/>
            <w:vAlign w:val="center"/>
          </w:tcPr>
          <w:p w14:paraId="3039038B">
            <w:pPr>
              <w:spacing w:line="360" w:lineRule="auto"/>
              <w:jc w:val="center"/>
              <w:rPr>
                <w:bCs/>
                <w:szCs w:val="21"/>
              </w:rPr>
            </w:pPr>
          </w:p>
        </w:tc>
        <w:tc>
          <w:tcPr>
            <w:tcW w:w="819" w:type="pct"/>
            <w:vAlign w:val="center"/>
          </w:tcPr>
          <w:p w14:paraId="6A733F6C">
            <w:pPr>
              <w:spacing w:line="360" w:lineRule="auto"/>
              <w:jc w:val="center"/>
              <w:rPr>
                <w:bCs/>
                <w:szCs w:val="21"/>
              </w:rPr>
            </w:pPr>
          </w:p>
        </w:tc>
        <w:tc>
          <w:tcPr>
            <w:tcW w:w="595" w:type="pct"/>
            <w:vAlign w:val="center"/>
          </w:tcPr>
          <w:p w14:paraId="1F7BC941">
            <w:pPr>
              <w:spacing w:line="360" w:lineRule="auto"/>
              <w:jc w:val="center"/>
              <w:rPr>
                <w:bCs/>
                <w:szCs w:val="21"/>
              </w:rPr>
            </w:pPr>
          </w:p>
        </w:tc>
        <w:tc>
          <w:tcPr>
            <w:tcW w:w="595" w:type="pct"/>
            <w:vAlign w:val="center"/>
          </w:tcPr>
          <w:p w14:paraId="44E5E3E6">
            <w:pPr>
              <w:spacing w:line="360" w:lineRule="auto"/>
              <w:jc w:val="center"/>
              <w:rPr>
                <w:bCs/>
                <w:szCs w:val="21"/>
              </w:rPr>
            </w:pPr>
          </w:p>
        </w:tc>
        <w:tc>
          <w:tcPr>
            <w:tcW w:w="802" w:type="pct"/>
            <w:vAlign w:val="center"/>
          </w:tcPr>
          <w:p w14:paraId="78C81864">
            <w:pPr>
              <w:spacing w:line="360" w:lineRule="auto"/>
              <w:jc w:val="center"/>
              <w:rPr>
                <w:bCs/>
                <w:szCs w:val="21"/>
              </w:rPr>
            </w:pPr>
          </w:p>
        </w:tc>
        <w:tc>
          <w:tcPr>
            <w:tcW w:w="595" w:type="pct"/>
            <w:vAlign w:val="center"/>
          </w:tcPr>
          <w:p w14:paraId="73F851C7">
            <w:pPr>
              <w:spacing w:line="360" w:lineRule="auto"/>
              <w:jc w:val="center"/>
              <w:rPr>
                <w:bCs/>
                <w:szCs w:val="21"/>
              </w:rPr>
            </w:pPr>
          </w:p>
        </w:tc>
        <w:tc>
          <w:tcPr>
            <w:tcW w:w="801" w:type="pct"/>
            <w:vAlign w:val="center"/>
          </w:tcPr>
          <w:p w14:paraId="185F258F">
            <w:pPr>
              <w:spacing w:line="360" w:lineRule="auto"/>
              <w:jc w:val="center"/>
              <w:rPr>
                <w:bCs/>
                <w:szCs w:val="21"/>
              </w:rPr>
            </w:pPr>
          </w:p>
        </w:tc>
      </w:tr>
      <w:tr w14:paraId="16F57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1D748C79">
            <w:pPr>
              <w:spacing w:line="360" w:lineRule="auto"/>
              <w:jc w:val="center"/>
              <w:rPr>
                <w:bCs/>
                <w:szCs w:val="21"/>
              </w:rPr>
            </w:pPr>
            <w:r>
              <w:rPr>
                <w:bCs/>
                <w:szCs w:val="21"/>
              </w:rPr>
              <w:t>6</w:t>
            </w:r>
          </w:p>
        </w:tc>
        <w:tc>
          <w:tcPr>
            <w:tcW w:w="819" w:type="pct"/>
            <w:vAlign w:val="center"/>
          </w:tcPr>
          <w:p w14:paraId="79E68956">
            <w:pPr>
              <w:spacing w:line="360" w:lineRule="auto"/>
              <w:jc w:val="center"/>
              <w:rPr>
                <w:bCs/>
                <w:szCs w:val="21"/>
              </w:rPr>
            </w:pPr>
            <w:r>
              <w:rPr>
                <w:bCs/>
                <w:szCs w:val="21"/>
              </w:rPr>
              <w:t>1.09</w:t>
            </w:r>
          </w:p>
        </w:tc>
        <w:tc>
          <w:tcPr>
            <w:tcW w:w="595" w:type="pct"/>
            <w:vAlign w:val="center"/>
          </w:tcPr>
          <w:p w14:paraId="7A0D7C2F">
            <w:pPr>
              <w:spacing w:line="360" w:lineRule="auto"/>
              <w:jc w:val="center"/>
              <w:rPr>
                <w:bCs/>
                <w:szCs w:val="21"/>
              </w:rPr>
            </w:pPr>
            <w:r>
              <w:rPr>
                <w:bCs/>
                <w:szCs w:val="21"/>
              </w:rPr>
              <w:t>1.94</w:t>
            </w:r>
          </w:p>
        </w:tc>
        <w:tc>
          <w:tcPr>
            <w:tcW w:w="595" w:type="pct"/>
            <w:vAlign w:val="center"/>
          </w:tcPr>
          <w:p w14:paraId="61C424B3">
            <w:pPr>
              <w:spacing w:line="360" w:lineRule="auto"/>
              <w:jc w:val="center"/>
              <w:rPr>
                <w:bCs/>
                <w:szCs w:val="21"/>
              </w:rPr>
            </w:pPr>
            <w:r>
              <w:rPr>
                <w:bCs/>
                <w:szCs w:val="21"/>
              </w:rPr>
              <w:t>2.45</w:t>
            </w:r>
          </w:p>
        </w:tc>
        <w:tc>
          <w:tcPr>
            <w:tcW w:w="802" w:type="pct"/>
            <w:vAlign w:val="center"/>
          </w:tcPr>
          <w:p w14:paraId="6FEC9EA8">
            <w:pPr>
              <w:spacing w:line="360" w:lineRule="auto"/>
              <w:jc w:val="center"/>
              <w:rPr>
                <w:bCs/>
                <w:szCs w:val="21"/>
              </w:rPr>
            </w:pPr>
            <w:r>
              <w:rPr>
                <w:bCs/>
                <w:szCs w:val="21"/>
              </w:rPr>
              <w:t>2.52</w:t>
            </w:r>
          </w:p>
        </w:tc>
        <w:tc>
          <w:tcPr>
            <w:tcW w:w="595" w:type="pct"/>
            <w:vAlign w:val="center"/>
          </w:tcPr>
          <w:p w14:paraId="6A1F9727">
            <w:pPr>
              <w:spacing w:line="360" w:lineRule="auto"/>
              <w:jc w:val="center"/>
              <w:rPr>
                <w:bCs/>
                <w:szCs w:val="21"/>
              </w:rPr>
            </w:pPr>
            <w:r>
              <w:rPr>
                <w:bCs/>
                <w:szCs w:val="21"/>
              </w:rPr>
              <w:t>3.71</w:t>
            </w:r>
          </w:p>
        </w:tc>
        <w:tc>
          <w:tcPr>
            <w:tcW w:w="801" w:type="pct"/>
            <w:vAlign w:val="center"/>
          </w:tcPr>
          <w:p w14:paraId="16CCD99F">
            <w:pPr>
              <w:spacing w:line="360" w:lineRule="auto"/>
              <w:jc w:val="center"/>
              <w:rPr>
                <w:bCs/>
                <w:szCs w:val="21"/>
              </w:rPr>
            </w:pPr>
            <w:r>
              <w:rPr>
                <w:bCs/>
                <w:szCs w:val="21"/>
              </w:rPr>
              <w:t>4.90</w:t>
            </w:r>
          </w:p>
        </w:tc>
      </w:tr>
      <w:tr w14:paraId="5F921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7C0CE571">
            <w:pPr>
              <w:spacing w:line="360" w:lineRule="auto"/>
              <w:jc w:val="center"/>
              <w:rPr>
                <w:bCs/>
                <w:szCs w:val="21"/>
              </w:rPr>
            </w:pPr>
            <w:r>
              <w:rPr>
                <w:bCs/>
                <w:szCs w:val="21"/>
              </w:rPr>
              <w:t>7</w:t>
            </w:r>
          </w:p>
        </w:tc>
        <w:tc>
          <w:tcPr>
            <w:tcW w:w="819" w:type="pct"/>
            <w:vAlign w:val="center"/>
          </w:tcPr>
          <w:p w14:paraId="20DD3EF4">
            <w:pPr>
              <w:spacing w:line="360" w:lineRule="auto"/>
              <w:jc w:val="center"/>
              <w:rPr>
                <w:bCs/>
                <w:szCs w:val="21"/>
              </w:rPr>
            </w:pPr>
            <w:r>
              <w:rPr>
                <w:bCs/>
                <w:szCs w:val="21"/>
              </w:rPr>
              <w:t>1.08</w:t>
            </w:r>
          </w:p>
        </w:tc>
        <w:tc>
          <w:tcPr>
            <w:tcW w:w="595" w:type="pct"/>
            <w:vAlign w:val="center"/>
          </w:tcPr>
          <w:p w14:paraId="5DC63D58">
            <w:pPr>
              <w:spacing w:line="360" w:lineRule="auto"/>
              <w:jc w:val="center"/>
              <w:rPr>
                <w:bCs/>
                <w:szCs w:val="21"/>
              </w:rPr>
            </w:pPr>
            <w:r>
              <w:rPr>
                <w:bCs/>
                <w:szCs w:val="21"/>
              </w:rPr>
              <w:t>1.89</w:t>
            </w:r>
          </w:p>
        </w:tc>
        <w:tc>
          <w:tcPr>
            <w:tcW w:w="595" w:type="pct"/>
            <w:vAlign w:val="center"/>
          </w:tcPr>
          <w:p w14:paraId="6F1F8AB6">
            <w:pPr>
              <w:spacing w:line="360" w:lineRule="auto"/>
              <w:jc w:val="center"/>
              <w:rPr>
                <w:bCs/>
                <w:szCs w:val="21"/>
              </w:rPr>
            </w:pPr>
            <w:r>
              <w:rPr>
                <w:bCs/>
                <w:szCs w:val="21"/>
              </w:rPr>
              <w:t>2.36</w:t>
            </w:r>
          </w:p>
        </w:tc>
        <w:tc>
          <w:tcPr>
            <w:tcW w:w="802" w:type="pct"/>
            <w:vAlign w:val="center"/>
          </w:tcPr>
          <w:p w14:paraId="7424F848">
            <w:pPr>
              <w:spacing w:line="360" w:lineRule="auto"/>
              <w:jc w:val="center"/>
              <w:rPr>
                <w:bCs/>
                <w:szCs w:val="21"/>
              </w:rPr>
            </w:pPr>
            <w:r>
              <w:rPr>
                <w:bCs/>
                <w:szCs w:val="21"/>
              </w:rPr>
              <w:t>2.43</w:t>
            </w:r>
          </w:p>
        </w:tc>
        <w:tc>
          <w:tcPr>
            <w:tcW w:w="595" w:type="pct"/>
            <w:vAlign w:val="center"/>
          </w:tcPr>
          <w:p w14:paraId="24B0DA69">
            <w:pPr>
              <w:spacing w:line="360" w:lineRule="auto"/>
              <w:jc w:val="center"/>
              <w:rPr>
                <w:bCs/>
                <w:szCs w:val="21"/>
              </w:rPr>
            </w:pPr>
            <w:r>
              <w:rPr>
                <w:bCs/>
                <w:szCs w:val="21"/>
              </w:rPr>
              <w:t>3.50</w:t>
            </w:r>
          </w:p>
        </w:tc>
        <w:tc>
          <w:tcPr>
            <w:tcW w:w="801" w:type="pct"/>
            <w:vAlign w:val="center"/>
          </w:tcPr>
          <w:p w14:paraId="70168821">
            <w:pPr>
              <w:spacing w:line="360" w:lineRule="auto"/>
              <w:jc w:val="center"/>
              <w:rPr>
                <w:bCs/>
                <w:szCs w:val="21"/>
              </w:rPr>
            </w:pPr>
            <w:r>
              <w:rPr>
                <w:bCs/>
                <w:szCs w:val="21"/>
              </w:rPr>
              <w:t>4.53</w:t>
            </w:r>
          </w:p>
        </w:tc>
      </w:tr>
      <w:tr w14:paraId="16415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46B85885">
            <w:pPr>
              <w:spacing w:line="360" w:lineRule="auto"/>
              <w:jc w:val="center"/>
              <w:rPr>
                <w:bCs/>
                <w:szCs w:val="21"/>
              </w:rPr>
            </w:pPr>
            <w:r>
              <w:rPr>
                <w:bCs/>
                <w:szCs w:val="21"/>
              </w:rPr>
              <w:t>8</w:t>
            </w:r>
          </w:p>
        </w:tc>
        <w:tc>
          <w:tcPr>
            <w:tcW w:w="819" w:type="pct"/>
            <w:vAlign w:val="center"/>
          </w:tcPr>
          <w:p w14:paraId="19FF56A9">
            <w:pPr>
              <w:spacing w:line="360" w:lineRule="auto"/>
              <w:jc w:val="center"/>
              <w:rPr>
                <w:bCs/>
                <w:szCs w:val="21"/>
              </w:rPr>
            </w:pPr>
            <w:r>
              <w:rPr>
                <w:bCs/>
                <w:szCs w:val="21"/>
              </w:rPr>
              <w:t>1.07</w:t>
            </w:r>
          </w:p>
        </w:tc>
        <w:tc>
          <w:tcPr>
            <w:tcW w:w="595" w:type="pct"/>
            <w:vAlign w:val="center"/>
          </w:tcPr>
          <w:p w14:paraId="66AB5FC0">
            <w:pPr>
              <w:spacing w:line="360" w:lineRule="auto"/>
              <w:jc w:val="center"/>
              <w:rPr>
                <w:bCs/>
                <w:szCs w:val="21"/>
              </w:rPr>
            </w:pPr>
            <w:r>
              <w:rPr>
                <w:bCs/>
                <w:szCs w:val="21"/>
              </w:rPr>
              <w:t>1.86</w:t>
            </w:r>
          </w:p>
        </w:tc>
        <w:tc>
          <w:tcPr>
            <w:tcW w:w="595" w:type="pct"/>
            <w:vAlign w:val="center"/>
          </w:tcPr>
          <w:p w14:paraId="5934BBF5">
            <w:pPr>
              <w:spacing w:line="360" w:lineRule="auto"/>
              <w:jc w:val="center"/>
              <w:rPr>
                <w:bCs/>
                <w:szCs w:val="21"/>
              </w:rPr>
            </w:pPr>
            <w:r>
              <w:rPr>
                <w:bCs/>
                <w:szCs w:val="21"/>
              </w:rPr>
              <w:t>2.31</w:t>
            </w:r>
          </w:p>
        </w:tc>
        <w:tc>
          <w:tcPr>
            <w:tcW w:w="802" w:type="pct"/>
            <w:vAlign w:val="center"/>
          </w:tcPr>
          <w:p w14:paraId="795CAAE3">
            <w:pPr>
              <w:spacing w:line="360" w:lineRule="auto"/>
              <w:jc w:val="center"/>
              <w:rPr>
                <w:bCs/>
                <w:szCs w:val="21"/>
              </w:rPr>
            </w:pPr>
            <w:r>
              <w:rPr>
                <w:bCs/>
                <w:szCs w:val="21"/>
              </w:rPr>
              <w:t>2.37</w:t>
            </w:r>
          </w:p>
        </w:tc>
        <w:tc>
          <w:tcPr>
            <w:tcW w:w="595" w:type="pct"/>
            <w:vAlign w:val="center"/>
          </w:tcPr>
          <w:p w14:paraId="6C13AAB2">
            <w:pPr>
              <w:spacing w:line="360" w:lineRule="auto"/>
              <w:jc w:val="center"/>
              <w:rPr>
                <w:bCs/>
                <w:szCs w:val="21"/>
              </w:rPr>
            </w:pPr>
            <w:r>
              <w:rPr>
                <w:bCs/>
                <w:szCs w:val="21"/>
              </w:rPr>
              <w:t>3.36</w:t>
            </w:r>
          </w:p>
        </w:tc>
        <w:tc>
          <w:tcPr>
            <w:tcW w:w="801" w:type="pct"/>
            <w:vAlign w:val="center"/>
          </w:tcPr>
          <w:p w14:paraId="4E08FE6D">
            <w:pPr>
              <w:spacing w:line="360" w:lineRule="auto"/>
              <w:jc w:val="center"/>
              <w:rPr>
                <w:bCs/>
                <w:szCs w:val="21"/>
              </w:rPr>
            </w:pPr>
            <w:r>
              <w:rPr>
                <w:bCs/>
                <w:szCs w:val="21"/>
              </w:rPr>
              <w:t>4.28</w:t>
            </w:r>
          </w:p>
        </w:tc>
      </w:tr>
      <w:tr w14:paraId="2CC8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7485C74">
            <w:pPr>
              <w:spacing w:line="360" w:lineRule="auto"/>
              <w:jc w:val="center"/>
              <w:rPr>
                <w:bCs/>
                <w:szCs w:val="21"/>
              </w:rPr>
            </w:pPr>
            <w:r>
              <w:rPr>
                <w:bCs/>
                <w:szCs w:val="21"/>
              </w:rPr>
              <w:t>9</w:t>
            </w:r>
          </w:p>
        </w:tc>
        <w:tc>
          <w:tcPr>
            <w:tcW w:w="819" w:type="pct"/>
            <w:vAlign w:val="center"/>
          </w:tcPr>
          <w:p w14:paraId="0CB97819">
            <w:pPr>
              <w:spacing w:line="360" w:lineRule="auto"/>
              <w:jc w:val="center"/>
              <w:rPr>
                <w:bCs/>
                <w:szCs w:val="21"/>
              </w:rPr>
            </w:pPr>
            <w:r>
              <w:rPr>
                <w:bCs/>
                <w:szCs w:val="21"/>
              </w:rPr>
              <w:t>1.06</w:t>
            </w:r>
          </w:p>
        </w:tc>
        <w:tc>
          <w:tcPr>
            <w:tcW w:w="595" w:type="pct"/>
            <w:vAlign w:val="center"/>
          </w:tcPr>
          <w:p w14:paraId="3A3F2D03">
            <w:pPr>
              <w:spacing w:line="360" w:lineRule="auto"/>
              <w:jc w:val="center"/>
              <w:rPr>
                <w:bCs/>
                <w:szCs w:val="21"/>
              </w:rPr>
            </w:pPr>
            <w:r>
              <w:rPr>
                <w:bCs/>
                <w:szCs w:val="21"/>
              </w:rPr>
              <w:t>1.93</w:t>
            </w:r>
          </w:p>
        </w:tc>
        <w:tc>
          <w:tcPr>
            <w:tcW w:w="595" w:type="pct"/>
            <w:vAlign w:val="center"/>
          </w:tcPr>
          <w:p w14:paraId="3BE7276A">
            <w:pPr>
              <w:spacing w:line="360" w:lineRule="auto"/>
              <w:jc w:val="center"/>
              <w:rPr>
                <w:bCs/>
                <w:szCs w:val="21"/>
              </w:rPr>
            </w:pPr>
            <w:r>
              <w:rPr>
                <w:bCs/>
                <w:szCs w:val="21"/>
              </w:rPr>
              <w:t>2.26</w:t>
            </w:r>
          </w:p>
        </w:tc>
        <w:tc>
          <w:tcPr>
            <w:tcW w:w="802" w:type="pct"/>
            <w:vAlign w:val="center"/>
          </w:tcPr>
          <w:p w14:paraId="7BFFA899">
            <w:pPr>
              <w:spacing w:line="360" w:lineRule="auto"/>
              <w:jc w:val="center"/>
              <w:rPr>
                <w:bCs/>
                <w:szCs w:val="21"/>
              </w:rPr>
            </w:pPr>
            <w:r>
              <w:rPr>
                <w:bCs/>
                <w:szCs w:val="21"/>
              </w:rPr>
              <w:t>2.32</w:t>
            </w:r>
          </w:p>
        </w:tc>
        <w:tc>
          <w:tcPr>
            <w:tcW w:w="595" w:type="pct"/>
            <w:vAlign w:val="center"/>
          </w:tcPr>
          <w:p w14:paraId="57DFF7E0">
            <w:pPr>
              <w:spacing w:line="360" w:lineRule="auto"/>
              <w:jc w:val="center"/>
              <w:rPr>
                <w:bCs/>
                <w:szCs w:val="21"/>
              </w:rPr>
            </w:pPr>
            <w:r>
              <w:rPr>
                <w:bCs/>
                <w:szCs w:val="21"/>
              </w:rPr>
              <w:t>3.25</w:t>
            </w:r>
          </w:p>
        </w:tc>
        <w:tc>
          <w:tcPr>
            <w:tcW w:w="801" w:type="pct"/>
            <w:vAlign w:val="center"/>
          </w:tcPr>
          <w:p w14:paraId="75ADD9E0">
            <w:pPr>
              <w:spacing w:line="360" w:lineRule="auto"/>
              <w:jc w:val="center"/>
              <w:rPr>
                <w:bCs/>
                <w:szCs w:val="21"/>
              </w:rPr>
            </w:pPr>
            <w:r>
              <w:rPr>
                <w:bCs/>
                <w:szCs w:val="21"/>
              </w:rPr>
              <w:t>4.09</w:t>
            </w:r>
          </w:p>
        </w:tc>
      </w:tr>
      <w:tr w14:paraId="7199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7BD78D6">
            <w:pPr>
              <w:spacing w:line="360" w:lineRule="auto"/>
              <w:jc w:val="center"/>
              <w:rPr>
                <w:bCs/>
                <w:szCs w:val="21"/>
              </w:rPr>
            </w:pPr>
            <w:r>
              <w:rPr>
                <w:bCs/>
                <w:szCs w:val="21"/>
              </w:rPr>
              <w:t>10</w:t>
            </w:r>
          </w:p>
        </w:tc>
        <w:tc>
          <w:tcPr>
            <w:tcW w:w="819" w:type="pct"/>
            <w:vAlign w:val="center"/>
          </w:tcPr>
          <w:p w14:paraId="709B8270">
            <w:pPr>
              <w:spacing w:line="360" w:lineRule="auto"/>
              <w:jc w:val="center"/>
              <w:rPr>
                <w:bCs/>
                <w:szCs w:val="21"/>
              </w:rPr>
            </w:pPr>
            <w:r>
              <w:rPr>
                <w:bCs/>
                <w:szCs w:val="21"/>
              </w:rPr>
              <w:t>1.05</w:t>
            </w:r>
          </w:p>
        </w:tc>
        <w:tc>
          <w:tcPr>
            <w:tcW w:w="595" w:type="pct"/>
            <w:vAlign w:val="center"/>
          </w:tcPr>
          <w:p w14:paraId="7C30079C">
            <w:pPr>
              <w:spacing w:line="360" w:lineRule="auto"/>
              <w:jc w:val="center"/>
              <w:rPr>
                <w:bCs/>
                <w:szCs w:val="21"/>
              </w:rPr>
            </w:pPr>
            <w:r>
              <w:rPr>
                <w:bCs/>
                <w:szCs w:val="21"/>
              </w:rPr>
              <w:t>1.81</w:t>
            </w:r>
          </w:p>
        </w:tc>
        <w:tc>
          <w:tcPr>
            <w:tcW w:w="595" w:type="pct"/>
            <w:vAlign w:val="center"/>
          </w:tcPr>
          <w:p w14:paraId="37C303C1">
            <w:pPr>
              <w:spacing w:line="360" w:lineRule="auto"/>
              <w:jc w:val="center"/>
              <w:rPr>
                <w:bCs/>
                <w:szCs w:val="21"/>
              </w:rPr>
            </w:pPr>
            <w:r>
              <w:rPr>
                <w:bCs/>
                <w:szCs w:val="21"/>
              </w:rPr>
              <w:t>2.23</w:t>
            </w:r>
          </w:p>
        </w:tc>
        <w:tc>
          <w:tcPr>
            <w:tcW w:w="802" w:type="pct"/>
            <w:vAlign w:val="center"/>
          </w:tcPr>
          <w:p w14:paraId="7A511643">
            <w:pPr>
              <w:spacing w:line="360" w:lineRule="auto"/>
              <w:jc w:val="center"/>
              <w:rPr>
                <w:bCs/>
                <w:szCs w:val="21"/>
              </w:rPr>
            </w:pPr>
            <w:r>
              <w:rPr>
                <w:bCs/>
                <w:szCs w:val="21"/>
              </w:rPr>
              <w:t>2.28</w:t>
            </w:r>
          </w:p>
        </w:tc>
        <w:tc>
          <w:tcPr>
            <w:tcW w:w="595" w:type="pct"/>
            <w:vAlign w:val="center"/>
          </w:tcPr>
          <w:p w14:paraId="05E30FF9">
            <w:pPr>
              <w:spacing w:line="360" w:lineRule="auto"/>
              <w:jc w:val="center"/>
              <w:rPr>
                <w:bCs/>
                <w:szCs w:val="21"/>
              </w:rPr>
            </w:pPr>
            <w:r>
              <w:rPr>
                <w:bCs/>
                <w:szCs w:val="21"/>
              </w:rPr>
              <w:t>3.17</w:t>
            </w:r>
          </w:p>
        </w:tc>
        <w:tc>
          <w:tcPr>
            <w:tcW w:w="801" w:type="pct"/>
            <w:vAlign w:val="center"/>
          </w:tcPr>
          <w:p w14:paraId="6BFB06BC">
            <w:pPr>
              <w:spacing w:line="360" w:lineRule="auto"/>
              <w:jc w:val="center"/>
              <w:rPr>
                <w:bCs/>
                <w:szCs w:val="21"/>
              </w:rPr>
            </w:pPr>
            <w:r>
              <w:rPr>
                <w:bCs/>
                <w:szCs w:val="21"/>
              </w:rPr>
              <w:t>3.96</w:t>
            </w:r>
          </w:p>
        </w:tc>
      </w:tr>
      <w:tr w14:paraId="3C1DA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exact"/>
        </w:trPr>
        <w:tc>
          <w:tcPr>
            <w:tcW w:w="788" w:type="pct"/>
            <w:vAlign w:val="center"/>
          </w:tcPr>
          <w:p w14:paraId="6B7A6311">
            <w:pPr>
              <w:spacing w:line="360" w:lineRule="auto"/>
              <w:jc w:val="center"/>
              <w:rPr>
                <w:bCs/>
                <w:szCs w:val="21"/>
              </w:rPr>
            </w:pPr>
          </w:p>
        </w:tc>
        <w:tc>
          <w:tcPr>
            <w:tcW w:w="819" w:type="pct"/>
            <w:vAlign w:val="center"/>
          </w:tcPr>
          <w:p w14:paraId="3819ED40">
            <w:pPr>
              <w:spacing w:line="360" w:lineRule="auto"/>
              <w:jc w:val="center"/>
              <w:rPr>
                <w:bCs/>
                <w:szCs w:val="21"/>
              </w:rPr>
            </w:pPr>
          </w:p>
        </w:tc>
        <w:tc>
          <w:tcPr>
            <w:tcW w:w="595" w:type="pct"/>
            <w:vAlign w:val="center"/>
          </w:tcPr>
          <w:p w14:paraId="186DC3D9">
            <w:pPr>
              <w:spacing w:line="360" w:lineRule="auto"/>
              <w:jc w:val="center"/>
              <w:rPr>
                <w:bCs/>
                <w:szCs w:val="21"/>
              </w:rPr>
            </w:pPr>
          </w:p>
        </w:tc>
        <w:tc>
          <w:tcPr>
            <w:tcW w:w="595" w:type="pct"/>
            <w:vAlign w:val="center"/>
          </w:tcPr>
          <w:p w14:paraId="1028C336">
            <w:pPr>
              <w:spacing w:line="360" w:lineRule="auto"/>
              <w:jc w:val="center"/>
              <w:rPr>
                <w:bCs/>
                <w:szCs w:val="21"/>
              </w:rPr>
            </w:pPr>
          </w:p>
        </w:tc>
        <w:tc>
          <w:tcPr>
            <w:tcW w:w="802" w:type="pct"/>
            <w:vAlign w:val="center"/>
          </w:tcPr>
          <w:p w14:paraId="6D924DF3">
            <w:pPr>
              <w:spacing w:line="360" w:lineRule="auto"/>
              <w:jc w:val="center"/>
              <w:rPr>
                <w:bCs/>
                <w:szCs w:val="21"/>
              </w:rPr>
            </w:pPr>
          </w:p>
        </w:tc>
        <w:tc>
          <w:tcPr>
            <w:tcW w:w="595" w:type="pct"/>
            <w:vAlign w:val="center"/>
          </w:tcPr>
          <w:p w14:paraId="37E5429E">
            <w:pPr>
              <w:spacing w:line="360" w:lineRule="auto"/>
              <w:jc w:val="center"/>
              <w:rPr>
                <w:bCs/>
                <w:szCs w:val="21"/>
              </w:rPr>
            </w:pPr>
          </w:p>
        </w:tc>
        <w:tc>
          <w:tcPr>
            <w:tcW w:w="801" w:type="pct"/>
            <w:vAlign w:val="center"/>
          </w:tcPr>
          <w:p w14:paraId="37B5CA77">
            <w:pPr>
              <w:spacing w:line="360" w:lineRule="auto"/>
              <w:jc w:val="center"/>
              <w:rPr>
                <w:bCs/>
                <w:szCs w:val="21"/>
              </w:rPr>
            </w:pPr>
          </w:p>
        </w:tc>
      </w:tr>
      <w:tr w14:paraId="07F4CEA4">
        <w:tblPrEx>
          <w:tblCellMar>
            <w:top w:w="0" w:type="dxa"/>
            <w:left w:w="108" w:type="dxa"/>
            <w:bottom w:w="0" w:type="dxa"/>
            <w:right w:w="108" w:type="dxa"/>
          </w:tblCellMar>
        </w:tblPrEx>
        <w:trPr>
          <w:trHeight w:val="341" w:hRule="atLeast"/>
        </w:trPr>
        <w:tc>
          <w:tcPr>
            <w:tcW w:w="788" w:type="pct"/>
            <w:vAlign w:val="center"/>
          </w:tcPr>
          <w:p w14:paraId="4783575D">
            <w:pPr>
              <w:spacing w:line="360" w:lineRule="auto"/>
              <w:jc w:val="center"/>
              <w:rPr>
                <w:bCs/>
                <w:szCs w:val="21"/>
              </w:rPr>
            </w:pPr>
            <w:r>
              <w:rPr>
                <w:bCs/>
                <w:szCs w:val="21"/>
              </w:rPr>
              <w:t>11</w:t>
            </w:r>
          </w:p>
        </w:tc>
        <w:tc>
          <w:tcPr>
            <w:tcW w:w="819" w:type="pct"/>
            <w:vAlign w:val="center"/>
          </w:tcPr>
          <w:p w14:paraId="07FDF584">
            <w:pPr>
              <w:spacing w:line="360" w:lineRule="auto"/>
              <w:jc w:val="center"/>
              <w:rPr>
                <w:bCs/>
                <w:szCs w:val="21"/>
              </w:rPr>
            </w:pPr>
            <w:r>
              <w:rPr>
                <w:bCs/>
                <w:szCs w:val="21"/>
              </w:rPr>
              <w:t>1.05</w:t>
            </w:r>
          </w:p>
        </w:tc>
        <w:tc>
          <w:tcPr>
            <w:tcW w:w="595" w:type="pct"/>
            <w:vAlign w:val="center"/>
          </w:tcPr>
          <w:p w14:paraId="01243703">
            <w:pPr>
              <w:spacing w:line="360" w:lineRule="auto"/>
              <w:jc w:val="center"/>
              <w:rPr>
                <w:bCs/>
                <w:szCs w:val="21"/>
              </w:rPr>
            </w:pPr>
            <w:r>
              <w:rPr>
                <w:bCs/>
                <w:szCs w:val="21"/>
              </w:rPr>
              <w:t>1.80</w:t>
            </w:r>
          </w:p>
        </w:tc>
        <w:tc>
          <w:tcPr>
            <w:tcW w:w="595" w:type="pct"/>
            <w:vAlign w:val="center"/>
          </w:tcPr>
          <w:p w14:paraId="0BED61F0">
            <w:pPr>
              <w:spacing w:line="360" w:lineRule="auto"/>
              <w:jc w:val="center"/>
              <w:rPr>
                <w:bCs/>
                <w:szCs w:val="21"/>
              </w:rPr>
            </w:pPr>
            <w:r>
              <w:rPr>
                <w:bCs/>
                <w:szCs w:val="21"/>
              </w:rPr>
              <w:t>2.20</w:t>
            </w:r>
          </w:p>
        </w:tc>
        <w:tc>
          <w:tcPr>
            <w:tcW w:w="802" w:type="pct"/>
            <w:vAlign w:val="center"/>
          </w:tcPr>
          <w:p w14:paraId="6BD5C4B5">
            <w:pPr>
              <w:spacing w:line="360" w:lineRule="auto"/>
              <w:jc w:val="center"/>
              <w:rPr>
                <w:bCs/>
                <w:szCs w:val="21"/>
              </w:rPr>
            </w:pPr>
            <w:r>
              <w:rPr>
                <w:bCs/>
                <w:szCs w:val="21"/>
              </w:rPr>
              <w:t>2.25</w:t>
            </w:r>
          </w:p>
        </w:tc>
        <w:tc>
          <w:tcPr>
            <w:tcW w:w="595" w:type="pct"/>
            <w:vAlign w:val="center"/>
          </w:tcPr>
          <w:p w14:paraId="4893AFC4">
            <w:pPr>
              <w:spacing w:line="360" w:lineRule="auto"/>
              <w:jc w:val="center"/>
              <w:rPr>
                <w:bCs/>
                <w:szCs w:val="21"/>
              </w:rPr>
            </w:pPr>
            <w:r>
              <w:rPr>
                <w:bCs/>
                <w:szCs w:val="21"/>
              </w:rPr>
              <w:t>3.11</w:t>
            </w:r>
          </w:p>
        </w:tc>
        <w:tc>
          <w:tcPr>
            <w:tcW w:w="801" w:type="pct"/>
            <w:vAlign w:val="center"/>
          </w:tcPr>
          <w:p w14:paraId="5809B25F">
            <w:pPr>
              <w:spacing w:line="360" w:lineRule="auto"/>
              <w:jc w:val="center"/>
              <w:rPr>
                <w:bCs/>
                <w:szCs w:val="21"/>
              </w:rPr>
            </w:pPr>
            <w:r>
              <w:rPr>
                <w:bCs/>
                <w:szCs w:val="21"/>
              </w:rPr>
              <w:t>3.85</w:t>
            </w:r>
          </w:p>
        </w:tc>
      </w:tr>
      <w:tr w14:paraId="0463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7EF87FD3">
            <w:pPr>
              <w:spacing w:line="360" w:lineRule="auto"/>
              <w:jc w:val="center"/>
              <w:rPr>
                <w:bCs/>
                <w:szCs w:val="21"/>
              </w:rPr>
            </w:pPr>
            <w:r>
              <w:rPr>
                <w:bCs/>
                <w:szCs w:val="21"/>
              </w:rPr>
              <w:t>12</w:t>
            </w:r>
          </w:p>
        </w:tc>
        <w:tc>
          <w:tcPr>
            <w:tcW w:w="819" w:type="pct"/>
            <w:vAlign w:val="center"/>
          </w:tcPr>
          <w:p w14:paraId="7BCE71AB">
            <w:pPr>
              <w:spacing w:line="360" w:lineRule="auto"/>
              <w:jc w:val="center"/>
              <w:rPr>
                <w:bCs/>
                <w:szCs w:val="21"/>
              </w:rPr>
            </w:pPr>
            <w:r>
              <w:rPr>
                <w:bCs/>
                <w:szCs w:val="21"/>
              </w:rPr>
              <w:t>1.04</w:t>
            </w:r>
          </w:p>
        </w:tc>
        <w:tc>
          <w:tcPr>
            <w:tcW w:w="595" w:type="pct"/>
            <w:vAlign w:val="center"/>
          </w:tcPr>
          <w:p w14:paraId="0896FD82">
            <w:pPr>
              <w:spacing w:line="360" w:lineRule="auto"/>
              <w:jc w:val="center"/>
              <w:rPr>
                <w:bCs/>
                <w:szCs w:val="21"/>
              </w:rPr>
            </w:pPr>
            <w:r>
              <w:rPr>
                <w:bCs/>
                <w:szCs w:val="21"/>
              </w:rPr>
              <w:t>1.78</w:t>
            </w:r>
          </w:p>
        </w:tc>
        <w:tc>
          <w:tcPr>
            <w:tcW w:w="595" w:type="pct"/>
            <w:vAlign w:val="center"/>
          </w:tcPr>
          <w:p w14:paraId="21B83DFB">
            <w:pPr>
              <w:spacing w:line="360" w:lineRule="auto"/>
              <w:jc w:val="center"/>
              <w:rPr>
                <w:bCs/>
                <w:szCs w:val="21"/>
              </w:rPr>
            </w:pPr>
            <w:r>
              <w:rPr>
                <w:bCs/>
                <w:szCs w:val="21"/>
              </w:rPr>
              <w:t>2.18</w:t>
            </w:r>
          </w:p>
        </w:tc>
        <w:tc>
          <w:tcPr>
            <w:tcW w:w="802" w:type="pct"/>
            <w:vAlign w:val="center"/>
          </w:tcPr>
          <w:p w14:paraId="7812D945">
            <w:pPr>
              <w:spacing w:line="360" w:lineRule="auto"/>
              <w:jc w:val="center"/>
              <w:rPr>
                <w:bCs/>
                <w:szCs w:val="21"/>
              </w:rPr>
            </w:pPr>
            <w:r>
              <w:rPr>
                <w:bCs/>
                <w:szCs w:val="21"/>
              </w:rPr>
              <w:t>2.23</w:t>
            </w:r>
          </w:p>
        </w:tc>
        <w:tc>
          <w:tcPr>
            <w:tcW w:w="595" w:type="pct"/>
            <w:vAlign w:val="center"/>
          </w:tcPr>
          <w:p w14:paraId="40171939">
            <w:pPr>
              <w:spacing w:line="360" w:lineRule="auto"/>
              <w:jc w:val="center"/>
              <w:rPr>
                <w:bCs/>
                <w:szCs w:val="21"/>
              </w:rPr>
            </w:pPr>
            <w:r>
              <w:rPr>
                <w:bCs/>
                <w:szCs w:val="21"/>
              </w:rPr>
              <w:t>3.05</w:t>
            </w:r>
          </w:p>
        </w:tc>
        <w:tc>
          <w:tcPr>
            <w:tcW w:w="801" w:type="pct"/>
            <w:vAlign w:val="center"/>
          </w:tcPr>
          <w:p w14:paraId="4906A94F">
            <w:pPr>
              <w:spacing w:line="360" w:lineRule="auto"/>
              <w:jc w:val="center"/>
              <w:rPr>
                <w:bCs/>
                <w:szCs w:val="21"/>
              </w:rPr>
            </w:pPr>
            <w:r>
              <w:rPr>
                <w:bCs/>
                <w:szCs w:val="21"/>
              </w:rPr>
              <w:t>3.76</w:t>
            </w:r>
          </w:p>
        </w:tc>
      </w:tr>
      <w:tr w14:paraId="3D87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72E6E076">
            <w:pPr>
              <w:spacing w:line="360" w:lineRule="auto"/>
              <w:jc w:val="center"/>
              <w:rPr>
                <w:bCs/>
                <w:szCs w:val="21"/>
              </w:rPr>
            </w:pPr>
            <w:r>
              <w:rPr>
                <w:bCs/>
                <w:szCs w:val="21"/>
              </w:rPr>
              <w:t>13</w:t>
            </w:r>
          </w:p>
        </w:tc>
        <w:tc>
          <w:tcPr>
            <w:tcW w:w="819" w:type="pct"/>
            <w:vAlign w:val="center"/>
          </w:tcPr>
          <w:p w14:paraId="540B0EFC">
            <w:pPr>
              <w:spacing w:line="360" w:lineRule="auto"/>
              <w:jc w:val="center"/>
              <w:rPr>
                <w:bCs/>
                <w:szCs w:val="21"/>
              </w:rPr>
            </w:pPr>
            <w:r>
              <w:rPr>
                <w:bCs/>
                <w:szCs w:val="21"/>
              </w:rPr>
              <w:t>1.04</w:t>
            </w:r>
          </w:p>
        </w:tc>
        <w:tc>
          <w:tcPr>
            <w:tcW w:w="595" w:type="pct"/>
            <w:vAlign w:val="center"/>
          </w:tcPr>
          <w:p w14:paraId="31359C93">
            <w:pPr>
              <w:spacing w:line="360" w:lineRule="auto"/>
              <w:jc w:val="center"/>
              <w:rPr>
                <w:bCs/>
                <w:szCs w:val="21"/>
              </w:rPr>
            </w:pPr>
            <w:r>
              <w:rPr>
                <w:bCs/>
                <w:szCs w:val="21"/>
              </w:rPr>
              <w:t>1.77</w:t>
            </w:r>
          </w:p>
        </w:tc>
        <w:tc>
          <w:tcPr>
            <w:tcW w:w="595" w:type="pct"/>
            <w:vAlign w:val="center"/>
          </w:tcPr>
          <w:p w14:paraId="2761C386">
            <w:pPr>
              <w:spacing w:line="360" w:lineRule="auto"/>
              <w:jc w:val="center"/>
              <w:rPr>
                <w:bCs/>
                <w:szCs w:val="21"/>
              </w:rPr>
            </w:pPr>
            <w:r>
              <w:rPr>
                <w:bCs/>
                <w:szCs w:val="21"/>
              </w:rPr>
              <w:t>2.16</w:t>
            </w:r>
          </w:p>
        </w:tc>
        <w:tc>
          <w:tcPr>
            <w:tcW w:w="802" w:type="pct"/>
            <w:vAlign w:val="center"/>
          </w:tcPr>
          <w:p w14:paraId="640188D8">
            <w:pPr>
              <w:spacing w:line="360" w:lineRule="auto"/>
              <w:jc w:val="center"/>
              <w:rPr>
                <w:bCs/>
                <w:szCs w:val="21"/>
              </w:rPr>
            </w:pPr>
            <w:r>
              <w:rPr>
                <w:bCs/>
                <w:szCs w:val="21"/>
              </w:rPr>
              <w:t>2.21</w:t>
            </w:r>
          </w:p>
        </w:tc>
        <w:tc>
          <w:tcPr>
            <w:tcW w:w="595" w:type="pct"/>
            <w:vAlign w:val="center"/>
          </w:tcPr>
          <w:p w14:paraId="01E40B0D">
            <w:pPr>
              <w:spacing w:line="360" w:lineRule="auto"/>
              <w:jc w:val="center"/>
              <w:rPr>
                <w:bCs/>
                <w:szCs w:val="21"/>
              </w:rPr>
            </w:pPr>
            <w:r>
              <w:rPr>
                <w:bCs/>
                <w:szCs w:val="21"/>
              </w:rPr>
              <w:t>3.01</w:t>
            </w:r>
          </w:p>
        </w:tc>
        <w:tc>
          <w:tcPr>
            <w:tcW w:w="801" w:type="pct"/>
            <w:vAlign w:val="center"/>
          </w:tcPr>
          <w:p w14:paraId="4C4BC1D5">
            <w:pPr>
              <w:spacing w:line="360" w:lineRule="auto"/>
              <w:jc w:val="center"/>
              <w:rPr>
                <w:bCs/>
                <w:szCs w:val="21"/>
              </w:rPr>
            </w:pPr>
            <w:r>
              <w:rPr>
                <w:bCs/>
                <w:szCs w:val="21"/>
              </w:rPr>
              <w:t>3.69</w:t>
            </w:r>
          </w:p>
        </w:tc>
      </w:tr>
      <w:tr w14:paraId="087F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1AC2C036">
            <w:pPr>
              <w:spacing w:line="360" w:lineRule="auto"/>
              <w:jc w:val="center"/>
              <w:rPr>
                <w:bCs/>
                <w:szCs w:val="21"/>
              </w:rPr>
            </w:pPr>
            <w:r>
              <w:rPr>
                <w:bCs/>
                <w:szCs w:val="21"/>
              </w:rPr>
              <w:t>14</w:t>
            </w:r>
          </w:p>
        </w:tc>
        <w:tc>
          <w:tcPr>
            <w:tcW w:w="819" w:type="pct"/>
            <w:vAlign w:val="center"/>
          </w:tcPr>
          <w:p w14:paraId="38722A70">
            <w:pPr>
              <w:spacing w:line="360" w:lineRule="auto"/>
              <w:jc w:val="center"/>
              <w:rPr>
                <w:bCs/>
                <w:szCs w:val="21"/>
              </w:rPr>
            </w:pPr>
            <w:r>
              <w:rPr>
                <w:bCs/>
                <w:szCs w:val="21"/>
              </w:rPr>
              <w:t>1.04</w:t>
            </w:r>
          </w:p>
        </w:tc>
        <w:tc>
          <w:tcPr>
            <w:tcW w:w="595" w:type="pct"/>
            <w:vAlign w:val="center"/>
          </w:tcPr>
          <w:p w14:paraId="011788A1">
            <w:pPr>
              <w:spacing w:line="360" w:lineRule="auto"/>
              <w:jc w:val="center"/>
              <w:rPr>
                <w:bCs/>
                <w:szCs w:val="21"/>
              </w:rPr>
            </w:pPr>
            <w:r>
              <w:rPr>
                <w:bCs/>
                <w:szCs w:val="21"/>
              </w:rPr>
              <w:t>1.76</w:t>
            </w:r>
          </w:p>
        </w:tc>
        <w:tc>
          <w:tcPr>
            <w:tcW w:w="595" w:type="pct"/>
            <w:vAlign w:val="center"/>
          </w:tcPr>
          <w:p w14:paraId="5F9F231B">
            <w:pPr>
              <w:spacing w:line="360" w:lineRule="auto"/>
              <w:jc w:val="center"/>
              <w:rPr>
                <w:bCs/>
                <w:szCs w:val="21"/>
              </w:rPr>
            </w:pPr>
            <w:r>
              <w:rPr>
                <w:bCs/>
                <w:szCs w:val="21"/>
              </w:rPr>
              <w:t>2.14</w:t>
            </w:r>
          </w:p>
        </w:tc>
        <w:tc>
          <w:tcPr>
            <w:tcW w:w="802" w:type="pct"/>
            <w:vAlign w:val="center"/>
          </w:tcPr>
          <w:p w14:paraId="56B5B842">
            <w:pPr>
              <w:spacing w:line="360" w:lineRule="auto"/>
              <w:jc w:val="center"/>
              <w:rPr>
                <w:bCs/>
                <w:szCs w:val="21"/>
              </w:rPr>
            </w:pPr>
            <w:r>
              <w:rPr>
                <w:bCs/>
                <w:szCs w:val="21"/>
              </w:rPr>
              <w:t>2.20</w:t>
            </w:r>
          </w:p>
        </w:tc>
        <w:tc>
          <w:tcPr>
            <w:tcW w:w="595" w:type="pct"/>
            <w:vAlign w:val="center"/>
          </w:tcPr>
          <w:p w14:paraId="56876E39">
            <w:pPr>
              <w:spacing w:line="360" w:lineRule="auto"/>
              <w:jc w:val="center"/>
              <w:rPr>
                <w:bCs/>
                <w:szCs w:val="21"/>
              </w:rPr>
            </w:pPr>
            <w:r>
              <w:rPr>
                <w:bCs/>
                <w:szCs w:val="21"/>
              </w:rPr>
              <w:t>2.98</w:t>
            </w:r>
          </w:p>
        </w:tc>
        <w:tc>
          <w:tcPr>
            <w:tcW w:w="801" w:type="pct"/>
            <w:vAlign w:val="center"/>
          </w:tcPr>
          <w:p w14:paraId="49B8A612">
            <w:pPr>
              <w:spacing w:line="360" w:lineRule="auto"/>
              <w:jc w:val="center"/>
              <w:rPr>
                <w:bCs/>
                <w:szCs w:val="21"/>
              </w:rPr>
            </w:pPr>
            <w:r>
              <w:rPr>
                <w:bCs/>
                <w:szCs w:val="21"/>
              </w:rPr>
              <w:t>3.64</w:t>
            </w:r>
          </w:p>
        </w:tc>
      </w:tr>
      <w:tr w14:paraId="463B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4272C3CF">
            <w:pPr>
              <w:spacing w:line="360" w:lineRule="auto"/>
              <w:jc w:val="center"/>
              <w:rPr>
                <w:bCs/>
                <w:szCs w:val="21"/>
              </w:rPr>
            </w:pPr>
            <w:r>
              <w:rPr>
                <w:bCs/>
                <w:szCs w:val="21"/>
              </w:rPr>
              <w:t>15</w:t>
            </w:r>
          </w:p>
        </w:tc>
        <w:tc>
          <w:tcPr>
            <w:tcW w:w="819" w:type="pct"/>
            <w:vAlign w:val="center"/>
          </w:tcPr>
          <w:p w14:paraId="79EC9E3A">
            <w:pPr>
              <w:spacing w:line="360" w:lineRule="auto"/>
              <w:jc w:val="center"/>
              <w:rPr>
                <w:bCs/>
                <w:szCs w:val="21"/>
              </w:rPr>
            </w:pPr>
            <w:r>
              <w:rPr>
                <w:bCs/>
                <w:szCs w:val="21"/>
              </w:rPr>
              <w:t>1.03</w:t>
            </w:r>
          </w:p>
        </w:tc>
        <w:tc>
          <w:tcPr>
            <w:tcW w:w="595" w:type="pct"/>
            <w:vAlign w:val="center"/>
          </w:tcPr>
          <w:p w14:paraId="644F5BE6">
            <w:pPr>
              <w:spacing w:line="360" w:lineRule="auto"/>
              <w:jc w:val="center"/>
              <w:rPr>
                <w:bCs/>
                <w:szCs w:val="21"/>
              </w:rPr>
            </w:pPr>
            <w:r>
              <w:rPr>
                <w:bCs/>
                <w:szCs w:val="21"/>
              </w:rPr>
              <w:t>1.75</w:t>
            </w:r>
          </w:p>
        </w:tc>
        <w:tc>
          <w:tcPr>
            <w:tcW w:w="595" w:type="pct"/>
            <w:vAlign w:val="center"/>
          </w:tcPr>
          <w:p w14:paraId="4B4BD23F">
            <w:pPr>
              <w:spacing w:line="360" w:lineRule="auto"/>
              <w:jc w:val="center"/>
              <w:rPr>
                <w:bCs/>
                <w:szCs w:val="21"/>
              </w:rPr>
            </w:pPr>
            <w:r>
              <w:rPr>
                <w:bCs/>
                <w:szCs w:val="21"/>
              </w:rPr>
              <w:t>2.13</w:t>
            </w:r>
          </w:p>
        </w:tc>
        <w:tc>
          <w:tcPr>
            <w:tcW w:w="802" w:type="pct"/>
            <w:vAlign w:val="center"/>
          </w:tcPr>
          <w:p w14:paraId="40DDBB34">
            <w:pPr>
              <w:spacing w:line="360" w:lineRule="auto"/>
              <w:jc w:val="center"/>
              <w:rPr>
                <w:bCs/>
                <w:szCs w:val="21"/>
              </w:rPr>
            </w:pPr>
            <w:r>
              <w:rPr>
                <w:bCs/>
                <w:szCs w:val="21"/>
              </w:rPr>
              <w:t>2.18</w:t>
            </w:r>
          </w:p>
        </w:tc>
        <w:tc>
          <w:tcPr>
            <w:tcW w:w="595" w:type="pct"/>
            <w:vAlign w:val="center"/>
          </w:tcPr>
          <w:p w14:paraId="5CB8D872">
            <w:pPr>
              <w:spacing w:line="360" w:lineRule="auto"/>
              <w:jc w:val="center"/>
              <w:rPr>
                <w:bCs/>
                <w:szCs w:val="21"/>
              </w:rPr>
            </w:pPr>
            <w:r>
              <w:rPr>
                <w:bCs/>
                <w:szCs w:val="21"/>
              </w:rPr>
              <w:t>2.95</w:t>
            </w:r>
          </w:p>
        </w:tc>
        <w:tc>
          <w:tcPr>
            <w:tcW w:w="801" w:type="pct"/>
            <w:vAlign w:val="center"/>
          </w:tcPr>
          <w:p w14:paraId="05844C0B">
            <w:pPr>
              <w:spacing w:line="360" w:lineRule="auto"/>
              <w:jc w:val="center"/>
              <w:rPr>
                <w:bCs/>
                <w:szCs w:val="21"/>
              </w:rPr>
            </w:pPr>
            <w:r>
              <w:rPr>
                <w:bCs/>
                <w:szCs w:val="21"/>
              </w:rPr>
              <w:t>3.59</w:t>
            </w:r>
          </w:p>
        </w:tc>
      </w:tr>
      <w:tr w14:paraId="3FBF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exact"/>
        </w:trPr>
        <w:tc>
          <w:tcPr>
            <w:tcW w:w="788" w:type="pct"/>
            <w:vAlign w:val="center"/>
          </w:tcPr>
          <w:p w14:paraId="59C4F638">
            <w:pPr>
              <w:spacing w:line="360" w:lineRule="auto"/>
              <w:jc w:val="center"/>
              <w:rPr>
                <w:bCs/>
                <w:szCs w:val="21"/>
              </w:rPr>
            </w:pPr>
          </w:p>
        </w:tc>
        <w:tc>
          <w:tcPr>
            <w:tcW w:w="819" w:type="pct"/>
            <w:vAlign w:val="center"/>
          </w:tcPr>
          <w:p w14:paraId="2E0ED7A2">
            <w:pPr>
              <w:spacing w:line="360" w:lineRule="auto"/>
              <w:jc w:val="center"/>
              <w:rPr>
                <w:bCs/>
                <w:szCs w:val="21"/>
              </w:rPr>
            </w:pPr>
          </w:p>
        </w:tc>
        <w:tc>
          <w:tcPr>
            <w:tcW w:w="595" w:type="pct"/>
            <w:vAlign w:val="center"/>
          </w:tcPr>
          <w:p w14:paraId="283A0A3C">
            <w:pPr>
              <w:spacing w:line="360" w:lineRule="auto"/>
              <w:jc w:val="center"/>
              <w:rPr>
                <w:bCs/>
                <w:szCs w:val="21"/>
              </w:rPr>
            </w:pPr>
          </w:p>
        </w:tc>
        <w:tc>
          <w:tcPr>
            <w:tcW w:w="595" w:type="pct"/>
            <w:vAlign w:val="center"/>
          </w:tcPr>
          <w:p w14:paraId="32D1830A">
            <w:pPr>
              <w:spacing w:line="360" w:lineRule="auto"/>
              <w:jc w:val="center"/>
              <w:rPr>
                <w:bCs/>
                <w:szCs w:val="21"/>
              </w:rPr>
            </w:pPr>
          </w:p>
        </w:tc>
        <w:tc>
          <w:tcPr>
            <w:tcW w:w="802" w:type="pct"/>
            <w:vAlign w:val="center"/>
          </w:tcPr>
          <w:p w14:paraId="4550AE00">
            <w:pPr>
              <w:spacing w:line="360" w:lineRule="auto"/>
              <w:jc w:val="center"/>
              <w:rPr>
                <w:bCs/>
                <w:szCs w:val="21"/>
              </w:rPr>
            </w:pPr>
          </w:p>
        </w:tc>
        <w:tc>
          <w:tcPr>
            <w:tcW w:w="595" w:type="pct"/>
            <w:vAlign w:val="center"/>
          </w:tcPr>
          <w:p w14:paraId="587FE598">
            <w:pPr>
              <w:spacing w:line="360" w:lineRule="auto"/>
              <w:jc w:val="center"/>
              <w:rPr>
                <w:bCs/>
                <w:szCs w:val="21"/>
              </w:rPr>
            </w:pPr>
          </w:p>
        </w:tc>
        <w:tc>
          <w:tcPr>
            <w:tcW w:w="801" w:type="pct"/>
            <w:vAlign w:val="center"/>
          </w:tcPr>
          <w:p w14:paraId="569BA5FD">
            <w:pPr>
              <w:spacing w:line="360" w:lineRule="auto"/>
              <w:jc w:val="center"/>
              <w:rPr>
                <w:bCs/>
                <w:szCs w:val="21"/>
              </w:rPr>
            </w:pPr>
          </w:p>
        </w:tc>
      </w:tr>
      <w:tr w14:paraId="6981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B1CD47C">
            <w:pPr>
              <w:spacing w:line="360" w:lineRule="auto"/>
              <w:jc w:val="center"/>
              <w:rPr>
                <w:bCs/>
                <w:szCs w:val="21"/>
              </w:rPr>
            </w:pPr>
            <w:r>
              <w:rPr>
                <w:bCs/>
                <w:szCs w:val="21"/>
              </w:rPr>
              <w:t>16</w:t>
            </w:r>
          </w:p>
        </w:tc>
        <w:tc>
          <w:tcPr>
            <w:tcW w:w="819" w:type="pct"/>
            <w:vAlign w:val="center"/>
          </w:tcPr>
          <w:p w14:paraId="20224C48">
            <w:pPr>
              <w:spacing w:line="360" w:lineRule="auto"/>
              <w:jc w:val="center"/>
              <w:rPr>
                <w:bCs/>
                <w:szCs w:val="21"/>
              </w:rPr>
            </w:pPr>
            <w:r>
              <w:rPr>
                <w:bCs/>
                <w:szCs w:val="21"/>
              </w:rPr>
              <w:t>1.03</w:t>
            </w:r>
          </w:p>
        </w:tc>
        <w:tc>
          <w:tcPr>
            <w:tcW w:w="595" w:type="pct"/>
            <w:vAlign w:val="center"/>
          </w:tcPr>
          <w:p w14:paraId="0D103765">
            <w:pPr>
              <w:spacing w:line="360" w:lineRule="auto"/>
              <w:jc w:val="center"/>
              <w:rPr>
                <w:bCs/>
                <w:szCs w:val="21"/>
              </w:rPr>
            </w:pPr>
            <w:r>
              <w:rPr>
                <w:bCs/>
                <w:szCs w:val="21"/>
              </w:rPr>
              <w:t>1.75</w:t>
            </w:r>
          </w:p>
        </w:tc>
        <w:tc>
          <w:tcPr>
            <w:tcW w:w="595" w:type="pct"/>
            <w:vAlign w:val="center"/>
          </w:tcPr>
          <w:p w14:paraId="23D9F8D1">
            <w:pPr>
              <w:spacing w:line="360" w:lineRule="auto"/>
              <w:jc w:val="center"/>
              <w:rPr>
                <w:bCs/>
                <w:szCs w:val="21"/>
              </w:rPr>
            </w:pPr>
            <w:r>
              <w:rPr>
                <w:bCs/>
                <w:szCs w:val="21"/>
              </w:rPr>
              <w:t>2.12</w:t>
            </w:r>
          </w:p>
        </w:tc>
        <w:tc>
          <w:tcPr>
            <w:tcW w:w="802" w:type="pct"/>
            <w:vAlign w:val="center"/>
          </w:tcPr>
          <w:p w14:paraId="4E009A9A">
            <w:pPr>
              <w:spacing w:line="360" w:lineRule="auto"/>
              <w:jc w:val="center"/>
              <w:rPr>
                <w:bCs/>
                <w:szCs w:val="21"/>
              </w:rPr>
            </w:pPr>
            <w:r>
              <w:rPr>
                <w:bCs/>
                <w:szCs w:val="21"/>
              </w:rPr>
              <w:t>2.17</w:t>
            </w:r>
          </w:p>
        </w:tc>
        <w:tc>
          <w:tcPr>
            <w:tcW w:w="595" w:type="pct"/>
            <w:vAlign w:val="center"/>
          </w:tcPr>
          <w:p w14:paraId="5FC07EE8">
            <w:pPr>
              <w:spacing w:line="360" w:lineRule="auto"/>
              <w:jc w:val="center"/>
              <w:rPr>
                <w:bCs/>
                <w:szCs w:val="21"/>
              </w:rPr>
            </w:pPr>
            <w:r>
              <w:rPr>
                <w:bCs/>
                <w:szCs w:val="21"/>
              </w:rPr>
              <w:t>2.92</w:t>
            </w:r>
          </w:p>
        </w:tc>
        <w:tc>
          <w:tcPr>
            <w:tcW w:w="801" w:type="pct"/>
            <w:vAlign w:val="center"/>
          </w:tcPr>
          <w:p w14:paraId="37450537">
            <w:pPr>
              <w:spacing w:line="360" w:lineRule="auto"/>
              <w:jc w:val="center"/>
              <w:rPr>
                <w:bCs/>
                <w:szCs w:val="21"/>
              </w:rPr>
            </w:pPr>
            <w:r>
              <w:rPr>
                <w:bCs/>
                <w:szCs w:val="21"/>
              </w:rPr>
              <w:t>3.54</w:t>
            </w:r>
          </w:p>
        </w:tc>
      </w:tr>
      <w:tr w14:paraId="5B73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D7EAE42">
            <w:pPr>
              <w:spacing w:line="360" w:lineRule="auto"/>
              <w:jc w:val="center"/>
              <w:rPr>
                <w:bCs/>
                <w:szCs w:val="21"/>
              </w:rPr>
            </w:pPr>
            <w:r>
              <w:rPr>
                <w:bCs/>
                <w:szCs w:val="21"/>
              </w:rPr>
              <w:t>17</w:t>
            </w:r>
          </w:p>
        </w:tc>
        <w:tc>
          <w:tcPr>
            <w:tcW w:w="819" w:type="pct"/>
            <w:vAlign w:val="center"/>
          </w:tcPr>
          <w:p w14:paraId="2E591579">
            <w:pPr>
              <w:spacing w:line="360" w:lineRule="auto"/>
              <w:jc w:val="center"/>
              <w:rPr>
                <w:bCs/>
                <w:szCs w:val="21"/>
              </w:rPr>
            </w:pPr>
            <w:r>
              <w:rPr>
                <w:bCs/>
                <w:szCs w:val="21"/>
              </w:rPr>
              <w:t>1.03</w:t>
            </w:r>
          </w:p>
        </w:tc>
        <w:tc>
          <w:tcPr>
            <w:tcW w:w="595" w:type="pct"/>
            <w:vAlign w:val="center"/>
          </w:tcPr>
          <w:p w14:paraId="45DE9775">
            <w:pPr>
              <w:spacing w:line="360" w:lineRule="auto"/>
              <w:jc w:val="center"/>
              <w:rPr>
                <w:bCs/>
                <w:szCs w:val="21"/>
              </w:rPr>
            </w:pPr>
            <w:r>
              <w:rPr>
                <w:bCs/>
                <w:szCs w:val="21"/>
              </w:rPr>
              <w:t>1.74</w:t>
            </w:r>
          </w:p>
        </w:tc>
        <w:tc>
          <w:tcPr>
            <w:tcW w:w="595" w:type="pct"/>
            <w:vAlign w:val="center"/>
          </w:tcPr>
          <w:p w14:paraId="0CFB269D">
            <w:pPr>
              <w:spacing w:line="360" w:lineRule="auto"/>
              <w:jc w:val="center"/>
              <w:rPr>
                <w:bCs/>
                <w:szCs w:val="21"/>
              </w:rPr>
            </w:pPr>
            <w:r>
              <w:rPr>
                <w:bCs/>
                <w:szCs w:val="21"/>
              </w:rPr>
              <w:t>2.11</w:t>
            </w:r>
          </w:p>
        </w:tc>
        <w:tc>
          <w:tcPr>
            <w:tcW w:w="802" w:type="pct"/>
            <w:vAlign w:val="center"/>
          </w:tcPr>
          <w:p w14:paraId="570C7D1B">
            <w:pPr>
              <w:spacing w:line="360" w:lineRule="auto"/>
              <w:jc w:val="center"/>
              <w:rPr>
                <w:bCs/>
                <w:szCs w:val="21"/>
              </w:rPr>
            </w:pPr>
            <w:r>
              <w:rPr>
                <w:bCs/>
                <w:szCs w:val="21"/>
              </w:rPr>
              <w:t>2.16</w:t>
            </w:r>
          </w:p>
        </w:tc>
        <w:tc>
          <w:tcPr>
            <w:tcW w:w="595" w:type="pct"/>
            <w:vAlign w:val="center"/>
          </w:tcPr>
          <w:p w14:paraId="379AF7B7">
            <w:pPr>
              <w:spacing w:line="360" w:lineRule="auto"/>
              <w:jc w:val="center"/>
              <w:rPr>
                <w:bCs/>
                <w:szCs w:val="21"/>
              </w:rPr>
            </w:pPr>
            <w:r>
              <w:rPr>
                <w:bCs/>
                <w:szCs w:val="21"/>
              </w:rPr>
              <w:t>2.90</w:t>
            </w:r>
          </w:p>
        </w:tc>
        <w:tc>
          <w:tcPr>
            <w:tcW w:w="801" w:type="pct"/>
            <w:vAlign w:val="center"/>
          </w:tcPr>
          <w:p w14:paraId="24845193">
            <w:pPr>
              <w:spacing w:line="360" w:lineRule="auto"/>
              <w:jc w:val="center"/>
              <w:rPr>
                <w:bCs/>
                <w:szCs w:val="21"/>
              </w:rPr>
            </w:pPr>
            <w:r>
              <w:rPr>
                <w:bCs/>
                <w:szCs w:val="21"/>
              </w:rPr>
              <w:t>3.51</w:t>
            </w:r>
          </w:p>
        </w:tc>
      </w:tr>
      <w:tr w14:paraId="61EC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BA00893">
            <w:pPr>
              <w:spacing w:line="360" w:lineRule="auto"/>
              <w:jc w:val="center"/>
              <w:rPr>
                <w:bCs/>
                <w:szCs w:val="21"/>
              </w:rPr>
            </w:pPr>
            <w:r>
              <w:rPr>
                <w:bCs/>
                <w:szCs w:val="21"/>
              </w:rPr>
              <w:t>18</w:t>
            </w:r>
          </w:p>
        </w:tc>
        <w:tc>
          <w:tcPr>
            <w:tcW w:w="819" w:type="pct"/>
            <w:vAlign w:val="center"/>
          </w:tcPr>
          <w:p w14:paraId="4C6CC3B0">
            <w:pPr>
              <w:spacing w:line="360" w:lineRule="auto"/>
              <w:jc w:val="center"/>
              <w:rPr>
                <w:bCs/>
                <w:szCs w:val="21"/>
              </w:rPr>
            </w:pPr>
            <w:r>
              <w:rPr>
                <w:bCs/>
                <w:szCs w:val="21"/>
              </w:rPr>
              <w:t>1.03</w:t>
            </w:r>
          </w:p>
        </w:tc>
        <w:tc>
          <w:tcPr>
            <w:tcW w:w="595" w:type="pct"/>
            <w:vAlign w:val="center"/>
          </w:tcPr>
          <w:p w14:paraId="4B9D79EE">
            <w:pPr>
              <w:spacing w:line="360" w:lineRule="auto"/>
              <w:jc w:val="center"/>
              <w:rPr>
                <w:bCs/>
                <w:szCs w:val="21"/>
              </w:rPr>
            </w:pPr>
            <w:r>
              <w:rPr>
                <w:bCs/>
                <w:szCs w:val="21"/>
              </w:rPr>
              <w:t>1.73</w:t>
            </w:r>
          </w:p>
        </w:tc>
        <w:tc>
          <w:tcPr>
            <w:tcW w:w="595" w:type="pct"/>
            <w:vAlign w:val="center"/>
          </w:tcPr>
          <w:p w14:paraId="7D070AB3">
            <w:pPr>
              <w:spacing w:line="360" w:lineRule="auto"/>
              <w:jc w:val="center"/>
              <w:rPr>
                <w:bCs/>
                <w:szCs w:val="21"/>
              </w:rPr>
            </w:pPr>
            <w:r>
              <w:rPr>
                <w:bCs/>
                <w:szCs w:val="21"/>
              </w:rPr>
              <w:t>2.10</w:t>
            </w:r>
          </w:p>
        </w:tc>
        <w:tc>
          <w:tcPr>
            <w:tcW w:w="802" w:type="pct"/>
            <w:vAlign w:val="center"/>
          </w:tcPr>
          <w:p w14:paraId="3F55B1E9">
            <w:pPr>
              <w:spacing w:line="360" w:lineRule="auto"/>
              <w:jc w:val="center"/>
              <w:rPr>
                <w:bCs/>
                <w:szCs w:val="21"/>
              </w:rPr>
            </w:pPr>
            <w:r>
              <w:rPr>
                <w:bCs/>
                <w:szCs w:val="21"/>
              </w:rPr>
              <w:t>2.15</w:t>
            </w:r>
          </w:p>
        </w:tc>
        <w:tc>
          <w:tcPr>
            <w:tcW w:w="595" w:type="pct"/>
            <w:vAlign w:val="center"/>
          </w:tcPr>
          <w:p w14:paraId="13C6820D">
            <w:pPr>
              <w:spacing w:line="360" w:lineRule="auto"/>
              <w:jc w:val="center"/>
              <w:rPr>
                <w:bCs/>
                <w:szCs w:val="21"/>
              </w:rPr>
            </w:pPr>
            <w:r>
              <w:rPr>
                <w:bCs/>
                <w:szCs w:val="21"/>
              </w:rPr>
              <w:t>2.88</w:t>
            </w:r>
          </w:p>
        </w:tc>
        <w:tc>
          <w:tcPr>
            <w:tcW w:w="801" w:type="pct"/>
            <w:vAlign w:val="center"/>
          </w:tcPr>
          <w:p w14:paraId="57BC55DE">
            <w:pPr>
              <w:spacing w:line="360" w:lineRule="auto"/>
              <w:jc w:val="center"/>
              <w:rPr>
                <w:bCs/>
                <w:szCs w:val="21"/>
              </w:rPr>
            </w:pPr>
            <w:r>
              <w:rPr>
                <w:bCs/>
                <w:szCs w:val="21"/>
              </w:rPr>
              <w:t>2.48</w:t>
            </w:r>
          </w:p>
        </w:tc>
      </w:tr>
      <w:tr w14:paraId="0711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DDB1304">
            <w:pPr>
              <w:spacing w:line="360" w:lineRule="auto"/>
              <w:jc w:val="center"/>
              <w:rPr>
                <w:bCs/>
                <w:szCs w:val="21"/>
              </w:rPr>
            </w:pPr>
            <w:r>
              <w:rPr>
                <w:bCs/>
                <w:szCs w:val="21"/>
              </w:rPr>
              <w:t>19</w:t>
            </w:r>
          </w:p>
        </w:tc>
        <w:tc>
          <w:tcPr>
            <w:tcW w:w="819" w:type="pct"/>
            <w:vAlign w:val="center"/>
          </w:tcPr>
          <w:p w14:paraId="6B67432A">
            <w:pPr>
              <w:spacing w:line="360" w:lineRule="auto"/>
              <w:jc w:val="center"/>
              <w:rPr>
                <w:bCs/>
                <w:szCs w:val="21"/>
              </w:rPr>
            </w:pPr>
            <w:r>
              <w:rPr>
                <w:bCs/>
                <w:szCs w:val="21"/>
              </w:rPr>
              <w:t>1.03</w:t>
            </w:r>
          </w:p>
        </w:tc>
        <w:tc>
          <w:tcPr>
            <w:tcW w:w="595" w:type="pct"/>
            <w:vAlign w:val="center"/>
          </w:tcPr>
          <w:p w14:paraId="3311B0EE">
            <w:pPr>
              <w:spacing w:line="360" w:lineRule="auto"/>
              <w:jc w:val="center"/>
              <w:rPr>
                <w:bCs/>
                <w:szCs w:val="21"/>
              </w:rPr>
            </w:pPr>
            <w:r>
              <w:rPr>
                <w:bCs/>
                <w:szCs w:val="21"/>
              </w:rPr>
              <w:t>1.73</w:t>
            </w:r>
          </w:p>
        </w:tc>
        <w:tc>
          <w:tcPr>
            <w:tcW w:w="595" w:type="pct"/>
            <w:vAlign w:val="center"/>
          </w:tcPr>
          <w:p w14:paraId="0B7CE81B">
            <w:pPr>
              <w:spacing w:line="360" w:lineRule="auto"/>
              <w:jc w:val="center"/>
              <w:rPr>
                <w:bCs/>
                <w:szCs w:val="21"/>
              </w:rPr>
            </w:pPr>
            <w:r>
              <w:rPr>
                <w:bCs/>
                <w:szCs w:val="21"/>
              </w:rPr>
              <w:t>2.09</w:t>
            </w:r>
          </w:p>
        </w:tc>
        <w:tc>
          <w:tcPr>
            <w:tcW w:w="802" w:type="pct"/>
            <w:vAlign w:val="center"/>
          </w:tcPr>
          <w:p w14:paraId="2AD6D328">
            <w:pPr>
              <w:spacing w:line="360" w:lineRule="auto"/>
              <w:jc w:val="center"/>
              <w:rPr>
                <w:bCs/>
                <w:szCs w:val="21"/>
              </w:rPr>
            </w:pPr>
            <w:r>
              <w:rPr>
                <w:bCs/>
                <w:szCs w:val="21"/>
              </w:rPr>
              <w:t>2.14</w:t>
            </w:r>
          </w:p>
        </w:tc>
        <w:tc>
          <w:tcPr>
            <w:tcW w:w="595" w:type="pct"/>
            <w:vAlign w:val="center"/>
          </w:tcPr>
          <w:p w14:paraId="750AEF37">
            <w:pPr>
              <w:spacing w:line="360" w:lineRule="auto"/>
              <w:jc w:val="center"/>
              <w:rPr>
                <w:bCs/>
                <w:szCs w:val="21"/>
              </w:rPr>
            </w:pPr>
            <w:r>
              <w:rPr>
                <w:bCs/>
                <w:szCs w:val="21"/>
              </w:rPr>
              <w:t>2.86</w:t>
            </w:r>
          </w:p>
        </w:tc>
        <w:tc>
          <w:tcPr>
            <w:tcW w:w="801" w:type="pct"/>
            <w:vAlign w:val="center"/>
          </w:tcPr>
          <w:p w14:paraId="36F441C0">
            <w:pPr>
              <w:spacing w:line="360" w:lineRule="auto"/>
              <w:jc w:val="center"/>
              <w:rPr>
                <w:bCs/>
                <w:szCs w:val="21"/>
              </w:rPr>
            </w:pPr>
            <w:r>
              <w:rPr>
                <w:bCs/>
                <w:szCs w:val="21"/>
              </w:rPr>
              <w:t>3.45</w:t>
            </w:r>
          </w:p>
        </w:tc>
      </w:tr>
      <w:tr w14:paraId="377F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pct"/>
            <w:vAlign w:val="center"/>
          </w:tcPr>
          <w:p w14:paraId="0E978532">
            <w:pPr>
              <w:spacing w:line="360" w:lineRule="auto"/>
              <w:jc w:val="center"/>
              <w:rPr>
                <w:bCs/>
                <w:szCs w:val="21"/>
              </w:rPr>
            </w:pPr>
            <w:r>
              <w:rPr>
                <w:bCs/>
                <w:szCs w:val="21"/>
              </w:rPr>
              <w:t>20</w:t>
            </w:r>
          </w:p>
        </w:tc>
        <w:tc>
          <w:tcPr>
            <w:tcW w:w="819" w:type="pct"/>
            <w:vAlign w:val="center"/>
          </w:tcPr>
          <w:p w14:paraId="1365C535">
            <w:pPr>
              <w:spacing w:line="360" w:lineRule="auto"/>
              <w:jc w:val="center"/>
              <w:rPr>
                <w:bCs/>
                <w:szCs w:val="21"/>
              </w:rPr>
            </w:pPr>
            <w:r>
              <w:rPr>
                <w:bCs/>
                <w:szCs w:val="21"/>
              </w:rPr>
              <w:t>1.03</w:t>
            </w:r>
          </w:p>
        </w:tc>
        <w:tc>
          <w:tcPr>
            <w:tcW w:w="595" w:type="pct"/>
            <w:vAlign w:val="center"/>
          </w:tcPr>
          <w:p w14:paraId="1A0DDEB5">
            <w:pPr>
              <w:spacing w:line="360" w:lineRule="auto"/>
              <w:jc w:val="center"/>
              <w:rPr>
                <w:bCs/>
                <w:szCs w:val="21"/>
              </w:rPr>
            </w:pPr>
            <w:r>
              <w:rPr>
                <w:bCs/>
                <w:szCs w:val="21"/>
              </w:rPr>
              <w:t>1.72</w:t>
            </w:r>
          </w:p>
        </w:tc>
        <w:tc>
          <w:tcPr>
            <w:tcW w:w="595" w:type="pct"/>
            <w:vAlign w:val="center"/>
          </w:tcPr>
          <w:p w14:paraId="7EEF23E4">
            <w:pPr>
              <w:spacing w:line="360" w:lineRule="auto"/>
              <w:jc w:val="center"/>
              <w:rPr>
                <w:bCs/>
                <w:szCs w:val="21"/>
              </w:rPr>
            </w:pPr>
            <w:r>
              <w:rPr>
                <w:bCs/>
                <w:szCs w:val="21"/>
              </w:rPr>
              <w:t>2.09</w:t>
            </w:r>
          </w:p>
        </w:tc>
        <w:tc>
          <w:tcPr>
            <w:tcW w:w="802" w:type="pct"/>
            <w:vAlign w:val="center"/>
          </w:tcPr>
          <w:p w14:paraId="3AA421D6">
            <w:pPr>
              <w:spacing w:line="360" w:lineRule="auto"/>
              <w:jc w:val="center"/>
              <w:rPr>
                <w:bCs/>
                <w:szCs w:val="21"/>
              </w:rPr>
            </w:pPr>
            <w:r>
              <w:rPr>
                <w:bCs/>
                <w:szCs w:val="21"/>
              </w:rPr>
              <w:t>2.13</w:t>
            </w:r>
          </w:p>
        </w:tc>
        <w:tc>
          <w:tcPr>
            <w:tcW w:w="595" w:type="pct"/>
            <w:vAlign w:val="center"/>
          </w:tcPr>
          <w:p w14:paraId="270BFEAD">
            <w:pPr>
              <w:spacing w:line="360" w:lineRule="auto"/>
              <w:jc w:val="center"/>
              <w:rPr>
                <w:bCs/>
                <w:szCs w:val="21"/>
              </w:rPr>
            </w:pPr>
            <w:r>
              <w:rPr>
                <w:bCs/>
                <w:szCs w:val="21"/>
              </w:rPr>
              <w:t>2.85</w:t>
            </w:r>
          </w:p>
        </w:tc>
        <w:tc>
          <w:tcPr>
            <w:tcW w:w="801" w:type="pct"/>
            <w:vAlign w:val="center"/>
          </w:tcPr>
          <w:p w14:paraId="3181139A">
            <w:pPr>
              <w:spacing w:line="360" w:lineRule="auto"/>
              <w:jc w:val="center"/>
              <w:rPr>
                <w:bCs/>
                <w:szCs w:val="21"/>
              </w:rPr>
            </w:pPr>
            <w:r>
              <w:rPr>
                <w:bCs/>
                <w:szCs w:val="21"/>
              </w:rPr>
              <w:t>3.42</w:t>
            </w:r>
          </w:p>
        </w:tc>
      </w:tr>
      <w:tr w14:paraId="54BA496D">
        <w:tblPrEx>
          <w:tblCellMar>
            <w:top w:w="0" w:type="dxa"/>
            <w:left w:w="108" w:type="dxa"/>
            <w:bottom w:w="0" w:type="dxa"/>
            <w:right w:w="108" w:type="dxa"/>
          </w:tblCellMar>
        </w:tblPrEx>
        <w:trPr>
          <w:trHeight w:val="159" w:hRule="atLeast"/>
        </w:trPr>
        <w:tc>
          <w:tcPr>
            <w:tcW w:w="788" w:type="pct"/>
            <w:vAlign w:val="center"/>
          </w:tcPr>
          <w:p w14:paraId="1D802C9F">
            <w:pPr>
              <w:spacing w:line="360" w:lineRule="auto"/>
              <w:jc w:val="center"/>
              <w:rPr>
                <w:bCs/>
                <w:szCs w:val="21"/>
              </w:rPr>
            </w:pPr>
          </w:p>
        </w:tc>
        <w:tc>
          <w:tcPr>
            <w:tcW w:w="819" w:type="pct"/>
            <w:vAlign w:val="center"/>
          </w:tcPr>
          <w:p w14:paraId="0F1BDD74">
            <w:pPr>
              <w:spacing w:line="360" w:lineRule="auto"/>
              <w:jc w:val="center"/>
              <w:rPr>
                <w:bCs/>
                <w:szCs w:val="21"/>
              </w:rPr>
            </w:pPr>
          </w:p>
        </w:tc>
        <w:tc>
          <w:tcPr>
            <w:tcW w:w="595" w:type="pct"/>
            <w:vAlign w:val="center"/>
          </w:tcPr>
          <w:p w14:paraId="033D86B0">
            <w:pPr>
              <w:spacing w:line="360" w:lineRule="auto"/>
              <w:jc w:val="center"/>
              <w:rPr>
                <w:bCs/>
                <w:szCs w:val="21"/>
              </w:rPr>
            </w:pPr>
          </w:p>
        </w:tc>
        <w:tc>
          <w:tcPr>
            <w:tcW w:w="595" w:type="pct"/>
            <w:vAlign w:val="center"/>
          </w:tcPr>
          <w:p w14:paraId="5F4045B5">
            <w:pPr>
              <w:spacing w:line="360" w:lineRule="auto"/>
              <w:jc w:val="center"/>
              <w:rPr>
                <w:bCs/>
                <w:szCs w:val="21"/>
              </w:rPr>
            </w:pPr>
          </w:p>
        </w:tc>
        <w:tc>
          <w:tcPr>
            <w:tcW w:w="802" w:type="pct"/>
            <w:vAlign w:val="center"/>
          </w:tcPr>
          <w:p w14:paraId="1F31E025">
            <w:pPr>
              <w:spacing w:line="360" w:lineRule="auto"/>
              <w:jc w:val="center"/>
              <w:rPr>
                <w:bCs/>
                <w:szCs w:val="21"/>
              </w:rPr>
            </w:pPr>
          </w:p>
        </w:tc>
        <w:tc>
          <w:tcPr>
            <w:tcW w:w="595" w:type="pct"/>
            <w:vAlign w:val="center"/>
          </w:tcPr>
          <w:p w14:paraId="5562D41F">
            <w:pPr>
              <w:spacing w:line="360" w:lineRule="auto"/>
              <w:jc w:val="center"/>
              <w:rPr>
                <w:bCs/>
                <w:szCs w:val="21"/>
              </w:rPr>
            </w:pPr>
          </w:p>
        </w:tc>
        <w:tc>
          <w:tcPr>
            <w:tcW w:w="801" w:type="pct"/>
            <w:vAlign w:val="center"/>
          </w:tcPr>
          <w:p w14:paraId="6F15E41A">
            <w:pPr>
              <w:spacing w:line="360" w:lineRule="auto"/>
              <w:jc w:val="center"/>
              <w:rPr>
                <w:bCs/>
                <w:szCs w:val="21"/>
              </w:rPr>
            </w:pPr>
          </w:p>
        </w:tc>
      </w:tr>
      <w:tr w14:paraId="0565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69EADB7B">
            <w:pPr>
              <w:spacing w:line="360" w:lineRule="auto"/>
              <w:jc w:val="center"/>
              <w:rPr>
                <w:bCs/>
                <w:szCs w:val="21"/>
              </w:rPr>
            </w:pPr>
            <w:r>
              <w:rPr>
                <w:bCs/>
                <w:szCs w:val="21"/>
              </w:rPr>
              <w:t>25</w:t>
            </w:r>
          </w:p>
        </w:tc>
        <w:tc>
          <w:tcPr>
            <w:tcW w:w="819" w:type="pct"/>
            <w:vAlign w:val="center"/>
          </w:tcPr>
          <w:p w14:paraId="615C845B">
            <w:pPr>
              <w:spacing w:line="360" w:lineRule="auto"/>
              <w:jc w:val="center"/>
              <w:rPr>
                <w:bCs/>
                <w:szCs w:val="21"/>
              </w:rPr>
            </w:pPr>
            <w:r>
              <w:rPr>
                <w:bCs/>
                <w:szCs w:val="21"/>
              </w:rPr>
              <w:t>1.02</w:t>
            </w:r>
          </w:p>
        </w:tc>
        <w:tc>
          <w:tcPr>
            <w:tcW w:w="595" w:type="pct"/>
            <w:vAlign w:val="center"/>
          </w:tcPr>
          <w:p w14:paraId="368BBB54">
            <w:pPr>
              <w:spacing w:line="360" w:lineRule="auto"/>
              <w:jc w:val="center"/>
              <w:rPr>
                <w:bCs/>
                <w:szCs w:val="21"/>
              </w:rPr>
            </w:pPr>
            <w:r>
              <w:rPr>
                <w:bCs/>
                <w:szCs w:val="21"/>
              </w:rPr>
              <w:t>1.71</w:t>
            </w:r>
          </w:p>
        </w:tc>
        <w:tc>
          <w:tcPr>
            <w:tcW w:w="595" w:type="pct"/>
            <w:vAlign w:val="center"/>
          </w:tcPr>
          <w:p w14:paraId="1B0A9E8B">
            <w:pPr>
              <w:spacing w:line="360" w:lineRule="auto"/>
              <w:jc w:val="center"/>
              <w:rPr>
                <w:bCs/>
                <w:szCs w:val="21"/>
              </w:rPr>
            </w:pPr>
            <w:r>
              <w:rPr>
                <w:bCs/>
                <w:szCs w:val="21"/>
              </w:rPr>
              <w:t>2.06</w:t>
            </w:r>
          </w:p>
        </w:tc>
        <w:tc>
          <w:tcPr>
            <w:tcW w:w="802" w:type="pct"/>
            <w:vAlign w:val="center"/>
          </w:tcPr>
          <w:p w14:paraId="0B234BDF">
            <w:pPr>
              <w:spacing w:line="360" w:lineRule="auto"/>
              <w:jc w:val="center"/>
              <w:rPr>
                <w:bCs/>
                <w:szCs w:val="21"/>
              </w:rPr>
            </w:pPr>
            <w:r>
              <w:rPr>
                <w:bCs/>
                <w:szCs w:val="21"/>
              </w:rPr>
              <w:t>2.11</w:t>
            </w:r>
          </w:p>
        </w:tc>
        <w:tc>
          <w:tcPr>
            <w:tcW w:w="595" w:type="pct"/>
            <w:vAlign w:val="center"/>
          </w:tcPr>
          <w:p w14:paraId="56FC5B19">
            <w:pPr>
              <w:spacing w:line="360" w:lineRule="auto"/>
              <w:jc w:val="center"/>
              <w:rPr>
                <w:bCs/>
                <w:szCs w:val="21"/>
              </w:rPr>
            </w:pPr>
            <w:r>
              <w:rPr>
                <w:bCs/>
                <w:szCs w:val="21"/>
              </w:rPr>
              <w:t>2.79</w:t>
            </w:r>
          </w:p>
        </w:tc>
        <w:tc>
          <w:tcPr>
            <w:tcW w:w="801" w:type="pct"/>
            <w:vAlign w:val="center"/>
          </w:tcPr>
          <w:p w14:paraId="45798129">
            <w:pPr>
              <w:spacing w:line="360" w:lineRule="auto"/>
              <w:jc w:val="center"/>
              <w:rPr>
                <w:bCs/>
                <w:szCs w:val="21"/>
              </w:rPr>
            </w:pPr>
            <w:r>
              <w:rPr>
                <w:bCs/>
                <w:szCs w:val="21"/>
              </w:rPr>
              <w:t>3.33</w:t>
            </w:r>
          </w:p>
        </w:tc>
      </w:tr>
      <w:tr w14:paraId="2CC3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13D585BE">
            <w:pPr>
              <w:spacing w:line="360" w:lineRule="auto"/>
              <w:jc w:val="center"/>
              <w:rPr>
                <w:bCs/>
                <w:szCs w:val="21"/>
              </w:rPr>
            </w:pPr>
            <w:r>
              <w:rPr>
                <w:bCs/>
                <w:szCs w:val="21"/>
              </w:rPr>
              <w:t>30</w:t>
            </w:r>
          </w:p>
        </w:tc>
        <w:tc>
          <w:tcPr>
            <w:tcW w:w="819" w:type="pct"/>
            <w:vAlign w:val="center"/>
          </w:tcPr>
          <w:p w14:paraId="1B7AAE6C">
            <w:pPr>
              <w:spacing w:line="360" w:lineRule="auto"/>
              <w:jc w:val="center"/>
              <w:rPr>
                <w:bCs/>
                <w:szCs w:val="21"/>
              </w:rPr>
            </w:pPr>
            <w:r>
              <w:rPr>
                <w:bCs/>
                <w:szCs w:val="21"/>
              </w:rPr>
              <w:t>1.02</w:t>
            </w:r>
          </w:p>
        </w:tc>
        <w:tc>
          <w:tcPr>
            <w:tcW w:w="595" w:type="pct"/>
            <w:vAlign w:val="center"/>
          </w:tcPr>
          <w:p w14:paraId="481F498B">
            <w:pPr>
              <w:spacing w:line="360" w:lineRule="auto"/>
              <w:jc w:val="center"/>
              <w:rPr>
                <w:bCs/>
                <w:szCs w:val="21"/>
              </w:rPr>
            </w:pPr>
            <w:r>
              <w:rPr>
                <w:bCs/>
                <w:szCs w:val="21"/>
              </w:rPr>
              <w:t>1.70</w:t>
            </w:r>
          </w:p>
        </w:tc>
        <w:tc>
          <w:tcPr>
            <w:tcW w:w="595" w:type="pct"/>
            <w:vAlign w:val="center"/>
          </w:tcPr>
          <w:p w14:paraId="61D04468">
            <w:pPr>
              <w:spacing w:line="360" w:lineRule="auto"/>
              <w:jc w:val="center"/>
              <w:rPr>
                <w:bCs/>
                <w:szCs w:val="21"/>
              </w:rPr>
            </w:pPr>
            <w:r>
              <w:rPr>
                <w:bCs/>
                <w:szCs w:val="21"/>
              </w:rPr>
              <w:t>2.04</w:t>
            </w:r>
          </w:p>
        </w:tc>
        <w:tc>
          <w:tcPr>
            <w:tcW w:w="802" w:type="pct"/>
            <w:vAlign w:val="center"/>
          </w:tcPr>
          <w:p w14:paraId="6A4F3BAD">
            <w:pPr>
              <w:spacing w:line="360" w:lineRule="auto"/>
              <w:jc w:val="center"/>
              <w:rPr>
                <w:bCs/>
                <w:szCs w:val="21"/>
              </w:rPr>
            </w:pPr>
            <w:r>
              <w:rPr>
                <w:bCs/>
                <w:szCs w:val="21"/>
              </w:rPr>
              <w:t>2.09</w:t>
            </w:r>
          </w:p>
        </w:tc>
        <w:tc>
          <w:tcPr>
            <w:tcW w:w="595" w:type="pct"/>
            <w:vAlign w:val="center"/>
          </w:tcPr>
          <w:p w14:paraId="4631DB15">
            <w:pPr>
              <w:spacing w:line="360" w:lineRule="auto"/>
              <w:jc w:val="center"/>
              <w:rPr>
                <w:bCs/>
                <w:szCs w:val="21"/>
              </w:rPr>
            </w:pPr>
            <w:r>
              <w:rPr>
                <w:bCs/>
                <w:szCs w:val="21"/>
              </w:rPr>
              <w:t>2.75</w:t>
            </w:r>
          </w:p>
        </w:tc>
        <w:tc>
          <w:tcPr>
            <w:tcW w:w="801" w:type="pct"/>
            <w:vAlign w:val="center"/>
          </w:tcPr>
          <w:p w14:paraId="4ECF95C8">
            <w:pPr>
              <w:spacing w:line="360" w:lineRule="auto"/>
              <w:jc w:val="center"/>
              <w:rPr>
                <w:bCs/>
                <w:szCs w:val="21"/>
              </w:rPr>
            </w:pPr>
            <w:r>
              <w:rPr>
                <w:bCs/>
                <w:szCs w:val="21"/>
              </w:rPr>
              <w:t>3.27</w:t>
            </w:r>
          </w:p>
        </w:tc>
      </w:tr>
      <w:tr w14:paraId="4A3B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759654F9">
            <w:pPr>
              <w:spacing w:line="360" w:lineRule="auto"/>
              <w:jc w:val="center"/>
              <w:rPr>
                <w:bCs/>
                <w:szCs w:val="21"/>
              </w:rPr>
            </w:pPr>
            <w:r>
              <w:rPr>
                <w:bCs/>
                <w:szCs w:val="21"/>
              </w:rPr>
              <w:t>35</w:t>
            </w:r>
          </w:p>
        </w:tc>
        <w:tc>
          <w:tcPr>
            <w:tcW w:w="819" w:type="pct"/>
            <w:vAlign w:val="center"/>
          </w:tcPr>
          <w:p w14:paraId="6E8068C4">
            <w:pPr>
              <w:spacing w:line="360" w:lineRule="auto"/>
              <w:jc w:val="center"/>
              <w:rPr>
                <w:bCs/>
                <w:szCs w:val="21"/>
              </w:rPr>
            </w:pPr>
            <w:r>
              <w:rPr>
                <w:bCs/>
                <w:szCs w:val="21"/>
              </w:rPr>
              <w:t>1.01</w:t>
            </w:r>
          </w:p>
        </w:tc>
        <w:tc>
          <w:tcPr>
            <w:tcW w:w="595" w:type="pct"/>
            <w:vAlign w:val="center"/>
          </w:tcPr>
          <w:p w14:paraId="534C93FF">
            <w:pPr>
              <w:spacing w:line="360" w:lineRule="auto"/>
              <w:jc w:val="center"/>
              <w:rPr>
                <w:bCs/>
                <w:szCs w:val="21"/>
              </w:rPr>
            </w:pPr>
            <w:r>
              <w:rPr>
                <w:bCs/>
                <w:szCs w:val="21"/>
              </w:rPr>
              <w:t>1.70</w:t>
            </w:r>
          </w:p>
        </w:tc>
        <w:tc>
          <w:tcPr>
            <w:tcW w:w="595" w:type="pct"/>
            <w:vAlign w:val="center"/>
          </w:tcPr>
          <w:p w14:paraId="4CDDA69B">
            <w:pPr>
              <w:spacing w:line="360" w:lineRule="auto"/>
              <w:jc w:val="center"/>
              <w:rPr>
                <w:bCs/>
                <w:szCs w:val="21"/>
              </w:rPr>
            </w:pPr>
            <w:r>
              <w:rPr>
                <w:bCs/>
                <w:szCs w:val="21"/>
              </w:rPr>
              <w:t>2.03</w:t>
            </w:r>
          </w:p>
        </w:tc>
        <w:tc>
          <w:tcPr>
            <w:tcW w:w="802" w:type="pct"/>
            <w:vAlign w:val="center"/>
          </w:tcPr>
          <w:p w14:paraId="4FC8C5AA">
            <w:pPr>
              <w:spacing w:line="360" w:lineRule="auto"/>
              <w:jc w:val="center"/>
              <w:rPr>
                <w:bCs/>
                <w:szCs w:val="21"/>
              </w:rPr>
            </w:pPr>
            <w:r>
              <w:rPr>
                <w:bCs/>
                <w:szCs w:val="21"/>
              </w:rPr>
              <w:t>2.07</w:t>
            </w:r>
          </w:p>
        </w:tc>
        <w:tc>
          <w:tcPr>
            <w:tcW w:w="595" w:type="pct"/>
            <w:vAlign w:val="center"/>
          </w:tcPr>
          <w:p w14:paraId="5372F889">
            <w:pPr>
              <w:spacing w:line="360" w:lineRule="auto"/>
              <w:jc w:val="center"/>
              <w:rPr>
                <w:bCs/>
                <w:szCs w:val="21"/>
              </w:rPr>
            </w:pPr>
            <w:r>
              <w:rPr>
                <w:bCs/>
                <w:szCs w:val="21"/>
              </w:rPr>
              <w:t>2.72</w:t>
            </w:r>
          </w:p>
        </w:tc>
        <w:tc>
          <w:tcPr>
            <w:tcW w:w="801" w:type="pct"/>
            <w:vAlign w:val="center"/>
          </w:tcPr>
          <w:p w14:paraId="771B9023">
            <w:pPr>
              <w:spacing w:line="360" w:lineRule="auto"/>
              <w:jc w:val="center"/>
              <w:rPr>
                <w:bCs/>
                <w:szCs w:val="21"/>
              </w:rPr>
            </w:pPr>
            <w:r>
              <w:rPr>
                <w:bCs/>
                <w:szCs w:val="21"/>
              </w:rPr>
              <w:t>3.23</w:t>
            </w:r>
          </w:p>
        </w:tc>
      </w:tr>
      <w:tr w14:paraId="55C9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5C352574">
            <w:pPr>
              <w:spacing w:line="360" w:lineRule="auto"/>
              <w:jc w:val="center"/>
              <w:rPr>
                <w:bCs/>
                <w:szCs w:val="21"/>
              </w:rPr>
            </w:pPr>
            <w:r>
              <w:rPr>
                <w:bCs/>
                <w:szCs w:val="21"/>
              </w:rPr>
              <w:t>40</w:t>
            </w:r>
          </w:p>
        </w:tc>
        <w:tc>
          <w:tcPr>
            <w:tcW w:w="819" w:type="pct"/>
            <w:vAlign w:val="center"/>
          </w:tcPr>
          <w:p w14:paraId="06AB1E9F">
            <w:pPr>
              <w:spacing w:line="360" w:lineRule="auto"/>
              <w:jc w:val="center"/>
              <w:rPr>
                <w:bCs/>
                <w:szCs w:val="21"/>
              </w:rPr>
            </w:pPr>
            <w:r>
              <w:rPr>
                <w:bCs/>
                <w:szCs w:val="21"/>
              </w:rPr>
              <w:t>1.01</w:t>
            </w:r>
          </w:p>
        </w:tc>
        <w:tc>
          <w:tcPr>
            <w:tcW w:w="595" w:type="pct"/>
            <w:vAlign w:val="center"/>
          </w:tcPr>
          <w:p w14:paraId="43F33B0E">
            <w:pPr>
              <w:spacing w:line="360" w:lineRule="auto"/>
              <w:jc w:val="center"/>
              <w:rPr>
                <w:bCs/>
                <w:szCs w:val="21"/>
              </w:rPr>
            </w:pPr>
            <w:r>
              <w:rPr>
                <w:bCs/>
                <w:szCs w:val="21"/>
              </w:rPr>
              <w:t>1.68</w:t>
            </w:r>
          </w:p>
        </w:tc>
        <w:tc>
          <w:tcPr>
            <w:tcW w:w="595" w:type="pct"/>
            <w:vAlign w:val="center"/>
          </w:tcPr>
          <w:p w14:paraId="03B29DD3">
            <w:pPr>
              <w:spacing w:line="360" w:lineRule="auto"/>
              <w:jc w:val="center"/>
              <w:rPr>
                <w:bCs/>
                <w:szCs w:val="21"/>
              </w:rPr>
            </w:pPr>
            <w:r>
              <w:rPr>
                <w:bCs/>
                <w:szCs w:val="21"/>
              </w:rPr>
              <w:t>2.02</w:t>
            </w:r>
          </w:p>
        </w:tc>
        <w:tc>
          <w:tcPr>
            <w:tcW w:w="802" w:type="pct"/>
            <w:vAlign w:val="center"/>
          </w:tcPr>
          <w:p w14:paraId="165E440B">
            <w:pPr>
              <w:spacing w:line="360" w:lineRule="auto"/>
              <w:jc w:val="center"/>
              <w:rPr>
                <w:bCs/>
                <w:szCs w:val="21"/>
              </w:rPr>
            </w:pPr>
            <w:r>
              <w:rPr>
                <w:bCs/>
                <w:szCs w:val="21"/>
              </w:rPr>
              <w:t>2.06</w:t>
            </w:r>
          </w:p>
        </w:tc>
        <w:tc>
          <w:tcPr>
            <w:tcW w:w="595" w:type="pct"/>
            <w:vAlign w:val="center"/>
          </w:tcPr>
          <w:p w14:paraId="1D267BE5">
            <w:pPr>
              <w:spacing w:line="360" w:lineRule="auto"/>
              <w:jc w:val="center"/>
              <w:rPr>
                <w:bCs/>
                <w:szCs w:val="21"/>
              </w:rPr>
            </w:pPr>
            <w:r>
              <w:rPr>
                <w:bCs/>
                <w:szCs w:val="21"/>
              </w:rPr>
              <w:t>2.70</w:t>
            </w:r>
          </w:p>
        </w:tc>
        <w:tc>
          <w:tcPr>
            <w:tcW w:w="801" w:type="pct"/>
            <w:vAlign w:val="center"/>
          </w:tcPr>
          <w:p w14:paraId="346ADC3C">
            <w:pPr>
              <w:spacing w:line="360" w:lineRule="auto"/>
              <w:jc w:val="center"/>
              <w:rPr>
                <w:bCs/>
                <w:szCs w:val="21"/>
              </w:rPr>
            </w:pPr>
            <w:r>
              <w:rPr>
                <w:bCs/>
                <w:szCs w:val="21"/>
              </w:rPr>
              <w:t>3.20</w:t>
            </w:r>
          </w:p>
        </w:tc>
      </w:tr>
      <w:tr w14:paraId="6F16B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03F07C91">
            <w:pPr>
              <w:spacing w:line="360" w:lineRule="auto"/>
              <w:jc w:val="center"/>
              <w:rPr>
                <w:bCs/>
                <w:szCs w:val="21"/>
              </w:rPr>
            </w:pPr>
            <w:r>
              <w:rPr>
                <w:bCs/>
                <w:szCs w:val="21"/>
              </w:rPr>
              <w:t>45</w:t>
            </w:r>
          </w:p>
        </w:tc>
        <w:tc>
          <w:tcPr>
            <w:tcW w:w="819" w:type="pct"/>
            <w:vAlign w:val="center"/>
          </w:tcPr>
          <w:p w14:paraId="6A65332D">
            <w:pPr>
              <w:spacing w:line="360" w:lineRule="auto"/>
              <w:jc w:val="center"/>
              <w:rPr>
                <w:bCs/>
                <w:szCs w:val="21"/>
              </w:rPr>
            </w:pPr>
            <w:r>
              <w:rPr>
                <w:bCs/>
                <w:szCs w:val="21"/>
              </w:rPr>
              <w:t>1.01</w:t>
            </w:r>
          </w:p>
        </w:tc>
        <w:tc>
          <w:tcPr>
            <w:tcW w:w="595" w:type="pct"/>
            <w:vAlign w:val="center"/>
          </w:tcPr>
          <w:p w14:paraId="48F0A9DB">
            <w:pPr>
              <w:spacing w:line="360" w:lineRule="auto"/>
              <w:jc w:val="center"/>
              <w:rPr>
                <w:bCs/>
                <w:szCs w:val="21"/>
              </w:rPr>
            </w:pPr>
            <w:r>
              <w:rPr>
                <w:bCs/>
                <w:szCs w:val="21"/>
              </w:rPr>
              <w:t>1.68</w:t>
            </w:r>
          </w:p>
        </w:tc>
        <w:tc>
          <w:tcPr>
            <w:tcW w:w="595" w:type="pct"/>
            <w:vAlign w:val="center"/>
          </w:tcPr>
          <w:p w14:paraId="361CB5A3">
            <w:pPr>
              <w:spacing w:line="360" w:lineRule="auto"/>
              <w:jc w:val="center"/>
              <w:rPr>
                <w:bCs/>
                <w:szCs w:val="21"/>
              </w:rPr>
            </w:pPr>
            <w:r>
              <w:rPr>
                <w:bCs/>
                <w:szCs w:val="21"/>
              </w:rPr>
              <w:t>2.01</w:t>
            </w:r>
          </w:p>
        </w:tc>
        <w:tc>
          <w:tcPr>
            <w:tcW w:w="802" w:type="pct"/>
            <w:vAlign w:val="center"/>
          </w:tcPr>
          <w:p w14:paraId="250DAEC8">
            <w:pPr>
              <w:spacing w:line="360" w:lineRule="auto"/>
              <w:jc w:val="center"/>
              <w:rPr>
                <w:bCs/>
                <w:szCs w:val="21"/>
              </w:rPr>
            </w:pPr>
            <w:r>
              <w:rPr>
                <w:bCs/>
                <w:szCs w:val="21"/>
              </w:rPr>
              <w:t>2.06</w:t>
            </w:r>
          </w:p>
        </w:tc>
        <w:tc>
          <w:tcPr>
            <w:tcW w:w="595" w:type="pct"/>
            <w:vAlign w:val="center"/>
          </w:tcPr>
          <w:p w14:paraId="09DB427A">
            <w:pPr>
              <w:spacing w:line="360" w:lineRule="auto"/>
              <w:jc w:val="center"/>
              <w:rPr>
                <w:bCs/>
                <w:szCs w:val="21"/>
              </w:rPr>
            </w:pPr>
            <w:r>
              <w:rPr>
                <w:bCs/>
                <w:szCs w:val="21"/>
              </w:rPr>
              <w:t>2.69</w:t>
            </w:r>
          </w:p>
        </w:tc>
        <w:tc>
          <w:tcPr>
            <w:tcW w:w="801" w:type="pct"/>
            <w:vAlign w:val="center"/>
          </w:tcPr>
          <w:p w14:paraId="47CCB3A4">
            <w:pPr>
              <w:spacing w:line="360" w:lineRule="auto"/>
              <w:jc w:val="center"/>
              <w:rPr>
                <w:bCs/>
                <w:szCs w:val="21"/>
              </w:rPr>
            </w:pPr>
            <w:r>
              <w:rPr>
                <w:bCs/>
                <w:szCs w:val="21"/>
              </w:rPr>
              <w:t>3.18</w:t>
            </w:r>
          </w:p>
        </w:tc>
      </w:tr>
      <w:tr w14:paraId="2434C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8" w:type="pct"/>
            <w:vAlign w:val="center"/>
          </w:tcPr>
          <w:p w14:paraId="396A07DE">
            <w:pPr>
              <w:spacing w:line="360" w:lineRule="auto"/>
              <w:jc w:val="center"/>
              <w:rPr>
                <w:bCs/>
                <w:szCs w:val="21"/>
              </w:rPr>
            </w:pPr>
          </w:p>
        </w:tc>
        <w:tc>
          <w:tcPr>
            <w:tcW w:w="819" w:type="pct"/>
            <w:vAlign w:val="center"/>
          </w:tcPr>
          <w:p w14:paraId="3814CCB2">
            <w:pPr>
              <w:spacing w:line="360" w:lineRule="auto"/>
              <w:jc w:val="center"/>
              <w:rPr>
                <w:bCs/>
                <w:szCs w:val="21"/>
              </w:rPr>
            </w:pPr>
          </w:p>
        </w:tc>
        <w:tc>
          <w:tcPr>
            <w:tcW w:w="595" w:type="pct"/>
            <w:vAlign w:val="center"/>
          </w:tcPr>
          <w:p w14:paraId="08ABB5E1">
            <w:pPr>
              <w:spacing w:line="360" w:lineRule="auto"/>
              <w:jc w:val="center"/>
              <w:rPr>
                <w:bCs/>
                <w:szCs w:val="21"/>
              </w:rPr>
            </w:pPr>
          </w:p>
        </w:tc>
        <w:tc>
          <w:tcPr>
            <w:tcW w:w="595" w:type="pct"/>
            <w:vAlign w:val="center"/>
          </w:tcPr>
          <w:p w14:paraId="63B064C3">
            <w:pPr>
              <w:spacing w:line="360" w:lineRule="auto"/>
              <w:jc w:val="center"/>
              <w:rPr>
                <w:bCs/>
                <w:szCs w:val="21"/>
              </w:rPr>
            </w:pPr>
          </w:p>
        </w:tc>
        <w:tc>
          <w:tcPr>
            <w:tcW w:w="802" w:type="pct"/>
            <w:vAlign w:val="center"/>
          </w:tcPr>
          <w:p w14:paraId="23A4954A">
            <w:pPr>
              <w:spacing w:line="360" w:lineRule="auto"/>
              <w:jc w:val="center"/>
              <w:rPr>
                <w:bCs/>
                <w:szCs w:val="21"/>
              </w:rPr>
            </w:pPr>
          </w:p>
        </w:tc>
        <w:tc>
          <w:tcPr>
            <w:tcW w:w="595" w:type="pct"/>
            <w:vAlign w:val="center"/>
          </w:tcPr>
          <w:p w14:paraId="7A0E490B">
            <w:pPr>
              <w:spacing w:line="360" w:lineRule="auto"/>
              <w:jc w:val="center"/>
              <w:rPr>
                <w:bCs/>
                <w:szCs w:val="21"/>
              </w:rPr>
            </w:pPr>
          </w:p>
        </w:tc>
        <w:tc>
          <w:tcPr>
            <w:tcW w:w="801" w:type="pct"/>
            <w:vAlign w:val="center"/>
          </w:tcPr>
          <w:p w14:paraId="0A1580B9">
            <w:pPr>
              <w:spacing w:line="360" w:lineRule="auto"/>
              <w:jc w:val="center"/>
              <w:rPr>
                <w:bCs/>
                <w:szCs w:val="21"/>
              </w:rPr>
            </w:pPr>
          </w:p>
        </w:tc>
      </w:tr>
      <w:tr w14:paraId="50E3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5AC3EAF1">
            <w:pPr>
              <w:spacing w:line="360" w:lineRule="auto"/>
              <w:jc w:val="center"/>
              <w:rPr>
                <w:bCs/>
                <w:szCs w:val="21"/>
              </w:rPr>
            </w:pPr>
            <w:r>
              <w:rPr>
                <w:bCs/>
                <w:szCs w:val="21"/>
              </w:rPr>
              <w:t>50</w:t>
            </w:r>
          </w:p>
        </w:tc>
        <w:tc>
          <w:tcPr>
            <w:tcW w:w="819" w:type="pct"/>
            <w:vAlign w:val="center"/>
          </w:tcPr>
          <w:p w14:paraId="22D38D0F">
            <w:pPr>
              <w:spacing w:line="360" w:lineRule="auto"/>
              <w:jc w:val="center"/>
              <w:rPr>
                <w:bCs/>
                <w:szCs w:val="21"/>
              </w:rPr>
            </w:pPr>
            <w:r>
              <w:rPr>
                <w:bCs/>
                <w:szCs w:val="21"/>
              </w:rPr>
              <w:t>1.01</w:t>
            </w:r>
          </w:p>
        </w:tc>
        <w:tc>
          <w:tcPr>
            <w:tcW w:w="595" w:type="pct"/>
            <w:vAlign w:val="center"/>
          </w:tcPr>
          <w:p w14:paraId="2EDBFE7A">
            <w:pPr>
              <w:spacing w:line="360" w:lineRule="auto"/>
              <w:jc w:val="center"/>
              <w:rPr>
                <w:bCs/>
                <w:szCs w:val="21"/>
              </w:rPr>
            </w:pPr>
            <w:r>
              <w:rPr>
                <w:bCs/>
                <w:szCs w:val="21"/>
              </w:rPr>
              <w:t>1.68</w:t>
            </w:r>
          </w:p>
        </w:tc>
        <w:tc>
          <w:tcPr>
            <w:tcW w:w="595" w:type="pct"/>
            <w:vAlign w:val="center"/>
          </w:tcPr>
          <w:p w14:paraId="008E5A05">
            <w:pPr>
              <w:spacing w:line="360" w:lineRule="auto"/>
              <w:jc w:val="center"/>
              <w:rPr>
                <w:bCs/>
                <w:szCs w:val="21"/>
              </w:rPr>
            </w:pPr>
            <w:r>
              <w:rPr>
                <w:bCs/>
                <w:szCs w:val="21"/>
              </w:rPr>
              <w:t>2.01</w:t>
            </w:r>
          </w:p>
        </w:tc>
        <w:tc>
          <w:tcPr>
            <w:tcW w:w="802" w:type="pct"/>
            <w:vAlign w:val="center"/>
          </w:tcPr>
          <w:p w14:paraId="4E6E41D9">
            <w:pPr>
              <w:spacing w:line="360" w:lineRule="auto"/>
              <w:jc w:val="center"/>
              <w:rPr>
                <w:bCs/>
                <w:szCs w:val="21"/>
              </w:rPr>
            </w:pPr>
            <w:r>
              <w:rPr>
                <w:bCs/>
                <w:szCs w:val="21"/>
              </w:rPr>
              <w:t>2.05</w:t>
            </w:r>
          </w:p>
        </w:tc>
        <w:tc>
          <w:tcPr>
            <w:tcW w:w="595" w:type="pct"/>
            <w:vAlign w:val="center"/>
          </w:tcPr>
          <w:p w14:paraId="592A0E80">
            <w:pPr>
              <w:spacing w:line="360" w:lineRule="auto"/>
              <w:jc w:val="center"/>
              <w:rPr>
                <w:bCs/>
                <w:szCs w:val="21"/>
              </w:rPr>
            </w:pPr>
            <w:r>
              <w:rPr>
                <w:bCs/>
                <w:szCs w:val="21"/>
              </w:rPr>
              <w:t>2．68</w:t>
            </w:r>
          </w:p>
        </w:tc>
        <w:tc>
          <w:tcPr>
            <w:tcW w:w="801" w:type="pct"/>
            <w:vAlign w:val="center"/>
          </w:tcPr>
          <w:p w14:paraId="5E4422B4">
            <w:pPr>
              <w:spacing w:line="360" w:lineRule="auto"/>
              <w:jc w:val="center"/>
              <w:rPr>
                <w:bCs/>
                <w:szCs w:val="21"/>
              </w:rPr>
            </w:pPr>
            <w:r>
              <w:rPr>
                <w:bCs/>
                <w:szCs w:val="21"/>
              </w:rPr>
              <w:t>3.16</w:t>
            </w:r>
          </w:p>
        </w:tc>
      </w:tr>
      <w:tr w14:paraId="4921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0F4B45FA">
            <w:pPr>
              <w:spacing w:line="360" w:lineRule="auto"/>
              <w:jc w:val="center"/>
              <w:rPr>
                <w:bCs/>
                <w:szCs w:val="21"/>
              </w:rPr>
            </w:pPr>
            <w:r>
              <w:rPr>
                <w:bCs/>
                <w:szCs w:val="21"/>
              </w:rPr>
              <w:t>100</w:t>
            </w:r>
          </w:p>
        </w:tc>
        <w:tc>
          <w:tcPr>
            <w:tcW w:w="819" w:type="pct"/>
            <w:vAlign w:val="center"/>
          </w:tcPr>
          <w:p w14:paraId="7248BB21">
            <w:pPr>
              <w:spacing w:line="360" w:lineRule="auto"/>
              <w:jc w:val="center"/>
              <w:rPr>
                <w:bCs/>
                <w:szCs w:val="21"/>
              </w:rPr>
            </w:pPr>
            <w:r>
              <w:rPr>
                <w:bCs/>
                <w:szCs w:val="21"/>
              </w:rPr>
              <w:t>1.005</w:t>
            </w:r>
          </w:p>
        </w:tc>
        <w:tc>
          <w:tcPr>
            <w:tcW w:w="595" w:type="pct"/>
            <w:vAlign w:val="center"/>
          </w:tcPr>
          <w:p w14:paraId="3CB649D0">
            <w:pPr>
              <w:spacing w:line="360" w:lineRule="auto"/>
              <w:jc w:val="center"/>
              <w:rPr>
                <w:bCs/>
                <w:szCs w:val="21"/>
              </w:rPr>
            </w:pPr>
            <w:r>
              <w:rPr>
                <w:bCs/>
                <w:szCs w:val="21"/>
              </w:rPr>
              <w:t>1.66</w:t>
            </w:r>
          </w:p>
        </w:tc>
        <w:tc>
          <w:tcPr>
            <w:tcW w:w="595" w:type="pct"/>
            <w:vAlign w:val="center"/>
          </w:tcPr>
          <w:p w14:paraId="6E94E347">
            <w:pPr>
              <w:spacing w:line="360" w:lineRule="auto"/>
              <w:jc w:val="center"/>
              <w:rPr>
                <w:bCs/>
                <w:szCs w:val="21"/>
              </w:rPr>
            </w:pPr>
            <w:r>
              <w:rPr>
                <w:bCs/>
                <w:szCs w:val="21"/>
              </w:rPr>
              <w:t>1.984</w:t>
            </w:r>
          </w:p>
        </w:tc>
        <w:tc>
          <w:tcPr>
            <w:tcW w:w="802" w:type="pct"/>
            <w:vAlign w:val="center"/>
          </w:tcPr>
          <w:p w14:paraId="330A8842">
            <w:pPr>
              <w:spacing w:line="360" w:lineRule="auto"/>
              <w:jc w:val="center"/>
              <w:rPr>
                <w:bCs/>
                <w:szCs w:val="21"/>
              </w:rPr>
            </w:pPr>
            <w:r>
              <w:rPr>
                <w:bCs/>
                <w:szCs w:val="21"/>
              </w:rPr>
              <w:t>2.025</w:t>
            </w:r>
          </w:p>
        </w:tc>
        <w:tc>
          <w:tcPr>
            <w:tcW w:w="595" w:type="pct"/>
            <w:vAlign w:val="center"/>
          </w:tcPr>
          <w:p w14:paraId="75F203A0">
            <w:pPr>
              <w:spacing w:line="360" w:lineRule="auto"/>
              <w:jc w:val="center"/>
              <w:rPr>
                <w:bCs/>
                <w:szCs w:val="21"/>
              </w:rPr>
            </w:pPr>
            <w:r>
              <w:rPr>
                <w:bCs/>
                <w:szCs w:val="21"/>
              </w:rPr>
              <w:t>2.626</w:t>
            </w:r>
          </w:p>
        </w:tc>
        <w:tc>
          <w:tcPr>
            <w:tcW w:w="801" w:type="pct"/>
            <w:vAlign w:val="center"/>
          </w:tcPr>
          <w:p w14:paraId="7BC246CE">
            <w:pPr>
              <w:spacing w:line="360" w:lineRule="auto"/>
              <w:jc w:val="center"/>
              <w:rPr>
                <w:bCs/>
                <w:szCs w:val="21"/>
              </w:rPr>
            </w:pPr>
            <w:r>
              <w:rPr>
                <w:bCs/>
                <w:szCs w:val="21"/>
              </w:rPr>
              <w:t>3.077</w:t>
            </w:r>
          </w:p>
        </w:tc>
      </w:tr>
      <w:bookmarkEnd w:id="617"/>
      <w:tr w14:paraId="5B24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88" w:type="pct"/>
            <w:vAlign w:val="center"/>
          </w:tcPr>
          <w:p w14:paraId="093D11EA">
            <w:pPr>
              <w:spacing w:line="360" w:lineRule="auto"/>
              <w:jc w:val="center"/>
              <w:rPr>
                <w:bCs/>
                <w:szCs w:val="21"/>
              </w:rPr>
            </w:pPr>
            <m:oMathPara>
              <m:oMath>
                <m:r>
                  <m:rPr>
                    <m:sty m:val="p"/>
                  </m:rPr>
                  <w:rPr>
                    <w:rFonts w:ascii="Cambria Math" w:hAnsi="Cambria Math"/>
                    <w:szCs w:val="21"/>
                  </w:rPr>
                  <m:t>∞</m:t>
                </m:r>
              </m:oMath>
            </m:oMathPara>
          </w:p>
        </w:tc>
        <w:tc>
          <w:tcPr>
            <w:tcW w:w="819" w:type="pct"/>
            <w:vAlign w:val="center"/>
          </w:tcPr>
          <w:p w14:paraId="4BFDEBAE">
            <w:pPr>
              <w:spacing w:line="360" w:lineRule="auto"/>
              <w:jc w:val="center"/>
              <w:rPr>
                <w:bCs/>
                <w:szCs w:val="21"/>
              </w:rPr>
            </w:pPr>
            <w:r>
              <w:rPr>
                <w:bCs/>
                <w:szCs w:val="21"/>
              </w:rPr>
              <w:t>1.000</w:t>
            </w:r>
          </w:p>
        </w:tc>
        <w:tc>
          <w:tcPr>
            <w:tcW w:w="595" w:type="pct"/>
            <w:vAlign w:val="center"/>
          </w:tcPr>
          <w:p w14:paraId="7E9CFAE1">
            <w:pPr>
              <w:spacing w:line="360" w:lineRule="auto"/>
              <w:jc w:val="center"/>
              <w:rPr>
                <w:bCs/>
                <w:szCs w:val="21"/>
              </w:rPr>
            </w:pPr>
            <w:r>
              <w:rPr>
                <w:bCs/>
                <w:szCs w:val="21"/>
              </w:rPr>
              <w:t>1.645</w:t>
            </w:r>
          </w:p>
        </w:tc>
        <w:tc>
          <w:tcPr>
            <w:tcW w:w="595" w:type="pct"/>
            <w:vAlign w:val="center"/>
          </w:tcPr>
          <w:p w14:paraId="6882D35B">
            <w:pPr>
              <w:spacing w:line="360" w:lineRule="auto"/>
              <w:jc w:val="center"/>
              <w:rPr>
                <w:bCs/>
                <w:szCs w:val="21"/>
              </w:rPr>
            </w:pPr>
            <w:r>
              <w:rPr>
                <w:bCs/>
                <w:szCs w:val="21"/>
              </w:rPr>
              <w:t>1.960</w:t>
            </w:r>
          </w:p>
        </w:tc>
        <w:tc>
          <w:tcPr>
            <w:tcW w:w="802" w:type="pct"/>
            <w:vAlign w:val="center"/>
          </w:tcPr>
          <w:p w14:paraId="0A6B7796">
            <w:pPr>
              <w:spacing w:line="360" w:lineRule="auto"/>
              <w:jc w:val="center"/>
              <w:rPr>
                <w:bCs/>
                <w:szCs w:val="21"/>
              </w:rPr>
            </w:pPr>
            <w:r>
              <w:rPr>
                <w:bCs/>
                <w:szCs w:val="21"/>
              </w:rPr>
              <w:t>2.000</w:t>
            </w:r>
          </w:p>
        </w:tc>
        <w:tc>
          <w:tcPr>
            <w:tcW w:w="595" w:type="pct"/>
            <w:vAlign w:val="center"/>
          </w:tcPr>
          <w:p w14:paraId="0048E1A9">
            <w:pPr>
              <w:spacing w:line="360" w:lineRule="auto"/>
              <w:jc w:val="center"/>
              <w:rPr>
                <w:bCs/>
                <w:szCs w:val="21"/>
              </w:rPr>
            </w:pPr>
            <w:r>
              <w:rPr>
                <w:bCs/>
                <w:szCs w:val="21"/>
              </w:rPr>
              <w:t>2.576</w:t>
            </w:r>
          </w:p>
        </w:tc>
        <w:tc>
          <w:tcPr>
            <w:tcW w:w="801" w:type="pct"/>
            <w:vAlign w:val="center"/>
          </w:tcPr>
          <w:p w14:paraId="3F074C2F">
            <w:pPr>
              <w:spacing w:line="360" w:lineRule="auto"/>
              <w:jc w:val="center"/>
              <w:rPr>
                <w:bCs/>
                <w:szCs w:val="21"/>
              </w:rPr>
            </w:pPr>
            <w:r>
              <w:rPr>
                <w:bCs/>
                <w:szCs w:val="21"/>
              </w:rPr>
              <w:t>3.000</w:t>
            </w:r>
          </w:p>
        </w:tc>
      </w:tr>
      <w:tr w14:paraId="7414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5000" w:type="pct"/>
            <w:gridSpan w:val="7"/>
            <w:vAlign w:val="center"/>
          </w:tcPr>
          <w:p w14:paraId="50BD55C4">
            <w:pPr>
              <w:spacing w:line="360" w:lineRule="auto"/>
              <w:ind w:firstLine="482"/>
              <w:jc w:val="center"/>
              <w:rPr>
                <w:bCs/>
                <w:szCs w:val="21"/>
              </w:rPr>
            </w:pPr>
            <m:oMath>
              <m:sSup>
                <m:sSupPr>
                  <m:ctrlPr>
                    <w:rPr>
                      <w:rFonts w:ascii="Cambria Math" w:hAnsi="Cambria Math"/>
                      <w:i/>
                      <w:szCs w:val="21"/>
                    </w:rPr>
                  </m:ctrlPr>
                </m:sSupPr>
                <m:e>
                  <m:ctrlPr>
                    <w:rPr>
                      <w:rFonts w:ascii="Cambria Math" w:hAnsi="Cambria Math"/>
                      <w:i/>
                      <w:szCs w:val="21"/>
                    </w:rPr>
                  </m:ctrlPr>
                </m:e>
                <m:sup>
                  <m:r>
                    <m:rPr/>
                    <w:rPr>
                      <w:rFonts w:ascii="Cambria Math" w:hAnsi="Cambria Math"/>
                      <w:szCs w:val="21"/>
                    </w:rPr>
                    <m:t>a</m:t>
                  </m:r>
                  <m:ctrlPr>
                    <w:rPr>
                      <w:rFonts w:ascii="Cambria Math" w:hAnsi="Cambria Math"/>
                      <w:i/>
                      <w:szCs w:val="21"/>
                    </w:rPr>
                  </m:ctrlPr>
                </m:sup>
              </m:sSup>
            </m:oMath>
            <w:r>
              <w:rPr>
                <w:bCs/>
                <w:szCs w:val="21"/>
              </w:rPr>
              <w:t>：对期望</w:t>
            </w:r>
            <m:oMath>
              <m:r>
                <m:rPr/>
                <w:rPr>
                  <w:rFonts w:ascii="Cambria Math" w:hAnsi="Cambria Math"/>
                  <w:szCs w:val="21"/>
                </w:rPr>
                <m:t>μ</m:t>
              </m:r>
            </m:oMath>
            <w:r>
              <w:rPr>
                <w:bCs/>
                <w:szCs w:val="21"/>
              </w:rPr>
              <w:t>，总体标准偏差</w:t>
            </w:r>
            <m:oMath>
              <m:r>
                <m:rPr/>
                <w:rPr>
                  <w:rFonts w:ascii="Cambria Math" w:hAnsi="Cambria Math"/>
                  <w:szCs w:val="21"/>
                </w:rPr>
                <m:t>σ</m:t>
              </m:r>
            </m:oMath>
            <w:r>
              <w:rPr>
                <w:bCs/>
                <w:szCs w:val="21"/>
              </w:rPr>
              <w:t>的正态分布描述某量</w:t>
            </w:r>
            <m:oMath>
              <m:r>
                <m:rPr/>
                <w:rPr>
                  <w:rFonts w:ascii="Cambria Math" w:hAnsi="Cambria Math"/>
                  <w:szCs w:val="21"/>
                </w:rPr>
                <m:t>z</m:t>
              </m:r>
            </m:oMath>
            <w:r>
              <w:rPr>
                <w:bCs/>
                <w:szCs w:val="21"/>
              </w:rPr>
              <w:t>，当</w:t>
            </w:r>
            <m:oMath>
              <m:r>
                <m:rPr/>
                <w:rPr>
                  <w:rFonts w:ascii="Cambria Math" w:hAnsi="Cambria Math"/>
                  <w:szCs w:val="21"/>
                </w:rPr>
                <m:t>k</m:t>
              </m:r>
              <m:r>
                <m:rPr>
                  <m:sty m:val="p"/>
                </m:rPr>
                <w:rPr>
                  <w:rFonts w:ascii="Cambria Math" w:hAnsi="Cambria Math"/>
                  <w:szCs w:val="21"/>
                </w:rPr>
                <m:t>=1，2，3</m:t>
              </m:r>
            </m:oMath>
            <w:r>
              <w:rPr>
                <w:bCs/>
                <w:szCs w:val="21"/>
              </w:rPr>
              <w:t>时，区间</w:t>
            </w:r>
            <m:oMath>
              <m:r>
                <m:rPr/>
                <w:rPr>
                  <w:rFonts w:ascii="Cambria Math" w:hAnsi="Cambria Math"/>
                  <w:szCs w:val="21"/>
                </w:rPr>
                <m:t>μ</m:t>
              </m:r>
              <m:r>
                <m:rPr>
                  <m:sty m:val="p"/>
                </m:rPr>
                <w:rPr>
                  <w:rFonts w:ascii="Cambria Math" w:hAnsi="Cambria Math"/>
                  <w:szCs w:val="21"/>
                </w:rPr>
                <m:t>±</m:t>
              </m:r>
              <m:r>
                <m:rPr/>
                <w:rPr>
                  <w:rFonts w:ascii="Cambria Math" w:hAnsi="Cambria Math"/>
                  <w:szCs w:val="21"/>
                </w:rPr>
                <m:t>kσ</m:t>
              </m:r>
            </m:oMath>
            <w:r>
              <w:rPr>
                <w:bCs/>
                <w:szCs w:val="21"/>
              </w:rPr>
              <w:t>分别包含分布的68.27%， 95.45%，99.73%。</w:t>
            </w:r>
          </w:p>
        </w:tc>
      </w:tr>
    </w:tbl>
    <w:p w14:paraId="0027DD54">
      <w:pPr>
        <w:spacing w:line="360" w:lineRule="auto"/>
        <w:ind w:left="699" w:leftChars="200" w:hanging="279"/>
        <w:rPr>
          <w:rFonts w:hint="eastAsia" w:ascii="仿宋" w:hAnsi="仿宋" w:eastAsia="仿宋" w:cs="仿宋"/>
          <w:color w:val="0070C0"/>
          <w:szCs w:val="21"/>
          <w:lang w:val="nl-NL"/>
        </w:rPr>
      </w:pPr>
      <w:r>
        <w:rPr>
          <w:rFonts w:hint="eastAsia" w:ascii="仿宋" w:hAnsi="仿宋" w:eastAsia="仿宋" w:cs="仿宋"/>
          <w:color w:val="0070C0"/>
          <w:szCs w:val="21"/>
          <w:lang w:val="nl-NL"/>
        </w:rPr>
        <w:t>注：</w:t>
      </w:r>
    </w:p>
    <w:p w14:paraId="7B07A755">
      <w:pPr>
        <w:spacing w:line="360" w:lineRule="auto"/>
        <w:ind w:left="699" w:leftChars="200" w:hanging="279"/>
        <w:rPr>
          <w:rFonts w:hint="eastAsia" w:ascii="仿宋" w:hAnsi="仿宋" w:eastAsia="仿宋" w:cs="仿宋"/>
          <w:color w:val="0070C0"/>
          <w:szCs w:val="21"/>
          <w:lang w:val="nl-NL"/>
        </w:rPr>
      </w:pPr>
      <w:r>
        <w:rPr>
          <w:rFonts w:hint="eastAsia" w:ascii="仿宋" w:hAnsi="仿宋" w:eastAsia="仿宋" w:cs="仿宋"/>
          <w:color w:val="0070C0"/>
          <w:szCs w:val="21"/>
          <w:lang w:val="nl-NL"/>
        </w:rPr>
        <w:t xml:space="preserve">1 </w:t>
      </w:r>
      <m:oMath>
        <m:sSub>
          <m:sSubPr>
            <m:ctrlPr>
              <w:rPr>
                <w:rFonts w:hint="eastAsia" w:ascii="Cambria Math" w:hAnsi="Cambria Math" w:eastAsia="仿宋" w:cs="仿宋"/>
                <w:color w:val="0070C0"/>
                <w:szCs w:val="21"/>
                <w:lang w:val="nl-NL"/>
              </w:rPr>
            </m:ctrlPr>
          </m:sSubPr>
          <m:e>
            <m:r>
              <m:rPr/>
              <w:rPr>
                <w:rFonts w:ascii="Cambria Math" w:hAnsi="Cambria Math" w:eastAsia="仿宋" w:cs="仿宋"/>
                <w:color w:val="0070C0"/>
                <w:szCs w:val="21"/>
                <w:lang w:val="nl-NL"/>
              </w:rPr>
              <m:t>t</m:t>
            </m:r>
            <m:ctrlPr>
              <w:rPr>
                <w:rFonts w:hint="eastAsia" w:ascii="Cambria Math" w:hAnsi="Cambria Math" w:eastAsia="仿宋" w:cs="仿宋"/>
                <w:color w:val="0070C0"/>
                <w:szCs w:val="21"/>
                <w:lang w:val="nl-NL"/>
              </w:rPr>
            </m:ctrlPr>
          </m:e>
          <m:sub>
            <m:r>
              <m:rPr/>
              <w:rPr>
                <w:rFonts w:ascii="Cambria Math" w:hAnsi="Cambria Math" w:eastAsia="仿宋" w:cs="仿宋"/>
                <w:color w:val="0070C0"/>
                <w:szCs w:val="21"/>
                <w:lang w:val="nl-NL"/>
              </w:rPr>
              <m:t>p</m:t>
            </m:r>
            <m:ctrlPr>
              <w:rPr>
                <w:rFonts w:hint="eastAsia" w:ascii="Cambria Math" w:hAnsi="Cambria Math" w:eastAsia="仿宋" w:cs="仿宋"/>
                <w:color w:val="0070C0"/>
                <w:szCs w:val="21"/>
                <w:lang w:val="nl-NL"/>
              </w:rPr>
            </m:ctrlPr>
          </m:sub>
        </m:sSub>
        <m:r>
          <m:rPr>
            <m:sty m:val="p"/>
          </m:rPr>
          <w:rPr>
            <w:rFonts w:hint="eastAsia" w:ascii="Cambria Math" w:hAnsi="Cambria Math" w:eastAsia="仿宋" w:cs="仿宋"/>
            <w:color w:val="0070C0"/>
            <w:szCs w:val="21"/>
            <w:lang w:val="nl-NL"/>
          </w:rPr>
          <m:t>(</m:t>
        </m:r>
        <m:r>
          <m:rPr/>
          <w:rPr>
            <w:rFonts w:ascii="Cambria Math" w:hAnsi="Cambria Math" w:eastAsia="仿宋" w:cs="仿宋"/>
            <w:color w:val="0070C0"/>
            <w:szCs w:val="21"/>
            <w:lang w:val="nl-NL"/>
          </w:rPr>
          <m:t>ν</m:t>
        </m:r>
        <m:r>
          <m:rPr>
            <m:sty m:val="p"/>
          </m:rPr>
          <w:rPr>
            <w:rFonts w:hint="eastAsia" w:ascii="Cambria Math" w:hAnsi="Cambria Math" w:eastAsia="仿宋" w:cs="仿宋"/>
            <w:color w:val="0070C0"/>
            <w:szCs w:val="21"/>
            <w:lang w:val="nl-NL"/>
          </w:rPr>
          <m:t>)</m:t>
        </m:r>
      </m:oMath>
      <w:r>
        <w:rPr>
          <w:rFonts w:hint="eastAsia" w:ascii="仿宋" w:hAnsi="仿宋" w:eastAsia="仿宋" w:cs="仿宋"/>
          <w:color w:val="0070C0"/>
          <w:szCs w:val="21"/>
          <w:lang w:val="nl-NL"/>
        </w:rPr>
        <w:t>值可在WPS（或EXCEL）中通过函数“T.INV(0.5+p/2,</w:t>
      </w:r>
      <w:r>
        <w:rPr>
          <w:rFonts w:ascii="仿宋" w:hAnsi="仿宋" w:eastAsia="仿宋" w:cs="仿宋"/>
          <w:color w:val="0070C0"/>
          <w:szCs w:val="21"/>
          <w:lang w:val="nl-NL"/>
        </w:rPr>
        <w:t xml:space="preserve"> </w:t>
      </w:r>
      <m:oMath>
        <m:r>
          <m:rPr/>
          <w:rPr>
            <w:rFonts w:ascii="Cambria Math" w:hAnsi="Cambria Math" w:eastAsia="仿宋" w:cs="仿宋"/>
            <w:color w:val="0070C0"/>
            <w:szCs w:val="21"/>
            <w:lang w:val="nl-NL"/>
          </w:rPr>
          <m:t>ν</m:t>
        </m:r>
      </m:oMath>
      <w:r>
        <w:rPr>
          <w:rFonts w:hint="eastAsia" w:ascii="仿宋" w:hAnsi="仿宋" w:eastAsia="仿宋" w:cs="仿宋"/>
          <w:color w:val="0070C0"/>
          <w:szCs w:val="21"/>
          <w:lang w:val="nl-NL"/>
        </w:rPr>
        <w:t>)”计算得到。</w:t>
      </w:r>
    </w:p>
    <w:p w14:paraId="5F9D53A0">
      <w:pPr>
        <w:spacing w:line="360" w:lineRule="auto"/>
        <w:ind w:left="699" w:leftChars="200" w:hanging="279"/>
        <w:rPr>
          <w:rFonts w:hint="eastAsia" w:ascii="仿宋" w:hAnsi="仿宋" w:eastAsia="仿宋" w:cs="仿宋"/>
          <w:szCs w:val="21"/>
          <w:lang w:val="nl-NL"/>
        </w:rPr>
      </w:pPr>
      <w:r>
        <w:rPr>
          <w:rFonts w:hint="eastAsia" w:ascii="仿宋" w:hAnsi="仿宋" w:eastAsia="仿宋" w:cs="仿宋"/>
          <w:color w:val="0070C0"/>
          <w:szCs w:val="21"/>
          <w:lang w:val="nl-NL"/>
        </w:rPr>
        <w:t>2查表时，若</w:t>
      </w:r>
      <w:r>
        <w:rPr>
          <w:rFonts w:ascii="仿宋" w:hAnsi="仿宋" w:eastAsia="仿宋" w:cs="仿宋"/>
          <w:szCs w:val="21"/>
          <w:lang w:val="nl-NL"/>
        </w:rPr>
        <w:t>自由度较小而又要求较高准确度，非整数的自由度可按以下两种方法之一，内插计算</w:t>
      </w:r>
      <m:oMath>
        <m:r>
          <m:rPr/>
          <w:rPr>
            <w:rFonts w:ascii="Cambria Math" w:hAnsi="Cambria Math" w:eastAsia="仿宋" w:cs="仿宋"/>
            <w:szCs w:val="21"/>
            <w:lang w:val="nl-NL"/>
          </w:rPr>
          <m:t>t</m:t>
        </m:r>
      </m:oMath>
      <w:r>
        <w:rPr>
          <w:rFonts w:ascii="仿宋" w:hAnsi="仿宋" w:eastAsia="仿宋" w:cs="仿宋"/>
          <w:szCs w:val="21"/>
          <w:lang w:val="nl-NL"/>
        </w:rPr>
        <w:t>值。</w:t>
      </w:r>
    </w:p>
    <w:p w14:paraId="2E26D968">
      <w:pPr>
        <w:spacing w:line="360" w:lineRule="auto"/>
        <w:ind w:left="699" w:leftChars="200" w:hanging="279"/>
        <w:rPr>
          <w:rFonts w:hint="eastAsia" w:ascii="仿宋" w:hAnsi="仿宋" w:eastAsia="仿宋" w:cs="仿宋"/>
          <w:szCs w:val="21"/>
          <w:lang w:val="nl-NL"/>
        </w:rPr>
      </w:pPr>
      <w:bookmarkStart w:id="618" w:name="_Toc13682"/>
      <w:r>
        <w:rPr>
          <w:rFonts w:ascii="仿宋" w:hAnsi="仿宋" w:eastAsia="仿宋" w:cs="仿宋"/>
          <w:szCs w:val="21"/>
          <w:lang w:val="nl-NL"/>
        </w:rPr>
        <w:t>1）按非整</w:t>
      </w:r>
      <m:oMath>
        <m:r>
          <m:rPr/>
          <w:rPr>
            <w:rFonts w:ascii="Cambria Math" w:hAnsi="Cambria Math" w:eastAsia="仿宋" w:cs="仿宋"/>
            <w:szCs w:val="21"/>
            <w:lang w:val="nl-NL"/>
          </w:rPr>
          <m:t>v</m:t>
        </m:r>
      </m:oMath>
      <w:r>
        <w:rPr>
          <w:rFonts w:ascii="仿宋" w:hAnsi="仿宋" w:eastAsia="仿宋" w:cs="仿宋"/>
          <w:szCs w:val="21"/>
          <w:lang w:val="nl-NL"/>
        </w:rPr>
        <w:t>内插求</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m:t>
        </m:r>
        <m:r>
          <m:rPr/>
          <w:rPr>
            <w:rFonts w:ascii="Cambria Math" w:hAnsi="Cambria Math" w:eastAsia="仿宋" w:cs="仿宋"/>
            <w:szCs w:val="21"/>
            <w:lang w:val="nl-NL"/>
          </w:rPr>
          <m:t>ν</m:t>
        </m:r>
        <m:r>
          <m:rPr>
            <m:sty m:val="p"/>
          </m:rPr>
          <w:rPr>
            <w:rFonts w:ascii="Cambria Math" w:hAnsi="Cambria Math" w:eastAsia="仿宋" w:cs="仿宋"/>
            <w:szCs w:val="21"/>
            <w:lang w:val="nl-NL"/>
          </w:rPr>
          <m:t>)</m:t>
        </m:r>
      </m:oMath>
      <w:bookmarkEnd w:id="618"/>
    </w:p>
    <w:p w14:paraId="688923D1">
      <w:pPr>
        <w:spacing w:line="360" w:lineRule="auto"/>
        <w:ind w:left="699" w:leftChars="200" w:hanging="279"/>
        <w:rPr>
          <w:rFonts w:hint="eastAsia" w:ascii="仿宋" w:hAnsi="仿宋" w:eastAsia="仿宋" w:cs="仿宋"/>
          <w:szCs w:val="21"/>
          <w:lang w:val="nl-NL"/>
        </w:rPr>
      </w:pPr>
      <w:r>
        <w:rPr>
          <w:rFonts w:ascii="仿宋" w:hAnsi="仿宋" w:eastAsia="仿宋" w:cs="仿宋"/>
          <w:szCs w:val="21"/>
          <w:lang w:val="nl-NL"/>
        </w:rPr>
        <w:t>例：对</w:t>
      </w:r>
      <m:oMath>
        <m:r>
          <m:rPr/>
          <w:rPr>
            <w:rFonts w:ascii="Cambria Math" w:hAnsi="Cambria Math"/>
            <w:szCs w:val="21"/>
          </w:rPr>
          <m:t>ν</m:t>
        </m:r>
        <m:r>
          <m:rPr>
            <m:sty m:val="p"/>
          </m:rPr>
          <w:rPr>
            <w:rFonts w:ascii="Cambria Math" w:hAnsi="Cambria Math" w:eastAsia="仿宋" w:cs="仿宋"/>
            <w:szCs w:val="21"/>
            <w:lang w:val="nl-NL"/>
          </w:rPr>
          <m:t>=6.5</m:t>
        </m:r>
      </m:oMath>
      <w:r>
        <w:rPr>
          <w:rFonts w:ascii="仿宋" w:hAnsi="仿宋" w:eastAsia="仿宋" w:cs="仿宋"/>
          <w:szCs w:val="21"/>
          <w:lang w:val="nl-NL"/>
        </w:rPr>
        <w:t>，</w:t>
      </w:r>
      <m:oMath>
        <m:r>
          <m:rPr/>
          <w:rPr>
            <w:rFonts w:ascii="Cambria Math" w:hAnsi="Cambria Math" w:eastAsia="仿宋" w:cs="仿宋"/>
            <w:szCs w:val="21"/>
            <w:lang w:val="nl-NL"/>
          </w:rPr>
          <m:t>p</m:t>
        </m:r>
        <m:r>
          <m:rPr>
            <m:sty m:val="p"/>
          </m:rPr>
          <w:rPr>
            <w:rFonts w:ascii="Cambria Math" w:hAnsi="Cambria Math" w:eastAsia="仿宋" w:cs="仿宋"/>
            <w:szCs w:val="21"/>
            <w:lang w:val="nl-NL"/>
          </w:rPr>
          <m:t>=0.997 3</m:t>
        </m:r>
      </m:oMath>
      <w:r>
        <w:rPr>
          <w:rFonts w:ascii="仿宋" w:hAnsi="仿宋" w:eastAsia="仿宋" w:cs="仿宋"/>
          <w:szCs w:val="21"/>
          <w:lang w:val="nl-NL"/>
        </w:rPr>
        <w:t xml:space="preserve"> ，由</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(6)=4.90</m:t>
        </m:r>
      </m:oMath>
      <w:r>
        <w:rPr>
          <w:rFonts w:ascii="仿宋" w:hAnsi="仿宋" w:eastAsia="仿宋" w:cs="仿宋"/>
          <w:szCs w:val="21"/>
          <w:lang w:val="nl-NL"/>
        </w:rPr>
        <w:t>，</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(7)=4.53</m:t>
        </m:r>
      </m:oMath>
    </w:p>
    <w:p w14:paraId="5032A3A0">
      <w:pPr>
        <w:spacing w:line="360" w:lineRule="auto"/>
        <w:ind w:left="699" w:leftChars="200" w:hanging="279"/>
        <w:rPr>
          <w:rFonts w:hint="eastAsia" w:ascii="仿宋" w:hAnsi="仿宋" w:eastAsia="仿宋" w:cs="仿宋"/>
          <w:szCs w:val="21"/>
          <w:lang w:val="nl-NL"/>
        </w:rPr>
      </w:pPr>
      <w:r>
        <w:rPr>
          <w:rFonts w:ascii="仿宋" w:hAnsi="仿宋" w:eastAsia="仿宋" w:cs="仿宋"/>
          <w:szCs w:val="21"/>
          <w:lang w:val="nl-NL"/>
        </w:rPr>
        <w:t xml:space="preserve">    得</w:t>
      </w:r>
      <m:oMath>
        <m:sSub>
          <m:sSubPr>
            <m:ctrlPr>
              <w:rPr>
                <w:rFonts w:ascii="Cambria Math" w:hAnsi="Cambria Math" w:eastAsia="仿宋" w:cs="仿宋"/>
                <w:i/>
                <w:iCs/>
                <w:szCs w:val="21"/>
                <w:lang w:val="nl-NL"/>
              </w:rPr>
            </m:ctrlPr>
          </m:sSubPr>
          <m:e>
            <m:r>
              <m:rPr/>
              <w:rPr>
                <w:rFonts w:ascii="Cambria Math" w:hAnsi="Cambria Math" w:eastAsia="仿宋" w:cs="仿宋"/>
                <w:szCs w:val="21"/>
                <w:lang w:val="nl-NL"/>
              </w:rPr>
              <m:t>t</m:t>
            </m:r>
            <m:ctrlPr>
              <w:rPr>
                <w:rFonts w:ascii="Cambria Math" w:hAnsi="Cambria Math" w:eastAsia="仿宋" w:cs="仿宋"/>
                <w:i/>
                <w:iCs/>
                <w:szCs w:val="21"/>
                <w:lang w:val="nl-NL"/>
              </w:rPr>
            </m:ctrlPr>
          </m:e>
          <m:sub>
            <m:r>
              <m:rPr/>
              <w:rPr>
                <w:rFonts w:ascii="Cambria Math" w:hAnsi="Cambria Math" w:eastAsia="仿宋" w:cs="仿宋"/>
                <w:szCs w:val="21"/>
                <w:lang w:val="nl-NL"/>
              </w:rPr>
              <m:t>p</m:t>
            </m:r>
            <m:ctrlPr>
              <w:rPr>
                <w:rFonts w:ascii="Cambria Math" w:hAnsi="Cambria Math" w:eastAsia="仿宋" w:cs="仿宋"/>
                <w:i/>
                <w:iCs/>
                <w:szCs w:val="21"/>
                <w:lang w:val="nl-NL"/>
              </w:rPr>
            </m:ctrlPr>
          </m:sub>
        </m:sSub>
        <m:r>
          <m:rPr>
            <m:sty m:val="p"/>
          </m:rPr>
          <w:rPr>
            <w:rFonts w:ascii="Cambria Math" w:hAnsi="Cambria Math" w:eastAsia="仿宋" w:cs="仿宋"/>
            <w:szCs w:val="21"/>
            <w:lang w:val="nl-NL"/>
          </w:rPr>
          <m:t>(6.5)=4.53+(4.90−4.53)(6.5−7)/(6−7)=4.72</m:t>
        </m:r>
      </m:oMath>
    </w:p>
    <w:p w14:paraId="1BFCCCF6">
      <w:pPr>
        <w:spacing w:line="360" w:lineRule="auto"/>
        <w:ind w:left="699" w:leftChars="200" w:hanging="279"/>
        <w:rPr>
          <w:rFonts w:hint="eastAsia" w:ascii="仿宋" w:hAnsi="仿宋" w:eastAsia="仿宋" w:cs="仿宋"/>
          <w:szCs w:val="21"/>
          <w:lang w:val="nl-NL"/>
        </w:rPr>
      </w:pPr>
      <w:bookmarkStart w:id="619" w:name="_Toc3671"/>
      <w:r>
        <w:rPr>
          <w:rFonts w:ascii="仿宋" w:hAnsi="仿宋" w:eastAsia="仿宋" w:cs="仿宋"/>
          <w:szCs w:val="21"/>
          <w:lang w:val="nl-NL"/>
        </w:rPr>
        <w:t>2）按非整</w:t>
      </w:r>
      <m:oMath>
        <m:r>
          <m:rPr/>
          <w:rPr>
            <w:rFonts w:ascii="Cambria Math" w:hAnsi="Cambria Math"/>
            <w:szCs w:val="21"/>
          </w:rPr>
          <m:t>ν</m:t>
        </m:r>
      </m:oMath>
      <w:r>
        <w:rPr>
          <w:rFonts w:ascii="仿宋" w:hAnsi="仿宋" w:eastAsia="仿宋" w:cs="仿宋"/>
          <w:szCs w:val="21"/>
          <w:lang w:val="nl-NL"/>
        </w:rPr>
        <w:t>由</w:t>
      </w:r>
      <m:oMath>
        <m:sSup>
          <m:sSupPr>
            <m:ctrlPr>
              <w:rPr>
                <w:rFonts w:ascii="Cambria Math" w:hAnsi="Cambria Math" w:eastAsia="仿宋" w:cs="仿宋"/>
                <w:szCs w:val="21"/>
                <w:lang w:val="nl-NL"/>
              </w:rPr>
            </m:ctrlPr>
          </m:sSupPr>
          <m:e>
            <m:r>
              <m:rPr/>
              <w:rPr>
                <w:rFonts w:ascii="Cambria Math" w:hAnsi="Cambria Math"/>
                <w:szCs w:val="21"/>
              </w:rPr>
              <m:t>ν</m:t>
            </m:r>
            <m:ctrlPr>
              <w:rPr>
                <w:rFonts w:ascii="Cambria Math" w:hAnsi="Cambria Math" w:eastAsia="仿宋" w:cs="仿宋"/>
                <w:szCs w:val="21"/>
                <w:lang w:val="nl-NL"/>
              </w:rPr>
            </m:ctrlPr>
          </m:e>
          <m:sup>
            <m:r>
              <m:rPr>
                <m:sty m:val="p"/>
              </m:rPr>
              <w:rPr>
                <w:rFonts w:ascii="Cambria Math" w:hAnsi="Cambria Math" w:eastAsia="仿宋" w:cs="仿宋"/>
                <w:szCs w:val="21"/>
                <w:lang w:val="nl-NL"/>
              </w:rPr>
              <m:t>−1</m:t>
            </m:r>
            <m:ctrlPr>
              <w:rPr>
                <w:rFonts w:ascii="Cambria Math" w:hAnsi="Cambria Math" w:eastAsia="仿宋" w:cs="仿宋"/>
                <w:szCs w:val="21"/>
                <w:lang w:val="nl-NL"/>
              </w:rPr>
            </m:ctrlPr>
          </m:sup>
        </m:sSup>
      </m:oMath>
      <w:r>
        <w:rPr>
          <w:rFonts w:ascii="仿宋" w:hAnsi="仿宋" w:eastAsia="仿宋" w:cs="仿宋"/>
          <w:szCs w:val="21"/>
          <w:lang w:val="nl-NL"/>
        </w:rPr>
        <w:t>内插求</w:t>
      </w:r>
      <w:bookmarkEnd w:id="619"/>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m:t>
        </m:r>
        <m:r>
          <m:rPr/>
          <w:rPr>
            <w:rFonts w:ascii="Cambria Math" w:hAnsi="Cambria Math" w:eastAsia="仿宋" w:cs="仿宋"/>
            <w:szCs w:val="21"/>
            <w:lang w:val="nl-NL"/>
          </w:rPr>
          <m:t>ν</m:t>
        </m:r>
        <m:r>
          <m:rPr>
            <m:sty m:val="p"/>
          </m:rPr>
          <w:rPr>
            <w:rFonts w:ascii="Cambria Math" w:hAnsi="Cambria Math" w:eastAsia="仿宋" w:cs="仿宋"/>
            <w:szCs w:val="21"/>
            <w:lang w:val="nl-NL"/>
          </w:rPr>
          <m:t>)</m:t>
        </m:r>
      </m:oMath>
    </w:p>
    <w:p w14:paraId="12D197C4">
      <w:pPr>
        <w:spacing w:line="360" w:lineRule="auto"/>
        <w:ind w:left="699" w:leftChars="200" w:hanging="279"/>
        <w:rPr>
          <w:rFonts w:hint="eastAsia" w:ascii="仿宋" w:hAnsi="仿宋" w:eastAsia="仿宋" w:cs="仿宋"/>
          <w:szCs w:val="21"/>
          <w:lang w:val="nl-NL"/>
        </w:rPr>
      </w:pPr>
      <w:r>
        <w:rPr>
          <w:rFonts w:ascii="仿宋" w:hAnsi="仿宋" w:eastAsia="仿宋" w:cs="仿宋"/>
          <w:szCs w:val="21"/>
          <w:lang w:val="nl-NL"/>
        </w:rPr>
        <w:t>例：对</w:t>
      </w:r>
      <m:oMath>
        <m:r>
          <m:rPr/>
          <w:rPr>
            <w:rFonts w:ascii="Cambria Math" w:hAnsi="Cambria Math"/>
            <w:szCs w:val="21"/>
          </w:rPr>
          <m:t>ν</m:t>
        </m:r>
        <m:r>
          <m:rPr>
            <m:sty m:val="p"/>
          </m:rPr>
          <w:rPr>
            <w:rFonts w:ascii="Cambria Math" w:hAnsi="Cambria Math" w:eastAsia="仿宋" w:cs="仿宋"/>
            <w:szCs w:val="21"/>
            <w:lang w:val="nl-NL"/>
          </w:rPr>
          <m:t>=6.5</m:t>
        </m:r>
      </m:oMath>
      <w:r>
        <w:rPr>
          <w:rFonts w:ascii="仿宋" w:hAnsi="仿宋" w:eastAsia="仿宋" w:cs="仿宋"/>
          <w:szCs w:val="21"/>
          <w:lang w:val="nl-NL"/>
        </w:rPr>
        <w:t>，</w:t>
      </w:r>
      <m:oMath>
        <m:r>
          <m:rPr/>
          <w:rPr>
            <w:rFonts w:ascii="Cambria Math" w:hAnsi="Cambria Math" w:eastAsia="仿宋" w:cs="仿宋"/>
            <w:szCs w:val="21"/>
            <w:lang w:val="nl-NL"/>
          </w:rPr>
          <m:t>p</m:t>
        </m:r>
        <m:r>
          <m:rPr>
            <m:sty m:val="p"/>
          </m:rPr>
          <w:rPr>
            <w:rFonts w:ascii="Cambria Math" w:hAnsi="Cambria Math" w:eastAsia="仿宋" w:cs="仿宋"/>
            <w:szCs w:val="21"/>
            <w:lang w:val="nl-NL"/>
          </w:rPr>
          <m:t>=0.9973</m:t>
        </m:r>
      </m:oMath>
      <w:r>
        <w:rPr>
          <w:rFonts w:ascii="仿宋" w:hAnsi="仿宋" w:eastAsia="仿宋" w:cs="仿宋"/>
          <w:szCs w:val="21"/>
          <w:lang w:val="nl-NL"/>
        </w:rPr>
        <w:t xml:space="preserve"> ，由</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(6)=4.90</m:t>
        </m:r>
      </m:oMath>
      <w:r>
        <w:rPr>
          <w:rFonts w:ascii="仿宋" w:hAnsi="仿宋" w:eastAsia="仿宋" w:cs="仿宋"/>
          <w:szCs w:val="21"/>
          <w:lang w:val="nl-NL"/>
        </w:rPr>
        <w:t>，</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(7)=4.53</m:t>
        </m:r>
      </m:oMath>
    </w:p>
    <w:p w14:paraId="416F51FF">
      <w:pPr>
        <w:spacing w:line="360" w:lineRule="auto"/>
        <w:ind w:left="699" w:leftChars="200" w:hanging="279"/>
        <w:rPr>
          <w:rFonts w:hint="eastAsia" w:ascii="仿宋" w:hAnsi="仿宋" w:eastAsia="仿宋" w:cs="仿宋"/>
          <w:szCs w:val="21"/>
          <w:lang w:val="nl-NL"/>
        </w:rPr>
      </w:pPr>
      <w:r>
        <w:rPr>
          <w:rFonts w:ascii="仿宋" w:hAnsi="仿宋" w:eastAsia="仿宋" w:cs="仿宋"/>
          <w:szCs w:val="21"/>
          <w:lang w:val="nl-NL"/>
        </w:rPr>
        <w:t xml:space="preserve">   得</w:t>
      </w:r>
      <m:oMath>
        <m:sSub>
          <m:sSubPr>
            <m:ctrlPr>
              <w:rPr>
                <w:rFonts w:ascii="Cambria Math" w:hAnsi="Cambria Math" w:eastAsia="仿宋" w:cs="仿宋"/>
                <w:i/>
                <w:szCs w:val="21"/>
                <w:lang w:val="nl-NL"/>
              </w:rPr>
            </m:ctrlPr>
          </m:sSubPr>
          <m:e>
            <m:r>
              <m:rPr/>
              <w:rPr>
                <w:rFonts w:ascii="Cambria Math" w:hAnsi="Cambria Math" w:eastAsia="仿宋" w:cs="仿宋"/>
                <w:szCs w:val="21"/>
                <w:lang w:val="nl-NL"/>
              </w:rPr>
              <m:t>t</m:t>
            </m:r>
            <m:ctrlPr>
              <w:rPr>
                <w:rFonts w:ascii="Cambria Math" w:hAnsi="Cambria Math" w:eastAsia="仿宋" w:cs="仿宋"/>
                <w:i/>
                <w:szCs w:val="21"/>
                <w:lang w:val="nl-NL"/>
              </w:rPr>
            </m:ctrlPr>
          </m:e>
          <m:sub>
            <m:r>
              <m:rPr/>
              <w:rPr>
                <w:rFonts w:ascii="Cambria Math" w:hAnsi="Cambria Math" w:eastAsia="仿宋" w:cs="仿宋"/>
                <w:szCs w:val="21"/>
                <w:lang w:val="nl-NL"/>
              </w:rPr>
              <m:t>p</m:t>
            </m:r>
            <m:ctrlPr>
              <w:rPr>
                <w:rFonts w:ascii="Cambria Math" w:hAnsi="Cambria Math" w:eastAsia="仿宋" w:cs="仿宋"/>
                <w:i/>
                <w:szCs w:val="21"/>
                <w:lang w:val="nl-NL"/>
              </w:rPr>
            </m:ctrlPr>
          </m:sub>
        </m:sSub>
        <m:r>
          <m:rPr>
            <m:sty m:val="p"/>
          </m:rPr>
          <w:rPr>
            <w:rFonts w:ascii="Cambria Math" w:hAnsi="Cambria Math" w:eastAsia="仿宋" w:cs="仿宋"/>
            <w:szCs w:val="21"/>
            <w:lang w:val="nl-NL"/>
          </w:rPr>
          <m:t>(6.5)=4.53+(4.90−4.53)(1/6.5−1/7)/(1/6−1/7)=4.72</m:t>
        </m:r>
      </m:oMath>
    </w:p>
    <w:p w14:paraId="089F60EB">
      <w:pPr>
        <w:spacing w:line="360" w:lineRule="auto"/>
        <w:ind w:left="699" w:leftChars="200" w:hanging="279"/>
        <w:rPr>
          <w:rFonts w:hint="eastAsia" w:ascii="仿宋" w:hAnsi="仿宋" w:eastAsia="仿宋" w:cs="仿宋"/>
          <w:szCs w:val="21"/>
          <w:lang w:val="nl-NL"/>
        </w:rPr>
      </w:pPr>
      <w:r>
        <w:rPr>
          <w:rFonts w:ascii="仿宋" w:hAnsi="仿宋" w:eastAsia="仿宋" w:cs="仿宋"/>
          <w:szCs w:val="21"/>
          <w:lang w:val="nl-NL"/>
        </w:rPr>
        <w:t>以上两种方法中，第二种方法更为准确。</w:t>
      </w:r>
    </w:p>
    <w:p w14:paraId="10EE8FD4">
      <w:pPr>
        <w:pStyle w:val="2"/>
        <w:rPr>
          <w:b/>
          <w:sz w:val="21"/>
          <w:szCs w:val="21"/>
        </w:rPr>
      </w:pPr>
      <w:r>
        <w:rPr>
          <w:rFonts w:ascii="Times New Roman" w:hAnsi="Times New Roman" w:eastAsia="宋体" w:cs="Times New Roman"/>
          <w:bCs/>
          <w:sz w:val="21"/>
          <w:szCs w:val="21"/>
        </w:rPr>
        <w:br w:type="page" w:clear="all"/>
      </w:r>
      <w:bookmarkStart w:id="620" w:name="_Toc205331945"/>
      <w:bookmarkStart w:id="621" w:name="_Toc24807"/>
      <w:bookmarkStart w:id="622" w:name="_Toc30424"/>
      <w:bookmarkStart w:id="623" w:name="_Toc11788"/>
      <w:r>
        <w:rPr>
          <w:rFonts w:hint="eastAsia"/>
          <w:b/>
          <w:sz w:val="21"/>
          <w:szCs w:val="21"/>
        </w:rPr>
        <w:t xml:space="preserve">附录C  </w:t>
      </w:r>
      <w:r>
        <w:rPr>
          <w:rFonts w:hint="eastAsia" w:ascii="黑体" w:hAnsi="黑体" w:eastAsia="黑体" w:cs="黑体"/>
          <w:bCs/>
          <w:color w:val="FFFFFF" w:themeColor="background1"/>
          <w:sz w:val="24"/>
          <w:szCs w:val="24"/>
          <w14:textFill>
            <w14:solidFill>
              <w14:schemeClr w14:val="bg1"/>
            </w14:solidFill>
          </w14:textFill>
        </w:rPr>
        <w:t>有关量的符号汇总</w:t>
      </w:r>
      <w:bookmarkEnd w:id="620"/>
      <w:bookmarkEnd w:id="621"/>
      <w:bookmarkEnd w:id="622"/>
      <w:bookmarkEnd w:id="623"/>
    </w:p>
    <w:p w14:paraId="047BBBE2">
      <w:pPr>
        <w:spacing w:line="360" w:lineRule="auto"/>
        <w:ind w:firstLine="482"/>
        <w:jc w:val="center"/>
        <w:rPr>
          <w:rFonts w:hint="eastAsia" w:ascii="黑体" w:hAnsi="黑体" w:eastAsia="黑体" w:cs="黑体"/>
          <w:bCs/>
          <w:sz w:val="24"/>
        </w:rPr>
      </w:pPr>
      <w:bookmarkStart w:id="624" w:name="_Toc6124"/>
      <w:r>
        <w:rPr>
          <w:rFonts w:hint="eastAsia" w:ascii="黑体" w:hAnsi="黑体" w:eastAsia="黑体" w:cs="黑体"/>
          <w:bCs/>
          <w:sz w:val="24"/>
        </w:rPr>
        <w:t>有关量的符号汇总</w:t>
      </w:r>
      <w:bookmarkEnd w:id="624"/>
    </w:p>
    <w:p w14:paraId="409C2DE4">
      <w:pPr>
        <w:spacing w:line="360" w:lineRule="auto"/>
        <w:ind w:firstLine="482"/>
        <w:jc w:val="center"/>
        <w:rPr>
          <w:rFonts w:hint="eastAsia" w:ascii="宋体" w:hAnsi="宋体" w:cs="宋体"/>
          <w:bCs/>
          <w:sz w:val="24"/>
        </w:rPr>
      </w:pPr>
    </w:p>
    <w:tbl>
      <w:tblPr>
        <w:tblStyle w:val="32"/>
        <w:tblpPr w:leftFromText="180" w:rightFromText="180" w:vertAnchor="text" w:horzAnchor="page" w:tblpX="2414" w:tblpY="343"/>
        <w:tblOverlap w:val="never"/>
        <w:tblW w:w="0" w:type="auto"/>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6373"/>
      </w:tblGrid>
      <w:tr w14:paraId="697454B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54B30059">
            <w:pPr>
              <w:spacing w:line="360" w:lineRule="auto"/>
              <w:jc w:val="left"/>
              <w:rPr>
                <w:bCs/>
                <w:szCs w:val="21"/>
              </w:rPr>
            </w:pPr>
            <m:oMathPara>
              <m:oMathParaPr>
                <m:jc m:val="left"/>
              </m:oMathParaPr>
              <m:oMath>
                <m:r>
                  <m:rPr/>
                  <w:rPr>
                    <w:rFonts w:ascii="Cambria Math" w:hAnsi="Cambria Math"/>
                    <w:szCs w:val="21"/>
                  </w:rPr>
                  <m:t>a</m:t>
                </m:r>
              </m:oMath>
            </m:oMathPara>
          </w:p>
        </w:tc>
        <w:tc>
          <w:tcPr>
            <w:tcW w:w="6373" w:type="dxa"/>
            <w:tcBorders>
              <w:top w:val="single" w:color="auto" w:sz="4" w:space="0"/>
              <w:left w:val="single" w:color="auto" w:sz="4" w:space="0"/>
              <w:bottom w:val="single" w:color="auto" w:sz="4" w:space="0"/>
              <w:right w:val="single" w:color="auto" w:sz="4" w:space="0"/>
              <w:tl2br w:val="nil"/>
              <w:tr2bl w:val="nil"/>
            </w:tcBorders>
          </w:tcPr>
          <w:p w14:paraId="3C584FC2">
            <w:pPr>
              <w:spacing w:line="360" w:lineRule="auto"/>
              <w:rPr>
                <w:bCs/>
                <w:szCs w:val="21"/>
              </w:rPr>
            </w:pPr>
            <w:r>
              <w:rPr>
                <w:bCs/>
                <w:szCs w:val="21"/>
              </w:rPr>
              <w:t>输入量</w:t>
            </w:r>
            <w:r>
              <w:rPr>
                <w:bCs/>
                <w:i/>
                <w:szCs w:val="21"/>
              </w:rPr>
              <w:t>X</w:t>
            </w:r>
            <w:r>
              <w:rPr>
                <w:bCs/>
                <w:i/>
                <w:szCs w:val="21"/>
                <w:vertAlign w:val="subscript"/>
              </w:rPr>
              <w:t>i</w:t>
            </w:r>
            <w:r>
              <w:rPr>
                <w:bCs/>
                <w:szCs w:val="21"/>
              </w:rPr>
              <w:t>的可能值区间的半宽度</w:t>
            </w:r>
          </w:p>
        </w:tc>
      </w:tr>
      <w:tr w14:paraId="372B5F1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721E7DD0">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ctrlPr>
                        <w:rPr>
                          <w:rFonts w:ascii="Cambria Math" w:hAnsi="Cambria Math"/>
                          <w:bCs/>
                          <w:szCs w:val="21"/>
                        </w:rPr>
                      </m:ctrlPr>
                    </m:sup>
                  </m:sSup>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460F9134">
            <w:pPr>
              <w:spacing w:line="360" w:lineRule="auto"/>
              <w:jc w:val="left"/>
              <w:rPr>
                <w:bCs/>
                <w:szCs w:val="21"/>
              </w:rPr>
            </w:pPr>
            <w:r>
              <w:rPr>
                <w:bCs/>
                <w:szCs w:val="21"/>
              </w:rPr>
              <w:t>输入量</w:t>
            </w:r>
            <w:r>
              <w:rPr>
                <w:bCs/>
                <w:i/>
                <w:szCs w:val="21"/>
              </w:rPr>
              <w:t>X</w:t>
            </w:r>
            <w:r>
              <w:rPr>
                <w:bCs/>
                <w:i/>
                <w:szCs w:val="21"/>
                <w:vertAlign w:val="subscript"/>
              </w:rPr>
              <w:t>i</w:t>
            </w:r>
            <w:r>
              <w:rPr>
                <w:bCs/>
                <w:szCs w:val="21"/>
              </w:rPr>
              <w:t>的</w:t>
            </w:r>
            <w:r>
              <w:rPr>
                <w:bCs/>
                <w:color w:val="0070C0"/>
                <w:szCs w:val="21"/>
              </w:rPr>
              <w:t>可能值区间的</w:t>
            </w:r>
            <w:r>
              <w:rPr>
                <w:bCs/>
                <w:szCs w:val="21"/>
              </w:rPr>
              <w:t>上限</w:t>
            </w:r>
          </w:p>
        </w:tc>
      </w:tr>
      <w:tr w14:paraId="3A7B712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28162CD6">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a</m:t>
                  </m:r>
                  <m:ctrlPr>
                    <w:rPr>
                      <w:rFonts w:ascii="Cambria Math" w:hAnsi="Cambria Math"/>
                      <w:bCs/>
                      <w:szCs w:val="21"/>
                    </w:rPr>
                  </m:ctrlPr>
                </m:e>
                <m:sub>
                  <m:sSup>
                    <m:sSupPr>
                      <m:ctrlPr>
                        <w:rPr>
                          <w:rFonts w:ascii="Cambria Math" w:hAnsi="Cambria Math"/>
                          <w:bCs/>
                          <w:szCs w:val="21"/>
                        </w:rPr>
                      </m:ctrlPr>
                    </m:sSupPr>
                    <m:e>
                      <m:r>
                        <m:rPr>
                          <m:sty m:val="p"/>
                        </m:rPr>
                        <w:rPr>
                          <w:rFonts w:ascii="Cambria Math" w:hAnsi="Cambria Math"/>
                          <w:szCs w:val="21"/>
                        </w:rPr>
                        <m:t>−</m:t>
                      </m:r>
                      <m:ctrlPr>
                        <w:rPr>
                          <w:rFonts w:ascii="Cambria Math" w:hAnsi="Cambria Math"/>
                          <w:bCs/>
                          <w:szCs w:val="21"/>
                        </w:rPr>
                      </m:ctrlPr>
                    </m:e>
                    <m:sup>
                      <m:ctrlPr>
                        <w:rPr>
                          <w:rFonts w:ascii="Cambria Math" w:hAnsi="Cambria Math"/>
                          <w:bCs/>
                          <w:szCs w:val="21"/>
                        </w:rPr>
                      </m:ctrlPr>
                    </m:sup>
                  </m:sSup>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31D8715F">
            <w:pPr>
              <w:spacing w:line="360" w:lineRule="auto"/>
              <w:jc w:val="left"/>
              <w:rPr>
                <w:bCs/>
                <w:szCs w:val="21"/>
              </w:rPr>
            </w:pPr>
            <w:r>
              <w:rPr>
                <w:bCs/>
                <w:szCs w:val="21"/>
              </w:rPr>
              <w:t>输入量</w:t>
            </w:r>
            <w:r>
              <w:rPr>
                <w:bCs/>
                <w:i/>
                <w:szCs w:val="21"/>
              </w:rPr>
              <w:t>X</w:t>
            </w:r>
            <w:r>
              <w:rPr>
                <w:bCs/>
                <w:i/>
                <w:szCs w:val="21"/>
                <w:vertAlign w:val="subscript"/>
              </w:rPr>
              <w:t>i</w:t>
            </w:r>
            <w:r>
              <w:rPr>
                <w:bCs/>
                <w:szCs w:val="21"/>
              </w:rPr>
              <w:t>的</w:t>
            </w:r>
            <w:r>
              <w:rPr>
                <w:bCs/>
                <w:color w:val="0070C0"/>
                <w:szCs w:val="21"/>
              </w:rPr>
              <w:t>可能值区间的</w:t>
            </w:r>
            <w:r>
              <w:rPr>
                <w:bCs/>
                <w:szCs w:val="21"/>
              </w:rPr>
              <w:t>下限</w:t>
            </w:r>
          </w:p>
        </w:tc>
      </w:tr>
      <w:tr w14:paraId="4B151ED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1C82C383">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013DBBCF">
            <w:pPr>
              <w:spacing w:line="360" w:lineRule="auto"/>
              <w:jc w:val="left"/>
              <w:rPr>
                <w:bCs/>
                <w:szCs w:val="21"/>
              </w:rPr>
            </w:pPr>
            <w:r>
              <w:rPr>
                <w:bCs/>
                <w:szCs w:val="21"/>
              </w:rPr>
              <w:t>灵敏系数，</w:t>
            </w:r>
            <m:oMath>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f</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p>
        </w:tc>
      </w:tr>
      <w:tr w14:paraId="59AC83C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7351F58D">
            <w:pPr>
              <w:spacing w:line="360" w:lineRule="auto"/>
              <w:jc w:val="left"/>
              <w:rPr>
                <w:bCs/>
                <w:szCs w:val="21"/>
              </w:rPr>
            </w:pPr>
            <m:oMath>
              <m:r>
                <m:rPr/>
                <w:rPr>
                  <w:rFonts w:ascii="Cambria Math" w:hAnsi="Cambria Math"/>
                  <w:szCs w:val="21"/>
                </w:rPr>
                <m:t>f</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1D2C6F6E">
            <w:pPr>
              <w:spacing w:line="360" w:lineRule="auto"/>
              <w:jc w:val="left"/>
              <w:rPr>
                <w:bCs/>
                <w:szCs w:val="21"/>
              </w:rPr>
            </w:pPr>
            <w:r>
              <w:rPr>
                <w:bCs/>
                <w:szCs w:val="21"/>
              </w:rPr>
              <w:t>测量函数</w:t>
            </w:r>
          </w:p>
        </w:tc>
      </w:tr>
      <w:tr w14:paraId="58A2748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792F69FB">
            <w:pPr>
              <w:spacing w:line="360" w:lineRule="auto"/>
              <w:jc w:val="left"/>
              <w:rPr>
                <w:bCs/>
                <w:szCs w:val="21"/>
              </w:rPr>
            </w:pPr>
            <m:oMath>
              <m:r>
                <m:rPr/>
                <w:rPr>
                  <w:rFonts w:ascii="Cambria Math" w:hAnsi="Cambria Math"/>
                  <w:szCs w:val="21"/>
                </w:rPr>
                <m:t>k</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76E4C44F">
            <w:pPr>
              <w:spacing w:line="360" w:lineRule="auto"/>
              <w:jc w:val="left"/>
              <w:rPr>
                <w:bCs/>
                <w:szCs w:val="21"/>
              </w:rPr>
            </w:pPr>
            <w:r>
              <w:rPr>
                <w:bCs/>
                <w:szCs w:val="21"/>
              </w:rPr>
              <w:t>包含因子</w:t>
            </w:r>
          </w:p>
        </w:tc>
      </w:tr>
      <w:tr w14:paraId="0BB2D60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l2br w:val="nil"/>
              <w:tr2bl w:val="nil"/>
            </w:tcBorders>
          </w:tcPr>
          <w:p w14:paraId="76A6FEA5">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k</m:t>
                  </m:r>
                  <m:ctrlPr>
                    <w:rPr>
                      <w:rFonts w:ascii="Cambria Math" w:hAnsi="Cambria Math"/>
                      <w:bCs/>
                      <w:szCs w:val="21"/>
                    </w:rPr>
                  </m:ctrlPr>
                </m:e>
                <m:sub>
                  <m:r>
                    <m:rPr/>
                    <w:rPr>
                      <w:rFonts w:ascii="Cambria Math" w:hAnsi="Cambria Math"/>
                      <w:szCs w:val="21"/>
                    </w:rPr>
                    <m:t>p</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57DEBFE0">
            <w:pPr>
              <w:spacing w:line="360" w:lineRule="auto"/>
              <w:jc w:val="left"/>
              <w:rPr>
                <w:bCs/>
                <w:szCs w:val="21"/>
              </w:rPr>
            </w:pPr>
            <w:r>
              <w:rPr>
                <w:bCs/>
                <w:szCs w:val="21"/>
              </w:rPr>
              <w:t>包含概率为</w:t>
            </w:r>
            <w:r>
              <w:rPr>
                <w:bCs/>
                <w:i/>
                <w:szCs w:val="21"/>
              </w:rPr>
              <w:t>p</w:t>
            </w:r>
            <w:r>
              <w:rPr>
                <w:bCs/>
                <w:szCs w:val="21"/>
              </w:rPr>
              <w:t xml:space="preserve"> 时的包含因子</w:t>
            </w:r>
          </w:p>
        </w:tc>
      </w:tr>
      <w:tr w14:paraId="157A6F8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06F2C0D1">
            <w:pPr>
              <w:spacing w:line="360" w:lineRule="auto"/>
              <w:jc w:val="left"/>
              <w:rPr>
                <w:bCs/>
                <w:szCs w:val="21"/>
              </w:rPr>
            </w:pPr>
            <m:oMath>
              <m:r>
                <m:rPr/>
                <w:rPr>
                  <w:rFonts w:ascii="Cambria Math" w:hAnsi="Cambria Math"/>
                  <w:szCs w:val="21"/>
                </w:rPr>
                <m:t>n</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649A25A0">
            <w:pPr>
              <w:spacing w:line="360" w:lineRule="auto"/>
              <w:jc w:val="left"/>
              <w:rPr>
                <w:bCs/>
                <w:szCs w:val="21"/>
              </w:rPr>
            </w:pPr>
            <w:r>
              <w:rPr>
                <w:bCs/>
                <w:szCs w:val="21"/>
              </w:rPr>
              <w:t>重复测量的次数</w:t>
            </w:r>
          </w:p>
        </w:tc>
      </w:tr>
      <w:tr w14:paraId="696BF51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35C5B4EB">
            <w:pPr>
              <w:spacing w:line="360" w:lineRule="auto"/>
              <w:jc w:val="left"/>
              <w:rPr>
                <w:bCs/>
                <w:szCs w:val="21"/>
              </w:rPr>
            </w:pPr>
            <m:oMath>
              <m:r>
                <m:rPr/>
                <w:rPr>
                  <w:rFonts w:ascii="Cambria Math" w:hAnsi="Cambria Math"/>
                  <w:szCs w:val="21"/>
                </w:rPr>
                <m:t>N</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5DC0986E">
            <w:pPr>
              <w:spacing w:line="360" w:lineRule="auto"/>
              <w:jc w:val="left"/>
              <w:rPr>
                <w:bCs/>
                <w:szCs w:val="21"/>
              </w:rPr>
            </w:pPr>
            <w:r>
              <w:rPr>
                <w:rFonts w:hint="eastAsia"/>
                <w:bCs/>
                <w:color w:val="0070C0"/>
                <w:szCs w:val="21"/>
              </w:rPr>
              <w:t>测量模型输入量的个数</w:t>
            </w:r>
            <w:r>
              <w:rPr>
                <w:bCs/>
                <w:szCs w:val="21"/>
              </w:rPr>
              <w:t xml:space="preserve"> </w:t>
            </w:r>
          </w:p>
        </w:tc>
      </w:tr>
      <w:tr w14:paraId="3D0D4AF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73C599AF">
            <w:pPr>
              <w:spacing w:line="360" w:lineRule="auto"/>
              <w:jc w:val="left"/>
              <w:rPr>
                <w:bCs/>
                <w:szCs w:val="21"/>
              </w:rPr>
            </w:pPr>
            <w:r>
              <w:rPr>
                <w:bCs/>
                <w:i/>
                <w:szCs w:val="21"/>
              </w:rPr>
              <w:t>p</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74E354B2">
            <w:pPr>
              <w:spacing w:line="360" w:lineRule="auto"/>
              <w:jc w:val="left"/>
              <w:rPr>
                <w:bCs/>
                <w:szCs w:val="21"/>
              </w:rPr>
            </w:pPr>
            <w:r>
              <w:rPr>
                <w:bCs/>
                <w:szCs w:val="21"/>
              </w:rPr>
              <w:t>概率；包含概率</w:t>
            </w:r>
            <w:r>
              <w:rPr>
                <w:rFonts w:hint="eastAsia"/>
                <w:bCs/>
                <w:color w:val="0070C0"/>
                <w:szCs w:val="21"/>
              </w:rPr>
              <w:t>；置信概率</w:t>
            </w:r>
          </w:p>
        </w:tc>
      </w:tr>
      <w:tr w14:paraId="39739F7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719007DF">
            <w:pPr>
              <w:spacing w:line="360" w:lineRule="auto"/>
              <w:jc w:val="left"/>
              <w:rPr>
                <w:bCs/>
                <w:szCs w:val="21"/>
              </w:rPr>
            </w:pPr>
            <w:r>
              <w:rPr>
                <w:rFonts w:hint="eastAsia"/>
                <w:bCs/>
                <w:i/>
                <w:szCs w:val="21"/>
              </w:rPr>
              <w:t>p</w:t>
            </w:r>
            <w:r>
              <w:rPr>
                <w:rFonts w:hint="eastAsia"/>
                <w:bCs/>
                <w:iCs/>
                <w:szCs w:val="21"/>
              </w:rPr>
              <w:t>(</w:t>
            </w:r>
            <w:r>
              <w:rPr>
                <w:bCs/>
                <w:i/>
                <w:szCs w:val="21"/>
              </w:rPr>
              <w:t>x</w:t>
            </w:r>
            <w:r>
              <w:rPr>
                <w:rFonts w:hint="eastAsia"/>
                <w:bCs/>
                <w:szCs w:val="21"/>
              </w:rPr>
              <w:t>)</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4CD2F10D">
            <w:pPr>
              <w:spacing w:line="360" w:lineRule="auto"/>
              <w:jc w:val="left"/>
              <w:rPr>
                <w:bCs/>
                <w:szCs w:val="21"/>
              </w:rPr>
            </w:pPr>
            <w:r>
              <w:rPr>
                <w:bCs/>
                <w:i/>
                <w:color w:val="0070C0"/>
                <w:szCs w:val="21"/>
              </w:rPr>
              <w:t>x</w:t>
            </w:r>
            <w:r>
              <w:rPr>
                <w:bCs/>
                <w:color w:val="0070C0"/>
                <w:szCs w:val="21"/>
              </w:rPr>
              <w:t>的</w:t>
            </w:r>
            <w:r>
              <w:rPr>
                <w:bCs/>
                <w:szCs w:val="21"/>
              </w:rPr>
              <w:t>概率密度函数</w:t>
            </w:r>
          </w:p>
        </w:tc>
      </w:tr>
      <w:tr w14:paraId="16764C0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352C7018">
            <w:pPr>
              <w:spacing w:line="360" w:lineRule="auto"/>
              <w:jc w:val="left"/>
              <w:rPr>
                <w:bCs/>
                <w:szCs w:val="21"/>
              </w:rPr>
            </w:pPr>
            <m:oMath>
              <m:r>
                <m:rPr/>
                <w:rPr>
                  <w:rFonts w:ascii="Cambria Math" w:hAnsi="Cambria Math"/>
                  <w:szCs w:val="21"/>
                </w:rPr>
                <m:t>r</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hAnsi="Cambria Math"/>
                  <w:szCs w:val="21"/>
                </w:rPr>
                <m:t>)</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7E59654B">
            <w:pPr>
              <w:spacing w:line="360" w:lineRule="auto"/>
              <w:jc w:val="left"/>
              <w:rPr>
                <w:bCs/>
                <w:szCs w:val="21"/>
              </w:rPr>
            </w:pPr>
            <w:r>
              <w:rPr>
                <w:rFonts w:hint="eastAsia"/>
                <w:bCs/>
                <w:color w:val="0070C0"/>
                <w:szCs w:val="21"/>
              </w:rPr>
              <w:t>量</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oMath>
            <w:r>
              <w:rPr>
                <w:rFonts w:hint="eastAsia"/>
                <w:bCs/>
                <w:color w:val="0070C0"/>
                <w:szCs w:val="21"/>
              </w:rPr>
              <w:t>和</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hint="eastAsia" w:ascii="Cambria Math" w:hAnsi="Cambria Math"/>
                      <w:color w:val="0070C0"/>
                      <w:szCs w:val="21"/>
                    </w:rPr>
                    <m:t>j</m:t>
                  </m:r>
                  <m:ctrlPr>
                    <w:rPr>
                      <w:rFonts w:ascii="Cambria Math" w:hAnsi="Cambria Math"/>
                      <w:bCs/>
                      <w:color w:val="0070C0"/>
                      <w:szCs w:val="21"/>
                    </w:rPr>
                  </m:ctrlPr>
                </m:sub>
              </m:sSub>
              <m:r>
                <m:rPr>
                  <m:sty m:val="p"/>
                </m:rPr>
                <w:rPr>
                  <w:rFonts w:hint="eastAsia" w:ascii="Cambria Math" w:hAnsi="Cambria Math"/>
                  <w:color w:val="0070C0"/>
                  <w:szCs w:val="21"/>
                </w:rPr>
                <m:t>的</m:t>
              </m:r>
            </m:oMath>
            <w:r>
              <w:rPr>
                <w:rFonts w:hint="eastAsia"/>
                <w:bCs/>
                <w:color w:val="0070C0"/>
                <w:szCs w:val="21"/>
              </w:rPr>
              <w:t>估计值</w:t>
            </w:r>
            <m:oMath>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oMath>
            <w:r>
              <w:rPr>
                <w:rFonts w:hint="eastAsia"/>
                <w:bCs/>
                <w:color w:val="0070C0"/>
                <w:szCs w:val="21"/>
              </w:rPr>
              <w:t>和</w:t>
            </w:r>
            <m:oMath>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oMath>
            <w:r>
              <w:rPr>
                <w:rFonts w:hint="eastAsia"/>
                <w:bCs/>
                <w:color w:val="0070C0"/>
                <w:szCs w:val="21"/>
              </w:rPr>
              <w:t>的</w:t>
            </w:r>
            <w:r>
              <w:rPr>
                <w:bCs/>
                <w:szCs w:val="21"/>
              </w:rPr>
              <w:t>估计相关系数</w:t>
            </w:r>
          </w:p>
        </w:tc>
      </w:tr>
      <w:tr w14:paraId="71543BB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58742B0D">
            <w:pPr>
              <w:spacing w:line="360" w:lineRule="auto"/>
              <w:jc w:val="left"/>
              <w:rPr>
                <w:color w:val="0070C0"/>
                <w:szCs w:val="21"/>
              </w:rPr>
            </w:pPr>
            <m:oMath>
              <m:r>
                <m:rPr/>
                <w:rPr>
                  <w:rFonts w:ascii="Cambria Math" w:hAnsi="Cambria Math"/>
                  <w:color w:val="0070C0"/>
                  <w:szCs w:val="21"/>
                </w:rPr>
                <m:t>r</m:t>
              </m:r>
              <m:r>
                <m:rPr>
                  <m:sty m:val="p"/>
                </m:rPr>
                <w:rPr>
                  <w:rFonts w:ascii="Cambria Math" w:hAnsi="Cambria Math"/>
                  <w:color w:val="0070C0"/>
                  <w:szCs w:val="21"/>
                </w:rPr>
                <m:t>(</m:t>
              </m:r>
              <m:bar>
                <m:barPr>
                  <m:pos m:val="top"/>
                  <m:ctrlPr>
                    <w:rPr>
                      <w:rFonts w:ascii="Cambria Math" w:hAnsi="Cambria Math"/>
                      <w:bCs/>
                      <w:color w:val="0070C0"/>
                      <w:szCs w:val="21"/>
                    </w:rPr>
                  </m:ctrlPr>
                </m:barPr>
                <m:e>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ctrlPr>
                    <w:rPr>
                      <w:rFonts w:ascii="Cambria Math" w:hAnsi="Cambria Math"/>
                      <w:bCs/>
                      <w:color w:val="0070C0"/>
                      <w:szCs w:val="21"/>
                    </w:rPr>
                  </m:ctrlPr>
                </m:e>
              </m:bar>
              <m:r>
                <m:rPr>
                  <m:sty m:val="p"/>
                </m:rPr>
                <w:rPr>
                  <w:rFonts w:ascii="Cambria Math" w:hAnsi="Cambria Math"/>
                  <w:color w:val="0070C0"/>
                  <w:szCs w:val="21"/>
                </w:rPr>
                <m:t>,</m:t>
              </m:r>
              <m:bar>
                <m:barPr>
                  <m:pos m:val="top"/>
                  <m:ctrlPr>
                    <w:rPr>
                      <w:rFonts w:ascii="Cambria Math" w:hAnsi="Cambria Math"/>
                      <w:bCs/>
                      <w:color w:val="0070C0"/>
                      <w:szCs w:val="21"/>
                    </w:rPr>
                  </m:ctrlPr>
                </m:barPr>
                <m:e>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ctrlPr>
                    <w:rPr>
                      <w:rFonts w:ascii="Cambria Math" w:hAnsi="Cambria Math"/>
                      <w:bCs/>
                      <w:color w:val="0070C0"/>
                      <w:szCs w:val="21"/>
                    </w:rPr>
                  </m:ctrlPr>
                </m:e>
              </m:bar>
              <m:r>
                <m:rPr>
                  <m:sty m:val="p"/>
                </m:rPr>
                <w:rPr>
                  <w:rFonts w:ascii="Cambria Math" w:hAnsi="Cambria Math"/>
                  <w:color w:val="0070C0"/>
                  <w:szCs w:val="21"/>
                </w:rPr>
                <m:t>)</m:t>
              </m:r>
            </m:oMath>
            <w:r>
              <w:rPr>
                <w:rFonts w:hAnsi="Cambria Math"/>
                <w:color w:val="0070C0"/>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7BA48376">
            <w:pPr>
              <w:spacing w:line="360" w:lineRule="auto"/>
              <w:jc w:val="left"/>
              <w:rPr>
                <w:bCs/>
                <w:color w:val="0070C0"/>
                <w:szCs w:val="21"/>
              </w:rPr>
            </w:pPr>
            <w:r>
              <w:rPr>
                <w:rFonts w:hint="eastAsia"/>
                <w:bCs/>
                <w:color w:val="0070C0"/>
                <w:szCs w:val="21"/>
              </w:rPr>
              <w:t>量</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oMath>
            <w:r>
              <w:rPr>
                <w:rFonts w:hint="eastAsia"/>
                <w:bCs/>
                <w:color w:val="0070C0"/>
                <w:szCs w:val="21"/>
              </w:rPr>
              <w:t>和</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hint="eastAsia" w:ascii="Cambria Math" w:hAnsi="Cambria Math"/>
                      <w:color w:val="0070C0"/>
                      <w:szCs w:val="21"/>
                    </w:rPr>
                    <m:t>j</m:t>
                  </m:r>
                  <m:ctrlPr>
                    <w:rPr>
                      <w:rFonts w:ascii="Cambria Math" w:hAnsi="Cambria Math"/>
                      <w:bCs/>
                      <w:color w:val="0070C0"/>
                      <w:szCs w:val="21"/>
                    </w:rPr>
                  </m:ctrlPr>
                </m:sub>
              </m:sSub>
            </m:oMath>
            <w:r>
              <w:rPr>
                <w:rFonts w:hint="eastAsia"/>
                <w:bCs/>
                <w:color w:val="0070C0"/>
                <w:szCs w:val="21"/>
              </w:rPr>
              <w:t>的由</w:t>
            </w:r>
            <m:oMath>
              <m:r>
                <m:rPr/>
                <w:rPr>
                  <w:rFonts w:hint="eastAsia" w:ascii="Cambria Math" w:hAnsi="Cambria Math"/>
                  <w:color w:val="0070C0"/>
                  <w:szCs w:val="21"/>
                </w:rPr>
                <m:t>n</m:t>
              </m:r>
            </m:oMath>
            <w:r>
              <w:rPr>
                <w:rFonts w:hint="eastAsia"/>
                <w:bCs/>
                <w:color w:val="0070C0"/>
                <w:szCs w:val="21"/>
              </w:rPr>
              <w:t>对仿真独立观测值（可能值）</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 k</m:t>
                  </m:r>
                  <m:ctrlPr>
                    <w:rPr>
                      <w:rFonts w:ascii="Cambria Math" w:hAnsi="Cambria Math"/>
                      <w:bCs/>
                      <w:color w:val="0070C0"/>
                      <w:szCs w:val="21"/>
                    </w:rPr>
                  </m:ctrlPr>
                </m:sub>
              </m:sSub>
            </m:oMath>
            <w:r>
              <w:rPr>
                <w:rFonts w:hint="eastAsia"/>
                <w:bCs/>
                <w:color w:val="0070C0"/>
                <w:szCs w:val="21"/>
              </w:rPr>
              <w:t>和</w:t>
            </w:r>
            <m:oMath>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hint="eastAsia" w:ascii="Cambria Math" w:hAnsi="Cambria Math"/>
                      <w:color w:val="0070C0"/>
                      <w:szCs w:val="21"/>
                    </w:rPr>
                    <m:t>j</m:t>
                  </m:r>
                  <m:r>
                    <m:rPr/>
                    <w:rPr>
                      <w:rFonts w:ascii="Cambria Math" w:hAnsi="Cambria Math"/>
                      <w:color w:val="0070C0"/>
                      <w:szCs w:val="21"/>
                    </w:rPr>
                    <m:t>, k</m:t>
                  </m:r>
                  <m:ctrlPr>
                    <w:rPr>
                      <w:rFonts w:ascii="Cambria Math" w:hAnsi="Cambria Math"/>
                      <w:bCs/>
                      <w:color w:val="0070C0"/>
                      <w:szCs w:val="21"/>
                    </w:rPr>
                  </m:ctrlPr>
                </m:sub>
              </m:sSub>
            </m:oMath>
            <w:r>
              <w:rPr>
                <w:rFonts w:hint="eastAsia"/>
                <w:bCs/>
                <w:color w:val="0070C0"/>
                <w:szCs w:val="21"/>
              </w:rPr>
              <w:t>确定的</w:t>
            </w:r>
            <m:oMath>
              <m:bar>
                <m:barPr>
                  <m:pos m:val="top"/>
                  <m:ctrlPr>
                    <w:rPr>
                      <w:rFonts w:ascii="Cambria Math" w:hAnsi="Cambria Math"/>
                      <w:bCs/>
                      <w:color w:val="0070C0"/>
                      <w:szCs w:val="21"/>
                    </w:rPr>
                  </m:ctrlPr>
                </m:barPr>
                <m:e>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ctrlPr>
                    <w:rPr>
                      <w:rFonts w:ascii="Cambria Math" w:hAnsi="Cambria Math"/>
                      <w:bCs/>
                      <w:color w:val="0070C0"/>
                      <w:szCs w:val="21"/>
                    </w:rPr>
                  </m:ctrlPr>
                </m:e>
              </m:bar>
            </m:oMath>
            <w:r>
              <w:rPr>
                <w:rFonts w:hint="eastAsia"/>
                <w:bCs/>
                <w:color w:val="0070C0"/>
                <w:szCs w:val="21"/>
              </w:rPr>
              <w:t>和</w:t>
            </w:r>
            <m:oMath>
              <m:bar>
                <m:barPr>
                  <m:pos m:val="top"/>
                  <m:ctrlPr>
                    <w:rPr>
                      <w:rFonts w:ascii="Cambria Math" w:hAnsi="Cambria Math"/>
                      <w:bCs/>
                      <w:color w:val="0070C0"/>
                      <w:szCs w:val="21"/>
                    </w:rPr>
                  </m:ctrlPr>
                </m:barPr>
                <m:e>
                  <m:sSub>
                    <m:sSubPr>
                      <m:ctrlPr>
                        <w:rPr>
                          <w:rFonts w:ascii="Cambria Math" w:hAnsi="Cambria Math"/>
                          <w:bCs/>
                          <w:color w:val="0070C0"/>
                          <w:szCs w:val="21"/>
                        </w:rPr>
                      </m:ctrlPr>
                    </m:sSubPr>
                    <m:e>
                      <m:r>
                        <m:rPr/>
                        <w:rPr>
                          <w:rFonts w:hint="eastAsia"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j</m:t>
                      </m:r>
                      <m:ctrlPr>
                        <w:rPr>
                          <w:rFonts w:ascii="Cambria Math" w:hAnsi="Cambria Math"/>
                          <w:bCs/>
                          <w:color w:val="0070C0"/>
                          <w:szCs w:val="21"/>
                        </w:rPr>
                      </m:ctrlPr>
                    </m:sub>
                  </m:sSub>
                  <m:ctrlPr>
                    <w:rPr>
                      <w:rFonts w:ascii="Cambria Math" w:hAnsi="Cambria Math"/>
                      <w:bCs/>
                      <w:color w:val="0070C0"/>
                      <w:szCs w:val="21"/>
                    </w:rPr>
                  </m:ctrlPr>
                </m:e>
              </m:bar>
            </m:oMath>
            <w:r>
              <w:rPr>
                <w:rFonts w:hint="eastAsia"/>
                <w:bCs/>
                <w:color w:val="0070C0"/>
                <w:szCs w:val="21"/>
              </w:rPr>
              <w:t>的估计相关系数</w:t>
            </w:r>
          </w:p>
        </w:tc>
      </w:tr>
      <w:tr w14:paraId="0DE7623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618D221A">
            <w:pPr>
              <w:spacing w:line="360" w:lineRule="auto"/>
              <w:jc w:val="left"/>
              <w:rPr>
                <w:bCs/>
                <w:szCs w:val="21"/>
              </w:rPr>
            </w:pPr>
            <w:r>
              <w:rPr>
                <w:bCs/>
                <w:i/>
                <w:szCs w:val="21"/>
              </w:rPr>
              <w:t>s</w:t>
            </w:r>
            <m:oMath>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k</m:t>
                  </m:r>
                  <m:ctrlPr>
                    <w:rPr>
                      <w:rFonts w:ascii="Cambria Math" w:hAnsi="Cambria Math"/>
                      <w:bCs/>
                      <w:szCs w:val="21"/>
                    </w:rPr>
                  </m:ctrlPr>
                </m:sub>
              </m:sSub>
              <m:r>
                <m:rPr>
                  <m:sty m:val="p"/>
                </m:rPr>
                <w:rPr>
                  <w:rFonts w:ascii="Cambria Math" w:hAnsi="Cambria Math"/>
                  <w:szCs w:val="21"/>
                </w:rPr>
                <m:t>)</m:t>
              </m:r>
            </m:oMath>
          </w:p>
        </w:tc>
        <w:tc>
          <w:tcPr>
            <w:tcW w:w="6373" w:type="dxa"/>
            <w:tcBorders>
              <w:top w:val="single" w:color="auto" w:sz="4" w:space="0"/>
              <w:left w:val="single" w:color="auto" w:sz="4" w:space="0"/>
              <w:bottom w:val="single" w:color="auto" w:sz="4" w:space="0"/>
              <w:right w:val="single" w:color="auto" w:sz="4" w:space="0"/>
              <w:tl2br w:val="nil"/>
              <w:tr2bl w:val="nil"/>
            </w:tcBorders>
          </w:tcPr>
          <w:p w14:paraId="42EBD6BD">
            <w:pPr>
              <w:spacing w:line="360" w:lineRule="auto"/>
              <w:jc w:val="left"/>
              <w:rPr>
                <w:bCs/>
                <w:szCs w:val="21"/>
              </w:rPr>
            </w:pPr>
            <w:r>
              <w:rPr>
                <w:rFonts w:hint="eastAsia"/>
                <w:bCs/>
                <w:color w:val="0070C0"/>
                <w:szCs w:val="21"/>
              </w:rPr>
              <w:t>单个观测值</w:t>
            </w:r>
            <m:oMath>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k</m:t>
                  </m:r>
                  <m:ctrlPr>
                    <w:rPr>
                      <w:rFonts w:ascii="Cambria Math" w:hAnsi="Cambria Math"/>
                      <w:bCs/>
                      <w:color w:val="0070C0"/>
                      <w:szCs w:val="21"/>
                    </w:rPr>
                  </m:ctrlPr>
                </m:sub>
              </m:sSub>
            </m:oMath>
            <w:r>
              <w:rPr>
                <w:bCs/>
                <w:szCs w:val="21"/>
              </w:rPr>
              <w:t>的实验标准偏差</w:t>
            </w:r>
          </w:p>
        </w:tc>
      </w:tr>
      <w:tr w14:paraId="5C7FE8D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53354771">
            <w:pPr>
              <w:spacing w:line="360" w:lineRule="auto"/>
              <w:jc w:val="left"/>
              <w:rPr>
                <w:bCs/>
                <w:szCs w:val="21"/>
              </w:rPr>
            </w:pPr>
            <m:oMath>
              <m:r>
                <m:rPr/>
                <w:rPr>
                  <w:rFonts w:ascii="Cambria Math" w:hAnsi="Cambria Math"/>
                  <w:szCs w:val="21"/>
                </w:rPr>
                <m:t>s</m:t>
              </m:r>
              <m:r>
                <m:rPr>
                  <m:sty m:val="p"/>
                </m:rPr>
                <w:rPr>
                  <w:rFonts w:ascii="Cambria Math" w:hAnsi="Cambria Math"/>
                  <w:szCs w:val="21"/>
                </w:rPr>
                <m:t>(</m:t>
              </m:r>
              <m:groupChr>
                <m:groupChrPr>
                  <m:chr m:val="̅"/>
                  <m:pos m:val="top"/>
                  <m:vertJc m:val="bot"/>
                  <m:ctrlPr>
                    <w:rPr>
                      <w:rFonts w:ascii="Cambria Math" w:hAnsi="Cambria Math"/>
                      <w:bCs/>
                      <w:szCs w:val="21"/>
                    </w:rPr>
                  </m:ctrlPr>
                </m:groupChrPr>
                <m:e>
                  <m:r>
                    <m:rPr/>
                    <w:rPr>
                      <w:rFonts w:ascii="Cambria Math" w:hAnsi="Cambria Math"/>
                      <w:szCs w:val="21"/>
                    </w:rPr>
                    <m:t>x</m:t>
                  </m:r>
                  <m:ctrlPr>
                    <w:rPr>
                      <w:rFonts w:ascii="Cambria Math" w:hAnsi="Cambria Math"/>
                      <w:bCs/>
                      <w:szCs w:val="21"/>
                    </w:rPr>
                  </m:ctrlPr>
                </m:e>
              </m:groupChr>
              <m:r>
                <m:rPr>
                  <m:sty m:val="p"/>
                </m:rPr>
                <w:rPr>
                  <w:rFonts w:ascii="Cambria Math" w:hAnsi="Cambria Math"/>
                  <w:szCs w:val="21"/>
                </w:rPr>
                <m:t>)</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144649F6">
            <w:pPr>
              <w:spacing w:line="360" w:lineRule="auto"/>
              <w:jc w:val="left"/>
              <w:rPr>
                <w:bCs/>
                <w:szCs w:val="21"/>
              </w:rPr>
            </w:pPr>
            <w:r>
              <w:rPr>
                <w:bCs/>
                <w:szCs w:val="21"/>
              </w:rPr>
              <w:t>算术平均值</w:t>
            </w:r>
            <m:oMath>
              <m:groupChr>
                <m:groupChrPr>
                  <m:chr m:val="̅"/>
                  <m:pos m:val="top"/>
                  <m:vertJc m:val="bot"/>
                  <m:ctrlPr>
                    <w:rPr>
                      <w:rFonts w:ascii="Cambria Math" w:hAnsi="Cambria Math"/>
                      <w:bCs/>
                      <w:szCs w:val="21"/>
                    </w:rPr>
                  </m:ctrlPr>
                </m:groupChrPr>
                <m:e>
                  <m:r>
                    <m:rPr/>
                    <w:rPr>
                      <w:rFonts w:ascii="Cambria Math" w:hAnsi="Cambria Math"/>
                      <w:szCs w:val="21"/>
                    </w:rPr>
                    <m:t>x</m:t>
                  </m:r>
                  <m:ctrlPr>
                    <w:rPr>
                      <w:rFonts w:ascii="Cambria Math" w:hAnsi="Cambria Math"/>
                      <w:bCs/>
                      <w:szCs w:val="21"/>
                    </w:rPr>
                  </m:ctrlPr>
                </m:e>
              </m:groupChr>
            </m:oMath>
            <w:r>
              <w:rPr>
                <w:bCs/>
                <w:szCs w:val="21"/>
              </w:rPr>
              <w:t>的实验标准偏差</w:t>
            </w:r>
          </w:p>
        </w:tc>
      </w:tr>
      <w:tr w14:paraId="6215F1F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0E80580B">
            <w:pPr>
              <w:spacing w:line="360" w:lineRule="auto"/>
              <w:jc w:val="left"/>
              <w:rPr>
                <w:bCs/>
                <w:szCs w:val="21"/>
              </w:rPr>
            </w:pPr>
            <m:oMath>
              <m:sSubSup>
                <m:sSubSupPr>
                  <m:alnScr m:val="1"/>
                  <m:ctrlPr>
                    <w:rPr>
                      <w:rFonts w:ascii="Cambria Math" w:hAnsi="Cambria Math"/>
                      <w:bCs/>
                      <w:szCs w:val="21"/>
                    </w:rPr>
                  </m:ctrlPr>
                </m:sSubSup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33B98616">
            <w:pPr>
              <w:spacing w:line="360" w:lineRule="auto"/>
              <w:jc w:val="left"/>
              <w:rPr>
                <w:bCs/>
                <w:color w:val="00B050"/>
                <w:szCs w:val="21"/>
              </w:rPr>
            </w:pPr>
            <w:r>
              <w:rPr>
                <w:rFonts w:hint="eastAsia"/>
                <w:bCs/>
                <w:color w:val="0070C0"/>
                <w:szCs w:val="21"/>
              </w:rPr>
              <w:t>合并[样本]</w:t>
            </w:r>
            <w:r>
              <w:rPr>
                <w:bCs/>
                <w:szCs w:val="21"/>
              </w:rPr>
              <w:t>方差</w:t>
            </w:r>
          </w:p>
        </w:tc>
      </w:tr>
      <w:tr w14:paraId="73021CE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6F12ABC3">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s</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350CD6DE">
            <w:pPr>
              <w:spacing w:line="360" w:lineRule="auto"/>
              <w:jc w:val="left"/>
              <w:rPr>
                <w:bCs/>
                <w:szCs w:val="21"/>
              </w:rPr>
            </w:pPr>
            <w:r>
              <w:rPr>
                <w:rFonts w:hint="eastAsia"/>
                <w:bCs/>
                <w:color w:val="0070C0"/>
                <w:szCs w:val="21"/>
              </w:rPr>
              <w:t>合并[样本]标准偏差</w:t>
            </w:r>
          </w:p>
        </w:tc>
      </w:tr>
      <w:tr w14:paraId="6BB5E24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2E8A5701">
            <w:pPr>
              <w:spacing w:line="360" w:lineRule="auto"/>
              <w:jc w:val="left"/>
              <w:rPr>
                <w:bCs/>
                <w:i/>
                <w:szCs w:val="21"/>
              </w:rPr>
            </w:pPr>
            <m:oMath>
              <m:sSub>
                <m:sSubPr>
                  <m:ctrlPr>
                    <w:rPr>
                      <w:rFonts w:ascii="Cambria Math" w:hAnsi="Cambria Math"/>
                      <w:bCs/>
                      <w:i/>
                      <w:szCs w:val="21"/>
                    </w:rPr>
                  </m:ctrlPr>
                </m:sSubPr>
                <m:e>
                  <m:r>
                    <m:rPr/>
                    <w:rPr>
                      <w:rFonts w:ascii="Cambria Math" w:hAnsi="Cambria Math"/>
                      <w:szCs w:val="21"/>
                    </w:rPr>
                    <m:t>t</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(ν)</m:t>
              </m:r>
            </m:oMath>
            <w:r>
              <w:rPr>
                <w:rFonts w:hint="eastAsia" w:hAnsi="Cambria Math"/>
                <w:i/>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1E419EC5">
            <w:pPr>
              <w:spacing w:line="360" w:lineRule="auto"/>
              <w:jc w:val="left"/>
              <w:rPr>
                <w:bCs/>
                <w:szCs w:val="21"/>
              </w:rPr>
            </w:pPr>
            <m:oMath>
              <m:r>
                <m:rPr/>
                <w:rPr>
                  <w:rFonts w:ascii="Cambria Math" w:hAnsi="Cambria Math"/>
                  <w:color w:val="0070C0"/>
                  <w:szCs w:val="21"/>
                </w:rPr>
                <m:t>t</m:t>
              </m:r>
            </m:oMath>
            <w:r>
              <w:rPr>
                <w:rFonts w:hint="eastAsia"/>
                <w:iCs/>
                <w:color w:val="0070C0"/>
                <w:szCs w:val="21"/>
              </w:rPr>
              <w:t>分布的</w:t>
            </w:r>
            <m:oMath>
              <m:r>
                <m:rPr/>
                <w:rPr>
                  <w:rFonts w:ascii="Cambria Math" w:hAnsi="Cambria Math"/>
                  <w:szCs w:val="21"/>
                </w:rPr>
                <m:t>t</m:t>
              </m:r>
            </m:oMath>
            <w:r>
              <w:rPr>
                <w:bCs/>
                <w:szCs w:val="21"/>
              </w:rPr>
              <w:t>因子，</w:t>
            </w:r>
            <w:r>
              <w:rPr>
                <w:rFonts w:hint="eastAsia"/>
                <w:bCs/>
                <w:color w:val="0070C0"/>
                <w:szCs w:val="21"/>
              </w:rPr>
              <w:t>是自由度</w:t>
            </w:r>
            <m:oMath>
              <m:r>
                <m:rPr/>
                <w:rPr>
                  <w:rFonts w:ascii="Cambria Math" w:hAnsi="Cambria Math"/>
                  <w:color w:val="0070C0"/>
                  <w:szCs w:val="21"/>
                </w:rPr>
                <m:t>ν</m:t>
              </m:r>
            </m:oMath>
            <w:r>
              <w:rPr>
                <w:rFonts w:hint="eastAsia"/>
                <w:bCs/>
                <w:color w:val="0070C0"/>
                <w:szCs w:val="21"/>
              </w:rPr>
              <w:t>和给定概率</w:t>
            </w:r>
            <w:r>
              <w:rPr>
                <w:bCs/>
                <w:i/>
                <w:iCs/>
                <w:color w:val="0070C0"/>
                <w:szCs w:val="21"/>
              </w:rPr>
              <w:t>p</w:t>
            </w:r>
            <w:r>
              <w:rPr>
                <w:rFonts w:hint="eastAsia"/>
                <w:bCs/>
                <w:color w:val="0070C0"/>
                <w:szCs w:val="21"/>
              </w:rPr>
              <w:t>的函数</w:t>
            </w:r>
          </w:p>
        </w:tc>
      </w:tr>
      <w:tr w14:paraId="1498F03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507EC64E">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hint="eastAsia" w:ascii="Cambria Math" w:hAnsi="Cambria Math"/>
                      <w:szCs w:val="21"/>
                    </w:rPr>
                    <m:t>p</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szCs w:val="21"/>
                </w:rPr>
                <m:t>)</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2C1150D6">
            <w:pPr>
              <w:spacing w:line="360" w:lineRule="auto"/>
              <w:jc w:val="left"/>
              <w:rPr>
                <w:bCs/>
                <w:szCs w:val="21"/>
              </w:rPr>
            </w:pPr>
            <w:r>
              <w:rPr>
                <w:rFonts w:hint="eastAsia"/>
                <w:bCs/>
                <w:color w:val="0070C0"/>
                <w:szCs w:val="21"/>
              </w:rPr>
              <w:t>与</w:t>
            </w:r>
            <w:r>
              <w:rPr>
                <w:bCs/>
                <w:szCs w:val="21"/>
              </w:rPr>
              <w:t>有效自由度</w:t>
            </w:r>
            <m:oMath>
              <m:sSub>
                <m:sSubPr>
                  <m:ctrlPr>
                    <w:rPr>
                      <w:rFonts w:ascii="Cambria Math" w:hAnsi="Cambria Math"/>
                      <w:bCs/>
                      <w:szCs w:val="21"/>
                    </w:rPr>
                  </m:ctrlPr>
                </m:sSubPr>
                <m:e>
                  <m:r>
                    <m:rPr/>
                    <w:rPr>
                      <w:rFonts w:ascii="Cambria Math" w:hAnsi="Cambria Math"/>
                      <w:szCs w:val="21"/>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oMath>
            <w:r>
              <w:rPr>
                <w:rFonts w:hint="eastAsia"/>
                <w:bCs/>
                <w:color w:val="0070C0"/>
                <w:szCs w:val="21"/>
              </w:rPr>
              <w:t>和</w:t>
            </w:r>
            <w:r>
              <w:rPr>
                <w:bCs/>
                <w:szCs w:val="21"/>
              </w:rPr>
              <w:t>给定概率</w:t>
            </w:r>
            <w:r>
              <w:rPr>
                <w:bCs/>
                <w:i/>
                <w:szCs w:val="21"/>
              </w:rPr>
              <w:t>p</w:t>
            </w:r>
            <w:r>
              <w:rPr>
                <w:rFonts w:hint="eastAsia"/>
                <w:bCs/>
                <w:color w:val="0070C0"/>
                <w:szCs w:val="21"/>
              </w:rPr>
              <w:t>对应的</w:t>
            </w:r>
            <m:oMath>
              <m:r>
                <m:rPr/>
                <w:rPr>
                  <w:rFonts w:ascii="Cambria Math" w:hAnsi="Cambria Math"/>
                  <w:szCs w:val="21"/>
                </w:rPr>
                <m:t>t</m:t>
              </m:r>
            </m:oMath>
            <w:r>
              <w:rPr>
                <w:rFonts w:hint="eastAsia"/>
                <w:bCs/>
                <w:szCs w:val="21"/>
              </w:rPr>
              <w:t>分布</w:t>
            </w:r>
            <w:r>
              <w:rPr>
                <w:bCs/>
                <w:szCs w:val="21"/>
              </w:rPr>
              <w:t>的</w:t>
            </w:r>
            <m:oMath>
              <m:r>
                <m:rPr/>
                <w:rPr>
                  <w:rFonts w:ascii="Cambria Math" w:hAnsi="Cambria Math"/>
                  <w:szCs w:val="21"/>
                </w:rPr>
                <m:t>t</m:t>
              </m:r>
            </m:oMath>
            <w:r>
              <w:rPr>
                <w:rFonts w:hint="eastAsia"/>
                <w:bCs/>
                <w:color w:val="0070C0"/>
                <w:szCs w:val="21"/>
              </w:rPr>
              <w:t>因子</w:t>
            </w:r>
          </w:p>
        </w:tc>
      </w:tr>
      <w:tr w14:paraId="3F022D6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04387F31">
            <w:pPr>
              <w:spacing w:line="360" w:lineRule="auto"/>
              <w:jc w:val="left"/>
              <w:rPr>
                <w:bCs/>
                <w:szCs w:val="21"/>
              </w:rPr>
            </w:pPr>
            <m:oMath>
              <m:sSup>
                <m:sSupPr>
                  <m:ctrlPr>
                    <w:rPr>
                      <w:rFonts w:ascii="Cambria Math" w:hAnsi="Cambria Math"/>
                      <w:bCs/>
                      <w:szCs w:val="21"/>
                    </w:rPr>
                  </m:ctrlPr>
                </m:sSupPr>
                <m:e>
                  <m:r>
                    <m:rPr/>
                    <w:rPr>
                      <w:rFonts w:ascii="Cambria Math" w:hAnsi="Cambria Math"/>
                      <w:szCs w:val="21"/>
                    </w:rPr>
                    <m:t>u</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0CBF43AB">
            <w:pPr>
              <w:spacing w:line="360" w:lineRule="auto"/>
              <w:jc w:val="left"/>
              <w:rPr>
                <w:bCs/>
                <w:szCs w:val="21"/>
              </w:rPr>
            </w:pPr>
            <w:r>
              <w:rPr>
                <w:rFonts w:hint="eastAsia"/>
                <w:bCs/>
                <w:szCs w:val="21"/>
              </w:rPr>
              <w:t>输入量</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szCs w:val="21"/>
              </w:rPr>
              <w:t>在估计值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szCs w:val="21"/>
              </w:rPr>
              <w:t>的</w:t>
            </w:r>
            <w:r>
              <w:rPr>
                <w:rFonts w:hint="eastAsia"/>
                <w:bCs/>
                <w:color w:val="0070C0"/>
                <w:szCs w:val="21"/>
              </w:rPr>
              <w:t>估计方差</w:t>
            </w:r>
          </w:p>
        </w:tc>
      </w:tr>
      <w:tr w14:paraId="219EACB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08BD6AB8">
            <w:pPr>
              <w:spacing w:line="360" w:lineRule="auto"/>
              <w:jc w:val="left"/>
              <w:rPr>
                <w:bCs/>
                <w:szCs w:val="21"/>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r>
              <w:rPr>
                <w:rFonts w:hint="eastAsia" w:hAnsi="Cambria Math"/>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08991CB4">
            <w:pPr>
              <w:spacing w:line="360" w:lineRule="auto"/>
              <w:jc w:val="left"/>
              <w:rPr>
                <w:bCs/>
                <w:szCs w:val="21"/>
              </w:rPr>
            </w:pPr>
            <w:r>
              <w:rPr>
                <w:rFonts w:hint="eastAsia"/>
                <w:bCs/>
                <w:szCs w:val="21"/>
              </w:rPr>
              <w:t>输入估计值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hint="eastAsia" w:ascii="Cambria Math" w:hAnsi="Cambria Math"/>
                  <w:color w:val="0070C0"/>
                  <w:szCs w:val="21"/>
                </w:rPr>
                <m:t>相关</m:t>
              </m:r>
            </m:oMath>
            <w:r>
              <w:rPr>
                <w:rFonts w:hint="eastAsia"/>
                <w:bCs/>
                <w:szCs w:val="21"/>
              </w:rPr>
              <w:t>的</w:t>
            </w:r>
            <w:r>
              <w:rPr>
                <w:bCs/>
                <w:szCs w:val="21"/>
              </w:rPr>
              <w:t>标准不确定度</w:t>
            </w:r>
          </w:p>
        </w:tc>
      </w:tr>
      <w:tr w14:paraId="711EA77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525D1C4E">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55A50BF8">
            <w:pPr>
              <w:spacing w:line="360" w:lineRule="auto"/>
              <w:jc w:val="left"/>
              <w:rPr>
                <w:bCs/>
                <w:szCs w:val="21"/>
              </w:rPr>
            </w:pPr>
            <w:r>
              <w:rPr>
                <w:bCs/>
                <w:szCs w:val="21"/>
              </w:rPr>
              <w:t>第</w:t>
            </w:r>
            <w:r>
              <w:rPr>
                <w:bCs/>
                <w:i/>
                <w:szCs w:val="21"/>
              </w:rPr>
              <w:t>i</w:t>
            </w:r>
            <w:r>
              <w:rPr>
                <w:bCs/>
                <w:szCs w:val="21"/>
              </w:rPr>
              <w:t>个不确定度分量</w:t>
            </w:r>
          </w:p>
        </w:tc>
      </w:tr>
      <w:tr w14:paraId="73B8538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2F2CA55E">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oMath>
            <w:r>
              <w:rPr>
                <w:rFonts w:hint="eastAsia"/>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2AE04892">
            <w:pPr>
              <w:spacing w:line="360" w:lineRule="auto"/>
              <w:jc w:val="left"/>
              <w:rPr>
                <w:bCs/>
                <w:color w:val="FF0000"/>
                <w:szCs w:val="21"/>
              </w:rPr>
            </w:pPr>
            <w:r>
              <w:rPr>
                <w:bCs/>
                <w:szCs w:val="21"/>
              </w:rPr>
              <w:t>合成标准不确定度</w:t>
            </w:r>
          </w:p>
        </w:tc>
      </w:tr>
      <w:tr w14:paraId="5F4C1EB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70E3D73B">
            <w:pPr>
              <w:spacing w:line="360" w:lineRule="auto"/>
              <w:jc w:val="left"/>
              <w:rPr>
                <w:bCs/>
                <w:i/>
                <w:szCs w:val="21"/>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hAnsi="Cambria Math"/>
                  <w:szCs w:val="21"/>
                </w:rPr>
                <m:t>)</m:t>
              </m:r>
            </m:oMath>
            <w:r>
              <w:rPr>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10A89856">
            <w:pPr>
              <w:spacing w:line="360" w:lineRule="auto"/>
              <w:jc w:val="left"/>
              <w:rPr>
                <w:bCs/>
                <w:szCs w:val="21"/>
              </w:rPr>
            </w:pPr>
            <w:r>
              <w:rPr>
                <w:bCs/>
                <w:szCs w:val="21"/>
              </w:rPr>
              <w:t>两个输入量</w:t>
            </w:r>
            <w:r>
              <w:rPr>
                <w:bCs/>
                <w:i/>
                <w:iCs/>
                <w:szCs w:val="21"/>
              </w:rPr>
              <w:t>X</w:t>
            </w:r>
            <w:r>
              <w:rPr>
                <w:bCs/>
                <w:i/>
                <w:iCs/>
                <w:szCs w:val="21"/>
                <w:vertAlign w:val="subscript"/>
              </w:rPr>
              <w:t>i</w:t>
            </w:r>
            <w:r>
              <w:rPr>
                <w:bCs/>
                <w:szCs w:val="21"/>
              </w:rPr>
              <w:t>和</w:t>
            </w:r>
            <w:r>
              <w:rPr>
                <w:bCs/>
                <w:i/>
                <w:iCs/>
                <w:szCs w:val="21"/>
              </w:rPr>
              <w:t>X</w:t>
            </w:r>
            <w:r>
              <w:rPr>
                <w:bCs/>
                <w:i/>
                <w:iCs/>
                <w:szCs w:val="21"/>
                <w:vertAlign w:val="subscript"/>
              </w:rPr>
              <w:t>j</w:t>
            </w:r>
            <w:r>
              <w:rPr>
                <w:bCs/>
                <w:szCs w:val="21"/>
              </w:rPr>
              <w:t>的</w:t>
            </w:r>
            <w:r>
              <w:rPr>
                <w:rFonts w:hint="eastAsia"/>
                <w:bCs/>
                <w:szCs w:val="21"/>
              </w:rPr>
              <w:t>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szCs w:val="21"/>
              </w:rPr>
              <w:t>与</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oMath>
            <w:r>
              <w:rPr>
                <w:bCs/>
                <w:szCs w:val="21"/>
              </w:rPr>
              <w:t>的</w:t>
            </w:r>
            <w:r>
              <w:rPr>
                <w:rFonts w:hint="eastAsia"/>
                <w:bCs/>
                <w:szCs w:val="21"/>
              </w:rPr>
              <w:t>估计协方差</w:t>
            </w:r>
          </w:p>
        </w:tc>
      </w:tr>
      <w:tr w14:paraId="1B315C8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3B0EC42E">
            <w:pPr>
              <w:spacing w:line="360" w:lineRule="auto"/>
              <w:jc w:val="left"/>
              <w:rPr>
                <w:bCs/>
                <w:i/>
                <w:szCs w:val="21"/>
              </w:rPr>
            </w:pPr>
            <m:oMath>
              <m:sSubSup>
                <m:sSubSupPr>
                  <m:alnScr m:val="1"/>
                  <m:ctrlPr>
                    <w:rPr>
                      <w:rFonts w:ascii="Cambria Math" w:hAnsi="Cambria Math"/>
                      <w:bCs/>
                      <w:szCs w:val="21"/>
                    </w:rPr>
                  </m:ctrlPr>
                </m:sSubSup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up>
                  <m:r>
                    <m:rPr>
                      <m:sty m:val="p"/>
                    </m:rPr>
                    <w:rPr>
                      <w:rFonts w:ascii="Cambria Math" w:hAnsi="Cambria Math"/>
                      <w:szCs w:val="21"/>
                    </w:rPr>
                    <m:t>2</m:t>
                  </m:r>
                  <m:ctrlPr>
                    <w:rPr>
                      <w:rFonts w:ascii="Cambria Math" w:hAnsi="Cambria Math"/>
                      <w:bCs/>
                      <w:szCs w:val="21"/>
                    </w:rPr>
                  </m:ctrlPr>
                </m:sup>
              </m:sSubSup>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bCs/>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37438B19">
            <w:pPr>
              <w:spacing w:line="360" w:lineRule="auto"/>
              <w:jc w:val="left"/>
              <w:rPr>
                <w:bCs/>
                <w:szCs w:val="21"/>
              </w:rPr>
            </w:pPr>
            <w:r>
              <w:rPr>
                <w:rFonts w:hint="eastAsia"/>
                <w:bCs/>
                <w:szCs w:val="21"/>
              </w:rPr>
              <w:t>输出估计值</w:t>
            </w:r>
            <m:oMath>
              <m:r>
                <m:rPr/>
                <w:rPr>
                  <w:rFonts w:ascii="Cambria Math" w:hAnsi="Cambria Math"/>
                  <w:szCs w:val="21"/>
                </w:rPr>
                <m:t>y</m:t>
              </m:r>
            </m:oMath>
            <w:r>
              <w:rPr>
                <w:bCs/>
                <w:szCs w:val="21"/>
              </w:rPr>
              <w:t>的合成方差</w:t>
            </w:r>
          </w:p>
        </w:tc>
      </w:tr>
      <w:tr w14:paraId="089681CC">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1CD630A0">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rFonts w:hint="eastAsia" w:hAnsi="Cambria Math"/>
                <w:i/>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2A3DD4E3">
            <w:pPr>
              <w:spacing w:line="360" w:lineRule="auto"/>
              <w:jc w:val="left"/>
              <w:rPr>
                <w:bCs/>
                <w:szCs w:val="21"/>
              </w:rPr>
            </w:pPr>
            <w:r>
              <w:rPr>
                <w:rFonts w:hint="eastAsia"/>
                <w:bCs/>
                <w:szCs w:val="21"/>
              </w:rPr>
              <w:t>输出估计值</w:t>
            </w:r>
            <m:oMath>
              <m:r>
                <m:rPr/>
                <w:rPr>
                  <w:rFonts w:ascii="Cambria Math" w:hAnsi="Cambria Math"/>
                  <w:szCs w:val="21"/>
                </w:rPr>
                <m:t>y</m:t>
              </m:r>
            </m:oMath>
            <w:r>
              <w:rPr>
                <w:bCs/>
                <w:szCs w:val="21"/>
              </w:rPr>
              <w:t>的合成标准不确定度</w:t>
            </w:r>
          </w:p>
        </w:tc>
      </w:tr>
      <w:tr w14:paraId="6CBC4D4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6D5BD289">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rFonts w:hint="eastAsia" w:hAnsi="Cambria Math"/>
                <w:i/>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6E614B94">
            <w:pPr>
              <w:spacing w:line="360" w:lineRule="auto"/>
              <w:jc w:val="left"/>
              <w:rPr>
                <w:bCs/>
                <w:szCs w:val="21"/>
              </w:rPr>
            </w:pPr>
            <w:r>
              <w:rPr>
                <w:bCs/>
                <w:szCs w:val="21"/>
              </w:rPr>
              <w:t>由输入估计值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r>
              <w:rPr>
                <w:rFonts w:hint="eastAsia"/>
                <w:bCs/>
                <w:szCs w:val="21"/>
              </w:rPr>
              <w:t>对应</w:t>
            </w:r>
            <w:r>
              <w:rPr>
                <w:bCs/>
                <w:szCs w:val="21"/>
              </w:rPr>
              <w:t>的输出估计值</w:t>
            </w:r>
            <m:oMath>
              <m:r>
                <m:rPr/>
                <w:rPr>
                  <w:rFonts w:ascii="Cambria Math" w:hAnsi="Cambria Math"/>
                  <w:szCs w:val="21"/>
                </w:rPr>
                <m:t>y</m:t>
              </m:r>
            </m:oMath>
            <w:r>
              <w:rPr>
                <w:bCs/>
                <w:szCs w:val="21"/>
              </w:rPr>
              <w:t>的</w:t>
            </w:r>
            <w:r>
              <w:rPr>
                <w:rFonts w:hint="eastAsia"/>
                <w:bCs/>
                <w:szCs w:val="21"/>
              </w:rPr>
              <w:t>标</w:t>
            </w:r>
            <w:r>
              <w:rPr>
                <w:bCs/>
                <w:szCs w:val="21"/>
              </w:rPr>
              <w:t>准不确</w:t>
            </w:r>
            <w:r>
              <w:rPr>
                <w:rFonts w:hint="eastAsia"/>
                <w:bCs/>
                <w:szCs w:val="21"/>
              </w:rPr>
              <w:t>定</w:t>
            </w:r>
            <w:r>
              <w:rPr>
                <w:bCs/>
                <w:szCs w:val="21"/>
              </w:rPr>
              <w:t>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bCs/>
                <w:szCs w:val="21"/>
              </w:rPr>
              <w:t xml:space="preserve">的分量， </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d>
                <m:dPr>
                  <m:begChr m:val="|"/>
                  <m:endChr m:val="|"/>
                  <m:ctrlPr>
                    <w:rPr>
                      <w:rFonts w:ascii="Cambria Math" w:hAnsi="Cambria Math"/>
                      <w:bCs/>
                      <w:szCs w:val="21"/>
                    </w:rPr>
                  </m:ctrlPr>
                </m:dPr>
                <m:e>
                  <m:sSub>
                    <m:sSubPr>
                      <m:ctrlPr>
                        <w:rPr>
                          <w:rFonts w:ascii="Cambria Math" w:hAnsi="Cambria Math"/>
                          <w:bCs/>
                          <w:szCs w:val="21"/>
                        </w:rPr>
                      </m:ctrlPr>
                    </m:sSubPr>
                    <m:e>
                      <m:r>
                        <m:rPr/>
                        <w:rPr>
                          <w:rFonts w:ascii="Cambria Math" w:hAnsi="Cambria Math"/>
                          <w:szCs w:val="21"/>
                        </w:rPr>
                        <m:t>c</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e>
              </m:d>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p>
        </w:tc>
      </w:tr>
      <w:tr w14:paraId="612AF9A0">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right w:val="single" w:color="auto" w:sz="4" w:space="0"/>
              <w:tl2br w:val="nil"/>
              <w:tr2bl w:val="nil"/>
            </w:tcBorders>
          </w:tcPr>
          <w:p w14:paraId="131B5A4F">
            <w:pPr>
              <w:spacing w:line="360" w:lineRule="auto"/>
              <w:jc w:val="left"/>
              <w:rPr>
                <w:bCs/>
                <w:i/>
                <w:szCs w:val="21"/>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r>
                <m:rPr>
                  <m:sty m:val="p"/>
                </m:rPr>
                <w:rPr>
                  <w:rFonts w:ascii="Cambria Math" w:hAnsi="Cambria Math"/>
                  <w:szCs w:val="21"/>
                </w:rPr>
                <m:t>)</m:t>
              </m:r>
            </m:oMath>
            <w:r>
              <w:rPr>
                <w:rFonts w:hint="eastAsia" w:hAnsi="Cambria Math"/>
                <w:i/>
                <w:szCs w:val="21"/>
              </w:rPr>
              <w:t xml:space="preserve"> </w:t>
            </w:r>
          </w:p>
        </w:tc>
        <w:tc>
          <w:tcPr>
            <w:tcW w:w="6373" w:type="dxa"/>
            <w:tcBorders>
              <w:top w:val="single" w:color="auto" w:sz="4" w:space="0"/>
              <w:left w:val="single" w:color="auto" w:sz="4" w:space="0"/>
              <w:bottom w:val="single" w:color="auto" w:sz="4" w:space="0"/>
              <w:right w:val="single" w:color="auto" w:sz="4" w:space="0"/>
              <w:tl2br w:val="nil"/>
              <w:tr2bl w:val="nil"/>
            </w:tcBorders>
          </w:tcPr>
          <w:p w14:paraId="5AED59AE">
            <w:pPr>
              <w:spacing w:line="360" w:lineRule="auto"/>
              <w:jc w:val="left"/>
              <w:rPr>
                <w:bCs/>
                <w:szCs w:val="21"/>
              </w:rPr>
            </w:pPr>
            <w:r>
              <w:rPr>
                <w:bCs/>
                <w:szCs w:val="21"/>
              </w:rPr>
              <w:t>在同一次测量中确定的</w:t>
            </w:r>
            <w:r>
              <w:rPr>
                <w:rFonts w:hint="eastAsia"/>
                <w:bCs/>
                <w:szCs w:val="21"/>
              </w:rPr>
              <w:t>输出估计值</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与</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j</m:t>
                  </m:r>
                  <m:ctrlPr>
                    <w:rPr>
                      <w:rFonts w:ascii="Cambria Math" w:hAnsi="Cambria Math"/>
                      <w:bCs/>
                      <w:szCs w:val="21"/>
                    </w:rPr>
                  </m:ctrlPr>
                </m:sub>
              </m:sSub>
            </m:oMath>
            <w:r>
              <w:rPr>
                <w:bCs/>
                <w:szCs w:val="21"/>
              </w:rPr>
              <w:t>的估计协方差</w:t>
            </w:r>
          </w:p>
        </w:tc>
      </w:tr>
      <w:tr w14:paraId="16813EB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1AC69084">
            <w:pPr>
              <w:spacing w:line="360" w:lineRule="auto"/>
              <w:jc w:val="left"/>
              <w:rPr>
                <w:bCs/>
                <w:i/>
                <w:szCs w:val="21"/>
              </w:rPr>
            </w:pP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d>
                <m:dPr>
                  <m:begChr m:val="|"/>
                  <m:endChr m:val="|"/>
                  <m:ctrlPr>
                    <w:rPr>
                      <w:rFonts w:ascii="Cambria Math" w:hAnsi="Cambria Math"/>
                      <w:bCs/>
                      <w:szCs w:val="21"/>
                    </w:rPr>
                  </m:ctrlPr>
                </m:dPr>
                <m:e>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ctrlPr>
                    <w:rPr>
                      <w:rFonts w:ascii="Cambria Math" w:hAnsi="Cambria Math"/>
                      <w:bCs/>
                      <w:szCs w:val="21"/>
                    </w:rPr>
                  </m:ctrlPr>
                </m:e>
              </m:d>
            </m:oMath>
            <w:r>
              <w:rPr>
                <w:rFonts w:hint="eastAsia" w:hAnsi="Cambria Math"/>
                <w:bCs/>
                <w:i/>
                <w:szCs w:val="21"/>
              </w:rPr>
              <w:t xml:space="preserve"> </w:t>
            </w:r>
          </w:p>
        </w:tc>
        <w:tc>
          <w:tcPr>
            <w:tcW w:w="6373" w:type="dxa"/>
            <w:tcBorders>
              <w:top w:val="single" w:color="auto" w:sz="4" w:space="0"/>
              <w:bottom w:val="single" w:color="auto" w:sz="4" w:space="0"/>
              <w:right w:val="single" w:color="auto" w:sz="4" w:space="0"/>
              <w:tl2br w:val="nil"/>
              <w:tr2bl w:val="nil"/>
            </w:tcBorders>
          </w:tcPr>
          <w:p w14:paraId="24A2CFD7">
            <w:pPr>
              <w:spacing w:line="360" w:lineRule="auto"/>
              <w:ind w:hanging="28"/>
              <w:rPr>
                <w:bCs/>
                <w:szCs w:val="21"/>
              </w:rPr>
            </w:pPr>
            <w:r>
              <w:rPr>
                <w:bCs/>
                <w:szCs w:val="21"/>
              </w:rPr>
              <w:t>输入估计值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color w:val="0070C0"/>
                <w:szCs w:val="21"/>
              </w:rPr>
              <w:t>相关</w:t>
            </w:r>
            <w:r>
              <w:rPr>
                <w:bCs/>
                <w:szCs w:val="21"/>
              </w:rPr>
              <w:t>的相对标准不确定度</w:t>
            </w:r>
          </w:p>
        </w:tc>
      </w:tr>
      <w:tr w14:paraId="538408D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2F7038FC">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d>
                <m:dPr>
                  <m:begChr m:val="|"/>
                  <m:endChr m:val="|"/>
                  <m:ctrlPr>
                    <w:rPr>
                      <w:rFonts w:ascii="Cambria Math" w:hAnsi="Cambria Math"/>
                      <w:bCs/>
                      <w:szCs w:val="21"/>
                    </w:rPr>
                  </m:ctrlPr>
                </m:dPr>
                <m:e>
                  <m:r>
                    <m:rPr/>
                    <w:rPr>
                      <w:rFonts w:ascii="Cambria Math" w:hAnsi="Cambria Math"/>
                      <w:szCs w:val="21"/>
                    </w:rPr>
                    <m:t>y</m:t>
                  </m:r>
                  <m:ctrlPr>
                    <w:rPr>
                      <w:rFonts w:ascii="Cambria Math" w:hAnsi="Cambria Math"/>
                      <w:bCs/>
                      <w:szCs w:val="21"/>
                    </w:rPr>
                  </m:ctrlPr>
                </m:e>
              </m:d>
            </m:oMath>
            <w:r>
              <w:rPr>
                <w:rFonts w:hint="eastAsia" w:hAnsi="Cambria Math"/>
                <w:bCs/>
                <w:i/>
                <w:szCs w:val="21"/>
              </w:rPr>
              <w:t xml:space="preserve"> </w:t>
            </w:r>
          </w:p>
        </w:tc>
        <w:tc>
          <w:tcPr>
            <w:tcW w:w="6373" w:type="dxa"/>
            <w:tcBorders>
              <w:top w:val="single" w:color="auto" w:sz="4" w:space="0"/>
              <w:bottom w:val="single" w:color="auto" w:sz="4" w:space="0"/>
              <w:right w:val="single" w:color="auto" w:sz="4" w:space="0"/>
              <w:tl2br w:val="nil"/>
              <w:tr2bl w:val="nil"/>
            </w:tcBorders>
          </w:tcPr>
          <w:p w14:paraId="5F4ADE16">
            <w:pPr>
              <w:spacing w:line="360" w:lineRule="auto"/>
              <w:jc w:val="left"/>
              <w:rPr>
                <w:bCs/>
                <w:szCs w:val="21"/>
              </w:rPr>
            </w:pPr>
            <w:r>
              <w:rPr>
                <w:bCs/>
                <w:szCs w:val="21"/>
              </w:rPr>
              <w:t>输出估计值</w:t>
            </w:r>
            <m:oMath>
              <m:r>
                <m:rPr/>
                <w:rPr>
                  <w:rFonts w:ascii="Cambria Math" w:hAnsi="Cambria Math"/>
                  <w:szCs w:val="21"/>
                </w:rPr>
                <m:t>y</m:t>
              </m:r>
            </m:oMath>
            <w:r>
              <w:rPr>
                <w:rFonts w:hint="eastAsia"/>
                <w:color w:val="0070C0"/>
                <w:szCs w:val="21"/>
              </w:rPr>
              <w:t>相关</w:t>
            </w:r>
            <w:r>
              <w:rPr>
                <w:rFonts w:hint="eastAsia"/>
                <w:bCs/>
                <w:szCs w:val="21"/>
              </w:rPr>
              <w:t>的</w:t>
            </w:r>
            <w:r>
              <w:rPr>
                <w:bCs/>
                <w:szCs w:val="21"/>
              </w:rPr>
              <w:t>相对合成标准不确定度</w:t>
            </w:r>
          </w:p>
        </w:tc>
      </w:tr>
      <w:tr w14:paraId="7DA895D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647C7C76">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rel</m:t>
                  </m:r>
                  <m:ctrlPr>
                    <w:rPr>
                      <w:rFonts w:ascii="Cambria Math" w:hAnsi="Cambria Math"/>
                      <w:bCs/>
                      <w:szCs w:val="21"/>
                    </w:rPr>
                  </m:ctrlPr>
                </m:sub>
              </m:sSub>
            </m:oMath>
            <w:r>
              <w:rPr>
                <w:rFonts w:hint="eastAsia"/>
                <w:bCs/>
                <w:szCs w:val="21"/>
              </w:rPr>
              <w:t>；</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oMath>
          </w:p>
        </w:tc>
        <w:tc>
          <w:tcPr>
            <w:tcW w:w="6373" w:type="dxa"/>
            <w:tcBorders>
              <w:top w:val="single" w:color="auto" w:sz="4" w:space="0"/>
              <w:bottom w:val="single" w:color="auto" w:sz="4" w:space="0"/>
              <w:right w:val="single" w:color="auto" w:sz="4" w:space="0"/>
              <w:tl2br w:val="nil"/>
              <w:tr2bl w:val="nil"/>
            </w:tcBorders>
          </w:tcPr>
          <w:p w14:paraId="69917C8A">
            <w:pPr>
              <w:spacing w:line="360" w:lineRule="auto"/>
              <w:jc w:val="left"/>
              <w:rPr>
                <w:bCs/>
                <w:szCs w:val="21"/>
              </w:rPr>
            </w:pPr>
            <w:r>
              <w:rPr>
                <w:bCs/>
                <w:szCs w:val="21"/>
              </w:rPr>
              <w:t>相对标准不确定度</w:t>
            </w:r>
          </w:p>
        </w:tc>
      </w:tr>
      <w:tr w14:paraId="7D3D824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3ADCDE85">
            <w:pPr>
              <w:spacing w:line="360" w:lineRule="auto"/>
              <w:jc w:val="left"/>
              <w:rPr>
                <w:bCs/>
                <w:i/>
                <w:szCs w:val="21"/>
              </w:rPr>
            </w:pPr>
            <m:oMath>
              <m:r>
                <m:rPr/>
                <w:rPr>
                  <w:rFonts w:ascii="Cambria Math" w:hAnsi="Cambria Math"/>
                  <w:szCs w:val="21"/>
                </w:rPr>
                <m:t>U</m:t>
              </m:r>
            </m:oMath>
            <w:r>
              <w:rPr>
                <w:rFonts w:hint="eastAsia" w:hAnsi="Cambria Math"/>
                <w:i/>
                <w:szCs w:val="21"/>
              </w:rPr>
              <w:t xml:space="preserve"> </w:t>
            </w:r>
          </w:p>
        </w:tc>
        <w:tc>
          <w:tcPr>
            <w:tcW w:w="6373" w:type="dxa"/>
            <w:tcBorders>
              <w:top w:val="single" w:color="auto" w:sz="4" w:space="0"/>
              <w:bottom w:val="single" w:color="auto" w:sz="4" w:space="0"/>
              <w:right w:val="single" w:color="auto" w:sz="4" w:space="0"/>
              <w:tl2br w:val="nil"/>
              <w:tr2bl w:val="nil"/>
            </w:tcBorders>
          </w:tcPr>
          <w:p w14:paraId="128B59B8">
            <w:pPr>
              <w:spacing w:line="360" w:lineRule="auto"/>
              <w:jc w:val="left"/>
              <w:rPr>
                <w:bCs/>
                <w:szCs w:val="21"/>
              </w:rPr>
            </w:pPr>
            <w:r>
              <w:rPr>
                <w:bCs/>
                <w:szCs w:val="21"/>
              </w:rPr>
              <w:t>提供一个包含区间为</w:t>
            </w:r>
            <m:oMath>
              <m:r>
                <m:rPr/>
                <w:rPr>
                  <w:rFonts w:ascii="Cambria Math" w:hAnsi="Cambria Math"/>
                  <w:szCs w:val="21"/>
                </w:rPr>
                <m:t>Y</m:t>
              </m:r>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r>
                <m:rPr/>
                <w:rPr>
                  <w:rFonts w:ascii="Cambria Math" w:hAnsi="Cambria Math"/>
                  <w:szCs w:val="21"/>
                </w:rPr>
                <m:t>U</m:t>
              </m:r>
            </m:oMath>
            <w:r>
              <w:rPr>
                <w:bCs/>
                <w:szCs w:val="21"/>
              </w:rPr>
              <w:t>的输出估计值</w:t>
            </w:r>
            <m:oMath>
              <m:r>
                <m:rPr/>
                <w:rPr>
                  <w:rFonts w:ascii="Cambria Math" w:hAnsi="Cambria Math"/>
                  <w:szCs w:val="21"/>
                </w:rPr>
                <m:t>y</m:t>
              </m:r>
            </m:oMath>
            <w:r>
              <w:rPr>
                <w:rFonts w:hint="eastAsia"/>
                <w:color w:val="0070C0"/>
                <w:szCs w:val="21"/>
              </w:rPr>
              <w:t>相关</w:t>
            </w:r>
            <w:r>
              <w:rPr>
                <w:rFonts w:hint="eastAsia"/>
                <w:bCs/>
                <w:szCs w:val="21"/>
              </w:rPr>
              <w:t>的</w:t>
            </w:r>
            <w:r>
              <w:rPr>
                <w:bCs/>
                <w:szCs w:val="21"/>
              </w:rPr>
              <w:t>扩展不确定度。它等于包含因子</w:t>
            </w:r>
            <m:oMath>
              <m:r>
                <m:rPr/>
                <w:rPr>
                  <w:rFonts w:ascii="Cambria Math" w:hAnsi="Cambria Math"/>
                  <w:szCs w:val="21"/>
                </w:rPr>
                <m:t>k</m:t>
              </m:r>
            </m:oMath>
            <w:r>
              <w:rPr>
                <w:bCs/>
                <w:szCs w:val="21"/>
              </w:rPr>
              <w:t>与</w:t>
            </w:r>
            <m:oMath>
              <m:r>
                <m:rPr/>
                <w:rPr>
                  <w:rFonts w:ascii="Cambria Math" w:hAnsi="Cambria Math"/>
                  <w:szCs w:val="21"/>
                </w:rPr>
                <m:t>y</m:t>
              </m:r>
            </m:oMath>
            <w:r>
              <w:rPr>
                <w:bCs/>
                <w:szCs w:val="21"/>
              </w:rPr>
              <w:t>的合成标准不确定度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bCs/>
                <w:szCs w:val="21"/>
              </w:rPr>
              <w:t>之积，</w:t>
            </w:r>
            <m:oMath>
              <m:r>
                <m:rPr/>
                <w:rPr>
                  <w:rFonts w:ascii="Cambria Math" w:hAnsi="Cambria Math"/>
                  <w:szCs w:val="21"/>
                </w:rPr>
                <m:t>U</m:t>
              </m:r>
              <m:r>
                <m:rPr>
                  <m:sty m:val="p"/>
                </m:rPr>
                <w:rPr>
                  <w:rFonts w:ascii="Cambria Math" w:hAnsi="Cambria Math"/>
                  <w:szCs w:val="21"/>
                </w:rPr>
                <m:t>=</m:t>
              </m:r>
              <m:r>
                <m:rPr/>
                <w:rPr>
                  <w:rFonts w:ascii="Cambria Math" w:hAnsi="Cambria Math"/>
                  <w:szCs w:val="21"/>
                </w:rPr>
                <m:t>k</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p>
        </w:tc>
      </w:tr>
      <w:tr w14:paraId="21DEA9C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06E5F489">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oMath>
            <w:r>
              <w:rPr>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52790C73">
            <w:pPr>
              <w:spacing w:line="360" w:lineRule="auto"/>
              <w:jc w:val="left"/>
              <w:rPr>
                <w:bCs/>
                <w:szCs w:val="21"/>
              </w:rPr>
            </w:pPr>
            <w:r>
              <w:rPr>
                <w:bCs/>
                <w:szCs w:val="21"/>
              </w:rPr>
              <w:t>提供包含概率为</w:t>
            </w:r>
            <w:r>
              <w:rPr>
                <w:bCs/>
                <w:i/>
                <w:szCs w:val="21"/>
              </w:rPr>
              <w:t>p</w:t>
            </w:r>
            <w:r>
              <w:rPr>
                <w:bCs/>
                <w:szCs w:val="21"/>
              </w:rPr>
              <w:t>的包含区间</w:t>
            </w:r>
            <m:oMath>
              <m:r>
                <m:rPr/>
                <w:rPr>
                  <w:rFonts w:ascii="Cambria Math" w:hAnsi="Cambria Math"/>
                  <w:szCs w:val="21"/>
                </w:rPr>
                <m:t>Y</m:t>
              </m:r>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P</m:t>
                  </m:r>
                  <m:ctrlPr>
                    <w:rPr>
                      <w:rFonts w:ascii="Cambria Math" w:hAnsi="Cambria Math"/>
                      <w:bCs/>
                      <w:szCs w:val="21"/>
                    </w:rPr>
                  </m:ctrlPr>
                </m:sub>
              </m:sSub>
            </m:oMath>
            <w:r>
              <w:rPr>
                <w:bCs/>
                <w:szCs w:val="21"/>
              </w:rPr>
              <w:t>的输出估计值</w:t>
            </w:r>
            <m:oMath>
              <m:r>
                <m:rPr/>
                <w:rPr>
                  <w:rFonts w:ascii="Cambria Math" w:hAnsi="Cambria Math"/>
                  <w:szCs w:val="21"/>
                </w:rPr>
                <m:t>y</m:t>
              </m:r>
            </m:oMath>
            <w:r>
              <w:rPr>
                <w:rFonts w:hint="eastAsia"/>
                <w:color w:val="0070C0"/>
                <w:szCs w:val="21"/>
              </w:rPr>
              <w:t>相关</w:t>
            </w:r>
            <w:r>
              <w:rPr>
                <w:rFonts w:hint="eastAsia"/>
                <w:bCs/>
                <w:szCs w:val="21"/>
              </w:rPr>
              <w:t>的</w:t>
            </w:r>
            <w:r>
              <w:rPr>
                <w:bCs/>
                <w:szCs w:val="21"/>
              </w:rPr>
              <w:t>扩展不确定度，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k</m:t>
                  </m:r>
                  <m:ctrlPr>
                    <w:rPr>
                      <w:rFonts w:ascii="Cambria Math" w:hAnsi="Cambria Math"/>
                      <w:bCs/>
                      <w:szCs w:val="21"/>
                    </w:rPr>
                  </m:ctrlPr>
                </m:e>
                <m:sub>
                  <m:r>
                    <m:rPr/>
                    <w:rPr>
                      <w:rFonts w:ascii="Cambria Math" w:hAnsi="Cambria Math"/>
                      <w:szCs w:val="21"/>
                    </w:rPr>
                    <m:t>p</m:t>
                  </m:r>
                  <m:ctrlPr>
                    <w:rPr>
                      <w:rFonts w:ascii="Cambria Math" w:hAnsi="Cambria Math"/>
                      <w:bCs/>
                      <w:szCs w:val="21"/>
                    </w:rPr>
                  </m:ctrlPr>
                </m:sub>
              </m:sSub>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p>
        </w:tc>
      </w:tr>
      <w:tr w14:paraId="43C7386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137E7762">
            <w:pPr>
              <w:spacing w:line="360" w:lineRule="auto"/>
              <w:jc w:val="left"/>
              <w:rPr>
                <w:bCs/>
                <w:i/>
                <w:szCs w:val="21"/>
              </w:rPr>
            </w:pPr>
            <w:r>
              <w:rPr>
                <w:bCs/>
                <w:i/>
                <w:szCs w:val="21"/>
              </w:rPr>
              <w:t>U</w:t>
            </w:r>
            <w:r>
              <w:rPr>
                <w:bCs/>
                <w:szCs w:val="21"/>
                <w:vertAlign w:val="subscript"/>
              </w:rPr>
              <w:t xml:space="preserve">95  </w:t>
            </w:r>
          </w:p>
        </w:tc>
        <w:tc>
          <w:tcPr>
            <w:tcW w:w="6373" w:type="dxa"/>
            <w:tcBorders>
              <w:top w:val="single" w:color="auto" w:sz="4" w:space="0"/>
              <w:bottom w:val="single" w:color="auto" w:sz="4" w:space="0"/>
              <w:right w:val="single" w:color="auto" w:sz="4" w:space="0"/>
              <w:tl2br w:val="nil"/>
              <w:tr2bl w:val="nil"/>
            </w:tcBorders>
          </w:tcPr>
          <w:p w14:paraId="32F5B012">
            <w:pPr>
              <w:spacing w:line="360" w:lineRule="auto"/>
              <w:jc w:val="left"/>
              <w:rPr>
                <w:bCs/>
                <w:szCs w:val="21"/>
              </w:rPr>
            </w:pPr>
            <w:r>
              <w:rPr>
                <w:bCs/>
                <w:szCs w:val="21"/>
              </w:rPr>
              <w:t>包含概率</w:t>
            </w:r>
            <w:r>
              <w:rPr>
                <w:bCs/>
                <w:i/>
                <w:szCs w:val="21"/>
              </w:rPr>
              <w:t>p</w:t>
            </w:r>
            <w:r>
              <w:rPr>
                <w:bCs/>
                <w:szCs w:val="21"/>
              </w:rPr>
              <w:t>为0.95</w:t>
            </w:r>
            <w:r>
              <w:rPr>
                <w:rFonts w:hint="eastAsia"/>
                <w:bCs/>
                <w:szCs w:val="21"/>
              </w:rPr>
              <w:t>的</w:t>
            </w:r>
            <w:r>
              <w:rPr>
                <w:bCs/>
                <w:szCs w:val="21"/>
              </w:rPr>
              <w:t>扩展不确定度</w:t>
            </w:r>
          </w:p>
        </w:tc>
      </w:tr>
      <w:tr w14:paraId="5BBFF76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73205A88">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rel</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r</m:t>
                  </m:r>
                  <m:ctrlPr>
                    <w:rPr>
                      <w:rFonts w:ascii="Cambria Math" w:hAnsi="Cambria Math"/>
                      <w:bCs/>
                      <w:szCs w:val="21"/>
                    </w:rPr>
                  </m:ctrlPr>
                </m:sub>
              </m:sSub>
            </m:oMath>
            <w:r>
              <w:rPr>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36392991">
            <w:pPr>
              <w:spacing w:line="360" w:lineRule="auto"/>
              <w:jc w:val="left"/>
              <w:rPr>
                <w:bCs/>
                <w:szCs w:val="21"/>
              </w:rPr>
            </w:pPr>
            <w:r>
              <w:rPr>
                <w:bCs/>
                <w:szCs w:val="21"/>
              </w:rPr>
              <w:t>相对扩展不确定度</w:t>
            </w:r>
          </w:p>
        </w:tc>
      </w:tr>
      <w:tr w14:paraId="14BA97C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7B7932F3">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p</m:t>
                  </m:r>
                  <m:r>
                    <m:rPr/>
                    <w:rPr>
                      <w:rFonts w:hint="eastAsia" w:ascii="Cambria Math" w:hAnsi="Cambria Math"/>
                      <w:szCs w:val="21"/>
                    </w:rPr>
                    <m:t xml:space="preserve"> </m:t>
                  </m:r>
                  <m:r>
                    <m:rPr>
                      <m:sty m:val="p"/>
                    </m:rPr>
                    <w:rPr>
                      <w:rFonts w:ascii="Cambria Math" w:hAnsi="Cambria Math"/>
                      <w:szCs w:val="21"/>
                    </w:rPr>
                    <m:t>rel</m:t>
                  </m:r>
                  <m:ctrlPr>
                    <w:rPr>
                      <w:rFonts w:ascii="Cambria Math" w:hAnsi="Cambria Math"/>
                      <w:bCs/>
                      <w:szCs w:val="21"/>
                    </w:rPr>
                  </m:ctrlPr>
                </m:sub>
              </m:sSub>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w:rPr>
                      <w:rFonts w:ascii="Cambria Math" w:hAnsi="Cambria Math"/>
                      <w:szCs w:val="21"/>
                    </w:rPr>
                    <m:t>p</m:t>
                  </m:r>
                  <m:r>
                    <m:rPr/>
                    <w:rPr>
                      <w:rFonts w:hint="eastAsia" w:ascii="Cambria Math" w:hAnsi="Cambria Math"/>
                      <w:szCs w:val="21"/>
                    </w:rPr>
                    <m:t xml:space="preserve"> </m:t>
                  </m:r>
                  <m:r>
                    <m:rPr>
                      <m:sty m:val="p"/>
                    </m:rPr>
                    <w:rPr>
                      <w:rFonts w:ascii="Cambria Math" w:hAnsi="Cambria Math"/>
                      <w:szCs w:val="21"/>
                    </w:rPr>
                    <m:t>r</m:t>
                  </m:r>
                  <m:ctrlPr>
                    <w:rPr>
                      <w:rFonts w:ascii="Cambria Math" w:hAnsi="Cambria Math"/>
                      <w:bCs/>
                      <w:szCs w:val="21"/>
                    </w:rPr>
                  </m:ctrlPr>
                </m:sub>
              </m:sSub>
            </m:oMath>
            <w:r>
              <w:rPr>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02318E95">
            <w:pPr>
              <w:spacing w:line="360" w:lineRule="auto"/>
              <w:jc w:val="left"/>
              <w:rPr>
                <w:bCs/>
                <w:szCs w:val="21"/>
              </w:rPr>
            </w:pPr>
            <w:r>
              <w:rPr>
                <w:bCs/>
                <w:szCs w:val="21"/>
              </w:rPr>
              <w:t>包含概率为</w:t>
            </w:r>
            <w:r>
              <w:rPr>
                <w:bCs/>
                <w:i/>
                <w:szCs w:val="21"/>
              </w:rPr>
              <w:t>p</w:t>
            </w:r>
            <w:r>
              <w:rPr>
                <w:bCs/>
                <w:szCs w:val="21"/>
              </w:rPr>
              <w:t>的相对扩展不确定度</w:t>
            </w:r>
          </w:p>
        </w:tc>
      </w:tr>
      <w:tr w14:paraId="0C31B2E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16365D1C">
            <w:pPr>
              <w:spacing w:line="360" w:lineRule="auto"/>
              <w:jc w:val="left"/>
              <w:rPr>
                <w:bCs/>
                <w:i/>
                <w:szCs w:val="21"/>
              </w:rPr>
            </w:pP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hAnsi="Cambria Math"/>
                <w:bCs/>
                <w:i/>
                <w:szCs w:val="21"/>
              </w:rPr>
              <w:t xml:space="preserve"> </w:t>
            </w:r>
          </w:p>
        </w:tc>
        <w:tc>
          <w:tcPr>
            <w:tcW w:w="6373" w:type="dxa"/>
            <w:tcBorders>
              <w:top w:val="single" w:color="auto" w:sz="4" w:space="0"/>
              <w:bottom w:val="single" w:color="auto" w:sz="4" w:space="0"/>
              <w:right w:val="single" w:color="auto" w:sz="4" w:space="0"/>
              <w:tl2br w:val="nil"/>
              <w:tr2bl w:val="nil"/>
            </w:tcBorders>
          </w:tcPr>
          <w:p w14:paraId="1BEE761B">
            <w:pPr>
              <w:spacing w:line="360" w:lineRule="auto"/>
              <w:jc w:val="left"/>
              <w:rPr>
                <w:bCs/>
                <w:szCs w:val="21"/>
              </w:rPr>
            </w:pPr>
            <w:r>
              <w:rPr>
                <w:bCs/>
                <w:szCs w:val="21"/>
              </w:rPr>
              <w:t>输入量</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的估计值</w:t>
            </w:r>
          </w:p>
        </w:tc>
      </w:tr>
      <w:tr w14:paraId="1965BCE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5B9C465E">
            <w:pPr>
              <w:spacing w:line="360" w:lineRule="auto"/>
              <w:jc w:val="left"/>
              <w:rPr>
                <w:rFonts w:ascii="Cambria Math" w:hAnsi="Cambria Math"/>
                <w:szCs w:val="21"/>
                <w:oMath/>
              </w:rPr>
            </w:pP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05B68D5B">
            <w:pPr>
              <w:spacing w:line="360" w:lineRule="auto"/>
              <w:jc w:val="left"/>
              <w:rPr>
                <w:bCs/>
                <w:szCs w:val="21"/>
              </w:rPr>
            </w:pPr>
            <w:r>
              <w:rPr>
                <w:bCs/>
                <w:szCs w:val="21"/>
              </w:rPr>
              <w:t>被测量</w:t>
            </w:r>
            <m:oMath>
              <m:r>
                <m:rPr/>
                <w:rPr>
                  <w:rFonts w:ascii="Cambria Math" w:hAnsi="Cambria Math"/>
                  <w:szCs w:val="21"/>
                </w:rPr>
                <m:t>Y</m:t>
              </m:r>
            </m:oMath>
            <w:r>
              <w:rPr>
                <w:rFonts w:hint="eastAsia"/>
                <w:szCs w:val="21"/>
              </w:rPr>
              <w:t>的测量模型中</w:t>
            </w:r>
            <w:r>
              <w:rPr>
                <w:bCs/>
                <w:szCs w:val="21"/>
              </w:rPr>
              <w:t>的第</w:t>
            </w:r>
            <m:oMath>
              <m:r>
                <m:rPr/>
                <w:rPr>
                  <w:rFonts w:ascii="Cambria Math" w:hAnsi="Cambria Math"/>
                  <w:szCs w:val="21"/>
                </w:rPr>
                <m:t>i</m:t>
              </m:r>
            </m:oMath>
            <w:r>
              <w:rPr>
                <w:bCs/>
                <w:szCs w:val="21"/>
              </w:rPr>
              <w:t>个输入量</w:t>
            </w:r>
            <w:r>
              <w:rPr>
                <w:rFonts w:hint="eastAsia"/>
                <w:bCs/>
                <w:color w:val="0070C0"/>
                <w:szCs w:val="21"/>
              </w:rPr>
              <w:t>或其观测值</w:t>
            </w:r>
          </w:p>
        </w:tc>
      </w:tr>
      <w:tr w14:paraId="15CC198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57A78DCA">
            <w:pPr>
              <w:spacing w:line="360" w:lineRule="auto"/>
              <w:jc w:val="left"/>
              <w:rPr>
                <w:rFonts w:ascii="Cambria Math" w:hAnsi="Cambria Math"/>
                <w:szCs w:val="21"/>
                <w:oMath/>
              </w:rPr>
            </w:pPr>
            <m:oMath>
              <m:sSub>
                <m:sSubPr>
                  <m:ctrlPr>
                    <w:rPr>
                      <w:rFonts w:ascii="Cambria Math" w:hAnsi="Cambria Math"/>
                      <w:bCs/>
                      <w:szCs w:val="21"/>
                    </w:rPr>
                  </m:ctrlPr>
                </m:sSubPr>
                <m:e>
                  <m:acc>
                    <m:accPr>
                      <m:chr m:val="̅"/>
                      <m:ctrlPr>
                        <w:rPr>
                          <w:rFonts w:ascii="Cambria Math" w:hAnsi="Cambria Math"/>
                          <w:bCs/>
                          <w:szCs w:val="21"/>
                        </w:rPr>
                      </m:ctrlPr>
                    </m:accPr>
                    <m:e>
                      <m:r>
                        <m:rPr/>
                        <w:rPr>
                          <w:rFonts w:ascii="Cambria Math" w:hAnsi="Cambria Math"/>
                          <w:szCs w:val="21"/>
                        </w:rPr>
                        <m:t>X</m:t>
                      </m:r>
                      <m:ctrlPr>
                        <w:rPr>
                          <w:rFonts w:ascii="Cambria Math" w:hAnsi="Cambria Math"/>
                          <w:bCs/>
                          <w:szCs w:val="21"/>
                        </w:rPr>
                      </m:ctrlPr>
                    </m:e>
                  </m:acc>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3CAD32F9">
            <w:pPr>
              <w:spacing w:line="360" w:lineRule="auto"/>
              <w:jc w:val="left"/>
              <w:rPr>
                <w:bCs/>
                <w:szCs w:val="21"/>
              </w:rPr>
            </w:pP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w:t>
            </w:r>
            <m:oMath>
              <m:r>
                <m:rPr/>
                <w:rPr>
                  <w:rFonts w:ascii="Cambria Math" w:hAnsi="Cambria Math"/>
                  <w:szCs w:val="21"/>
                </w:rPr>
                <m:t>n</m:t>
              </m:r>
            </m:oMath>
            <w:r>
              <w:rPr>
                <w:bCs/>
                <w:szCs w:val="21"/>
              </w:rPr>
              <w:t>次</w:t>
            </w:r>
            <w:r>
              <w:rPr>
                <w:rFonts w:hint="eastAsia"/>
                <w:bCs/>
                <w:color w:val="0070C0"/>
                <w:szCs w:val="21"/>
              </w:rPr>
              <w:t>重复独立</w:t>
            </w:r>
            <w:r>
              <w:rPr>
                <w:bCs/>
                <w:szCs w:val="21"/>
              </w:rPr>
              <w:t>观测值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r>
                    <m:rPr>
                      <m:sty m:val="p"/>
                    </m:rPr>
                    <w:rPr>
                      <w:rFonts w:ascii="Cambria Math" w:hAnsi="Cambria Math"/>
                      <w:szCs w:val="21"/>
                    </w:rPr>
                    <m:t>,</m:t>
                  </m:r>
                  <m:r>
                    <m:rPr/>
                    <w:rPr>
                      <w:rFonts w:ascii="Cambria Math" w:hAnsi="Cambria Math"/>
                      <w:szCs w:val="21"/>
                    </w:rPr>
                    <m:t>k</m:t>
                  </m:r>
                  <m:ctrlPr>
                    <w:rPr>
                      <w:rFonts w:ascii="Cambria Math" w:hAnsi="Cambria Math"/>
                      <w:bCs/>
                      <w:szCs w:val="21"/>
                    </w:rPr>
                  </m:ctrlPr>
                </m:sub>
              </m:sSub>
            </m:oMath>
            <w:r>
              <w:rPr>
                <w:bCs/>
                <w:szCs w:val="21"/>
              </w:rPr>
              <w:t>的算术平均值</w:t>
            </w:r>
            <w:r>
              <w:rPr>
                <w:rFonts w:hint="eastAsia"/>
                <w:bCs/>
                <w:szCs w:val="21"/>
              </w:rPr>
              <w:t xml:space="preserve">  </w:t>
            </w:r>
          </w:p>
        </w:tc>
      </w:tr>
      <w:tr w14:paraId="089F1E0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45BB1A29">
            <w:pPr>
              <w:spacing w:line="360" w:lineRule="auto"/>
              <w:jc w:val="left"/>
              <w:rPr>
                <w:rFonts w:ascii="Cambria Math" w:hAnsi="Cambria Math"/>
                <w:szCs w:val="21"/>
                <w:oMath/>
              </w:rPr>
            </w:pP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r>
                    <m:rPr>
                      <m:sty m:val="p"/>
                    </m:rPr>
                    <w:rPr>
                      <w:rFonts w:ascii="Cambria Math" w:hAnsi="Cambria Math"/>
                      <w:szCs w:val="21"/>
                    </w:rPr>
                    <m:t>,</m:t>
                  </m:r>
                  <m:r>
                    <m:rPr/>
                    <w:rPr>
                      <w:rFonts w:ascii="Cambria Math" w:hAnsi="Cambria Math"/>
                      <w:szCs w:val="21"/>
                    </w:rPr>
                    <m:t>k</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0B737383">
            <w:pPr>
              <w:spacing w:line="360" w:lineRule="auto"/>
              <w:jc w:val="left"/>
              <w:rPr>
                <w:bCs/>
                <w:szCs w:val="21"/>
              </w:rPr>
            </w:pPr>
            <w:r>
              <w:rPr>
                <w:bCs/>
                <w:szCs w:val="21"/>
              </w:rPr>
              <w:t>输入量</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的第</w:t>
            </w:r>
            <m:oMath>
              <m:r>
                <m:rPr/>
                <w:rPr>
                  <w:rFonts w:ascii="Cambria Math" w:hAnsi="Cambria Math"/>
                  <w:szCs w:val="21"/>
                </w:rPr>
                <m:t>k</m:t>
              </m:r>
            </m:oMath>
            <w:r>
              <w:rPr>
                <w:bCs/>
                <w:szCs w:val="21"/>
              </w:rPr>
              <w:t>个</w:t>
            </w:r>
            <w:r>
              <w:rPr>
                <w:rFonts w:hint="eastAsia"/>
                <w:bCs/>
                <w:szCs w:val="21"/>
              </w:rPr>
              <w:t>独立</w:t>
            </w:r>
            <w:r>
              <w:rPr>
                <w:rFonts w:hint="eastAsia"/>
                <w:bCs/>
                <w:color w:val="0070C0"/>
                <w:szCs w:val="21"/>
              </w:rPr>
              <w:t>观测值</w:t>
            </w:r>
            <w:r>
              <w:rPr>
                <w:rFonts w:hint="eastAsia"/>
                <w:bCs/>
                <w:szCs w:val="21"/>
              </w:rPr>
              <w:t xml:space="preserve">          </w:t>
            </w:r>
          </w:p>
        </w:tc>
      </w:tr>
      <w:tr w14:paraId="0DDE0C7C">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406369D5">
            <w:pPr>
              <w:spacing w:line="360" w:lineRule="auto"/>
              <w:jc w:val="left"/>
              <w:rPr>
                <w:rFonts w:ascii="Cambria Math" w:hAnsi="Cambria Math"/>
                <w:szCs w:val="21"/>
                <w:oMath/>
              </w:rPr>
            </w:pPr>
            <m:oMath>
              <m:r>
                <m:rPr/>
                <w:rPr>
                  <w:rFonts w:ascii="Cambria Math" w:hAnsi="Cambria Math"/>
                  <w:szCs w:val="21"/>
                </w:rPr>
                <m:t>y</m:t>
              </m:r>
            </m:oMath>
            <w:r>
              <w:rPr>
                <w:rFonts w:hint="eastAsia" w:hAnsi="Cambria Math"/>
                <w:szCs w:val="21"/>
              </w:rPr>
              <w:t xml:space="preserve"> </w:t>
            </w:r>
          </w:p>
        </w:tc>
        <w:tc>
          <w:tcPr>
            <w:tcW w:w="6373" w:type="dxa"/>
            <w:tcBorders>
              <w:top w:val="single" w:color="auto" w:sz="4" w:space="0"/>
              <w:bottom w:val="single" w:color="auto" w:sz="4" w:space="0"/>
              <w:right w:val="single" w:color="auto" w:sz="4" w:space="0"/>
              <w:tl2br w:val="nil"/>
              <w:tr2bl w:val="nil"/>
            </w:tcBorders>
          </w:tcPr>
          <w:p w14:paraId="7A3F278E">
            <w:pPr>
              <w:spacing w:line="360" w:lineRule="auto"/>
              <w:jc w:val="left"/>
              <w:rPr>
                <w:bCs/>
                <w:szCs w:val="21"/>
              </w:rPr>
            </w:pPr>
            <w:r>
              <w:rPr>
                <w:bCs/>
                <w:szCs w:val="21"/>
              </w:rPr>
              <w:t>被测量</w:t>
            </w:r>
            <m:oMath>
              <m:r>
                <m:rPr/>
                <w:rPr>
                  <w:rFonts w:ascii="Cambria Math" w:hAnsi="Cambria Math"/>
                  <w:szCs w:val="21"/>
                </w:rPr>
                <m:t>Y</m:t>
              </m:r>
            </m:oMath>
            <w:r>
              <w:rPr>
                <w:bCs/>
                <w:szCs w:val="21"/>
              </w:rPr>
              <w:t>的估计值；输出估计值</w:t>
            </w:r>
          </w:p>
        </w:tc>
      </w:tr>
      <w:tr w14:paraId="3364A57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6E180BB1">
            <w:pPr>
              <w:spacing w:line="360" w:lineRule="auto"/>
              <w:jc w:val="left"/>
              <w:rPr>
                <w:rFonts w:ascii="Cambria Math" w:hAnsi="Cambria Math"/>
                <w:szCs w:val="21"/>
                <w:oMath/>
              </w:rPr>
            </w:pP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hAnsi="Cambria Math"/>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774B84ED">
            <w:pPr>
              <w:spacing w:line="360" w:lineRule="auto"/>
              <w:jc w:val="left"/>
              <w:rPr>
                <w:bCs/>
                <w:szCs w:val="21"/>
              </w:rPr>
            </w:pPr>
            <w:r>
              <w:rPr>
                <w:bCs/>
                <w:szCs w:val="21"/>
              </w:rPr>
              <w:t>在同一次测量中，要确定两个或多个被测量时，被测量</w:t>
            </w:r>
            <m:oMath>
              <m:sSub>
                <m:sSubPr>
                  <m:ctrlPr>
                    <w:rPr>
                      <w:rFonts w:ascii="Cambria Math" w:hAnsi="Cambria Math"/>
                      <w:bCs/>
                      <w:szCs w:val="21"/>
                    </w:rPr>
                  </m:ctrlPr>
                </m:sSubPr>
                <m:e>
                  <m:r>
                    <m:rPr/>
                    <w:rPr>
                      <w:rFonts w:ascii="Cambria Math" w:hAnsi="Cambria Math"/>
                      <w:szCs w:val="21"/>
                    </w:rPr>
                    <m:t>Y</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bCs/>
                <w:szCs w:val="21"/>
              </w:rPr>
              <w:t>的估计值</w:t>
            </w:r>
          </w:p>
        </w:tc>
      </w:tr>
      <w:tr w14:paraId="144A5E90">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636CE19B">
            <w:pPr>
              <w:spacing w:line="360" w:lineRule="auto"/>
              <w:jc w:val="left"/>
              <w:rPr>
                <w:bCs/>
                <w:i/>
                <w:szCs w:val="21"/>
              </w:rPr>
            </w:pPr>
            <w:r>
              <w:rPr>
                <w:bCs/>
                <w:i/>
                <w:szCs w:val="21"/>
              </w:rPr>
              <w:t>Y</w:t>
            </w:r>
          </w:p>
        </w:tc>
        <w:tc>
          <w:tcPr>
            <w:tcW w:w="6373" w:type="dxa"/>
            <w:tcBorders>
              <w:top w:val="single" w:color="auto" w:sz="4" w:space="0"/>
              <w:bottom w:val="single" w:color="auto" w:sz="4" w:space="0"/>
              <w:right w:val="single" w:color="auto" w:sz="4" w:space="0"/>
              <w:tl2br w:val="nil"/>
              <w:tr2bl w:val="nil"/>
            </w:tcBorders>
          </w:tcPr>
          <w:p w14:paraId="3EFFD168">
            <w:pPr>
              <w:spacing w:line="360" w:lineRule="auto"/>
              <w:jc w:val="left"/>
              <w:rPr>
                <w:bCs/>
                <w:szCs w:val="21"/>
              </w:rPr>
            </w:pPr>
            <w:r>
              <w:rPr>
                <w:bCs/>
                <w:szCs w:val="21"/>
              </w:rPr>
              <w:t>被测量</w:t>
            </w:r>
          </w:p>
        </w:tc>
      </w:tr>
      <w:tr w14:paraId="787ABE3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7C64CAC2">
            <w:pPr>
              <w:spacing w:line="360" w:lineRule="auto"/>
              <w:rPr>
                <w:rFonts w:ascii="Cambria Math" w:hAnsi="Cambria Math"/>
                <w:szCs w:val="21"/>
                <w:oMath/>
              </w:rPr>
            </w:pPr>
            <m:oMath>
              <m:r>
                <m:rPr/>
                <w:rPr>
                  <w:rFonts w:ascii="Cambria Math" w:hAnsi="Cambria Math"/>
                  <w:szCs w:val="21"/>
                </w:rPr>
                <m:t>δ</m:t>
              </m:r>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0C46CA56">
            <w:pPr>
              <w:spacing w:line="360" w:lineRule="auto"/>
              <w:jc w:val="left"/>
              <w:rPr>
                <w:bCs/>
                <w:szCs w:val="21"/>
              </w:rPr>
            </w:pPr>
            <w:r>
              <w:rPr>
                <w:bCs/>
                <w:szCs w:val="21"/>
              </w:rPr>
              <w:t>分辨力</w:t>
            </w:r>
            <w:r>
              <w:rPr>
                <w:rFonts w:hint="eastAsia"/>
                <w:bCs/>
                <w:szCs w:val="21"/>
              </w:rPr>
              <w:t>；</w:t>
            </w:r>
            <w:r>
              <w:rPr>
                <w:rFonts w:hint="eastAsia"/>
                <w:bCs/>
                <w:color w:val="0070C0"/>
                <w:szCs w:val="21"/>
              </w:rPr>
              <w:t>两个量的偏差</w:t>
            </w:r>
          </w:p>
        </w:tc>
      </w:tr>
      <w:tr w14:paraId="2269EF6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741735A0">
            <w:pPr>
              <w:spacing w:line="360" w:lineRule="auto"/>
              <w:rPr>
                <w:rFonts w:ascii="Cambria Math" w:hAnsi="Cambria Math"/>
                <w:szCs w:val="21"/>
                <w:oMath/>
              </w:rPr>
            </w:pPr>
            <m:oMath>
              <m:sSub>
                <m:sSubPr>
                  <m:ctrlPr>
                    <w:rPr>
                      <w:rFonts w:ascii="Cambria Math" w:hAnsi="Cambria Math"/>
                      <w:bCs/>
                      <w:szCs w:val="21"/>
                    </w:rPr>
                  </m:ctrlPr>
                </m:sSubPr>
                <m:e>
                  <m:r>
                    <m:rPr/>
                    <w:rPr>
                      <w:rFonts w:ascii="Cambria Math" w:hAnsi="Cambria Math"/>
                      <w:color w:val="0070C0"/>
                      <w:szCs w:val="21"/>
                    </w:rPr>
                    <m:t>μ</m:t>
                  </m:r>
                  <m:ctrlPr>
                    <w:rPr>
                      <w:rFonts w:ascii="Cambria Math" w:hAnsi="Cambria Math"/>
                      <w:bCs/>
                      <w:szCs w:val="21"/>
                    </w:rPr>
                  </m:ctrlPr>
                </m:e>
                <m:sub>
                  <m:r>
                    <m:rPr/>
                    <w:rPr>
                      <w:rFonts w:hint="eastAsia" w:ascii="Cambria Math" w:hAnsi="Cambria Math"/>
                      <w:szCs w:val="21"/>
                    </w:rPr>
                    <m:t>q</m:t>
                  </m:r>
                  <m:ctrlPr>
                    <w:rPr>
                      <w:rFonts w:ascii="Cambria Math" w:hAnsi="Cambria Math"/>
                      <w:bCs/>
                      <w:szCs w:val="21"/>
                    </w:rPr>
                  </m:ctrlPr>
                </m:sub>
              </m:sSub>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1761871D">
            <w:pPr>
              <w:spacing w:line="360" w:lineRule="auto"/>
              <w:jc w:val="left"/>
              <w:rPr>
                <w:bCs/>
                <w:szCs w:val="21"/>
              </w:rPr>
            </w:pPr>
            <w:r>
              <w:rPr>
                <w:bCs/>
                <w:szCs w:val="21"/>
              </w:rPr>
              <w:t>随机变量</w:t>
            </w:r>
            <m:oMath>
              <m:r>
                <m:rPr/>
                <w:rPr>
                  <w:rFonts w:ascii="Cambria Math" w:hAnsi="Cambria Math"/>
                  <w:szCs w:val="21"/>
                </w:rPr>
                <m:t>q</m:t>
              </m:r>
            </m:oMath>
            <w:r>
              <w:rPr>
                <w:bCs/>
                <w:szCs w:val="21"/>
              </w:rPr>
              <w:t>概率分布的</w:t>
            </w:r>
            <w:r>
              <w:rPr>
                <w:rFonts w:hint="eastAsia"/>
                <w:bCs/>
                <w:color w:val="0070C0"/>
                <w:szCs w:val="21"/>
              </w:rPr>
              <w:t>期望</w:t>
            </w:r>
          </w:p>
        </w:tc>
      </w:tr>
      <w:tr w14:paraId="2CFC5D45">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4166EE72">
            <w:pPr>
              <w:spacing w:line="360" w:lineRule="auto"/>
              <w:rPr>
                <w:rFonts w:ascii="Cambria Math" w:hAnsi="Cambria Math"/>
                <w:szCs w:val="21"/>
                <w:oMath/>
              </w:rPr>
            </w:pPr>
            <m:oMath>
              <m:r>
                <m:rPr/>
                <w:rPr>
                  <w:rFonts w:ascii="Cambria Math" w:hAnsi="Cambria Math"/>
                  <w:szCs w:val="21"/>
                </w:rPr>
                <m:t>ν</m:t>
              </m:r>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5CB8A182">
            <w:pPr>
              <w:spacing w:line="360" w:lineRule="auto"/>
              <w:jc w:val="left"/>
              <w:rPr>
                <w:bCs/>
                <w:szCs w:val="21"/>
              </w:rPr>
            </w:pPr>
            <w:r>
              <w:rPr>
                <w:bCs/>
                <w:szCs w:val="21"/>
              </w:rPr>
              <w:t>自由度</w:t>
            </w:r>
          </w:p>
        </w:tc>
      </w:tr>
      <w:tr w14:paraId="330C4EA0">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5509B90C">
            <w:pPr>
              <w:spacing w:line="360" w:lineRule="auto"/>
              <w:rPr>
                <w:rFonts w:ascii="Cambria Math" w:hAnsi="Cambria Math"/>
                <w:szCs w:val="21"/>
                <w:oMath/>
              </w:rPr>
            </w:pPr>
            <m:oMath>
              <m:sSub>
                <m:sSubPr>
                  <m:ctrlPr>
                    <w:rPr>
                      <w:rFonts w:ascii="Cambria Math" w:hAnsi="Cambria Math"/>
                      <w:bCs/>
                      <w:szCs w:val="21"/>
                    </w:rPr>
                  </m:ctrlPr>
                </m:sSubPr>
                <m:e>
                  <m:r>
                    <m:rPr/>
                    <w:rPr>
                      <w:rFonts w:ascii="Cambria Math" w:hAnsi="Cambria Math"/>
                      <w:szCs w:val="21"/>
                    </w:rPr>
                    <m:t>ν</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2B27F679">
            <w:pPr>
              <w:spacing w:line="360" w:lineRule="auto"/>
              <w:jc w:val="left"/>
              <w:rPr>
                <w:bCs/>
                <w:szCs w:val="21"/>
              </w:rPr>
            </w:pPr>
            <w:r>
              <w:rPr>
                <w:bCs/>
                <w:szCs w:val="21"/>
              </w:rPr>
              <w:t>输入估计值</w:t>
            </w:r>
            <m:oMath>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oMath>
            <w:r>
              <w:rPr>
                <w:rFonts w:hint="eastAsia"/>
                <w:bCs/>
                <w:color w:val="0070C0"/>
                <w:szCs w:val="21"/>
              </w:rPr>
              <w:t>相关</w:t>
            </w:r>
            <w:r>
              <w:rPr>
                <w:bCs/>
                <w:szCs w:val="21"/>
              </w:rPr>
              <w:t>的标准不确定度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r>
              <w:rPr>
                <w:bCs/>
                <w:szCs w:val="21"/>
              </w:rPr>
              <w:t>的自由度</w:t>
            </w:r>
          </w:p>
        </w:tc>
      </w:tr>
      <w:tr w14:paraId="0804FAC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41BC8B56">
            <w:pPr>
              <w:spacing w:line="360" w:lineRule="auto"/>
              <w:jc w:val="left"/>
              <w:rPr>
                <w:rFonts w:ascii="Cambria Math" w:hAnsi="Cambria Math"/>
                <w:szCs w:val="21"/>
                <w:oMath/>
              </w:rPr>
            </w:pPr>
            <m:oMath>
              <m:sSub>
                <m:sSubPr>
                  <m:ctrlPr>
                    <w:rPr>
                      <w:rFonts w:ascii="Cambria Math" w:hAnsi="Cambria Math"/>
                      <w:bCs/>
                      <w:szCs w:val="21"/>
                    </w:rPr>
                  </m:ctrlPr>
                </m:sSubPr>
                <m:e>
                  <m:r>
                    <m:rPr/>
                    <w:rPr>
                      <w:rFonts w:ascii="Cambria Math" w:hAnsi="Cambria Math"/>
                      <w:szCs w:val="21"/>
                    </w:rPr>
                    <m:t>ν</m:t>
                  </m:r>
                  <m:ctrlPr>
                    <w:rPr>
                      <w:rFonts w:ascii="Cambria Math" w:hAnsi="Cambria Math"/>
                      <w:bCs/>
                      <w:szCs w:val="21"/>
                    </w:rPr>
                  </m:ctrlPr>
                </m:e>
                <m:sub>
                  <m:r>
                    <m:rPr>
                      <m:sty m:val="p"/>
                    </m:rPr>
                    <w:rPr>
                      <w:rFonts w:ascii="Cambria Math" w:hAnsi="Cambria Math"/>
                      <w:szCs w:val="21"/>
                    </w:rPr>
                    <m:t>eff</m:t>
                  </m:r>
                  <m:ctrlPr>
                    <w:rPr>
                      <w:rFonts w:ascii="Cambria Math" w:hAnsi="Cambria Math"/>
                      <w:bCs/>
                      <w:szCs w:val="21"/>
                    </w:rPr>
                  </m:ctrlPr>
                </m:sub>
              </m:sSub>
              <m:r>
                <m:rPr>
                  <m:sty m:val="p"/>
                </m:rPr>
                <w:rPr>
                  <w:rFonts w:ascii="Cambria Math" w:hAnsi="Cambria Math"/>
                  <w:szCs w:val="21"/>
                </w:rPr>
                <m:t xml:space="preserve">  </m:t>
              </m:r>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27E7D152">
            <w:pPr>
              <w:spacing w:line="360" w:lineRule="auto"/>
              <w:jc w:val="left"/>
              <w:rPr>
                <w:bCs/>
                <w:szCs w:val="21"/>
              </w:rPr>
            </w:pPr>
            <w:r>
              <w:rPr>
                <w:bCs/>
                <w:szCs w:val="21"/>
              </w:rPr>
              <w:t>合成标准不确定度</w:t>
            </w:r>
            <m:oMath>
              <m:sSub>
                <m:sSubPr>
                  <m:ctrlPr>
                    <w:rPr>
                      <w:rFonts w:ascii="Cambria Math" w:hAnsi="Cambria Math"/>
                      <w:bCs/>
                      <w:szCs w:val="21"/>
                    </w:rPr>
                  </m:ctrlPr>
                </m:sSubPr>
                <m:e>
                  <m:r>
                    <m:rPr/>
                    <w:rPr>
                      <w:rFonts w:ascii="Cambria Math" w:hAnsi="Cambria Math"/>
                      <w:szCs w:val="21"/>
                    </w:rPr>
                    <m:t>u</m:t>
                  </m:r>
                  <m:ctrlPr>
                    <w:rPr>
                      <w:rFonts w:ascii="Cambria Math" w:hAnsi="Cambria Math"/>
                      <w:bCs/>
                      <w:szCs w:val="21"/>
                    </w:rPr>
                  </m:ctrlPr>
                </m:e>
                <m:sub>
                  <m:r>
                    <m:rPr>
                      <m:sty m:val="p"/>
                    </m:rPr>
                    <w:rPr>
                      <w:rFonts w:ascii="Cambria Math" w:hAnsi="Cambria Math"/>
                      <w:szCs w:val="21"/>
                    </w:rPr>
                    <m:t>c</m:t>
                  </m:r>
                  <m:ctrlPr>
                    <w:rPr>
                      <w:rFonts w:ascii="Cambria Math" w:hAnsi="Cambria Math"/>
                      <w:bCs/>
                      <w:szCs w:val="21"/>
                    </w:rPr>
                  </m:ctrlPr>
                </m:sub>
              </m:sSub>
              <m:r>
                <m:rPr>
                  <m:sty m:val="p"/>
                </m:rPr>
                <w:rPr>
                  <w:rFonts w:ascii="Cambria Math" w:hAnsi="Cambria Math"/>
                  <w:szCs w:val="21"/>
                </w:rPr>
                <m:t>(</m:t>
              </m:r>
              <m:r>
                <m:rPr/>
                <w:rPr>
                  <w:rFonts w:ascii="Cambria Math" w:hAnsi="Cambria Math"/>
                  <w:szCs w:val="21"/>
                </w:rPr>
                <m:t>y</m:t>
              </m:r>
              <m:r>
                <m:rPr>
                  <m:sty m:val="p"/>
                </m:rPr>
                <w:rPr>
                  <w:rFonts w:ascii="Cambria Math" w:hAnsi="Cambria Math"/>
                  <w:szCs w:val="21"/>
                </w:rPr>
                <m:t>)</m:t>
              </m:r>
            </m:oMath>
            <w:r>
              <w:rPr>
                <w:bCs/>
                <w:szCs w:val="21"/>
              </w:rPr>
              <w:t>的有效自由度</w:t>
            </w:r>
          </w:p>
        </w:tc>
      </w:tr>
      <w:tr w14:paraId="5B77630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40" w:type="dxa"/>
            <w:tcBorders>
              <w:top w:val="single" w:color="auto" w:sz="4" w:space="0"/>
              <w:left w:val="single" w:color="auto" w:sz="4" w:space="0"/>
              <w:bottom w:val="single" w:color="auto" w:sz="4" w:space="0"/>
              <w:tl2br w:val="nil"/>
              <w:tr2bl w:val="nil"/>
            </w:tcBorders>
          </w:tcPr>
          <w:p w14:paraId="288FC8D1">
            <w:pPr>
              <w:spacing w:line="360" w:lineRule="auto"/>
              <w:jc w:val="left"/>
              <w:rPr>
                <w:rFonts w:ascii="Cambria Math" w:hAnsi="Cambria Math"/>
                <w:szCs w:val="21"/>
                <w:oMath/>
              </w:rPr>
            </w:pPr>
            <m:oMath>
              <m:r>
                <m:rPr/>
                <w:rPr>
                  <w:rFonts w:ascii="Cambria Math" w:hAnsi="Cambria Math"/>
                  <w:color w:val="0070C0"/>
                  <w:szCs w:val="21"/>
                </w:rPr>
                <m:t>Δ</m:t>
              </m:r>
              <m:r>
                <m:rPr/>
                <w:rPr>
                  <w:rFonts w:ascii="Cambria Math" w:hAnsi="Cambria Math"/>
                  <w:szCs w:val="21"/>
                </w:rPr>
                <m:t>[u(</m:t>
              </m:r>
              <m:sSub>
                <m:sSubPr>
                  <m:ctrlPr>
                    <w:rPr>
                      <w:rFonts w:hint="eastAsia" w:ascii="Cambria Math" w:hAnsi="Cambria Math"/>
                      <w:bCs/>
                      <w:i/>
                      <w:iCs/>
                      <w:szCs w:val="21"/>
                    </w:rPr>
                  </m:ctrlPr>
                </m:sSubPr>
                <m:e>
                  <m:r>
                    <m:rPr/>
                    <w:rPr>
                      <w:rFonts w:ascii="Cambria Math" w:hAnsi="Cambria Math"/>
                      <w:szCs w:val="21"/>
                    </w:rPr>
                    <m:t>x</m:t>
                  </m:r>
                  <m:ctrlPr>
                    <w:rPr>
                      <w:rFonts w:hint="eastAsia" w:ascii="Cambria Math" w:hAnsi="Cambria Math"/>
                      <w:bCs/>
                      <w:i/>
                      <w:iCs/>
                      <w:szCs w:val="21"/>
                    </w:rPr>
                  </m:ctrlPr>
                </m:e>
                <m:sub>
                  <m:r>
                    <m:rPr/>
                    <w:rPr>
                      <w:rFonts w:ascii="Cambria Math" w:hAnsi="Cambria Math"/>
                      <w:szCs w:val="21"/>
                    </w:rPr>
                    <m:t>i</m:t>
                  </m:r>
                  <m:ctrlPr>
                    <w:rPr>
                      <w:rFonts w:hint="eastAsia" w:ascii="Cambria Math" w:hAnsi="Cambria Math"/>
                      <w:bCs/>
                      <w:i/>
                      <w:iCs/>
                      <w:szCs w:val="21"/>
                    </w:rPr>
                  </m:ctrlPr>
                </m:sub>
              </m:sSub>
              <m:r>
                <m:rPr/>
                <w:rPr>
                  <w:rFonts w:hint="eastAsia" w:ascii="Cambria Math" w:hAnsi="Cambria Math"/>
                  <w:szCs w:val="21"/>
                </w:rPr>
                <m:t>)]</m:t>
              </m:r>
            </m:oMath>
            <w:r>
              <w:rPr>
                <w:rFonts w:hint="eastAsia"/>
                <w:szCs w:val="21"/>
              </w:rPr>
              <w:t xml:space="preserve"> </w:t>
            </w:r>
          </w:p>
        </w:tc>
        <w:tc>
          <w:tcPr>
            <w:tcW w:w="6373" w:type="dxa"/>
            <w:tcBorders>
              <w:top w:val="single" w:color="auto" w:sz="4" w:space="0"/>
              <w:bottom w:val="single" w:color="auto" w:sz="4" w:space="0"/>
              <w:right w:val="single" w:color="auto" w:sz="4" w:space="0"/>
              <w:tl2br w:val="nil"/>
              <w:tr2bl w:val="nil"/>
            </w:tcBorders>
          </w:tcPr>
          <w:p w14:paraId="6F1E8FDB">
            <w:pPr>
              <w:spacing w:line="360" w:lineRule="auto"/>
              <w:jc w:val="left"/>
              <w:rPr>
                <w:bCs/>
                <w:szCs w:val="21"/>
              </w:rPr>
            </w:pPr>
            <w:r>
              <w:rPr>
                <w:rFonts w:hint="eastAsia"/>
                <w:bCs/>
                <w:color w:val="0070C0"/>
                <w:szCs w:val="21"/>
              </w:rPr>
              <w:t>标准不确定度</w:t>
            </w:r>
            <m:oMath>
              <m:r>
                <m:rPr/>
                <w:rPr>
                  <w:rFonts w:ascii="Cambria Math" w:hAnsi="Cambria Math"/>
                  <w:color w:val="0070C0"/>
                  <w:szCs w:val="21"/>
                </w:rPr>
                <m:t>u</m:t>
              </m:r>
              <m:r>
                <m:rPr>
                  <m:sty m:val="p"/>
                </m:rPr>
                <w:rPr>
                  <w:rFonts w:ascii="Cambria Math" w:hAnsi="Cambria Math"/>
                  <w:color w:val="0070C0"/>
                  <w:szCs w:val="21"/>
                </w:rPr>
                <m:t>(</m:t>
              </m:r>
              <m:sSub>
                <m:sSubPr>
                  <m:ctrlPr>
                    <w:rPr>
                      <w:rFonts w:ascii="Cambria Math" w:hAnsi="Cambria Math"/>
                      <w:bCs/>
                      <w:color w:val="0070C0"/>
                      <w:szCs w:val="21"/>
                    </w:rPr>
                  </m:ctrlPr>
                </m:sSubPr>
                <m:e>
                  <m:r>
                    <m:rPr/>
                    <w:rPr>
                      <w:rFonts w:ascii="Cambria Math" w:hAnsi="Cambria Math"/>
                      <w:color w:val="0070C0"/>
                      <w:szCs w:val="21"/>
                    </w:rPr>
                    <m:t>x</m:t>
                  </m:r>
                  <m:ctrlPr>
                    <w:rPr>
                      <w:rFonts w:ascii="Cambria Math" w:hAnsi="Cambria Math"/>
                      <w:bCs/>
                      <w:color w:val="0070C0"/>
                      <w:szCs w:val="21"/>
                    </w:rPr>
                  </m:ctrlPr>
                </m:e>
                <m:sub>
                  <m:r>
                    <m:rPr/>
                    <w:rPr>
                      <w:rFonts w:ascii="Cambria Math" w:hAnsi="Cambria Math"/>
                      <w:color w:val="0070C0"/>
                      <w:szCs w:val="21"/>
                    </w:rPr>
                    <m:t>i</m:t>
                  </m:r>
                  <m:ctrlPr>
                    <w:rPr>
                      <w:rFonts w:ascii="Cambria Math" w:hAnsi="Cambria Math"/>
                      <w:bCs/>
                      <w:color w:val="0070C0"/>
                      <w:szCs w:val="21"/>
                    </w:rPr>
                  </m:ctrlPr>
                </m:sub>
              </m:sSub>
              <m:r>
                <m:rPr>
                  <m:sty m:val="p"/>
                </m:rPr>
                <w:rPr>
                  <w:rFonts w:ascii="Cambria Math" w:hAnsi="Cambria Math"/>
                  <w:color w:val="0070C0"/>
                  <w:szCs w:val="21"/>
                </w:rPr>
                <m:t>)</m:t>
              </m:r>
            </m:oMath>
            <w:r>
              <w:rPr>
                <w:bCs/>
                <w:color w:val="0070C0"/>
                <w:szCs w:val="21"/>
              </w:rPr>
              <w:t>的</w:t>
            </w:r>
            <w:r>
              <w:rPr>
                <w:rFonts w:hint="eastAsia"/>
                <w:bCs/>
                <w:color w:val="0070C0"/>
                <w:szCs w:val="21"/>
              </w:rPr>
              <w:t>标准</w:t>
            </w:r>
            <w:r>
              <w:rPr>
                <w:bCs/>
                <w:color w:val="0070C0"/>
                <w:szCs w:val="21"/>
              </w:rPr>
              <w:t>不确定度</w:t>
            </w:r>
          </w:p>
        </w:tc>
      </w:tr>
      <w:tr w14:paraId="45A1654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2040" w:type="dxa"/>
            <w:tcBorders>
              <w:top w:val="single" w:color="auto" w:sz="4" w:space="0"/>
              <w:left w:val="single" w:color="auto" w:sz="4" w:space="0"/>
              <w:bottom w:val="single" w:color="auto" w:sz="4" w:space="0"/>
              <w:tl2br w:val="nil"/>
              <w:tr2bl w:val="nil"/>
            </w:tcBorders>
          </w:tcPr>
          <w:p w14:paraId="2CE24524">
            <w:pPr>
              <w:spacing w:line="360" w:lineRule="auto"/>
              <w:jc w:val="left"/>
              <w:rPr>
                <w:rFonts w:ascii="Cambria Math" w:hAnsi="Cambria Math"/>
                <w:szCs w:val="21"/>
                <w:oMath/>
              </w:rPr>
            </w:pPr>
            <m:oMath>
              <m:f>
                <m:fPr>
                  <m:ctrlPr>
                    <w:rPr>
                      <w:rFonts w:ascii="Cambria Math" w:hAnsi="Cambria Math"/>
                      <w:bCs/>
                      <w:szCs w:val="21"/>
                    </w:rPr>
                  </m:ctrlPr>
                </m:fPr>
                <m:num>
                  <m:r>
                    <m:rPr/>
                    <w:rPr>
                      <w:rFonts w:ascii="Cambria Math" w:hAnsi="Cambria Math"/>
                      <w:color w:val="0070C0"/>
                      <w:szCs w:val="21"/>
                    </w:rPr>
                    <m:t>Δ</m:t>
                  </m:r>
                  <m:r>
                    <m:rPr>
                      <m:sty m:val="p"/>
                    </m:rPr>
                    <w:rPr>
                      <w:rFonts w:ascii="Cambria Math" w:hAnsi="Cambria Math"/>
                      <w:szCs w:val="21"/>
                    </w:rPr>
                    <m:t>[</m:t>
                  </m:r>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num>
                <m:den>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ctrlPr>
                    <w:rPr>
                      <w:rFonts w:ascii="Cambria Math" w:hAnsi="Cambria Math"/>
                      <w:bCs/>
                      <w:szCs w:val="21"/>
                    </w:rPr>
                  </m:ctrlPr>
                </m:den>
              </m:f>
            </m:oMath>
            <w:r>
              <w:rPr>
                <w:rFonts w:hint="eastAsia" w:hAnsi="Cambria Math"/>
                <w:bCs/>
                <w:szCs w:val="21"/>
              </w:rPr>
              <w:t xml:space="preserve"> </w:t>
            </w:r>
          </w:p>
        </w:tc>
        <w:tc>
          <w:tcPr>
            <w:tcW w:w="6373" w:type="dxa"/>
            <w:tcBorders>
              <w:top w:val="single" w:color="auto" w:sz="4" w:space="0"/>
              <w:bottom w:val="single" w:color="auto" w:sz="4" w:space="0"/>
              <w:right w:val="single" w:color="auto" w:sz="4" w:space="0"/>
              <w:tl2br w:val="nil"/>
              <w:tr2bl w:val="nil"/>
            </w:tcBorders>
          </w:tcPr>
          <w:p w14:paraId="4F4C5D89">
            <w:pPr>
              <w:spacing w:line="360" w:lineRule="auto"/>
              <w:jc w:val="left"/>
              <w:rPr>
                <w:bCs/>
                <w:szCs w:val="21"/>
              </w:rPr>
            </w:pPr>
            <w:r>
              <w:rPr>
                <w:bCs/>
                <w:szCs w:val="21"/>
              </w:rPr>
              <w:t>标准不确定度</w:t>
            </w:r>
            <m:oMath>
              <m:r>
                <m:rPr/>
                <w:rPr>
                  <w:rFonts w:ascii="Cambria Math" w:hAnsi="Cambria Math"/>
                  <w:szCs w:val="21"/>
                </w:rPr>
                <m:t>u</m:t>
              </m:r>
              <m:r>
                <m:rPr>
                  <m:sty m:val="p"/>
                </m:rPr>
                <w:rPr>
                  <w:rFonts w:ascii="Cambria Math" w:hAnsi="Cambria Math"/>
                  <w:szCs w:val="21"/>
                </w:rPr>
                <m:t>(</m:t>
              </m:r>
              <m:sSub>
                <m:sSubPr>
                  <m:ctrlPr>
                    <w:rPr>
                      <w:rFonts w:ascii="Cambria Math" w:hAnsi="Cambria Math"/>
                      <w:bCs/>
                      <w:szCs w:val="21"/>
                    </w:rPr>
                  </m:ctrlPr>
                </m:sSubPr>
                <m:e>
                  <m:r>
                    <m:rPr/>
                    <w:rPr>
                      <w:rFonts w:ascii="Cambria Math" w:hAnsi="Cambria Math"/>
                      <w:szCs w:val="21"/>
                    </w:rPr>
                    <m:t>x</m:t>
                  </m:r>
                  <m:ctrlPr>
                    <w:rPr>
                      <w:rFonts w:ascii="Cambria Math" w:hAnsi="Cambria Math"/>
                      <w:bCs/>
                      <w:szCs w:val="21"/>
                    </w:rPr>
                  </m:ctrlPr>
                </m:e>
                <m:sub>
                  <m:r>
                    <m:rPr/>
                    <w:rPr>
                      <w:rFonts w:ascii="Cambria Math" w:hAnsi="Cambria Math"/>
                      <w:szCs w:val="21"/>
                    </w:rPr>
                    <m:t>i</m:t>
                  </m:r>
                  <m:ctrlPr>
                    <w:rPr>
                      <w:rFonts w:ascii="Cambria Math" w:hAnsi="Cambria Math"/>
                      <w:bCs/>
                      <w:szCs w:val="21"/>
                    </w:rPr>
                  </m:ctrlPr>
                </m:sub>
              </m:sSub>
              <m:r>
                <m:rPr>
                  <m:sty m:val="p"/>
                </m:rPr>
                <w:rPr>
                  <w:rFonts w:ascii="Cambria Math" w:hAnsi="Cambria Math"/>
                  <w:szCs w:val="21"/>
                </w:rPr>
                <m:t>)</m:t>
              </m:r>
            </m:oMath>
            <w:r>
              <w:rPr>
                <w:bCs/>
                <w:szCs w:val="21"/>
              </w:rPr>
              <w:t>的相对</w:t>
            </w:r>
            <w:r>
              <w:rPr>
                <w:rFonts w:hint="eastAsia"/>
                <w:bCs/>
                <w:color w:val="0070C0"/>
                <w:szCs w:val="21"/>
              </w:rPr>
              <w:t>标准</w:t>
            </w:r>
            <w:r>
              <w:rPr>
                <w:bCs/>
                <w:szCs w:val="21"/>
              </w:rPr>
              <w:t>不确定度，</w:t>
            </w:r>
            <w:r>
              <w:rPr>
                <w:rFonts w:hint="eastAsia"/>
                <w:bCs/>
                <w:szCs w:val="21"/>
              </w:rPr>
              <w:t>在</w:t>
            </w:r>
            <w:r>
              <w:rPr>
                <w:bCs/>
                <w:szCs w:val="21"/>
              </w:rPr>
              <w:t>B类评定</w:t>
            </w:r>
            <w:r>
              <w:rPr>
                <w:rFonts w:hint="eastAsia"/>
                <w:bCs/>
                <w:szCs w:val="21"/>
              </w:rPr>
              <w:t>中用于计算</w:t>
            </w:r>
            <w:r>
              <w:rPr>
                <w:bCs/>
                <w:szCs w:val="21"/>
              </w:rPr>
              <w:t>标准不确定度的自由度</w:t>
            </w:r>
          </w:p>
        </w:tc>
      </w:tr>
    </w:tbl>
    <w:p w14:paraId="53D4FC98">
      <w:pPr>
        <w:spacing w:line="360" w:lineRule="auto"/>
        <w:ind w:firstLine="482"/>
        <w:rPr>
          <w:bCs/>
          <w:szCs w:val="21"/>
        </w:rPr>
      </w:pPr>
      <w:r>
        <w:rPr>
          <w:bCs/>
          <w:szCs w:val="21"/>
        </w:rPr>
        <w:t xml:space="preserve">  </w:t>
      </w:r>
    </w:p>
    <w:p w14:paraId="727895A6">
      <w:pPr>
        <w:spacing w:line="360" w:lineRule="auto"/>
        <w:ind w:left="1925" w:firstLine="482"/>
        <w:rPr>
          <w:bCs/>
          <w:szCs w:val="21"/>
        </w:rPr>
      </w:pPr>
      <w:r>
        <w:rPr>
          <w:bCs/>
          <w:szCs w:val="21"/>
        </w:rPr>
        <w:t xml:space="preserve">   </w:t>
      </w:r>
    </w:p>
    <w:p w14:paraId="24D63EF8">
      <w:pPr>
        <w:pStyle w:val="2"/>
        <w:rPr>
          <w:b/>
          <w:color w:val="FFFFFF" w:themeColor="background1"/>
          <w:sz w:val="21"/>
          <w:szCs w:val="21"/>
          <w14:textFill>
            <w14:solidFill>
              <w14:schemeClr w14:val="bg1"/>
            </w14:solidFill>
          </w14:textFill>
        </w:rPr>
      </w:pPr>
      <w:r>
        <w:rPr>
          <w:rFonts w:ascii="Times New Roman" w:hAnsi="Times New Roman" w:eastAsia="宋体" w:cs="Times New Roman"/>
          <w:bCs/>
          <w:sz w:val="21"/>
          <w:szCs w:val="21"/>
        </w:rPr>
        <w:br w:type="page" w:clear="all"/>
      </w:r>
      <w:bookmarkStart w:id="625" w:name="_Toc205331946"/>
      <w:bookmarkStart w:id="626" w:name="_Toc21362"/>
      <w:bookmarkStart w:id="627" w:name="_Toc5372"/>
      <w:bookmarkStart w:id="628" w:name="_Toc28876"/>
      <w:r>
        <w:rPr>
          <w:b/>
          <w:sz w:val="21"/>
          <w:szCs w:val="21"/>
        </w:rPr>
        <w:t>附录D</w:t>
      </w:r>
      <w:r>
        <w:rPr>
          <w:rFonts w:hint="eastAsia"/>
          <w:b/>
          <w:sz w:val="21"/>
          <w:szCs w:val="21"/>
        </w:rPr>
        <w:t xml:space="preserve"> </w:t>
      </w:r>
      <w:r>
        <w:rPr>
          <w:b/>
          <w:color w:val="FFFFFF" w:themeColor="background1"/>
          <w:sz w:val="21"/>
          <w:szCs w:val="21"/>
          <w14:textFill>
            <w14:solidFill>
              <w14:schemeClr w14:val="bg1"/>
            </w14:solidFill>
          </w14:textFill>
        </w:rPr>
        <w:t xml:space="preserve"> </w:t>
      </w:r>
      <w:r>
        <w:rPr>
          <w:rFonts w:ascii="Times New Roman" w:hAnsi="Times New Roman" w:eastAsia="宋体" w:cs="Times New Roman"/>
          <w:b/>
          <w:color w:val="FFFFFF" w:themeColor="background1"/>
          <w:sz w:val="21"/>
          <w:szCs w:val="21"/>
          <w14:textFill>
            <w14:solidFill>
              <w14:schemeClr w14:val="bg1"/>
            </w14:solidFill>
          </w14:textFill>
        </w:rPr>
        <w:t>术语的英汉对照</w:t>
      </w:r>
      <w:bookmarkEnd w:id="625"/>
      <w:bookmarkEnd w:id="626"/>
      <w:bookmarkEnd w:id="627"/>
      <w:bookmarkEnd w:id="628"/>
    </w:p>
    <w:p w14:paraId="73676E63">
      <w:pPr>
        <w:spacing w:line="360" w:lineRule="auto"/>
        <w:ind w:firstLine="482"/>
        <w:rPr>
          <w:bCs/>
          <w:szCs w:val="21"/>
        </w:rPr>
      </w:pPr>
    </w:p>
    <w:p w14:paraId="0B54587A">
      <w:pPr>
        <w:spacing w:line="360" w:lineRule="auto"/>
        <w:ind w:firstLine="482"/>
        <w:jc w:val="center"/>
        <w:rPr>
          <w:bCs/>
          <w:szCs w:val="21"/>
        </w:rPr>
      </w:pPr>
      <w:r>
        <w:rPr>
          <w:rFonts w:asciiTheme="majorEastAsia" w:hAnsiTheme="majorEastAsia" w:eastAsiaTheme="majorEastAsia"/>
          <w:bCs/>
          <w:sz w:val="28"/>
          <w:szCs w:val="21"/>
        </w:rPr>
        <w:t>术语的英汉对照</w:t>
      </w:r>
    </w:p>
    <w:tbl>
      <w:tblPr>
        <w:tblStyle w:val="32"/>
        <w:tblpPr w:leftFromText="180" w:rightFromText="180" w:vertAnchor="text" w:horzAnchor="page" w:tblpX="2414" w:tblpY="343"/>
        <w:tblOverlap w:val="never"/>
        <w:tblW w:w="0" w:type="auto"/>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2"/>
        <w:gridCol w:w="4071"/>
      </w:tblGrid>
      <w:tr w14:paraId="3CD0661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E36E2CF">
            <w:pPr>
              <w:spacing w:line="360" w:lineRule="auto"/>
              <w:jc w:val="left"/>
              <w:rPr>
                <w:rFonts w:ascii="Cambria Math" w:hAnsi="Cambria Math"/>
                <w:szCs w:val="21"/>
                <w:oMath/>
              </w:rPr>
            </w:pPr>
            <w:r>
              <w:rPr>
                <w:bCs/>
                <w:szCs w:val="21"/>
              </w:rPr>
              <w:t>a priori distribution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D8479BA">
            <w:pPr>
              <w:spacing w:line="360" w:lineRule="auto"/>
              <w:jc w:val="left"/>
              <w:rPr>
                <w:bCs/>
                <w:szCs w:val="21"/>
              </w:rPr>
            </w:pPr>
            <w:r>
              <w:rPr>
                <w:rFonts w:hint="eastAsia"/>
                <w:bCs/>
                <w:szCs w:val="21"/>
              </w:rPr>
              <w:t>先验分布</w:t>
            </w:r>
          </w:p>
        </w:tc>
      </w:tr>
      <w:tr w14:paraId="7FAFFC9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F890A72">
            <w:pPr>
              <w:spacing w:line="360" w:lineRule="auto"/>
              <w:jc w:val="left"/>
              <w:rPr>
                <w:rFonts w:ascii="Cambria Math" w:hAnsi="Cambria Math"/>
                <w:szCs w:val="21"/>
                <w:oMath/>
              </w:rPr>
            </w:pPr>
            <w:r>
              <w:rPr>
                <w:bCs/>
                <w:szCs w:val="21"/>
              </w:rPr>
              <w:t>arithmetic mean</w:t>
            </w:r>
            <w:r>
              <w:rPr>
                <w:bCs/>
                <w:color w:val="0070C0"/>
                <w:szCs w:val="21"/>
              </w:rPr>
              <w:t xml:space="preserve">,  </w:t>
            </w:r>
            <w:r>
              <w:rPr>
                <w:bCs/>
                <w:szCs w:val="21"/>
              </w:rPr>
              <w:t>aννerage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2A1E519">
            <w:pPr>
              <w:spacing w:line="360" w:lineRule="auto"/>
              <w:jc w:val="left"/>
              <w:rPr>
                <w:bCs/>
                <w:szCs w:val="21"/>
              </w:rPr>
            </w:pPr>
            <w:r>
              <w:rPr>
                <w:bCs/>
                <w:szCs w:val="21"/>
              </w:rPr>
              <w:t>算术平均值</w:t>
            </w:r>
          </w:p>
        </w:tc>
      </w:tr>
      <w:tr w14:paraId="35FFB08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6803317">
            <w:pPr>
              <w:spacing w:line="360" w:lineRule="auto"/>
              <w:jc w:val="left"/>
              <w:rPr>
                <w:rFonts w:ascii="Cambria Math" w:hAnsi="Cambria Math"/>
                <w:szCs w:val="21"/>
                <w:oMath/>
              </w:rPr>
            </w:pPr>
            <w:r>
              <w:rPr>
                <w:bCs/>
                <w:szCs w:val="21"/>
              </w:rPr>
              <w:t>combined standard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0A56DBF">
            <w:pPr>
              <w:spacing w:line="360" w:lineRule="auto"/>
              <w:jc w:val="left"/>
              <w:rPr>
                <w:bCs/>
                <w:szCs w:val="21"/>
              </w:rPr>
            </w:pPr>
            <w:r>
              <w:rPr>
                <w:bCs/>
                <w:szCs w:val="21"/>
              </w:rPr>
              <w:t>合成标准不确定度</w:t>
            </w:r>
          </w:p>
        </w:tc>
      </w:tr>
      <w:tr w14:paraId="7A8A056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30E632C8">
            <w:pPr>
              <w:spacing w:line="360" w:lineRule="auto"/>
              <w:jc w:val="left"/>
              <w:rPr>
                <w:bCs/>
                <w:color w:val="0070C0"/>
                <w:szCs w:val="21"/>
              </w:rPr>
            </w:pPr>
            <w:r>
              <w:rPr>
                <w:bCs/>
                <w:color w:val="0070C0"/>
                <w:szCs w:val="21"/>
              </w:rPr>
              <w:t>combined variance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A36FCB9">
            <w:pPr>
              <w:spacing w:line="360" w:lineRule="auto"/>
              <w:jc w:val="left"/>
              <w:rPr>
                <w:bCs/>
                <w:color w:val="0070C0"/>
                <w:szCs w:val="21"/>
              </w:rPr>
            </w:pPr>
            <w:r>
              <w:rPr>
                <w:rFonts w:hint="eastAsia"/>
                <w:bCs/>
                <w:color w:val="0070C0"/>
                <w:szCs w:val="21"/>
              </w:rPr>
              <w:t>合成方差</w:t>
            </w:r>
          </w:p>
        </w:tc>
      </w:tr>
      <w:tr w14:paraId="3A101F5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2BFAF31">
            <w:pPr>
              <w:spacing w:line="360" w:lineRule="auto"/>
              <w:jc w:val="left"/>
              <w:rPr>
                <w:rFonts w:ascii="Cambria Math" w:hAnsi="Cambria Math"/>
                <w:szCs w:val="21"/>
                <w:oMath/>
              </w:rPr>
            </w:pPr>
            <w:r>
              <w:rPr>
                <w:bCs/>
                <w:szCs w:val="21"/>
              </w:rPr>
              <w:t>coverage interval</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89EF252">
            <w:pPr>
              <w:spacing w:line="360" w:lineRule="auto"/>
              <w:jc w:val="left"/>
              <w:rPr>
                <w:bCs/>
                <w:szCs w:val="21"/>
              </w:rPr>
            </w:pPr>
            <w:r>
              <w:rPr>
                <w:bCs/>
                <w:szCs w:val="21"/>
              </w:rPr>
              <w:t>包含区间</w:t>
            </w:r>
          </w:p>
        </w:tc>
      </w:tr>
      <w:tr w14:paraId="396317F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9020FFB">
            <w:pPr>
              <w:spacing w:line="360" w:lineRule="auto"/>
              <w:jc w:val="left"/>
              <w:rPr>
                <w:rFonts w:ascii="Cambria Math" w:hAnsi="Cambria Math"/>
                <w:szCs w:val="21"/>
                <w:oMath/>
              </w:rPr>
            </w:pPr>
            <w:r>
              <w:rPr>
                <w:bCs/>
                <w:szCs w:val="21"/>
              </w:rPr>
              <w:t>coverage probability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5BC7D16">
            <w:pPr>
              <w:spacing w:line="360" w:lineRule="auto"/>
              <w:jc w:val="left"/>
              <w:rPr>
                <w:bCs/>
                <w:szCs w:val="21"/>
              </w:rPr>
            </w:pPr>
            <w:r>
              <w:rPr>
                <w:bCs/>
                <w:szCs w:val="21"/>
              </w:rPr>
              <w:t>包含概率</w:t>
            </w:r>
          </w:p>
        </w:tc>
      </w:tr>
      <w:tr w14:paraId="5D4EADC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22CDFB2">
            <w:pPr>
              <w:spacing w:line="360" w:lineRule="auto"/>
              <w:jc w:val="left"/>
              <w:rPr>
                <w:rFonts w:ascii="Cambria Math" w:hAnsi="Cambria Math"/>
                <w:szCs w:val="21"/>
                <w:oMath/>
              </w:rPr>
            </w:pPr>
            <w:r>
              <w:rPr>
                <w:bCs/>
                <w:szCs w:val="21"/>
              </w:rPr>
              <w:t>coverage factor</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9A8EDD7">
            <w:pPr>
              <w:spacing w:line="360" w:lineRule="auto"/>
              <w:jc w:val="left"/>
              <w:rPr>
                <w:bCs/>
                <w:szCs w:val="21"/>
              </w:rPr>
            </w:pPr>
            <w:r>
              <w:rPr>
                <w:bCs/>
                <w:szCs w:val="21"/>
              </w:rPr>
              <w:t>包含因子</w:t>
            </w:r>
          </w:p>
        </w:tc>
      </w:tr>
      <w:tr w14:paraId="3601496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00FFF06">
            <w:pPr>
              <w:spacing w:line="360" w:lineRule="auto"/>
              <w:rPr>
                <w:bCs/>
                <w:szCs w:val="21"/>
              </w:rPr>
            </w:pPr>
            <w:r>
              <w:rPr>
                <w:bCs/>
                <w:szCs w:val="21"/>
              </w:rPr>
              <w:t xml:space="preserve">correction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79EA05F">
            <w:pPr>
              <w:spacing w:line="360" w:lineRule="auto"/>
              <w:jc w:val="left"/>
              <w:rPr>
                <w:bCs/>
                <w:szCs w:val="21"/>
              </w:rPr>
            </w:pPr>
            <w:r>
              <w:rPr>
                <w:bCs/>
                <w:szCs w:val="21"/>
              </w:rPr>
              <w:t>修正</w:t>
            </w:r>
          </w:p>
        </w:tc>
      </w:tr>
      <w:tr w14:paraId="6F9650F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D59937D">
            <w:pPr>
              <w:spacing w:line="360" w:lineRule="auto"/>
              <w:jc w:val="left"/>
              <w:rPr>
                <w:bCs/>
                <w:szCs w:val="21"/>
              </w:rPr>
            </w:pPr>
            <w:r>
              <w:rPr>
                <w:rFonts w:hint="eastAsia"/>
                <w:bCs/>
                <w:szCs w:val="21"/>
              </w:rPr>
              <w:t>c</w:t>
            </w:r>
            <w:r>
              <w:rPr>
                <w:bCs/>
                <w:szCs w:val="21"/>
              </w:rPr>
              <w:t>orrelation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C7520AF">
            <w:pPr>
              <w:spacing w:line="360" w:lineRule="auto"/>
              <w:jc w:val="left"/>
              <w:rPr>
                <w:bCs/>
                <w:szCs w:val="21"/>
              </w:rPr>
            </w:pPr>
            <w:r>
              <w:rPr>
                <w:bCs/>
                <w:szCs w:val="21"/>
              </w:rPr>
              <w:t>相关</w:t>
            </w:r>
          </w:p>
        </w:tc>
      </w:tr>
      <w:tr w14:paraId="5447A46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370E78DC">
            <w:pPr>
              <w:spacing w:line="360" w:lineRule="auto"/>
              <w:jc w:val="left"/>
              <w:rPr>
                <w:bCs/>
                <w:szCs w:val="21"/>
              </w:rPr>
            </w:pPr>
            <w:r>
              <w:rPr>
                <w:bCs/>
                <w:szCs w:val="21"/>
              </w:rPr>
              <w:t>correlation coefficient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FAAD2FD">
            <w:pPr>
              <w:spacing w:line="360" w:lineRule="auto"/>
              <w:jc w:val="left"/>
              <w:rPr>
                <w:bCs/>
                <w:szCs w:val="21"/>
              </w:rPr>
            </w:pPr>
            <w:r>
              <w:rPr>
                <w:bCs/>
                <w:szCs w:val="21"/>
              </w:rPr>
              <w:t>相关系数</w:t>
            </w:r>
          </w:p>
        </w:tc>
      </w:tr>
      <w:tr w14:paraId="049BB4F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56EAF62">
            <w:pPr>
              <w:spacing w:line="360" w:lineRule="auto"/>
              <w:jc w:val="left"/>
              <w:rPr>
                <w:bCs/>
                <w:szCs w:val="21"/>
              </w:rPr>
            </w:pPr>
            <w:r>
              <w:rPr>
                <w:rFonts w:hint="eastAsia"/>
                <w:bCs/>
                <w:szCs w:val="21"/>
              </w:rPr>
              <w:t>c</w:t>
            </w:r>
            <w:r>
              <w:rPr>
                <w:bCs/>
                <w:szCs w:val="21"/>
              </w:rPr>
              <w:t>ovariance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60ED645">
            <w:pPr>
              <w:spacing w:line="360" w:lineRule="auto"/>
              <w:jc w:val="left"/>
              <w:rPr>
                <w:bCs/>
                <w:szCs w:val="21"/>
              </w:rPr>
            </w:pPr>
            <w:r>
              <w:rPr>
                <w:bCs/>
                <w:szCs w:val="21"/>
              </w:rPr>
              <w:t>协方差</w:t>
            </w:r>
          </w:p>
        </w:tc>
      </w:tr>
      <w:tr w14:paraId="5CB5CC54">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EDFB421">
            <w:pPr>
              <w:spacing w:line="360" w:lineRule="auto"/>
              <w:jc w:val="left"/>
              <w:rPr>
                <w:bCs/>
                <w:szCs w:val="21"/>
              </w:rPr>
            </w:pPr>
            <w:r>
              <w:rPr>
                <w:bCs/>
                <w:szCs w:val="21"/>
              </w:rPr>
              <w:t>definitional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516C099">
            <w:pPr>
              <w:spacing w:line="360" w:lineRule="auto"/>
              <w:jc w:val="left"/>
              <w:rPr>
                <w:bCs/>
                <w:szCs w:val="21"/>
              </w:rPr>
            </w:pPr>
            <w:r>
              <w:rPr>
                <w:bCs/>
                <w:szCs w:val="21"/>
              </w:rPr>
              <w:t>定义的不确定度</w:t>
            </w:r>
          </w:p>
        </w:tc>
      </w:tr>
      <w:tr w14:paraId="5DBB072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CA471F5">
            <w:pPr>
              <w:spacing w:line="360" w:lineRule="auto"/>
              <w:rPr>
                <w:bCs/>
                <w:szCs w:val="21"/>
              </w:rPr>
            </w:pPr>
            <w:r>
              <w:rPr>
                <w:bCs/>
                <w:szCs w:val="21"/>
              </w:rPr>
              <w:t xml:space="preserve">degrees of freedom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5B9B742">
            <w:pPr>
              <w:spacing w:line="360" w:lineRule="auto"/>
              <w:jc w:val="left"/>
              <w:rPr>
                <w:bCs/>
                <w:szCs w:val="21"/>
              </w:rPr>
            </w:pPr>
            <w:r>
              <w:rPr>
                <w:bCs/>
                <w:szCs w:val="21"/>
              </w:rPr>
              <w:t>自由度</w:t>
            </w:r>
          </w:p>
        </w:tc>
      </w:tr>
      <w:tr w14:paraId="1A9934B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50C771C">
            <w:pPr>
              <w:spacing w:line="360" w:lineRule="auto"/>
              <w:jc w:val="left"/>
              <w:rPr>
                <w:bCs/>
                <w:szCs w:val="21"/>
              </w:rPr>
            </w:pPr>
            <w:r>
              <w:rPr>
                <w:bCs/>
                <w:szCs w:val="21"/>
              </w:rPr>
              <w:t>effective degrees of freedom</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C86DBFF">
            <w:pPr>
              <w:spacing w:line="360" w:lineRule="auto"/>
              <w:jc w:val="left"/>
              <w:rPr>
                <w:bCs/>
                <w:szCs w:val="21"/>
              </w:rPr>
            </w:pPr>
            <w:r>
              <w:rPr>
                <w:bCs/>
                <w:szCs w:val="21"/>
              </w:rPr>
              <w:t>有效自由度</w:t>
            </w:r>
          </w:p>
        </w:tc>
      </w:tr>
      <w:tr w14:paraId="1347E45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0A9F1CA">
            <w:pPr>
              <w:spacing w:line="360" w:lineRule="auto"/>
              <w:rPr>
                <w:bCs/>
                <w:szCs w:val="21"/>
              </w:rPr>
            </w:pPr>
            <w:r>
              <w:rPr>
                <w:bCs/>
                <w:szCs w:val="21"/>
              </w:rPr>
              <w:t xml:space="preserve">empirical model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158DCAD">
            <w:pPr>
              <w:spacing w:line="360" w:lineRule="auto"/>
              <w:jc w:val="left"/>
              <w:rPr>
                <w:bCs/>
                <w:szCs w:val="21"/>
              </w:rPr>
            </w:pPr>
            <w:r>
              <w:rPr>
                <w:bCs/>
                <w:szCs w:val="21"/>
              </w:rPr>
              <w:t>经验模型</w:t>
            </w:r>
            <w:r>
              <w:rPr>
                <w:rFonts w:hint="eastAsia"/>
                <w:bCs/>
                <w:szCs w:val="21"/>
              </w:rPr>
              <w:t xml:space="preserve"> </w:t>
            </w:r>
          </w:p>
        </w:tc>
      </w:tr>
      <w:tr w14:paraId="622FE48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5FB21C5">
            <w:pPr>
              <w:spacing w:line="360" w:lineRule="auto"/>
              <w:jc w:val="left"/>
              <w:rPr>
                <w:bCs/>
                <w:szCs w:val="21"/>
              </w:rPr>
            </w:pPr>
            <w:r>
              <w:rPr>
                <w:bCs/>
                <w:szCs w:val="21"/>
              </w:rPr>
              <w:t>experimental standard deviation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23B8708">
            <w:pPr>
              <w:spacing w:line="360" w:lineRule="auto"/>
              <w:jc w:val="left"/>
              <w:rPr>
                <w:bCs/>
                <w:szCs w:val="21"/>
              </w:rPr>
            </w:pPr>
            <w:r>
              <w:rPr>
                <w:bCs/>
                <w:szCs w:val="21"/>
              </w:rPr>
              <w:t>实验标准偏差</w:t>
            </w:r>
          </w:p>
        </w:tc>
      </w:tr>
      <w:tr w14:paraId="7FE5EE5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7E3311E">
            <w:pPr>
              <w:spacing w:line="360" w:lineRule="auto"/>
              <w:rPr>
                <w:bCs/>
                <w:szCs w:val="21"/>
              </w:rPr>
            </w:pPr>
            <w:r>
              <w:rPr>
                <w:bCs/>
                <w:szCs w:val="21"/>
              </w:rPr>
              <w:t xml:space="preserve">estimate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4A09918">
            <w:pPr>
              <w:spacing w:line="360" w:lineRule="auto"/>
              <w:jc w:val="left"/>
              <w:rPr>
                <w:bCs/>
                <w:szCs w:val="21"/>
              </w:rPr>
            </w:pPr>
            <w:r>
              <w:rPr>
                <w:bCs/>
                <w:szCs w:val="21"/>
              </w:rPr>
              <w:t>估计值</w:t>
            </w:r>
          </w:p>
        </w:tc>
      </w:tr>
      <w:tr w14:paraId="0458586C">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5066891">
            <w:pPr>
              <w:spacing w:line="360" w:lineRule="auto"/>
              <w:jc w:val="left"/>
              <w:rPr>
                <w:bCs/>
                <w:szCs w:val="21"/>
              </w:rPr>
            </w:pPr>
            <w:r>
              <w:rPr>
                <w:bCs/>
                <w:szCs w:val="21"/>
              </w:rPr>
              <w:t>expanded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B66FD0D">
            <w:pPr>
              <w:spacing w:line="360" w:lineRule="auto"/>
              <w:jc w:val="left"/>
              <w:rPr>
                <w:bCs/>
                <w:szCs w:val="21"/>
              </w:rPr>
            </w:pPr>
            <w:r>
              <w:rPr>
                <w:bCs/>
                <w:szCs w:val="21"/>
              </w:rPr>
              <w:t>扩展不确定度</w:t>
            </w:r>
          </w:p>
        </w:tc>
      </w:tr>
      <w:tr w14:paraId="6023AFF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F3C8C97">
            <w:pPr>
              <w:spacing w:line="360" w:lineRule="auto"/>
              <w:rPr>
                <w:bCs/>
                <w:szCs w:val="21"/>
              </w:rPr>
            </w:pPr>
            <w:r>
              <w:rPr>
                <w:bCs/>
                <w:szCs w:val="21"/>
              </w:rPr>
              <w:t xml:space="preserve">expectation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C119F97">
            <w:pPr>
              <w:spacing w:line="360" w:lineRule="auto"/>
              <w:jc w:val="left"/>
              <w:rPr>
                <w:bCs/>
                <w:szCs w:val="21"/>
              </w:rPr>
            </w:pPr>
            <w:r>
              <w:rPr>
                <w:bCs/>
                <w:szCs w:val="21"/>
              </w:rPr>
              <w:t>期望、期望值</w:t>
            </w:r>
          </w:p>
        </w:tc>
      </w:tr>
      <w:tr w14:paraId="74F2FF9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5A1F8B6">
            <w:pPr>
              <w:spacing w:line="360" w:lineRule="auto"/>
              <w:jc w:val="left"/>
              <w:rPr>
                <w:bCs/>
                <w:szCs w:val="21"/>
              </w:rPr>
            </w:pPr>
            <w:r>
              <w:rPr>
                <w:bCs/>
                <w:szCs w:val="21"/>
              </w:rPr>
              <w:t>Independence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7F2F4DD">
            <w:pPr>
              <w:spacing w:line="360" w:lineRule="auto"/>
              <w:jc w:val="left"/>
              <w:rPr>
                <w:bCs/>
                <w:szCs w:val="21"/>
              </w:rPr>
            </w:pPr>
            <w:r>
              <w:rPr>
                <w:bCs/>
                <w:szCs w:val="21"/>
              </w:rPr>
              <w:t>独立</w:t>
            </w:r>
          </w:p>
        </w:tc>
      </w:tr>
      <w:tr w14:paraId="5148B7E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6A142D5">
            <w:pPr>
              <w:spacing w:line="360" w:lineRule="auto"/>
              <w:rPr>
                <w:bCs/>
                <w:szCs w:val="21"/>
              </w:rPr>
            </w:pPr>
            <w:r>
              <w:rPr>
                <w:bCs/>
                <w:szCs w:val="21"/>
              </w:rPr>
              <w:t xml:space="preserve">influence quantity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65376AB">
            <w:pPr>
              <w:spacing w:line="360" w:lineRule="auto"/>
              <w:jc w:val="left"/>
              <w:rPr>
                <w:bCs/>
                <w:szCs w:val="21"/>
              </w:rPr>
            </w:pPr>
            <w:r>
              <w:rPr>
                <w:bCs/>
                <w:szCs w:val="21"/>
              </w:rPr>
              <w:t>影响量</w:t>
            </w:r>
          </w:p>
        </w:tc>
      </w:tr>
      <w:tr w14:paraId="488098B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0391AD0">
            <w:pPr>
              <w:spacing w:line="360" w:lineRule="auto"/>
              <w:jc w:val="left"/>
              <w:rPr>
                <w:bCs/>
                <w:szCs w:val="21"/>
              </w:rPr>
            </w:pPr>
            <w:r>
              <w:rPr>
                <w:bCs/>
                <w:szCs w:val="21"/>
              </w:rPr>
              <w:t>input estimate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DFEC6DB">
            <w:pPr>
              <w:spacing w:line="360" w:lineRule="auto"/>
              <w:jc w:val="left"/>
              <w:rPr>
                <w:bCs/>
                <w:szCs w:val="21"/>
              </w:rPr>
            </w:pPr>
            <w:r>
              <w:rPr>
                <w:rFonts w:hint="eastAsia"/>
                <w:bCs/>
                <w:szCs w:val="21"/>
              </w:rPr>
              <w:t>输入估计值</w:t>
            </w:r>
          </w:p>
        </w:tc>
      </w:tr>
      <w:tr w14:paraId="5EE5348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7ADF321">
            <w:pPr>
              <w:spacing w:line="360" w:lineRule="auto"/>
              <w:rPr>
                <w:bCs/>
                <w:szCs w:val="21"/>
              </w:rPr>
            </w:pPr>
            <w:r>
              <w:rPr>
                <w:bCs/>
                <w:szCs w:val="21"/>
              </w:rPr>
              <w:t xml:space="preserve">input quantity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052791E">
            <w:pPr>
              <w:spacing w:line="360" w:lineRule="auto"/>
              <w:jc w:val="left"/>
              <w:rPr>
                <w:bCs/>
                <w:szCs w:val="21"/>
              </w:rPr>
            </w:pPr>
            <w:r>
              <w:rPr>
                <w:bCs/>
                <w:szCs w:val="21"/>
              </w:rPr>
              <w:t>输入量</w:t>
            </w:r>
          </w:p>
        </w:tc>
      </w:tr>
      <w:tr w14:paraId="63942FFE">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EDABBCF">
            <w:pPr>
              <w:spacing w:line="360" w:lineRule="auto"/>
              <w:jc w:val="left"/>
              <w:rPr>
                <w:bCs/>
                <w:szCs w:val="21"/>
              </w:rPr>
            </w:pPr>
            <w:r>
              <w:rPr>
                <w:bCs/>
                <w:szCs w:val="21"/>
              </w:rPr>
              <w:t>instrumental measurement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C0EA9D7">
            <w:pPr>
              <w:spacing w:line="360" w:lineRule="auto"/>
              <w:jc w:val="left"/>
              <w:rPr>
                <w:bCs/>
                <w:szCs w:val="21"/>
              </w:rPr>
            </w:pPr>
            <w:r>
              <w:rPr>
                <w:bCs/>
                <w:szCs w:val="21"/>
              </w:rPr>
              <w:t>仪器的测量不确定度</w:t>
            </w:r>
          </w:p>
        </w:tc>
      </w:tr>
      <w:tr w14:paraId="6C71FC1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552F2BCE">
            <w:pPr>
              <w:spacing w:line="360" w:lineRule="auto"/>
              <w:jc w:val="left"/>
              <w:rPr>
                <w:bCs/>
                <w:szCs w:val="21"/>
              </w:rPr>
            </w:pPr>
            <w:r>
              <w:rPr>
                <w:bCs/>
                <w:szCs w:val="21"/>
              </w:rPr>
              <w:t>law of propagation of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B784F7B">
            <w:pPr>
              <w:spacing w:line="360" w:lineRule="auto"/>
              <w:jc w:val="left"/>
              <w:rPr>
                <w:bCs/>
                <w:szCs w:val="21"/>
              </w:rPr>
            </w:pPr>
            <w:r>
              <w:rPr>
                <w:bCs/>
                <w:szCs w:val="21"/>
              </w:rPr>
              <w:t>不确定度传播律</w:t>
            </w:r>
          </w:p>
        </w:tc>
      </w:tr>
      <w:tr w14:paraId="50CD839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4B92698">
            <w:pPr>
              <w:spacing w:line="360" w:lineRule="auto"/>
              <w:jc w:val="left"/>
              <w:rPr>
                <w:bCs/>
                <w:szCs w:val="21"/>
              </w:rPr>
            </w:pPr>
            <w:r>
              <w:rPr>
                <w:bCs/>
                <w:szCs w:val="21"/>
              </w:rPr>
              <w:t>maximum permissible error</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C50F204">
            <w:pPr>
              <w:spacing w:line="360" w:lineRule="auto"/>
              <w:jc w:val="left"/>
              <w:rPr>
                <w:bCs/>
                <w:szCs w:val="21"/>
              </w:rPr>
            </w:pPr>
            <w:r>
              <w:rPr>
                <w:bCs/>
                <w:szCs w:val="21"/>
              </w:rPr>
              <w:t>最大允许误差</w:t>
            </w:r>
          </w:p>
        </w:tc>
      </w:tr>
      <w:tr w14:paraId="25BC291A">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5ECEC1E9">
            <w:pPr>
              <w:spacing w:line="360" w:lineRule="auto"/>
              <w:jc w:val="left"/>
              <w:rPr>
                <w:bCs/>
                <w:szCs w:val="21"/>
              </w:rPr>
            </w:pPr>
            <w:r>
              <w:rPr>
                <w:rFonts w:hint="eastAsia"/>
                <w:bCs/>
                <w:szCs w:val="21"/>
              </w:rPr>
              <w:t>m</w:t>
            </w:r>
            <w:r>
              <w:rPr>
                <w:bCs/>
                <w:szCs w:val="21"/>
              </w:rPr>
              <w:t>easurement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EC70248">
            <w:pPr>
              <w:spacing w:line="360" w:lineRule="auto"/>
              <w:jc w:val="left"/>
              <w:rPr>
                <w:bCs/>
                <w:szCs w:val="21"/>
              </w:rPr>
            </w:pPr>
            <w:r>
              <w:rPr>
                <w:bCs/>
                <w:szCs w:val="21"/>
              </w:rPr>
              <w:t>测量</w:t>
            </w:r>
          </w:p>
        </w:tc>
      </w:tr>
      <w:tr w14:paraId="1769CD2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3ADEAB1">
            <w:pPr>
              <w:spacing w:line="360" w:lineRule="auto"/>
              <w:jc w:val="left"/>
              <w:rPr>
                <w:bCs/>
                <w:szCs w:val="21"/>
              </w:rPr>
            </w:pPr>
            <w:r>
              <w:rPr>
                <w:rFonts w:hint="eastAsia"/>
                <w:bCs/>
                <w:szCs w:val="21"/>
              </w:rPr>
              <w:t>m</w:t>
            </w:r>
            <w:r>
              <w:rPr>
                <w:bCs/>
                <w:szCs w:val="21"/>
              </w:rPr>
              <w:t>easurand</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C4A6260">
            <w:pPr>
              <w:spacing w:line="360" w:lineRule="auto"/>
              <w:jc w:val="left"/>
              <w:rPr>
                <w:bCs/>
                <w:szCs w:val="21"/>
              </w:rPr>
            </w:pPr>
            <w:r>
              <w:rPr>
                <w:bCs/>
                <w:szCs w:val="21"/>
              </w:rPr>
              <w:t>被测量</w:t>
            </w:r>
          </w:p>
        </w:tc>
      </w:tr>
      <w:tr w14:paraId="090BE39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5B11F0A4">
            <w:pPr>
              <w:spacing w:line="360" w:lineRule="auto"/>
              <w:jc w:val="left"/>
              <w:rPr>
                <w:bCs/>
                <w:szCs w:val="21"/>
              </w:rPr>
            </w:pPr>
            <w:r>
              <w:rPr>
                <w:bCs/>
                <w:szCs w:val="21"/>
              </w:rPr>
              <w:t>measured quantity value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50EA546">
            <w:pPr>
              <w:spacing w:line="360" w:lineRule="auto"/>
              <w:jc w:val="left"/>
              <w:rPr>
                <w:bCs/>
                <w:szCs w:val="21"/>
              </w:rPr>
            </w:pPr>
            <w:r>
              <w:rPr>
                <w:bCs/>
                <w:szCs w:val="21"/>
              </w:rPr>
              <w:t>测得的量值</w:t>
            </w:r>
          </w:p>
        </w:tc>
      </w:tr>
      <w:tr w14:paraId="3013D9A3">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5DF6CBDB">
            <w:pPr>
              <w:spacing w:line="360" w:lineRule="auto"/>
              <w:jc w:val="left"/>
              <w:rPr>
                <w:bCs/>
                <w:szCs w:val="21"/>
              </w:rPr>
            </w:pPr>
            <w:r>
              <w:rPr>
                <w:bCs/>
                <w:szCs w:val="21"/>
              </w:rPr>
              <w:t>measurement function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6AFA509">
            <w:pPr>
              <w:spacing w:line="360" w:lineRule="auto"/>
              <w:jc w:val="left"/>
              <w:rPr>
                <w:bCs/>
                <w:szCs w:val="21"/>
              </w:rPr>
            </w:pPr>
            <w:r>
              <w:rPr>
                <w:bCs/>
                <w:szCs w:val="21"/>
              </w:rPr>
              <w:t>测量函数</w:t>
            </w:r>
          </w:p>
        </w:tc>
      </w:tr>
      <w:tr w14:paraId="21541B13">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BDE3E9A">
            <w:pPr>
              <w:spacing w:line="360" w:lineRule="auto"/>
              <w:jc w:val="left"/>
              <w:rPr>
                <w:bCs/>
                <w:szCs w:val="21"/>
              </w:rPr>
            </w:pPr>
            <w:r>
              <w:rPr>
                <w:bCs/>
                <w:szCs w:val="21"/>
              </w:rPr>
              <w:t>measurement model</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2F63DECF">
            <w:pPr>
              <w:spacing w:line="360" w:lineRule="auto"/>
              <w:jc w:val="left"/>
              <w:rPr>
                <w:bCs/>
                <w:szCs w:val="21"/>
              </w:rPr>
            </w:pPr>
            <w:r>
              <w:rPr>
                <w:bCs/>
                <w:szCs w:val="21"/>
              </w:rPr>
              <w:t>测量模型</w:t>
            </w:r>
          </w:p>
        </w:tc>
      </w:tr>
      <w:tr w14:paraId="79EFD023">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DE80681">
            <w:pPr>
              <w:spacing w:line="360" w:lineRule="auto"/>
              <w:rPr>
                <w:bCs/>
                <w:szCs w:val="21"/>
              </w:rPr>
            </w:pPr>
            <w:r>
              <w:rPr>
                <w:bCs/>
                <w:szCs w:val="21"/>
              </w:rPr>
              <w:t xml:space="preserve">measurement result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779609D9">
            <w:pPr>
              <w:spacing w:line="360" w:lineRule="auto"/>
              <w:rPr>
                <w:bCs/>
                <w:szCs w:val="21"/>
              </w:rPr>
            </w:pPr>
            <w:r>
              <w:rPr>
                <w:bCs/>
                <w:szCs w:val="21"/>
              </w:rPr>
              <w:t>测量结果</w:t>
            </w:r>
          </w:p>
        </w:tc>
      </w:tr>
      <w:tr w14:paraId="4AF19A03">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8E269BC">
            <w:pPr>
              <w:spacing w:line="360" w:lineRule="auto"/>
              <w:jc w:val="left"/>
              <w:rPr>
                <w:bCs/>
                <w:szCs w:val="21"/>
              </w:rPr>
            </w:pPr>
            <w:r>
              <w:rPr>
                <w:bCs/>
                <w:szCs w:val="21"/>
              </w:rPr>
              <w:t>measurement repeatability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D33EDFF">
            <w:pPr>
              <w:spacing w:line="360" w:lineRule="auto"/>
              <w:jc w:val="left"/>
              <w:rPr>
                <w:bCs/>
                <w:szCs w:val="21"/>
              </w:rPr>
            </w:pPr>
            <w:r>
              <w:rPr>
                <w:bCs/>
                <w:szCs w:val="21"/>
              </w:rPr>
              <w:t>测量重复性</w:t>
            </w:r>
          </w:p>
        </w:tc>
      </w:tr>
      <w:tr w14:paraId="3DCD032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CC4FFAD">
            <w:pPr>
              <w:spacing w:line="360" w:lineRule="auto"/>
              <w:rPr>
                <w:bCs/>
                <w:szCs w:val="21"/>
              </w:rPr>
            </w:pPr>
            <w:r>
              <w:rPr>
                <w:bCs/>
                <w:szCs w:val="21"/>
              </w:rPr>
              <w:t>measurement reproducibility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12129E9">
            <w:pPr>
              <w:spacing w:line="360" w:lineRule="auto"/>
              <w:jc w:val="left"/>
              <w:rPr>
                <w:bCs/>
                <w:szCs w:val="21"/>
              </w:rPr>
            </w:pPr>
            <w:r>
              <w:rPr>
                <w:bCs/>
                <w:szCs w:val="21"/>
              </w:rPr>
              <w:t>测量复现性</w:t>
            </w:r>
          </w:p>
        </w:tc>
      </w:tr>
      <w:tr w14:paraId="3505C83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D405E41">
            <w:pPr>
              <w:spacing w:line="360" w:lineRule="auto"/>
              <w:jc w:val="left"/>
              <w:rPr>
                <w:bCs/>
                <w:szCs w:val="21"/>
              </w:rPr>
            </w:pPr>
            <w:r>
              <w:rPr>
                <w:bCs/>
                <w:szCs w:val="21"/>
              </w:rPr>
              <w:t>measurement standard</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2488832">
            <w:pPr>
              <w:spacing w:line="360" w:lineRule="auto"/>
              <w:jc w:val="left"/>
              <w:rPr>
                <w:bCs/>
                <w:szCs w:val="21"/>
              </w:rPr>
            </w:pPr>
            <w:r>
              <w:rPr>
                <w:bCs/>
                <w:szCs w:val="21"/>
              </w:rPr>
              <w:t>测量标准</w:t>
            </w:r>
          </w:p>
        </w:tc>
      </w:tr>
      <w:tr w14:paraId="2D60BE8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969E0F2">
            <w:pPr>
              <w:spacing w:line="360" w:lineRule="auto"/>
              <w:rPr>
                <w:bCs/>
                <w:szCs w:val="21"/>
              </w:rPr>
            </w:pPr>
            <w:r>
              <w:rPr>
                <w:bCs/>
                <w:szCs w:val="21"/>
              </w:rPr>
              <w:t>measurement error</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2C77B6A5">
            <w:pPr>
              <w:spacing w:line="360" w:lineRule="auto"/>
              <w:rPr>
                <w:bCs/>
                <w:szCs w:val="21"/>
              </w:rPr>
            </w:pPr>
            <w:r>
              <w:rPr>
                <w:bCs/>
                <w:szCs w:val="21"/>
              </w:rPr>
              <w:t>测量误差</w:t>
            </w:r>
          </w:p>
        </w:tc>
      </w:tr>
      <w:tr w14:paraId="2FCC3A6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763F346">
            <w:pPr>
              <w:spacing w:line="360" w:lineRule="auto"/>
              <w:jc w:val="left"/>
              <w:rPr>
                <w:bCs/>
                <w:szCs w:val="21"/>
              </w:rPr>
            </w:pPr>
            <w:r>
              <w:rPr>
                <w:bCs/>
                <w:szCs w:val="21"/>
              </w:rPr>
              <w:t xml:space="preserve">measurement uncertainty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43E534F">
            <w:pPr>
              <w:spacing w:line="360" w:lineRule="auto"/>
              <w:rPr>
                <w:bCs/>
                <w:szCs w:val="21"/>
              </w:rPr>
            </w:pPr>
            <w:r>
              <w:rPr>
                <w:bCs/>
                <w:szCs w:val="21"/>
              </w:rPr>
              <w:t>测量不确定度</w:t>
            </w:r>
          </w:p>
        </w:tc>
      </w:tr>
      <w:tr w14:paraId="2AF5E014">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E31E688">
            <w:pPr>
              <w:spacing w:line="360" w:lineRule="auto"/>
              <w:rPr>
                <w:bCs/>
                <w:szCs w:val="21"/>
              </w:rPr>
            </w:pPr>
            <w:r>
              <w:rPr>
                <w:bCs/>
                <w:szCs w:val="21"/>
              </w:rPr>
              <w:t xml:space="preserve">normal distribution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20350798">
            <w:pPr>
              <w:spacing w:line="360" w:lineRule="auto"/>
              <w:jc w:val="left"/>
              <w:rPr>
                <w:bCs/>
                <w:szCs w:val="21"/>
              </w:rPr>
            </w:pPr>
            <w:r>
              <w:rPr>
                <w:bCs/>
                <w:szCs w:val="21"/>
              </w:rPr>
              <w:t>正态分布</w:t>
            </w:r>
          </w:p>
        </w:tc>
      </w:tr>
      <w:tr w14:paraId="348543D2">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39021224">
            <w:pPr>
              <w:spacing w:line="360" w:lineRule="auto"/>
              <w:jc w:val="left"/>
              <w:rPr>
                <w:bCs/>
                <w:szCs w:val="21"/>
              </w:rPr>
            </w:pPr>
            <w:r>
              <w:rPr>
                <w:bCs/>
                <w:szCs w:val="21"/>
              </w:rPr>
              <w:t>output estimate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282DE8E">
            <w:pPr>
              <w:spacing w:line="360" w:lineRule="auto"/>
              <w:jc w:val="left"/>
              <w:rPr>
                <w:bCs/>
                <w:szCs w:val="21"/>
              </w:rPr>
            </w:pPr>
            <w:r>
              <w:rPr>
                <w:bCs/>
                <w:szCs w:val="21"/>
              </w:rPr>
              <w:t>输出估计值</w:t>
            </w:r>
          </w:p>
        </w:tc>
      </w:tr>
      <w:tr w14:paraId="4F3516B4">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A7B3134">
            <w:pPr>
              <w:spacing w:line="360" w:lineRule="auto"/>
              <w:rPr>
                <w:bCs/>
                <w:szCs w:val="21"/>
              </w:rPr>
            </w:pPr>
            <w:r>
              <w:rPr>
                <w:bCs/>
                <w:szCs w:val="21"/>
              </w:rPr>
              <w:t>output quantity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5A820E9">
            <w:pPr>
              <w:spacing w:line="360" w:lineRule="auto"/>
              <w:jc w:val="left"/>
              <w:rPr>
                <w:bCs/>
                <w:szCs w:val="21"/>
              </w:rPr>
            </w:pPr>
            <w:r>
              <w:rPr>
                <w:bCs/>
                <w:szCs w:val="21"/>
              </w:rPr>
              <w:t>输出量</w:t>
            </w:r>
          </w:p>
        </w:tc>
      </w:tr>
      <w:tr w14:paraId="171B987C">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C3F1FF6">
            <w:pPr>
              <w:spacing w:line="360" w:lineRule="auto"/>
              <w:jc w:val="left"/>
              <w:rPr>
                <w:bCs/>
                <w:szCs w:val="21"/>
              </w:rPr>
            </w:pPr>
            <w:r>
              <w:rPr>
                <w:bCs/>
                <w:szCs w:val="21"/>
              </w:rPr>
              <w:t>Probability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E567B17">
            <w:pPr>
              <w:spacing w:line="360" w:lineRule="auto"/>
              <w:jc w:val="left"/>
              <w:rPr>
                <w:bCs/>
                <w:szCs w:val="21"/>
              </w:rPr>
            </w:pPr>
            <w:r>
              <w:rPr>
                <w:bCs/>
                <w:szCs w:val="21"/>
              </w:rPr>
              <w:t>概率</w:t>
            </w:r>
          </w:p>
        </w:tc>
      </w:tr>
      <w:tr w14:paraId="0956897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216BCA2">
            <w:pPr>
              <w:spacing w:line="360" w:lineRule="auto"/>
              <w:jc w:val="left"/>
              <w:rPr>
                <w:bCs/>
                <w:szCs w:val="21"/>
              </w:rPr>
            </w:pPr>
            <w:r>
              <w:rPr>
                <w:bCs/>
                <w:szCs w:val="21"/>
              </w:rPr>
              <w:t xml:space="preserve">probability distribution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0966924A">
            <w:pPr>
              <w:spacing w:line="360" w:lineRule="auto"/>
              <w:jc w:val="left"/>
              <w:rPr>
                <w:bCs/>
                <w:szCs w:val="21"/>
              </w:rPr>
            </w:pPr>
            <w:r>
              <w:rPr>
                <w:bCs/>
                <w:szCs w:val="21"/>
              </w:rPr>
              <w:t>概率分布</w:t>
            </w:r>
          </w:p>
        </w:tc>
      </w:tr>
      <w:tr w14:paraId="128F1E1F">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5C5F60CF">
            <w:pPr>
              <w:spacing w:line="360" w:lineRule="auto"/>
              <w:jc w:val="left"/>
              <w:rPr>
                <w:bCs/>
                <w:color w:val="0070C0"/>
                <w:szCs w:val="21"/>
              </w:rPr>
            </w:pPr>
            <w:r>
              <w:rPr>
                <w:bCs/>
                <w:color w:val="0070C0"/>
                <w:szCs w:val="21"/>
              </w:rPr>
              <w:t>probability</w:t>
            </w:r>
            <w:r>
              <w:rPr>
                <w:color w:val="0070C0"/>
              </w:rPr>
              <w:t xml:space="preserve"> </w:t>
            </w:r>
            <w:r>
              <w:rPr>
                <w:bCs/>
                <w:color w:val="0070C0"/>
                <w:szCs w:val="21"/>
              </w:rPr>
              <w:t>density function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211DE6F">
            <w:pPr>
              <w:spacing w:line="360" w:lineRule="auto"/>
              <w:jc w:val="left"/>
              <w:rPr>
                <w:bCs/>
                <w:color w:val="0070C0"/>
                <w:szCs w:val="21"/>
              </w:rPr>
            </w:pPr>
            <w:r>
              <w:rPr>
                <w:rFonts w:hint="eastAsia"/>
                <w:bCs/>
                <w:color w:val="0070C0"/>
                <w:szCs w:val="21"/>
              </w:rPr>
              <w:t>概率密度函数</w:t>
            </w:r>
          </w:p>
        </w:tc>
      </w:tr>
      <w:tr w14:paraId="325CF6E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9312E39">
            <w:pPr>
              <w:spacing w:line="360" w:lineRule="auto"/>
              <w:jc w:val="left"/>
              <w:rPr>
                <w:bCs/>
                <w:szCs w:val="21"/>
              </w:rPr>
            </w:pPr>
            <w:r>
              <w:rPr>
                <w:bCs/>
                <w:szCs w:val="21"/>
              </w:rPr>
              <w:t>random effect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2D7D5943">
            <w:pPr>
              <w:spacing w:line="360" w:lineRule="auto"/>
              <w:jc w:val="left"/>
              <w:rPr>
                <w:bCs/>
                <w:szCs w:val="21"/>
              </w:rPr>
            </w:pPr>
            <w:r>
              <w:rPr>
                <w:rFonts w:hint="eastAsia"/>
                <w:bCs/>
                <w:szCs w:val="21"/>
              </w:rPr>
              <w:t>随机效应</w:t>
            </w:r>
            <w:r>
              <w:rPr>
                <w:rFonts w:hint="eastAsia"/>
                <w:bCs/>
                <w:color w:val="0070C0"/>
                <w:szCs w:val="21"/>
              </w:rPr>
              <w:t>；随机影响</w:t>
            </w:r>
          </w:p>
        </w:tc>
      </w:tr>
      <w:tr w14:paraId="7E32FCAD">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4C9DB5F9">
            <w:pPr>
              <w:spacing w:line="360" w:lineRule="auto"/>
              <w:jc w:val="left"/>
              <w:rPr>
                <w:bCs/>
                <w:szCs w:val="21"/>
              </w:rPr>
            </w:pPr>
            <w:r>
              <w:rPr>
                <w:bCs/>
                <w:szCs w:val="21"/>
              </w:rPr>
              <w:t>random variable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2936B6E0">
            <w:pPr>
              <w:spacing w:line="360" w:lineRule="auto"/>
              <w:jc w:val="left"/>
              <w:rPr>
                <w:bCs/>
                <w:szCs w:val="21"/>
              </w:rPr>
            </w:pPr>
            <w:r>
              <w:rPr>
                <w:bCs/>
                <w:szCs w:val="21"/>
              </w:rPr>
              <w:t>随机变量</w:t>
            </w:r>
          </w:p>
        </w:tc>
      </w:tr>
      <w:tr w14:paraId="51978A2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0F6A507">
            <w:pPr>
              <w:spacing w:line="360" w:lineRule="auto"/>
              <w:jc w:val="left"/>
              <w:rPr>
                <w:bCs/>
                <w:szCs w:val="21"/>
              </w:rPr>
            </w:pPr>
            <w:r>
              <w:rPr>
                <w:bCs/>
                <w:szCs w:val="21"/>
              </w:rPr>
              <w:t>relative standard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8A39CDF">
            <w:pPr>
              <w:spacing w:line="360" w:lineRule="auto"/>
              <w:jc w:val="left"/>
              <w:rPr>
                <w:bCs/>
                <w:szCs w:val="21"/>
              </w:rPr>
            </w:pPr>
            <w:r>
              <w:rPr>
                <w:bCs/>
                <w:szCs w:val="21"/>
              </w:rPr>
              <w:t>相对标准不确定度</w:t>
            </w:r>
          </w:p>
        </w:tc>
      </w:tr>
      <w:tr w14:paraId="4CC4E7D9">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383502B1">
            <w:pPr>
              <w:spacing w:line="360" w:lineRule="auto"/>
              <w:jc w:val="left"/>
              <w:rPr>
                <w:bCs/>
                <w:szCs w:val="21"/>
              </w:rPr>
            </w:pPr>
            <w:r>
              <w:rPr>
                <w:bCs/>
                <w:szCs w:val="21"/>
              </w:rPr>
              <w:t>repeatability conditions</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BA82F31">
            <w:pPr>
              <w:spacing w:line="360" w:lineRule="auto"/>
              <w:jc w:val="left"/>
              <w:rPr>
                <w:bCs/>
                <w:szCs w:val="21"/>
              </w:rPr>
            </w:pPr>
            <w:r>
              <w:rPr>
                <w:bCs/>
                <w:szCs w:val="21"/>
              </w:rPr>
              <w:t>重复性条件</w:t>
            </w:r>
          </w:p>
        </w:tc>
      </w:tr>
      <w:tr w14:paraId="59EDAEA0">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074ED01">
            <w:pPr>
              <w:spacing w:line="360" w:lineRule="auto"/>
              <w:jc w:val="left"/>
              <w:rPr>
                <w:bCs/>
                <w:szCs w:val="21"/>
              </w:rPr>
            </w:pPr>
            <w:r>
              <w:rPr>
                <w:bCs/>
                <w:szCs w:val="21"/>
              </w:rPr>
              <w:t>Resolution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AD6F1C2">
            <w:pPr>
              <w:spacing w:line="360" w:lineRule="auto"/>
              <w:jc w:val="left"/>
              <w:rPr>
                <w:bCs/>
                <w:szCs w:val="21"/>
              </w:rPr>
            </w:pPr>
            <w:r>
              <w:rPr>
                <w:bCs/>
                <w:szCs w:val="21"/>
              </w:rPr>
              <w:t>分辨力</w:t>
            </w:r>
          </w:p>
        </w:tc>
      </w:tr>
      <w:tr w14:paraId="2151E950">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F709995">
            <w:pPr>
              <w:spacing w:line="360" w:lineRule="auto"/>
              <w:jc w:val="left"/>
              <w:rPr>
                <w:bCs/>
                <w:szCs w:val="21"/>
              </w:rPr>
            </w:pPr>
            <w:r>
              <w:rPr>
                <w:bCs/>
                <w:szCs w:val="21"/>
              </w:rPr>
              <w:t>sensitivity coefficient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F5F1466">
            <w:pPr>
              <w:spacing w:line="360" w:lineRule="auto"/>
              <w:jc w:val="left"/>
              <w:rPr>
                <w:bCs/>
                <w:szCs w:val="21"/>
              </w:rPr>
            </w:pPr>
            <w:r>
              <w:rPr>
                <w:bCs/>
                <w:szCs w:val="21"/>
              </w:rPr>
              <w:t>灵敏系数</w:t>
            </w:r>
          </w:p>
        </w:tc>
      </w:tr>
      <w:tr w14:paraId="7EF24271">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C488C97">
            <w:pPr>
              <w:spacing w:line="360" w:lineRule="auto"/>
              <w:jc w:val="left"/>
              <w:rPr>
                <w:bCs/>
                <w:szCs w:val="21"/>
              </w:rPr>
            </w:pPr>
            <w:r>
              <w:rPr>
                <w:bCs/>
                <w:szCs w:val="21"/>
              </w:rPr>
              <w:t>standard deviation</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4756AEF">
            <w:pPr>
              <w:spacing w:line="360" w:lineRule="auto"/>
              <w:jc w:val="left"/>
              <w:rPr>
                <w:bCs/>
                <w:szCs w:val="21"/>
              </w:rPr>
            </w:pPr>
            <w:r>
              <w:rPr>
                <w:bCs/>
                <w:szCs w:val="21"/>
              </w:rPr>
              <w:t>标准偏差</w:t>
            </w:r>
          </w:p>
        </w:tc>
      </w:tr>
      <w:tr w14:paraId="7D6881A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9B6D9AF">
            <w:pPr>
              <w:spacing w:line="360" w:lineRule="auto"/>
              <w:jc w:val="left"/>
              <w:rPr>
                <w:bCs/>
                <w:szCs w:val="21"/>
              </w:rPr>
            </w:pPr>
            <w:r>
              <w:rPr>
                <w:bCs/>
                <w:szCs w:val="21"/>
              </w:rPr>
              <w:t>standard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4FB5254">
            <w:pPr>
              <w:spacing w:line="360" w:lineRule="auto"/>
              <w:jc w:val="left"/>
              <w:rPr>
                <w:bCs/>
                <w:szCs w:val="21"/>
              </w:rPr>
            </w:pPr>
            <w:r>
              <w:rPr>
                <w:bCs/>
                <w:szCs w:val="21"/>
              </w:rPr>
              <w:t>标准不确定度</w:t>
            </w:r>
          </w:p>
        </w:tc>
      </w:tr>
      <w:tr w14:paraId="2A6E67B8">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803A550">
            <w:pPr>
              <w:spacing w:line="360" w:lineRule="auto"/>
              <w:jc w:val="left"/>
              <w:rPr>
                <w:bCs/>
                <w:szCs w:val="21"/>
              </w:rPr>
            </w:pPr>
            <w:r>
              <w:rPr>
                <w:bCs/>
                <w:szCs w:val="21"/>
              </w:rPr>
              <w:t>statistic control</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E83FA98">
            <w:pPr>
              <w:spacing w:line="360" w:lineRule="auto"/>
              <w:jc w:val="left"/>
              <w:rPr>
                <w:bCs/>
                <w:szCs w:val="21"/>
              </w:rPr>
            </w:pPr>
            <w:r>
              <w:rPr>
                <w:bCs/>
                <w:szCs w:val="21"/>
              </w:rPr>
              <w:t>统计控制</w:t>
            </w:r>
          </w:p>
        </w:tc>
      </w:tr>
      <w:tr w14:paraId="67278EC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3F1437EE">
            <w:pPr>
              <w:spacing w:line="360" w:lineRule="auto"/>
              <w:jc w:val="left"/>
              <w:rPr>
                <w:bCs/>
                <w:szCs w:val="21"/>
              </w:rPr>
            </w:pPr>
            <w:r>
              <w:rPr>
                <w:bCs/>
                <w:szCs w:val="21"/>
              </w:rPr>
              <w:t>systematic effect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E9FB21B">
            <w:pPr>
              <w:spacing w:line="360" w:lineRule="auto"/>
              <w:jc w:val="left"/>
              <w:rPr>
                <w:bCs/>
                <w:szCs w:val="21"/>
              </w:rPr>
            </w:pPr>
            <w:r>
              <w:rPr>
                <w:rFonts w:hint="eastAsia"/>
                <w:bCs/>
                <w:szCs w:val="21"/>
              </w:rPr>
              <w:t>系统效应</w:t>
            </w:r>
            <w:r>
              <w:rPr>
                <w:rFonts w:hint="eastAsia"/>
                <w:bCs/>
                <w:color w:val="0070C0"/>
                <w:szCs w:val="21"/>
              </w:rPr>
              <w:t>；系统影响</w:t>
            </w:r>
          </w:p>
        </w:tc>
      </w:tr>
      <w:tr w14:paraId="379BF90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0410D5BC">
            <w:pPr>
              <w:spacing w:line="360" w:lineRule="auto"/>
              <w:jc w:val="left"/>
              <w:rPr>
                <w:bCs/>
                <w:szCs w:val="21"/>
              </w:rPr>
            </w:pPr>
            <w:r>
              <w:rPr>
                <w:bCs/>
                <w:szCs w:val="21"/>
              </w:rPr>
              <w:t>target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608E39B8">
            <w:pPr>
              <w:spacing w:line="360" w:lineRule="auto"/>
              <w:jc w:val="left"/>
              <w:rPr>
                <w:bCs/>
                <w:szCs w:val="21"/>
              </w:rPr>
            </w:pPr>
            <w:r>
              <w:rPr>
                <w:bCs/>
                <w:szCs w:val="21"/>
              </w:rPr>
              <w:t>目标不确定度</w:t>
            </w:r>
          </w:p>
        </w:tc>
      </w:tr>
      <w:tr w14:paraId="60B5344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5123EB7">
            <w:pPr>
              <w:spacing w:line="360" w:lineRule="auto"/>
              <w:jc w:val="left"/>
              <w:rPr>
                <w:bCs/>
                <w:szCs w:val="21"/>
              </w:rPr>
            </w:pPr>
            <m:oMath>
              <m:r>
                <m:rPr/>
                <w:rPr>
                  <w:rFonts w:ascii="Cambria Math" w:hAnsi="Cambria Math"/>
                  <w:szCs w:val="21"/>
                </w:rPr>
                <m:t>t</m:t>
              </m:r>
            </m:oMath>
            <w:r>
              <w:rPr>
                <w:bCs/>
                <w:szCs w:val="21"/>
              </w:rPr>
              <w:t>-factor</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006AA0A">
            <w:pPr>
              <w:spacing w:line="360" w:lineRule="auto"/>
              <w:jc w:val="left"/>
              <w:rPr>
                <w:bCs/>
                <w:szCs w:val="21"/>
              </w:rPr>
            </w:pPr>
            <m:oMath>
              <m:r>
                <m:rPr/>
                <w:rPr>
                  <w:rFonts w:ascii="Cambria Math" w:hAnsi="Cambria Math"/>
                  <w:color w:val="0070C0"/>
                  <w:szCs w:val="21"/>
                </w:rPr>
                <m:t>t</m:t>
              </m:r>
            </m:oMath>
            <w:r>
              <w:rPr>
                <w:rFonts w:hint="eastAsia"/>
                <w:bCs/>
                <w:color w:val="0070C0"/>
                <w:szCs w:val="21"/>
              </w:rPr>
              <w:t>因子；</w:t>
            </w:r>
            <m:oMath>
              <m:r>
                <m:rPr/>
                <w:rPr>
                  <w:rFonts w:ascii="Cambria Math" w:hAnsi="Cambria Math"/>
                  <w:color w:val="0070C0"/>
                  <w:szCs w:val="21"/>
                </w:rPr>
                <m:t>t</m:t>
              </m:r>
            </m:oMath>
            <w:r>
              <w:rPr>
                <w:rFonts w:hint="eastAsia" w:ascii="Cambria Math" w:hAnsi="Cambria Math"/>
                <w:iCs/>
                <w:color w:val="0070C0"/>
                <w:szCs w:val="21"/>
              </w:rPr>
              <w:t>值</w:t>
            </w:r>
          </w:p>
        </w:tc>
      </w:tr>
      <w:tr w14:paraId="27083133">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0246592">
            <w:pPr>
              <w:spacing w:line="360" w:lineRule="auto"/>
              <w:rPr>
                <w:bCs/>
                <w:szCs w:val="21"/>
              </w:rPr>
            </w:pPr>
            <m:oMath>
              <m:r>
                <m:rPr/>
                <w:rPr>
                  <w:rFonts w:ascii="Cambria Math" w:hAnsi="Cambria Math"/>
                  <w:szCs w:val="21"/>
                </w:rPr>
                <m:t>t</m:t>
              </m:r>
            </m:oMath>
            <w:r>
              <w:rPr>
                <w:bCs/>
                <w:szCs w:val="21"/>
              </w:rPr>
              <w:t>-</w:t>
            </w:r>
            <w:bookmarkStart w:id="629" w:name="OLE_LINK96"/>
            <w:r>
              <w:rPr>
                <w:bCs/>
                <w:szCs w:val="21"/>
              </w:rPr>
              <w:t>distribution</w:t>
            </w:r>
            <w:bookmarkEnd w:id="629"/>
            <w:r>
              <w:rPr>
                <w:bCs/>
                <w:szCs w:val="21"/>
              </w:rPr>
              <w:t xml:space="preserve"> </w:t>
            </w:r>
            <w:r>
              <w:rPr>
                <w:rFonts w:hint="eastAsia"/>
                <w:bCs/>
                <w:szCs w:val="21"/>
              </w:rPr>
              <w:t xml:space="preserve"> </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6B100D3">
            <w:pPr>
              <w:spacing w:line="360" w:lineRule="auto"/>
              <w:jc w:val="left"/>
              <w:rPr>
                <w:bCs/>
                <w:szCs w:val="21"/>
                <w:highlight w:val="yellow"/>
              </w:rPr>
            </w:pPr>
            <m:oMath>
              <m:r>
                <m:rPr/>
                <w:rPr>
                  <w:rFonts w:ascii="Cambria Math" w:hAnsi="Cambria Math"/>
                  <w:szCs w:val="21"/>
                </w:rPr>
                <m:t>t</m:t>
              </m:r>
            </m:oMath>
            <w:r>
              <w:rPr>
                <w:rFonts w:hint="eastAsia"/>
                <w:bCs/>
                <w:szCs w:val="21"/>
              </w:rPr>
              <w:t>分布</w:t>
            </w:r>
          </w:p>
        </w:tc>
      </w:tr>
      <w:tr w14:paraId="7F861EC6">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6C28B422">
            <w:pPr>
              <w:spacing w:line="360" w:lineRule="auto"/>
              <w:jc w:val="left"/>
              <w:rPr>
                <w:bCs/>
                <w:szCs w:val="21"/>
              </w:rPr>
            </w:pPr>
            <w:r>
              <w:rPr>
                <w:bCs/>
                <w:szCs w:val="21"/>
              </w:rPr>
              <w:t>Type A evaluation of measurement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10C341DB">
            <w:pPr>
              <w:spacing w:line="360" w:lineRule="auto"/>
              <w:jc w:val="left"/>
              <w:rPr>
                <w:bCs/>
                <w:szCs w:val="21"/>
              </w:rPr>
            </w:pPr>
            <w:r>
              <w:rPr>
                <w:bCs/>
                <w:szCs w:val="21"/>
              </w:rPr>
              <w:t>测量不确定度的A类评定</w:t>
            </w:r>
          </w:p>
        </w:tc>
      </w:tr>
      <w:tr w14:paraId="6B240F0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25C7D285">
            <w:pPr>
              <w:spacing w:line="360" w:lineRule="auto"/>
              <w:jc w:val="left"/>
              <w:rPr>
                <w:bCs/>
                <w:szCs w:val="21"/>
              </w:rPr>
            </w:pPr>
            <w:r>
              <w:rPr>
                <w:bCs/>
                <w:szCs w:val="21"/>
              </w:rPr>
              <w:t>Type B evaluation of measurement uncertainty</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4F2AAB6F">
            <w:pPr>
              <w:spacing w:line="360" w:lineRule="auto"/>
              <w:jc w:val="left"/>
              <w:rPr>
                <w:bCs/>
                <w:szCs w:val="21"/>
              </w:rPr>
            </w:pPr>
            <w:r>
              <w:rPr>
                <w:bCs/>
                <w:szCs w:val="21"/>
              </w:rPr>
              <w:t>测量不确定度的B类评定</w:t>
            </w:r>
          </w:p>
        </w:tc>
      </w:tr>
      <w:tr w14:paraId="5DEA8C07">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7263582C">
            <w:pPr>
              <w:spacing w:line="360" w:lineRule="auto"/>
              <w:jc w:val="left"/>
              <w:rPr>
                <w:bCs/>
                <w:szCs w:val="21"/>
              </w:rPr>
            </w:pPr>
            <w:r>
              <w:rPr>
                <w:bCs/>
                <w:szCs w:val="21"/>
              </w:rPr>
              <w:t>uncertainty budget</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587F1248">
            <w:pPr>
              <w:spacing w:line="360" w:lineRule="auto"/>
              <w:rPr>
                <w:bCs/>
                <w:szCs w:val="21"/>
              </w:rPr>
            </w:pPr>
            <w:bookmarkStart w:id="630" w:name="OLE_LINK97"/>
            <w:r>
              <w:rPr>
                <w:bCs/>
                <w:szCs w:val="21"/>
              </w:rPr>
              <w:t>不确定度</w:t>
            </w:r>
            <w:r>
              <w:rPr>
                <w:rFonts w:hint="eastAsia"/>
                <w:bCs/>
                <w:color w:val="0070C0"/>
                <w:szCs w:val="21"/>
              </w:rPr>
              <w:t>汇总</w:t>
            </w:r>
            <w:bookmarkEnd w:id="630"/>
          </w:p>
        </w:tc>
      </w:tr>
      <w:tr w14:paraId="5688660B">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4342" w:type="dxa"/>
            <w:tcBorders>
              <w:top w:val="single" w:color="auto" w:sz="4" w:space="0"/>
              <w:left w:val="single" w:color="auto" w:sz="4" w:space="0"/>
              <w:bottom w:val="single" w:color="auto" w:sz="4" w:space="0"/>
              <w:right w:val="single" w:color="auto" w:sz="4" w:space="0"/>
              <w:tl2br w:val="nil"/>
              <w:tr2bl w:val="nil"/>
            </w:tcBorders>
          </w:tcPr>
          <w:p w14:paraId="159B9E62">
            <w:pPr>
              <w:spacing w:line="360" w:lineRule="auto"/>
              <w:jc w:val="left"/>
              <w:rPr>
                <w:bCs/>
                <w:szCs w:val="21"/>
              </w:rPr>
            </w:pPr>
            <w:r>
              <w:rPr>
                <w:bCs/>
                <w:szCs w:val="21"/>
              </w:rPr>
              <w:t>variance</w:t>
            </w:r>
          </w:p>
        </w:tc>
        <w:tc>
          <w:tcPr>
            <w:tcW w:w="4071" w:type="dxa"/>
            <w:tcBorders>
              <w:top w:val="single" w:color="auto" w:sz="4" w:space="0"/>
              <w:left w:val="single" w:color="auto" w:sz="4" w:space="0"/>
              <w:bottom w:val="single" w:color="auto" w:sz="4" w:space="0"/>
              <w:right w:val="single" w:color="auto" w:sz="4" w:space="0"/>
              <w:tl2br w:val="nil"/>
              <w:tr2bl w:val="nil"/>
            </w:tcBorders>
          </w:tcPr>
          <w:p w14:paraId="304EFA6D">
            <w:pPr>
              <w:spacing w:line="360" w:lineRule="auto"/>
              <w:jc w:val="left"/>
              <w:rPr>
                <w:bCs/>
                <w:szCs w:val="21"/>
              </w:rPr>
            </w:pPr>
            <w:r>
              <w:rPr>
                <w:bCs/>
                <w:szCs w:val="21"/>
              </w:rPr>
              <w:t>方差</w:t>
            </w:r>
          </w:p>
        </w:tc>
      </w:tr>
    </w:tbl>
    <w:p w14:paraId="560A2323">
      <w:pPr>
        <w:spacing w:line="360" w:lineRule="auto"/>
        <w:ind w:firstLine="482"/>
        <w:rPr>
          <w:bCs/>
          <w:szCs w:val="21"/>
        </w:rPr>
      </w:pPr>
    </w:p>
    <w:p w14:paraId="21296236">
      <w:pPr>
        <w:spacing w:line="360" w:lineRule="auto"/>
        <w:ind w:firstLine="482"/>
        <w:jc w:val="center"/>
        <w:rPr>
          <w:bCs/>
          <w:szCs w:val="21"/>
        </w:rPr>
      </w:pPr>
      <w:r>
        <w:rPr>
          <w:rFonts w:hint="eastAsia"/>
          <w:bCs/>
          <w:szCs w:val="21"/>
        </w:rPr>
        <w:t>-----------------------------------------</w:t>
      </w:r>
      <w:r>
        <w:rPr>
          <w:bCs/>
          <w:szCs w:val="21"/>
        </w:rPr>
        <w:t xml:space="preserve">  </w:t>
      </w:r>
    </w:p>
    <w:p w14:paraId="5BAF7AB2">
      <w:pPr>
        <w:pStyle w:val="2"/>
        <w:jc w:val="center"/>
        <w:rPr>
          <w:bCs/>
          <w:szCs w:val="21"/>
        </w:rPr>
      </w:pPr>
    </w:p>
    <w:sectPr>
      <w:footerReference r:id="rId15" w:type="default"/>
      <w:pgSz w:w="11906" w:h="16838" w:orient="landscape"/>
      <w:pgMar w:top="1440" w:right="1287" w:bottom="1440" w:left="1797"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CharterBT-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MS Gothic">
    <w:panose1 w:val="020B0609070205080204"/>
    <w:charset w:val="80"/>
    <w:family w:val="modern"/>
    <w:pitch w:val="default"/>
    <w:sig w:usb0="E00002FF" w:usb1="6AC7FDFB" w:usb2="08000012" w:usb3="00000000" w:csb0="4002009F" w:csb1="DFD70000"/>
  </w:font>
  <w:font w:name="Arial,Bold">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832C">
    <w:pPr>
      <w:pStyle w:val="19"/>
      <w:tabs>
        <w:tab w:val="center" w:pos="4153"/>
        <w:tab w:val="right" w:pos="8306"/>
        <w:tab w:val="clear" w:pos="7143"/>
        <w:tab w:val="clear" w:pos="14287"/>
      </w:tabs>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5774D">
                          <w:pPr>
                            <w:pStyle w:val="19"/>
                            <w:tabs>
                              <w:tab w:val="center" w:pos="4153"/>
                              <w:tab w:val="right" w:pos="8306"/>
                              <w:tab w:val="clear" w:pos="7143"/>
                              <w:tab w:val="clear" w:pos="14287"/>
                            </w:tabs>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E5774D">
                    <w:pPr>
                      <w:pStyle w:val="19"/>
                      <w:tabs>
                        <w:tab w:val="center" w:pos="4153"/>
                        <w:tab w:val="right" w:pos="8306"/>
                        <w:tab w:val="clear" w:pos="7143"/>
                        <w:tab w:val="clear" w:pos="14287"/>
                      </w:tabs>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A541">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2DF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57BF">
    <w:pPr>
      <w:pStyle w:val="194"/>
      <w:jc w:val="center"/>
    </w:pPr>
  </w:p>
  <w:p w14:paraId="122845BC">
    <w:pPr>
      <w:pStyle w:val="194"/>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AB0B">
    <w:pPr>
      <w:pStyle w:val="194"/>
      <w:framePr w:wrap="around" w:vAnchor="text" w:hAnchor="margin" w:xAlign="right" w:y="1"/>
      <w:rPr>
        <w:rStyle w:val="199"/>
      </w:rPr>
    </w:pPr>
    <w:r>
      <w:rPr>
        <w:rStyle w:val="199"/>
      </w:rPr>
      <w:fldChar w:fldCharType="begin"/>
    </w:r>
    <w:r>
      <w:rPr>
        <w:rStyle w:val="199"/>
      </w:rPr>
      <w:instrText xml:space="preserve">PAGE  </w:instrText>
    </w:r>
    <w:r>
      <w:rPr>
        <w:rStyle w:val="199"/>
      </w:rPr>
      <w:fldChar w:fldCharType="end"/>
    </w:r>
  </w:p>
  <w:p w14:paraId="3C355AD4">
    <w:pPr>
      <w:pStyle w:val="19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F80B">
    <w:pPr>
      <w:pStyle w:val="194"/>
      <w:jc w:val="center"/>
    </w:pPr>
  </w:p>
  <w:p w14:paraId="7AC9B4B1">
    <w:pPr>
      <w:pStyle w:val="194"/>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0D33">
    <w:pPr>
      <w:pStyle w:val="194"/>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F7C13">
                          <w:pPr>
                            <w:pStyle w:val="194"/>
                            <w:jc w:val="center"/>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11FF7C13">
                    <w:pPr>
                      <w:pStyle w:val="194"/>
                      <w:jc w:val="center"/>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p w14:paraId="7E1DFDFA">
    <w:pPr>
      <w:pStyle w:val="194"/>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EFBF7">
    <w:pPr>
      <w:pStyle w:val="194"/>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23479">
                          <w:pPr>
                            <w:pStyle w:val="194"/>
                            <w:jc w:val="center"/>
                          </w:pPr>
                          <w:r>
                            <w:fldChar w:fldCharType="begin"/>
                          </w:r>
                          <w:r>
                            <w:instrText xml:space="preserve">PAGE   \* MERGEFORMAT</w:instrText>
                          </w:r>
                          <w:r>
                            <w:fldChar w:fldCharType="separate"/>
                          </w:r>
                          <w:r>
                            <w:rPr>
                              <w:lang w:val="zh-CN"/>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2B423479">
                    <w:pPr>
                      <w:pStyle w:val="194"/>
                      <w:jc w:val="center"/>
                    </w:pPr>
                    <w:r>
                      <w:fldChar w:fldCharType="begin"/>
                    </w:r>
                    <w:r>
                      <w:instrText xml:space="preserve">PAGE   \* MERGEFORMAT</w:instrText>
                    </w:r>
                    <w:r>
                      <w:fldChar w:fldCharType="separate"/>
                    </w:r>
                    <w:r>
                      <w:rPr>
                        <w:lang w:val="zh-CN"/>
                      </w:rPr>
                      <w:t>V</w:t>
                    </w:r>
                    <w:r>
                      <w:fldChar w:fldCharType="end"/>
                    </w:r>
                  </w:p>
                </w:txbxContent>
              </v:textbox>
            </v:shape>
          </w:pict>
        </mc:Fallback>
      </mc:AlternateContent>
    </w:r>
  </w:p>
  <w:p w14:paraId="7F74C749">
    <w:pPr>
      <w:pStyle w:val="194"/>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1D23">
    <w:pPr>
      <w:pStyle w:val="194"/>
      <w:jc w:val="center"/>
    </w:pPr>
    <w:r>
      <w:fldChar w:fldCharType="begin"/>
    </w:r>
    <w:r>
      <w:instrText xml:space="preserve">PAGE   \* MERGEFORMAT</w:instrText>
    </w:r>
    <w:r>
      <w:fldChar w:fldCharType="separate"/>
    </w:r>
    <w:r>
      <w:rPr>
        <w:lang w:val="zh-CN"/>
      </w:rPr>
      <w:t>18</w:t>
    </w:r>
    <w:r>
      <w:fldChar w:fldCharType="end"/>
    </w:r>
  </w:p>
  <w:p w14:paraId="434016E5">
    <w:pPr>
      <w:pStyle w:val="19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BD60">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DD06">
    <w:pPr>
      <w:pStyle w:val="20"/>
      <w:tabs>
        <w:tab w:val="center" w:pos="4153"/>
        <w:tab w:val="right" w:pos="8306"/>
        <w:tab w:val="clear" w:pos="7143"/>
        <w:tab w:val="clear" w:pos="14287"/>
      </w:tabs>
      <w:rPr>
        <w:rFonts w:ascii="Arial" w:hAnsi="Arial" w:cs="Arial"/>
        <w:szCs w:val="21"/>
      </w:rPr>
    </w:pPr>
  </w:p>
  <w:p w14:paraId="2C0C1249">
    <w:pPr>
      <w:pStyle w:val="20"/>
      <w:tabs>
        <w:tab w:val="center" w:pos="4153"/>
        <w:tab w:val="right" w:pos="8306"/>
        <w:tab w:val="clear" w:pos="7143"/>
        <w:tab w:val="clear" w:pos="14287"/>
      </w:tabs>
      <w:rPr>
        <w:rFonts w:ascii="Arial" w:hAnsi="Arial" w:cs="Arial"/>
        <w:szCs w:val="21"/>
      </w:rPr>
    </w:pPr>
  </w:p>
  <w:p w14:paraId="52F7B250">
    <w:pPr>
      <w:pStyle w:val="20"/>
      <w:tabs>
        <w:tab w:val="center" w:pos="4153"/>
        <w:tab w:val="right" w:pos="8306"/>
        <w:tab w:val="clear" w:pos="7143"/>
        <w:tab w:val="clear" w:pos="14287"/>
      </w:tabs>
      <w:rPr>
        <w:rFonts w:ascii="Arial" w:hAnsi="Arial" w:cs="Arial"/>
        <w:szCs w:val="21"/>
      </w:rPr>
    </w:pPr>
  </w:p>
  <w:p w14:paraId="0CE761FA">
    <w:pPr>
      <w:pStyle w:val="20"/>
      <w:tabs>
        <w:tab w:val="center" w:pos="4153"/>
        <w:tab w:val="right" w:pos="8306"/>
        <w:tab w:val="clear" w:pos="7143"/>
        <w:tab w:val="clear" w:pos="14287"/>
      </w:tabs>
      <w:rPr>
        <w:rFonts w:ascii="Arial" w:hAnsi="Arial" w:cs="Arial"/>
        <w:szCs w:val="21"/>
      </w:rPr>
    </w:pPr>
  </w:p>
  <w:p w14:paraId="5FF6FA9C">
    <w:pPr>
      <w:pStyle w:val="20"/>
      <w:tabs>
        <w:tab w:val="center" w:pos="4153"/>
        <w:tab w:val="right" w:pos="8306"/>
        <w:tab w:val="clear" w:pos="7143"/>
        <w:tab w:val="clear" w:pos="14287"/>
      </w:tabs>
      <w:rPr>
        <w:rFonts w:ascii="Arial" w:hAnsi="Arial" w:cs="Arial"/>
        <w:szCs w:val="21"/>
      </w:rPr>
    </w:pPr>
  </w:p>
  <w:p w14:paraId="3908198B">
    <w:pPr>
      <w:pStyle w:val="20"/>
      <w:tabs>
        <w:tab w:val="center" w:pos="4153"/>
        <w:tab w:val="right" w:pos="8306"/>
        <w:tab w:val="clear" w:pos="7143"/>
        <w:tab w:val="clear" w:pos="14287"/>
      </w:tabs>
      <w:rPr>
        <w:rFonts w:ascii="黑体" w:eastAsia="黑体"/>
        <w:szCs w:val="21"/>
      </w:rPr>
    </w:pPr>
    <w:r>
      <w:rPr>
        <w:rFonts w:ascii="黑体" w:hAnsi="Arial" w:eastAsia="黑体" w:cs="Arial"/>
        <w:szCs w:val="21"/>
      </w:rPr>
      <w:t>JJF</w:t>
    </w:r>
    <w:r>
      <w:rPr>
        <w:rFonts w:hint="eastAsia" w:ascii="黑体" w:hAnsi="Arial" w:eastAsia="黑体" w:cs="Arial"/>
        <w:szCs w:val="21"/>
      </w:rPr>
      <w:t>×××－</w:t>
    </w:r>
    <w:r>
      <w:rPr>
        <w:rFonts w:ascii="黑体" w:hAnsi="Arial" w:eastAsia="黑体" w:cs="Arial"/>
        <w:szCs w:val="21"/>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AB77">
    <w:pPr>
      <w:pStyle w:val="20"/>
      <w:pBdr>
        <w:bottom w:val="single" w:color="auto" w:sz="6" w:space="2"/>
      </w:pBdr>
      <w:tabs>
        <w:tab w:val="center" w:pos="4153"/>
        <w:tab w:val="right" w:pos="8306"/>
        <w:tab w:val="clear" w:pos="7143"/>
        <w:tab w:val="clear" w:pos="14287"/>
      </w:tabs>
    </w:pPr>
  </w:p>
  <w:p w14:paraId="158658BE">
    <w:pPr>
      <w:pStyle w:val="20"/>
      <w:pBdr>
        <w:bottom w:val="single" w:color="auto" w:sz="6" w:space="2"/>
      </w:pBdr>
      <w:tabs>
        <w:tab w:val="center" w:pos="4153"/>
        <w:tab w:val="right" w:pos="8306"/>
        <w:tab w:val="clear" w:pos="7143"/>
        <w:tab w:val="clear" w:pos="14287"/>
      </w:tabs>
    </w:pPr>
  </w:p>
  <w:p w14:paraId="52C4E07A">
    <w:pPr>
      <w:pStyle w:val="20"/>
      <w:pBdr>
        <w:bottom w:val="single" w:color="auto" w:sz="6" w:space="2"/>
      </w:pBdr>
      <w:tabs>
        <w:tab w:val="center" w:pos="4153"/>
        <w:tab w:val="right" w:pos="8306"/>
        <w:tab w:val="clear" w:pos="7143"/>
        <w:tab w:val="clear" w:pos="14287"/>
      </w:tabs>
    </w:pPr>
  </w:p>
  <w:p w14:paraId="2E920FD5">
    <w:pPr>
      <w:pStyle w:val="20"/>
      <w:pBdr>
        <w:bottom w:val="single" w:color="auto" w:sz="6" w:space="2"/>
      </w:pBdr>
      <w:tabs>
        <w:tab w:val="center" w:pos="4153"/>
        <w:tab w:val="right" w:pos="8306"/>
        <w:tab w:val="clear" w:pos="7143"/>
        <w:tab w:val="clear" w:pos="14287"/>
      </w:tabs>
    </w:pPr>
  </w:p>
  <w:p w14:paraId="3F7A9CEC">
    <w:pPr>
      <w:pStyle w:val="20"/>
      <w:pBdr>
        <w:bottom w:val="single" w:color="auto" w:sz="6" w:space="2"/>
      </w:pBdr>
      <w:tabs>
        <w:tab w:val="center" w:pos="4153"/>
        <w:tab w:val="right" w:pos="8306"/>
        <w:tab w:val="clear" w:pos="7143"/>
        <w:tab w:val="clear" w:pos="14287"/>
      </w:tabs>
    </w:pPr>
  </w:p>
  <w:p w14:paraId="0B0039CA">
    <w:pPr>
      <w:pStyle w:val="20"/>
      <w:pBdr>
        <w:bottom w:val="single" w:color="auto" w:sz="6" w:space="2"/>
      </w:pBdr>
      <w:tabs>
        <w:tab w:val="center" w:pos="4153"/>
        <w:tab w:val="right" w:pos="8306"/>
        <w:tab w:val="clear" w:pos="7143"/>
        <w:tab w:val="clear" w:pos="142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9ED3">
    <w:pPr>
      <w:pStyle w:val="196"/>
    </w:pPr>
    <w:r>
      <w:rPr>
        <w:rFonts w:hint="eastAsia"/>
      </w:rPr>
      <w:t>JJF1059.1—202x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6AB5"/>
    <w:multiLevelType w:val="singleLevel"/>
    <w:tmpl w:val="81AF6AB5"/>
    <w:lvl w:ilvl="0" w:tentative="0">
      <w:start w:val="1"/>
      <w:numFmt w:val="lowerLetter"/>
      <w:suff w:val="nothing"/>
      <w:lvlText w:val="%1）"/>
      <w:lvlJc w:val="left"/>
    </w:lvl>
  </w:abstractNum>
  <w:abstractNum w:abstractNumId="1">
    <w:nsid w:val="BCE1270F"/>
    <w:multiLevelType w:val="singleLevel"/>
    <w:tmpl w:val="BCE1270F"/>
    <w:lvl w:ilvl="0" w:tentative="0">
      <w:start w:val="3"/>
      <w:numFmt w:val="decimal"/>
      <w:suff w:val="nothing"/>
      <w:lvlText w:val="%1）"/>
      <w:lvlJc w:val="left"/>
    </w:lvl>
  </w:abstractNum>
  <w:abstractNum w:abstractNumId="2">
    <w:nsid w:val="0053208E"/>
    <w:multiLevelType w:val="multilevel"/>
    <w:tmpl w:val="0053208E"/>
    <w:lvl w:ilvl="0" w:tentative="0">
      <w:start w:val="1"/>
      <w:numFmt w:val="lowerLetter"/>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3DD7E00F"/>
    <w:multiLevelType w:val="singleLevel"/>
    <w:tmpl w:val="3DD7E00F"/>
    <w:lvl w:ilvl="0" w:tentative="0">
      <w:start w:val="1"/>
      <w:numFmt w:val="low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ZGZkYjJhMTQzMmE1MjQ0NDc3NThlODBmNjc1MTAifQ=="/>
  </w:docVars>
  <w:rsids>
    <w:rsidRoot w:val="00172A27"/>
    <w:rsid w:val="00001295"/>
    <w:rsid w:val="00004F0D"/>
    <w:rsid w:val="0001172F"/>
    <w:rsid w:val="00023B94"/>
    <w:rsid w:val="00025508"/>
    <w:rsid w:val="00031216"/>
    <w:rsid w:val="000333A7"/>
    <w:rsid w:val="00033CF6"/>
    <w:rsid w:val="00041B0D"/>
    <w:rsid w:val="0005139E"/>
    <w:rsid w:val="00051651"/>
    <w:rsid w:val="00053025"/>
    <w:rsid w:val="00056F2A"/>
    <w:rsid w:val="00062766"/>
    <w:rsid w:val="000647C6"/>
    <w:rsid w:val="000756A6"/>
    <w:rsid w:val="00075AEC"/>
    <w:rsid w:val="000766F1"/>
    <w:rsid w:val="00082AF9"/>
    <w:rsid w:val="0008417E"/>
    <w:rsid w:val="00084243"/>
    <w:rsid w:val="0008427C"/>
    <w:rsid w:val="00085B70"/>
    <w:rsid w:val="000A3CB5"/>
    <w:rsid w:val="000A5A45"/>
    <w:rsid w:val="000A7B84"/>
    <w:rsid w:val="000C40D8"/>
    <w:rsid w:val="000C44A4"/>
    <w:rsid w:val="000D04E7"/>
    <w:rsid w:val="000E0190"/>
    <w:rsid w:val="000E1293"/>
    <w:rsid w:val="000E2033"/>
    <w:rsid w:val="000E5A65"/>
    <w:rsid w:val="000F4A48"/>
    <w:rsid w:val="000F6281"/>
    <w:rsid w:val="00103346"/>
    <w:rsid w:val="0010662A"/>
    <w:rsid w:val="00121BF7"/>
    <w:rsid w:val="00123C7A"/>
    <w:rsid w:val="001369B0"/>
    <w:rsid w:val="00137201"/>
    <w:rsid w:val="00141549"/>
    <w:rsid w:val="00141DE3"/>
    <w:rsid w:val="00152036"/>
    <w:rsid w:val="00154F8A"/>
    <w:rsid w:val="00155DB7"/>
    <w:rsid w:val="001628FE"/>
    <w:rsid w:val="001673D5"/>
    <w:rsid w:val="001701DE"/>
    <w:rsid w:val="00172A27"/>
    <w:rsid w:val="0017570B"/>
    <w:rsid w:val="001767FB"/>
    <w:rsid w:val="001839F3"/>
    <w:rsid w:val="00184BBA"/>
    <w:rsid w:val="00191484"/>
    <w:rsid w:val="00191FF9"/>
    <w:rsid w:val="00192090"/>
    <w:rsid w:val="00197CAA"/>
    <w:rsid w:val="001A43B5"/>
    <w:rsid w:val="001B29FA"/>
    <w:rsid w:val="001C2F85"/>
    <w:rsid w:val="001C44E2"/>
    <w:rsid w:val="001C4A31"/>
    <w:rsid w:val="001C7AF7"/>
    <w:rsid w:val="001C7DDE"/>
    <w:rsid w:val="001D4DAA"/>
    <w:rsid w:val="001D55C2"/>
    <w:rsid w:val="001E497A"/>
    <w:rsid w:val="001E593A"/>
    <w:rsid w:val="001E7F7E"/>
    <w:rsid w:val="00207C38"/>
    <w:rsid w:val="00212E0B"/>
    <w:rsid w:val="002145AD"/>
    <w:rsid w:val="00217C8E"/>
    <w:rsid w:val="00220513"/>
    <w:rsid w:val="00222CDC"/>
    <w:rsid w:val="0022697E"/>
    <w:rsid w:val="00230D23"/>
    <w:rsid w:val="002420A8"/>
    <w:rsid w:val="00246845"/>
    <w:rsid w:val="0024697E"/>
    <w:rsid w:val="00246F64"/>
    <w:rsid w:val="0024743F"/>
    <w:rsid w:val="00253DBE"/>
    <w:rsid w:val="00260A0B"/>
    <w:rsid w:val="00260AB2"/>
    <w:rsid w:val="0026168B"/>
    <w:rsid w:val="002629B9"/>
    <w:rsid w:val="00264D13"/>
    <w:rsid w:val="00264ECD"/>
    <w:rsid w:val="002651C0"/>
    <w:rsid w:val="00270B7F"/>
    <w:rsid w:val="0027231B"/>
    <w:rsid w:val="00276B83"/>
    <w:rsid w:val="00276E53"/>
    <w:rsid w:val="00281C2F"/>
    <w:rsid w:val="00281DC7"/>
    <w:rsid w:val="00283AD8"/>
    <w:rsid w:val="00283F35"/>
    <w:rsid w:val="00292075"/>
    <w:rsid w:val="00294320"/>
    <w:rsid w:val="00295BBC"/>
    <w:rsid w:val="002A09F3"/>
    <w:rsid w:val="002A3F0A"/>
    <w:rsid w:val="002A72A3"/>
    <w:rsid w:val="002B766B"/>
    <w:rsid w:val="002C388F"/>
    <w:rsid w:val="002C58A5"/>
    <w:rsid w:val="002D0A46"/>
    <w:rsid w:val="002E3459"/>
    <w:rsid w:val="002F4EC2"/>
    <w:rsid w:val="00302AFF"/>
    <w:rsid w:val="003044CE"/>
    <w:rsid w:val="00306C6B"/>
    <w:rsid w:val="00314612"/>
    <w:rsid w:val="00317D07"/>
    <w:rsid w:val="00325314"/>
    <w:rsid w:val="0032606E"/>
    <w:rsid w:val="0033144F"/>
    <w:rsid w:val="00333C3B"/>
    <w:rsid w:val="00356B96"/>
    <w:rsid w:val="003571C4"/>
    <w:rsid w:val="003578C1"/>
    <w:rsid w:val="003640C5"/>
    <w:rsid w:val="00366BE4"/>
    <w:rsid w:val="00372550"/>
    <w:rsid w:val="0037544F"/>
    <w:rsid w:val="00382A8E"/>
    <w:rsid w:val="00383161"/>
    <w:rsid w:val="003939A8"/>
    <w:rsid w:val="00396465"/>
    <w:rsid w:val="003979CD"/>
    <w:rsid w:val="003B1EDC"/>
    <w:rsid w:val="003C06C4"/>
    <w:rsid w:val="003C4DCB"/>
    <w:rsid w:val="003C5C5F"/>
    <w:rsid w:val="003C7C83"/>
    <w:rsid w:val="003D2406"/>
    <w:rsid w:val="003D24CF"/>
    <w:rsid w:val="003D2E5E"/>
    <w:rsid w:val="003D496A"/>
    <w:rsid w:val="003D49B2"/>
    <w:rsid w:val="003D4F49"/>
    <w:rsid w:val="003E3934"/>
    <w:rsid w:val="003E4E3E"/>
    <w:rsid w:val="003E57A8"/>
    <w:rsid w:val="003E7605"/>
    <w:rsid w:val="003F4FA3"/>
    <w:rsid w:val="004003C9"/>
    <w:rsid w:val="00402E97"/>
    <w:rsid w:val="00406D72"/>
    <w:rsid w:val="00412F2D"/>
    <w:rsid w:val="004202F7"/>
    <w:rsid w:val="004234C2"/>
    <w:rsid w:val="00427871"/>
    <w:rsid w:val="00430C62"/>
    <w:rsid w:val="00435541"/>
    <w:rsid w:val="004376CC"/>
    <w:rsid w:val="004443CD"/>
    <w:rsid w:val="004445DB"/>
    <w:rsid w:val="00445C8D"/>
    <w:rsid w:val="0044611F"/>
    <w:rsid w:val="00454B82"/>
    <w:rsid w:val="00457F45"/>
    <w:rsid w:val="00470AC8"/>
    <w:rsid w:val="00476A54"/>
    <w:rsid w:val="004818E1"/>
    <w:rsid w:val="004819D0"/>
    <w:rsid w:val="00481A83"/>
    <w:rsid w:val="00485FD4"/>
    <w:rsid w:val="00487088"/>
    <w:rsid w:val="00487CE8"/>
    <w:rsid w:val="00490A81"/>
    <w:rsid w:val="0049187F"/>
    <w:rsid w:val="00492663"/>
    <w:rsid w:val="00496689"/>
    <w:rsid w:val="00497F2E"/>
    <w:rsid w:val="004A4BEC"/>
    <w:rsid w:val="004B0139"/>
    <w:rsid w:val="004B0725"/>
    <w:rsid w:val="004B2AE8"/>
    <w:rsid w:val="004B446E"/>
    <w:rsid w:val="004B742B"/>
    <w:rsid w:val="004C01D8"/>
    <w:rsid w:val="004C22F2"/>
    <w:rsid w:val="004C3577"/>
    <w:rsid w:val="004D0BB4"/>
    <w:rsid w:val="004E4028"/>
    <w:rsid w:val="004E6243"/>
    <w:rsid w:val="004F2931"/>
    <w:rsid w:val="0050264E"/>
    <w:rsid w:val="0050447C"/>
    <w:rsid w:val="00505AAC"/>
    <w:rsid w:val="00516808"/>
    <w:rsid w:val="00526317"/>
    <w:rsid w:val="00526DEE"/>
    <w:rsid w:val="00533667"/>
    <w:rsid w:val="00535956"/>
    <w:rsid w:val="00537231"/>
    <w:rsid w:val="005376EE"/>
    <w:rsid w:val="00537B13"/>
    <w:rsid w:val="00541B26"/>
    <w:rsid w:val="00541DB3"/>
    <w:rsid w:val="00542CE0"/>
    <w:rsid w:val="005435F9"/>
    <w:rsid w:val="00554325"/>
    <w:rsid w:val="00564E98"/>
    <w:rsid w:val="005667C8"/>
    <w:rsid w:val="00580CB1"/>
    <w:rsid w:val="00585B0F"/>
    <w:rsid w:val="00585B6C"/>
    <w:rsid w:val="00587237"/>
    <w:rsid w:val="00597170"/>
    <w:rsid w:val="005A2A21"/>
    <w:rsid w:val="005A3511"/>
    <w:rsid w:val="005A53E7"/>
    <w:rsid w:val="005A6961"/>
    <w:rsid w:val="005B6223"/>
    <w:rsid w:val="005C4350"/>
    <w:rsid w:val="005D239A"/>
    <w:rsid w:val="005E2984"/>
    <w:rsid w:val="005E2E80"/>
    <w:rsid w:val="005F1690"/>
    <w:rsid w:val="00601ADF"/>
    <w:rsid w:val="00605FB7"/>
    <w:rsid w:val="006119C1"/>
    <w:rsid w:val="00617B9C"/>
    <w:rsid w:val="006249BC"/>
    <w:rsid w:val="00624F65"/>
    <w:rsid w:val="0062511C"/>
    <w:rsid w:val="00635FFA"/>
    <w:rsid w:val="00636C95"/>
    <w:rsid w:val="00644873"/>
    <w:rsid w:val="0064550A"/>
    <w:rsid w:val="0064589F"/>
    <w:rsid w:val="00650DE7"/>
    <w:rsid w:val="00654050"/>
    <w:rsid w:val="0065485C"/>
    <w:rsid w:val="00655A28"/>
    <w:rsid w:val="00657CB1"/>
    <w:rsid w:val="006703A6"/>
    <w:rsid w:val="0067452C"/>
    <w:rsid w:val="00682DDA"/>
    <w:rsid w:val="00694FC9"/>
    <w:rsid w:val="00695CBF"/>
    <w:rsid w:val="006A1654"/>
    <w:rsid w:val="006A201E"/>
    <w:rsid w:val="006A2FEF"/>
    <w:rsid w:val="006A379B"/>
    <w:rsid w:val="006A7073"/>
    <w:rsid w:val="006C18FF"/>
    <w:rsid w:val="006D3BBE"/>
    <w:rsid w:val="006D4125"/>
    <w:rsid w:val="006E09E3"/>
    <w:rsid w:val="006E4AA5"/>
    <w:rsid w:val="006E75D0"/>
    <w:rsid w:val="006F6A74"/>
    <w:rsid w:val="0070011D"/>
    <w:rsid w:val="00705A03"/>
    <w:rsid w:val="0070763D"/>
    <w:rsid w:val="007114AD"/>
    <w:rsid w:val="007126ED"/>
    <w:rsid w:val="007130BA"/>
    <w:rsid w:val="00717FF4"/>
    <w:rsid w:val="00723277"/>
    <w:rsid w:val="00724F48"/>
    <w:rsid w:val="00726741"/>
    <w:rsid w:val="00726E76"/>
    <w:rsid w:val="00730417"/>
    <w:rsid w:val="00730EFB"/>
    <w:rsid w:val="0073348C"/>
    <w:rsid w:val="00747045"/>
    <w:rsid w:val="00747F64"/>
    <w:rsid w:val="0075151C"/>
    <w:rsid w:val="00752F0C"/>
    <w:rsid w:val="007545B9"/>
    <w:rsid w:val="0075618B"/>
    <w:rsid w:val="0076083D"/>
    <w:rsid w:val="00767D25"/>
    <w:rsid w:val="00771C34"/>
    <w:rsid w:val="007748EA"/>
    <w:rsid w:val="00774C66"/>
    <w:rsid w:val="007942CC"/>
    <w:rsid w:val="00797DB4"/>
    <w:rsid w:val="00797E2F"/>
    <w:rsid w:val="007A05D5"/>
    <w:rsid w:val="007A2683"/>
    <w:rsid w:val="007B000E"/>
    <w:rsid w:val="007C4069"/>
    <w:rsid w:val="007D09F7"/>
    <w:rsid w:val="007D5DB7"/>
    <w:rsid w:val="007E00B9"/>
    <w:rsid w:val="007E116E"/>
    <w:rsid w:val="007E1E25"/>
    <w:rsid w:val="007F0BD6"/>
    <w:rsid w:val="007F7492"/>
    <w:rsid w:val="008018AE"/>
    <w:rsid w:val="00804B18"/>
    <w:rsid w:val="00812666"/>
    <w:rsid w:val="00813C63"/>
    <w:rsid w:val="0081432C"/>
    <w:rsid w:val="00816896"/>
    <w:rsid w:val="008170D2"/>
    <w:rsid w:val="008176DB"/>
    <w:rsid w:val="00825CC9"/>
    <w:rsid w:val="00826D41"/>
    <w:rsid w:val="00832AE8"/>
    <w:rsid w:val="00834AAA"/>
    <w:rsid w:val="008376BF"/>
    <w:rsid w:val="008403D2"/>
    <w:rsid w:val="00840A7C"/>
    <w:rsid w:val="0084295B"/>
    <w:rsid w:val="0085492E"/>
    <w:rsid w:val="00857875"/>
    <w:rsid w:val="00863FCE"/>
    <w:rsid w:val="008669AF"/>
    <w:rsid w:val="00873D64"/>
    <w:rsid w:val="00877087"/>
    <w:rsid w:val="008815C9"/>
    <w:rsid w:val="00891C22"/>
    <w:rsid w:val="00892022"/>
    <w:rsid w:val="00894514"/>
    <w:rsid w:val="00894EC7"/>
    <w:rsid w:val="00896E83"/>
    <w:rsid w:val="008A0B93"/>
    <w:rsid w:val="008A5C4B"/>
    <w:rsid w:val="008C3597"/>
    <w:rsid w:val="008D000C"/>
    <w:rsid w:val="008D22C2"/>
    <w:rsid w:val="008D4696"/>
    <w:rsid w:val="008D5A38"/>
    <w:rsid w:val="008D6DB4"/>
    <w:rsid w:val="008E019A"/>
    <w:rsid w:val="008E291F"/>
    <w:rsid w:val="008E3369"/>
    <w:rsid w:val="008E5634"/>
    <w:rsid w:val="008E60F0"/>
    <w:rsid w:val="008E700D"/>
    <w:rsid w:val="008F7CD8"/>
    <w:rsid w:val="009030DE"/>
    <w:rsid w:val="00903AF7"/>
    <w:rsid w:val="00906DA9"/>
    <w:rsid w:val="00911691"/>
    <w:rsid w:val="00921370"/>
    <w:rsid w:val="00925191"/>
    <w:rsid w:val="00933509"/>
    <w:rsid w:val="00934BF7"/>
    <w:rsid w:val="00937BF5"/>
    <w:rsid w:val="009458CD"/>
    <w:rsid w:val="00945F0C"/>
    <w:rsid w:val="00951D7B"/>
    <w:rsid w:val="009523C5"/>
    <w:rsid w:val="00960672"/>
    <w:rsid w:val="00960774"/>
    <w:rsid w:val="009664B2"/>
    <w:rsid w:val="00966A48"/>
    <w:rsid w:val="0097383D"/>
    <w:rsid w:val="00974670"/>
    <w:rsid w:val="00975CFC"/>
    <w:rsid w:val="0097685A"/>
    <w:rsid w:val="00982EA4"/>
    <w:rsid w:val="00983830"/>
    <w:rsid w:val="009841D3"/>
    <w:rsid w:val="0099572B"/>
    <w:rsid w:val="009A1217"/>
    <w:rsid w:val="009A2525"/>
    <w:rsid w:val="009A589E"/>
    <w:rsid w:val="009B2586"/>
    <w:rsid w:val="009B7E09"/>
    <w:rsid w:val="009C61F5"/>
    <w:rsid w:val="009C78C3"/>
    <w:rsid w:val="009D520B"/>
    <w:rsid w:val="009D70AD"/>
    <w:rsid w:val="009D7F25"/>
    <w:rsid w:val="009E15B3"/>
    <w:rsid w:val="009E5785"/>
    <w:rsid w:val="009F0A66"/>
    <w:rsid w:val="00A01C4A"/>
    <w:rsid w:val="00A07C3F"/>
    <w:rsid w:val="00A11B04"/>
    <w:rsid w:val="00A13175"/>
    <w:rsid w:val="00A14B6B"/>
    <w:rsid w:val="00A14F71"/>
    <w:rsid w:val="00A2181A"/>
    <w:rsid w:val="00A22E8E"/>
    <w:rsid w:val="00A26624"/>
    <w:rsid w:val="00A32222"/>
    <w:rsid w:val="00A33F51"/>
    <w:rsid w:val="00A43C11"/>
    <w:rsid w:val="00A447C1"/>
    <w:rsid w:val="00A53172"/>
    <w:rsid w:val="00A56BB4"/>
    <w:rsid w:val="00A6193E"/>
    <w:rsid w:val="00A61AE9"/>
    <w:rsid w:val="00A63F86"/>
    <w:rsid w:val="00A65A85"/>
    <w:rsid w:val="00A66FFC"/>
    <w:rsid w:val="00A7285D"/>
    <w:rsid w:val="00A72A52"/>
    <w:rsid w:val="00A73DE4"/>
    <w:rsid w:val="00A74E57"/>
    <w:rsid w:val="00A817B3"/>
    <w:rsid w:val="00A830FF"/>
    <w:rsid w:val="00A84CEF"/>
    <w:rsid w:val="00A874B8"/>
    <w:rsid w:val="00A92B62"/>
    <w:rsid w:val="00A96B51"/>
    <w:rsid w:val="00AA2A7E"/>
    <w:rsid w:val="00AA4D0F"/>
    <w:rsid w:val="00AA6DA7"/>
    <w:rsid w:val="00AA7535"/>
    <w:rsid w:val="00AB6114"/>
    <w:rsid w:val="00AC1DE7"/>
    <w:rsid w:val="00AC236E"/>
    <w:rsid w:val="00AC4473"/>
    <w:rsid w:val="00AC4D41"/>
    <w:rsid w:val="00AD4E63"/>
    <w:rsid w:val="00AD666F"/>
    <w:rsid w:val="00AD7AE2"/>
    <w:rsid w:val="00AD7EB7"/>
    <w:rsid w:val="00AE0521"/>
    <w:rsid w:val="00AE1AC3"/>
    <w:rsid w:val="00AE1BDB"/>
    <w:rsid w:val="00AE2BA2"/>
    <w:rsid w:val="00AE3095"/>
    <w:rsid w:val="00AF1E93"/>
    <w:rsid w:val="00AF6A59"/>
    <w:rsid w:val="00B0402E"/>
    <w:rsid w:val="00B044A1"/>
    <w:rsid w:val="00B051E1"/>
    <w:rsid w:val="00B11F52"/>
    <w:rsid w:val="00B16C3E"/>
    <w:rsid w:val="00B23339"/>
    <w:rsid w:val="00B2683D"/>
    <w:rsid w:val="00B30A21"/>
    <w:rsid w:val="00B568F2"/>
    <w:rsid w:val="00B611FC"/>
    <w:rsid w:val="00B64585"/>
    <w:rsid w:val="00B6549C"/>
    <w:rsid w:val="00B67128"/>
    <w:rsid w:val="00B81053"/>
    <w:rsid w:val="00B8428F"/>
    <w:rsid w:val="00B957F2"/>
    <w:rsid w:val="00B95802"/>
    <w:rsid w:val="00BA3B7F"/>
    <w:rsid w:val="00BA63DF"/>
    <w:rsid w:val="00BB33D4"/>
    <w:rsid w:val="00BB6E87"/>
    <w:rsid w:val="00BB77D1"/>
    <w:rsid w:val="00BC5C88"/>
    <w:rsid w:val="00BD4759"/>
    <w:rsid w:val="00BE5B25"/>
    <w:rsid w:val="00BE6193"/>
    <w:rsid w:val="00BF09F9"/>
    <w:rsid w:val="00BF290F"/>
    <w:rsid w:val="00BF2D77"/>
    <w:rsid w:val="00BF3514"/>
    <w:rsid w:val="00C023C1"/>
    <w:rsid w:val="00C057F6"/>
    <w:rsid w:val="00C101D1"/>
    <w:rsid w:val="00C13E76"/>
    <w:rsid w:val="00C1547B"/>
    <w:rsid w:val="00C1558C"/>
    <w:rsid w:val="00C215C5"/>
    <w:rsid w:val="00C219BE"/>
    <w:rsid w:val="00C2251C"/>
    <w:rsid w:val="00C23906"/>
    <w:rsid w:val="00C23E0E"/>
    <w:rsid w:val="00C4324C"/>
    <w:rsid w:val="00C449DD"/>
    <w:rsid w:val="00C4543A"/>
    <w:rsid w:val="00C45604"/>
    <w:rsid w:val="00C52AA9"/>
    <w:rsid w:val="00C5600D"/>
    <w:rsid w:val="00C60762"/>
    <w:rsid w:val="00C61597"/>
    <w:rsid w:val="00C711B6"/>
    <w:rsid w:val="00C75CB4"/>
    <w:rsid w:val="00C7610F"/>
    <w:rsid w:val="00C8566A"/>
    <w:rsid w:val="00C87481"/>
    <w:rsid w:val="00C94A9F"/>
    <w:rsid w:val="00C96BF8"/>
    <w:rsid w:val="00CA5F5B"/>
    <w:rsid w:val="00CA776F"/>
    <w:rsid w:val="00CD669A"/>
    <w:rsid w:val="00CE1804"/>
    <w:rsid w:val="00CE7ADF"/>
    <w:rsid w:val="00CF6775"/>
    <w:rsid w:val="00CF6CCD"/>
    <w:rsid w:val="00D02385"/>
    <w:rsid w:val="00D1398E"/>
    <w:rsid w:val="00D17225"/>
    <w:rsid w:val="00D20B79"/>
    <w:rsid w:val="00D2519E"/>
    <w:rsid w:val="00D25FA9"/>
    <w:rsid w:val="00D27E20"/>
    <w:rsid w:val="00D326D4"/>
    <w:rsid w:val="00D46CF4"/>
    <w:rsid w:val="00D70524"/>
    <w:rsid w:val="00D7656A"/>
    <w:rsid w:val="00D76DC1"/>
    <w:rsid w:val="00D77DE4"/>
    <w:rsid w:val="00D810BF"/>
    <w:rsid w:val="00D81C8A"/>
    <w:rsid w:val="00D90D09"/>
    <w:rsid w:val="00D96432"/>
    <w:rsid w:val="00D9722C"/>
    <w:rsid w:val="00DA36B6"/>
    <w:rsid w:val="00DA3DDE"/>
    <w:rsid w:val="00DC01E6"/>
    <w:rsid w:val="00DC1924"/>
    <w:rsid w:val="00DD1295"/>
    <w:rsid w:val="00DD1C5F"/>
    <w:rsid w:val="00DD4B2D"/>
    <w:rsid w:val="00DD4ECD"/>
    <w:rsid w:val="00DD62F4"/>
    <w:rsid w:val="00DD6687"/>
    <w:rsid w:val="00DE1855"/>
    <w:rsid w:val="00DE2B70"/>
    <w:rsid w:val="00DE3960"/>
    <w:rsid w:val="00DF0BDA"/>
    <w:rsid w:val="00DF2DC9"/>
    <w:rsid w:val="00DF2E20"/>
    <w:rsid w:val="00DF3AE4"/>
    <w:rsid w:val="00DF7D4F"/>
    <w:rsid w:val="00E02908"/>
    <w:rsid w:val="00E0359E"/>
    <w:rsid w:val="00E0691F"/>
    <w:rsid w:val="00E20768"/>
    <w:rsid w:val="00E25F48"/>
    <w:rsid w:val="00E30C26"/>
    <w:rsid w:val="00E322CE"/>
    <w:rsid w:val="00E42EB5"/>
    <w:rsid w:val="00E451B4"/>
    <w:rsid w:val="00E60479"/>
    <w:rsid w:val="00E70E73"/>
    <w:rsid w:val="00E73167"/>
    <w:rsid w:val="00E779B8"/>
    <w:rsid w:val="00E77B6D"/>
    <w:rsid w:val="00E929AC"/>
    <w:rsid w:val="00E94253"/>
    <w:rsid w:val="00EA2AF9"/>
    <w:rsid w:val="00EA38AE"/>
    <w:rsid w:val="00EA52B7"/>
    <w:rsid w:val="00EA6902"/>
    <w:rsid w:val="00EB057F"/>
    <w:rsid w:val="00EB7449"/>
    <w:rsid w:val="00EC2D93"/>
    <w:rsid w:val="00EC658E"/>
    <w:rsid w:val="00ED2589"/>
    <w:rsid w:val="00ED4B81"/>
    <w:rsid w:val="00ED5FBB"/>
    <w:rsid w:val="00ED674A"/>
    <w:rsid w:val="00EE1A95"/>
    <w:rsid w:val="00EE218F"/>
    <w:rsid w:val="00EE611B"/>
    <w:rsid w:val="00EE782B"/>
    <w:rsid w:val="00EF32E3"/>
    <w:rsid w:val="00F0206E"/>
    <w:rsid w:val="00F02A63"/>
    <w:rsid w:val="00F05B81"/>
    <w:rsid w:val="00F06E0F"/>
    <w:rsid w:val="00F16614"/>
    <w:rsid w:val="00F17AAA"/>
    <w:rsid w:val="00F23DA1"/>
    <w:rsid w:val="00F32533"/>
    <w:rsid w:val="00F40C1B"/>
    <w:rsid w:val="00F43808"/>
    <w:rsid w:val="00F553E2"/>
    <w:rsid w:val="00F605B4"/>
    <w:rsid w:val="00F63E46"/>
    <w:rsid w:val="00F721B2"/>
    <w:rsid w:val="00F74D11"/>
    <w:rsid w:val="00F750DA"/>
    <w:rsid w:val="00F92B38"/>
    <w:rsid w:val="00F93340"/>
    <w:rsid w:val="00FA2D78"/>
    <w:rsid w:val="00FA40AB"/>
    <w:rsid w:val="00FA56F7"/>
    <w:rsid w:val="00FC083C"/>
    <w:rsid w:val="00FC0B86"/>
    <w:rsid w:val="00FC105A"/>
    <w:rsid w:val="00FC2341"/>
    <w:rsid w:val="00FC3775"/>
    <w:rsid w:val="00FC4BF7"/>
    <w:rsid w:val="00FC7080"/>
    <w:rsid w:val="00FD29C5"/>
    <w:rsid w:val="00FE1113"/>
    <w:rsid w:val="00FE22EB"/>
    <w:rsid w:val="00FE29C2"/>
    <w:rsid w:val="00FE6C0F"/>
    <w:rsid w:val="00FF3D71"/>
    <w:rsid w:val="01080672"/>
    <w:rsid w:val="01340221"/>
    <w:rsid w:val="015021FE"/>
    <w:rsid w:val="01D6466C"/>
    <w:rsid w:val="02351CE6"/>
    <w:rsid w:val="026F2E8A"/>
    <w:rsid w:val="02710D57"/>
    <w:rsid w:val="02A749B3"/>
    <w:rsid w:val="02C31095"/>
    <w:rsid w:val="02C81D42"/>
    <w:rsid w:val="039B78F9"/>
    <w:rsid w:val="05B82695"/>
    <w:rsid w:val="06C36DCF"/>
    <w:rsid w:val="07331B0D"/>
    <w:rsid w:val="07362015"/>
    <w:rsid w:val="09043B58"/>
    <w:rsid w:val="093767A2"/>
    <w:rsid w:val="0968167E"/>
    <w:rsid w:val="09D947CF"/>
    <w:rsid w:val="0A2B01BA"/>
    <w:rsid w:val="0B4A0664"/>
    <w:rsid w:val="0C3B26B7"/>
    <w:rsid w:val="0C8A58E7"/>
    <w:rsid w:val="0D3B18A2"/>
    <w:rsid w:val="0DF43970"/>
    <w:rsid w:val="0E586615"/>
    <w:rsid w:val="0EA655FE"/>
    <w:rsid w:val="0EE36E7C"/>
    <w:rsid w:val="0F3D05D5"/>
    <w:rsid w:val="0F9F38AD"/>
    <w:rsid w:val="10E43DE6"/>
    <w:rsid w:val="11487311"/>
    <w:rsid w:val="11A928DE"/>
    <w:rsid w:val="11E95768"/>
    <w:rsid w:val="12887041"/>
    <w:rsid w:val="13067D19"/>
    <w:rsid w:val="13A42038"/>
    <w:rsid w:val="13F44C4B"/>
    <w:rsid w:val="143E187A"/>
    <w:rsid w:val="14746827"/>
    <w:rsid w:val="14BE60EE"/>
    <w:rsid w:val="14F22649"/>
    <w:rsid w:val="15887EDA"/>
    <w:rsid w:val="15B345AC"/>
    <w:rsid w:val="16510F92"/>
    <w:rsid w:val="17FF3AB6"/>
    <w:rsid w:val="18247DCF"/>
    <w:rsid w:val="18643249"/>
    <w:rsid w:val="190E65FC"/>
    <w:rsid w:val="199459E8"/>
    <w:rsid w:val="19A93527"/>
    <w:rsid w:val="1A230BF7"/>
    <w:rsid w:val="1AA7158E"/>
    <w:rsid w:val="1AAC3D7C"/>
    <w:rsid w:val="1B597A8F"/>
    <w:rsid w:val="1C2E2190"/>
    <w:rsid w:val="1C7E16A7"/>
    <w:rsid w:val="1D5D7D7A"/>
    <w:rsid w:val="1D765CE4"/>
    <w:rsid w:val="1E7B144E"/>
    <w:rsid w:val="1F12283E"/>
    <w:rsid w:val="1FA458F3"/>
    <w:rsid w:val="21E16933"/>
    <w:rsid w:val="22FE2714"/>
    <w:rsid w:val="23447DC7"/>
    <w:rsid w:val="23F9471E"/>
    <w:rsid w:val="243314A0"/>
    <w:rsid w:val="24424688"/>
    <w:rsid w:val="257E230E"/>
    <w:rsid w:val="25E40E06"/>
    <w:rsid w:val="25FA2F5D"/>
    <w:rsid w:val="2708090D"/>
    <w:rsid w:val="27DA1076"/>
    <w:rsid w:val="28EC2734"/>
    <w:rsid w:val="2A24682F"/>
    <w:rsid w:val="2AFB192F"/>
    <w:rsid w:val="2B4911BA"/>
    <w:rsid w:val="2B7E7E16"/>
    <w:rsid w:val="2C3031F9"/>
    <w:rsid w:val="2C9F0677"/>
    <w:rsid w:val="2D0B1FBA"/>
    <w:rsid w:val="2D55796B"/>
    <w:rsid w:val="2D95443D"/>
    <w:rsid w:val="2EB362C8"/>
    <w:rsid w:val="2F155F25"/>
    <w:rsid w:val="30B019AB"/>
    <w:rsid w:val="311F2AF9"/>
    <w:rsid w:val="31A52B67"/>
    <w:rsid w:val="31C324EF"/>
    <w:rsid w:val="342879E7"/>
    <w:rsid w:val="34CC1D2D"/>
    <w:rsid w:val="35277A74"/>
    <w:rsid w:val="36322D3D"/>
    <w:rsid w:val="376B54F8"/>
    <w:rsid w:val="3AAD7959"/>
    <w:rsid w:val="3B946BCC"/>
    <w:rsid w:val="3C706F66"/>
    <w:rsid w:val="3CD54FDA"/>
    <w:rsid w:val="3CF2530D"/>
    <w:rsid w:val="3DF902CA"/>
    <w:rsid w:val="3E6A4F40"/>
    <w:rsid w:val="3E7E77DE"/>
    <w:rsid w:val="3E8266E8"/>
    <w:rsid w:val="3E84389B"/>
    <w:rsid w:val="3F5D4A37"/>
    <w:rsid w:val="419B39E6"/>
    <w:rsid w:val="42D42C35"/>
    <w:rsid w:val="42E255CA"/>
    <w:rsid w:val="436C137A"/>
    <w:rsid w:val="43DF301F"/>
    <w:rsid w:val="45083A20"/>
    <w:rsid w:val="48154083"/>
    <w:rsid w:val="48186112"/>
    <w:rsid w:val="4879065A"/>
    <w:rsid w:val="487C2D8C"/>
    <w:rsid w:val="4ABC1010"/>
    <w:rsid w:val="4B120BAA"/>
    <w:rsid w:val="4BFD4FA3"/>
    <w:rsid w:val="4C1827E3"/>
    <w:rsid w:val="4C526500"/>
    <w:rsid w:val="4CB13E58"/>
    <w:rsid w:val="4E04490D"/>
    <w:rsid w:val="4EDC12D4"/>
    <w:rsid w:val="4EE74D90"/>
    <w:rsid w:val="4F6F4265"/>
    <w:rsid w:val="4FCA7196"/>
    <w:rsid w:val="506875FB"/>
    <w:rsid w:val="50A64B75"/>
    <w:rsid w:val="5186674D"/>
    <w:rsid w:val="52F64B50"/>
    <w:rsid w:val="53625D96"/>
    <w:rsid w:val="552633F1"/>
    <w:rsid w:val="554D21F9"/>
    <w:rsid w:val="55D70F45"/>
    <w:rsid w:val="563170F6"/>
    <w:rsid w:val="5651542C"/>
    <w:rsid w:val="568A43CC"/>
    <w:rsid w:val="57BA337A"/>
    <w:rsid w:val="57BC5D0F"/>
    <w:rsid w:val="57F63646"/>
    <w:rsid w:val="583C0450"/>
    <w:rsid w:val="586A5D01"/>
    <w:rsid w:val="5972299C"/>
    <w:rsid w:val="5AEB14B7"/>
    <w:rsid w:val="5B944B17"/>
    <w:rsid w:val="5C805BD1"/>
    <w:rsid w:val="5CB964F5"/>
    <w:rsid w:val="5DDF6E12"/>
    <w:rsid w:val="5E6934F3"/>
    <w:rsid w:val="5E850121"/>
    <w:rsid w:val="5EF27C01"/>
    <w:rsid w:val="5F420C58"/>
    <w:rsid w:val="5FEC54AD"/>
    <w:rsid w:val="60005700"/>
    <w:rsid w:val="62715CFB"/>
    <w:rsid w:val="62E137E7"/>
    <w:rsid w:val="63635EEB"/>
    <w:rsid w:val="64024656"/>
    <w:rsid w:val="65C054BB"/>
    <w:rsid w:val="65CE7D1B"/>
    <w:rsid w:val="67175271"/>
    <w:rsid w:val="67244646"/>
    <w:rsid w:val="67C442B6"/>
    <w:rsid w:val="68153B63"/>
    <w:rsid w:val="681E6B0C"/>
    <w:rsid w:val="68F42D1A"/>
    <w:rsid w:val="697E55DE"/>
    <w:rsid w:val="6A6203A5"/>
    <w:rsid w:val="6B09652B"/>
    <w:rsid w:val="6B7B7763"/>
    <w:rsid w:val="6BE50451"/>
    <w:rsid w:val="6C5938CE"/>
    <w:rsid w:val="6CBE13CE"/>
    <w:rsid w:val="6E3218C2"/>
    <w:rsid w:val="6E5309A7"/>
    <w:rsid w:val="70CE7620"/>
    <w:rsid w:val="70D16DCF"/>
    <w:rsid w:val="70D35CA6"/>
    <w:rsid w:val="717A7739"/>
    <w:rsid w:val="727E0435"/>
    <w:rsid w:val="72975D59"/>
    <w:rsid w:val="72A331D3"/>
    <w:rsid w:val="733A3B64"/>
    <w:rsid w:val="7512486D"/>
    <w:rsid w:val="75645EF4"/>
    <w:rsid w:val="76E5271E"/>
    <w:rsid w:val="775D7A36"/>
    <w:rsid w:val="78E34762"/>
    <w:rsid w:val="79B90F42"/>
    <w:rsid w:val="7A2A5D7E"/>
    <w:rsid w:val="7BD52974"/>
    <w:rsid w:val="7CA52853"/>
    <w:rsid w:val="7E622D3D"/>
    <w:rsid w:val="7FA0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3"/>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link w:val="205"/>
    <w:unhideWhenUsed/>
    <w:qFormat/>
    <w:uiPriority w:val="99"/>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5"/>
    <w:semiHidden/>
    <w:unhideWhenUsed/>
    <w:qFormat/>
    <w:uiPriority w:val="99"/>
    <w:rPr>
      <w:sz w:val="20"/>
    </w:rPr>
  </w:style>
  <w:style w:type="paragraph" w:styleId="18">
    <w:name w:val="Balloon Text"/>
    <w:basedOn w:val="1"/>
    <w:link w:val="204"/>
    <w:semiHidden/>
    <w:unhideWhenUsed/>
    <w:qFormat/>
    <w:uiPriority w:val="99"/>
    <w:rPr>
      <w:sz w:val="18"/>
      <w:szCs w:val="18"/>
    </w:rPr>
  </w:style>
  <w:style w:type="paragraph" w:styleId="19">
    <w:name w:val="footer"/>
    <w:basedOn w:val="1"/>
    <w:link w:val="58"/>
    <w:unhideWhenUsed/>
    <w:qFormat/>
    <w:uiPriority w:val="99"/>
    <w:pPr>
      <w:tabs>
        <w:tab w:val="center" w:pos="7143"/>
        <w:tab w:val="right" w:pos="14287"/>
      </w:tabs>
    </w:pPr>
  </w:style>
  <w:style w:type="paragraph" w:styleId="20">
    <w:name w:val="header"/>
    <w:basedOn w:val="1"/>
    <w:link w:val="56"/>
    <w:unhideWhenUsed/>
    <w:qFormat/>
    <w:uiPriority w:val="99"/>
    <w:pPr>
      <w:tabs>
        <w:tab w:val="center" w:pos="7143"/>
        <w:tab w:val="right" w:pos="14287"/>
      </w:tabs>
    </w:p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51"/>
    <w:qFormat/>
    <w:uiPriority w:val="11"/>
    <w:pPr>
      <w:spacing w:before="200" w:after="200"/>
    </w:pPr>
    <w:rPr>
      <w:sz w:val="24"/>
    </w:rPr>
  </w:style>
  <w:style w:type="paragraph" w:styleId="24">
    <w:name w:val="footnote text"/>
    <w:basedOn w:val="1"/>
    <w:link w:val="184"/>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Title"/>
    <w:basedOn w:val="1"/>
    <w:next w:val="1"/>
    <w:link w:val="50"/>
    <w:qFormat/>
    <w:uiPriority w:val="10"/>
    <w:pPr>
      <w:spacing w:before="300" w:after="200"/>
      <w:contextualSpacing/>
    </w:pPr>
    <w:rPr>
      <w:sz w:val="48"/>
      <w:szCs w:val="48"/>
    </w:rPr>
  </w:style>
  <w:style w:type="paragraph" w:styleId="30">
    <w:name w:val="annotation subject"/>
    <w:basedOn w:val="13"/>
    <w:next w:val="13"/>
    <w:link w:val="206"/>
    <w:semiHidden/>
    <w:unhideWhenUsed/>
    <w:qFormat/>
    <w:uiPriority w:val="99"/>
    <w:rPr>
      <w:b/>
      <w:bCs/>
    </w:rPr>
  </w:style>
  <w:style w:type="table" w:styleId="3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Hyperlink"/>
    <w:unhideWhenUsed/>
    <w:qFormat/>
    <w:uiPriority w:val="99"/>
    <w:rPr>
      <w:color w:val="0000FF" w:themeColor="hyperlink"/>
      <w:u w:val="single"/>
      <w14:textFill>
        <w14:solidFill>
          <w14:schemeClr w14:val="hlink"/>
        </w14:solidFill>
      </w14:textFill>
    </w:rPr>
  </w:style>
  <w:style w:type="character" w:styleId="37">
    <w:name w:val="annotation reference"/>
    <w:basedOn w:val="33"/>
    <w:semiHidden/>
    <w:unhideWhenUsed/>
    <w:qFormat/>
    <w:uiPriority w:val="99"/>
    <w:rPr>
      <w:sz w:val="21"/>
      <w:szCs w:val="21"/>
    </w:rPr>
  </w:style>
  <w:style w:type="character" w:styleId="38">
    <w:name w:val="footnote reference"/>
    <w:unhideWhenUsed/>
    <w:qFormat/>
    <w:uiPriority w:val="99"/>
    <w:rPr>
      <w:vertAlign w:val="superscript"/>
    </w:rPr>
  </w:style>
  <w:style w:type="character" w:customStyle="1" w:styleId="39">
    <w:name w:val="标题 3 字符"/>
    <w:link w:val="4"/>
    <w:qFormat/>
    <w:uiPriority w:val="9"/>
    <w:rPr>
      <w:rFonts w:ascii="Arial" w:hAnsi="Arial" w:eastAsia="Arial" w:cs="Arial"/>
      <w:sz w:val="30"/>
      <w:szCs w:val="30"/>
    </w:rPr>
  </w:style>
  <w:style w:type="character" w:customStyle="1" w:styleId="40">
    <w:name w:val="标题 1 字符"/>
    <w:link w:val="2"/>
    <w:qFormat/>
    <w:uiPriority w:val="9"/>
    <w:rPr>
      <w:rFonts w:ascii="Arial" w:hAnsi="Arial" w:eastAsia="Arial" w:cs="Arial"/>
      <w:sz w:val="40"/>
      <w:szCs w:val="40"/>
    </w:rPr>
  </w:style>
  <w:style w:type="character" w:customStyle="1" w:styleId="41">
    <w:name w:val="标题 2 字符"/>
    <w:link w:val="3"/>
    <w:qFormat/>
    <w:uiPriority w:val="9"/>
    <w:rPr>
      <w:rFonts w:ascii="Arial" w:hAnsi="Arial" w:eastAsia="Arial" w:cs="Arial"/>
      <w:sz w:val="34"/>
    </w:rPr>
  </w:style>
  <w:style w:type="character" w:customStyle="1" w:styleId="42">
    <w:name w:val="标题 4 字符"/>
    <w:link w:val="5"/>
    <w:qFormat/>
    <w:uiPriority w:val="9"/>
    <w:rPr>
      <w:rFonts w:ascii="Arial" w:hAnsi="Arial" w:eastAsia="Arial" w:cs="Arial"/>
      <w:b/>
      <w:bCs/>
      <w:sz w:val="26"/>
      <w:szCs w:val="26"/>
    </w:rPr>
  </w:style>
  <w:style w:type="character" w:customStyle="1" w:styleId="43">
    <w:name w:val="标题 5 字符"/>
    <w:link w:val="6"/>
    <w:qFormat/>
    <w:uiPriority w:val="9"/>
    <w:rPr>
      <w:rFonts w:ascii="Arial" w:hAnsi="Arial" w:eastAsia="Arial" w:cs="Arial"/>
      <w:b/>
      <w:bCs/>
      <w:sz w:val="24"/>
      <w:szCs w:val="24"/>
    </w:rPr>
  </w:style>
  <w:style w:type="character" w:customStyle="1" w:styleId="44">
    <w:name w:val="标题 6 字符"/>
    <w:link w:val="7"/>
    <w:qFormat/>
    <w:uiPriority w:val="9"/>
    <w:rPr>
      <w:rFonts w:ascii="Arial" w:hAnsi="Arial" w:eastAsia="Arial" w:cs="Arial"/>
      <w:b/>
      <w:bCs/>
      <w:sz w:val="22"/>
      <w:szCs w:val="22"/>
    </w:rPr>
  </w:style>
  <w:style w:type="character" w:customStyle="1" w:styleId="45">
    <w:name w:val="标题 7 字符"/>
    <w:link w:val="8"/>
    <w:qFormat/>
    <w:uiPriority w:val="9"/>
    <w:rPr>
      <w:rFonts w:ascii="Arial" w:hAnsi="Arial" w:eastAsia="Arial" w:cs="Arial"/>
      <w:b/>
      <w:bCs/>
      <w:i/>
      <w:iCs/>
      <w:sz w:val="22"/>
      <w:szCs w:val="22"/>
    </w:rPr>
  </w:style>
  <w:style w:type="character" w:customStyle="1" w:styleId="46">
    <w:name w:val="标题 8 字符"/>
    <w:link w:val="9"/>
    <w:qFormat/>
    <w:uiPriority w:val="9"/>
    <w:rPr>
      <w:rFonts w:ascii="Arial" w:hAnsi="Arial" w:eastAsia="Arial" w:cs="Arial"/>
      <w:i/>
      <w:iCs/>
      <w:sz w:val="22"/>
      <w:szCs w:val="22"/>
    </w:rPr>
  </w:style>
  <w:style w:type="character" w:customStyle="1" w:styleId="47">
    <w:name w:val="标题 9 字符"/>
    <w:link w:val="10"/>
    <w:qFormat/>
    <w:uiPriority w:val="9"/>
    <w:rPr>
      <w:rFonts w:ascii="Arial" w:hAnsi="Arial" w:eastAsia="Arial" w:cs="Arial"/>
      <w:i/>
      <w:iCs/>
      <w:sz w:val="21"/>
      <w:szCs w:val="21"/>
    </w:rPr>
  </w:style>
  <w:style w:type="paragraph" w:styleId="48">
    <w:name w:val="List Paragraph"/>
    <w:basedOn w:val="1"/>
    <w:qFormat/>
    <w:uiPriority w:val="34"/>
    <w:pPr>
      <w:ind w:left="720"/>
      <w:contextualSpacing/>
    </w:pPr>
  </w:style>
  <w:style w:type="paragraph" w:styleId="49">
    <w:name w:val="No Spacing"/>
    <w:qFormat/>
    <w:uiPriority w:val="1"/>
    <w:rPr>
      <w:rFonts w:ascii="Times New Roman" w:hAnsi="Times New Roman" w:eastAsia="宋体" w:cs="Times New Roman"/>
      <w:lang w:val="en-US" w:eastAsia="zh-CN" w:bidi="ar-SA"/>
    </w:rPr>
  </w:style>
  <w:style w:type="character" w:customStyle="1" w:styleId="50">
    <w:name w:val="标题 字符"/>
    <w:link w:val="29"/>
    <w:qFormat/>
    <w:uiPriority w:val="10"/>
    <w:rPr>
      <w:sz w:val="48"/>
      <w:szCs w:val="48"/>
    </w:rPr>
  </w:style>
  <w:style w:type="character" w:customStyle="1" w:styleId="51">
    <w:name w:val="副标题 字符"/>
    <w:link w:val="23"/>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引用 字符"/>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明显引用 字符"/>
    <w:link w:val="54"/>
    <w:qFormat/>
    <w:uiPriority w:val="30"/>
    <w:rPr>
      <w:i/>
    </w:rPr>
  </w:style>
  <w:style w:type="character" w:customStyle="1" w:styleId="56">
    <w:name w:val="页眉 字符"/>
    <w:link w:val="20"/>
    <w:qFormat/>
    <w:uiPriority w:val="99"/>
  </w:style>
  <w:style w:type="character" w:customStyle="1" w:styleId="57">
    <w:name w:val="Footer Char"/>
    <w:qFormat/>
    <w:uiPriority w:val="99"/>
  </w:style>
  <w:style w:type="character" w:customStyle="1" w:styleId="58">
    <w:name w:val="页脚 字符1"/>
    <w:link w:val="19"/>
    <w:qFormat/>
    <w:uiPriority w:val="99"/>
  </w:style>
  <w:style w:type="table" w:customStyle="1" w:styleId="59">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4">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1">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脚注文本 字符"/>
    <w:link w:val="24"/>
    <w:qFormat/>
    <w:uiPriority w:val="99"/>
    <w:rPr>
      <w:sz w:val="18"/>
    </w:rPr>
  </w:style>
  <w:style w:type="character" w:customStyle="1" w:styleId="185">
    <w:name w:val="尾注文本 字符"/>
    <w:link w:val="17"/>
    <w:qFormat/>
    <w:uiPriority w:val="99"/>
    <w:rPr>
      <w:sz w:val="20"/>
    </w:rPr>
  </w:style>
  <w:style w:type="paragraph" w:customStyle="1" w:styleId="186">
    <w:name w:val="TOC 标题1"/>
    <w:unhideWhenUsed/>
    <w:qFormat/>
    <w:uiPriority w:val="39"/>
    <w:rPr>
      <w:rFonts w:ascii="Times New Roman" w:hAnsi="Times New Roman" w:eastAsia="宋体" w:cs="Times New Roman"/>
      <w:lang w:val="en-US" w:eastAsia="zh-CN" w:bidi="ar-SA"/>
    </w:rPr>
  </w:style>
  <w:style w:type="character" w:customStyle="1" w:styleId="187">
    <w:name w:val="默认段落字体1"/>
    <w:semiHidden/>
    <w:qFormat/>
    <w:uiPriority w:val="0"/>
  </w:style>
  <w:style w:type="table" w:customStyle="1" w:styleId="188">
    <w:name w:val="普通表格1"/>
    <w:semiHidden/>
    <w:qFormat/>
    <w:uiPriority w:val="0"/>
    <w:tblPr>
      <w:tblCellMar>
        <w:top w:w="0" w:type="dxa"/>
        <w:left w:w="0" w:type="dxa"/>
        <w:bottom w:w="0" w:type="dxa"/>
        <w:right w:w="0" w:type="dxa"/>
      </w:tblCellMar>
    </w:tblPr>
  </w:style>
  <w:style w:type="paragraph" w:customStyle="1" w:styleId="189">
    <w:name w:val="正文文本缩进1"/>
    <w:basedOn w:val="1"/>
    <w:link w:val="190"/>
    <w:qFormat/>
    <w:uiPriority w:val="0"/>
    <w:pPr>
      <w:ind w:firstLine="648"/>
    </w:pPr>
    <w:rPr>
      <w:sz w:val="32"/>
    </w:rPr>
  </w:style>
  <w:style w:type="character" w:customStyle="1" w:styleId="190">
    <w:name w:val="正文文本缩进 字符"/>
    <w:link w:val="189"/>
    <w:qFormat/>
    <w:uiPriority w:val="0"/>
    <w:rPr>
      <w:rFonts w:eastAsia="宋体"/>
      <w:sz w:val="32"/>
      <w:szCs w:val="24"/>
      <w:lang w:val="en-US" w:eastAsia="zh-CN" w:bidi="ar-SA"/>
    </w:rPr>
  </w:style>
  <w:style w:type="paragraph" w:customStyle="1" w:styleId="191">
    <w:name w:val="日期1"/>
    <w:basedOn w:val="1"/>
    <w:next w:val="1"/>
    <w:qFormat/>
    <w:uiPriority w:val="0"/>
    <w:pPr>
      <w:ind w:left="100"/>
    </w:pPr>
  </w:style>
  <w:style w:type="paragraph" w:customStyle="1" w:styleId="192">
    <w:name w:val="正文文本缩进 21"/>
    <w:basedOn w:val="1"/>
    <w:qFormat/>
    <w:uiPriority w:val="0"/>
    <w:pPr>
      <w:ind w:firstLine="816"/>
    </w:pPr>
    <w:rPr>
      <w:sz w:val="32"/>
    </w:rPr>
  </w:style>
  <w:style w:type="paragraph" w:customStyle="1" w:styleId="193">
    <w:name w:val="批注框文本1"/>
    <w:basedOn w:val="1"/>
    <w:semiHidden/>
    <w:qFormat/>
    <w:uiPriority w:val="0"/>
    <w:rPr>
      <w:sz w:val="18"/>
      <w:szCs w:val="18"/>
    </w:rPr>
  </w:style>
  <w:style w:type="paragraph" w:customStyle="1" w:styleId="194">
    <w:name w:val="页脚1"/>
    <w:basedOn w:val="1"/>
    <w:link w:val="195"/>
    <w:qFormat/>
    <w:uiPriority w:val="99"/>
    <w:pPr>
      <w:tabs>
        <w:tab w:val="center" w:pos="4153"/>
        <w:tab w:val="right" w:pos="8306"/>
      </w:tabs>
      <w:jc w:val="left"/>
    </w:pPr>
    <w:rPr>
      <w:sz w:val="18"/>
      <w:szCs w:val="18"/>
    </w:rPr>
  </w:style>
  <w:style w:type="character" w:customStyle="1" w:styleId="195">
    <w:name w:val="页脚 字符"/>
    <w:link w:val="194"/>
    <w:qFormat/>
    <w:uiPriority w:val="99"/>
    <w:rPr>
      <w:sz w:val="18"/>
      <w:szCs w:val="18"/>
    </w:rPr>
  </w:style>
  <w:style w:type="paragraph" w:customStyle="1" w:styleId="19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7">
    <w:name w:val="普通(网站)1"/>
    <w:basedOn w:val="1"/>
    <w:unhideWhenUsed/>
    <w:qFormat/>
    <w:uiPriority w:val="99"/>
    <w:pPr>
      <w:widowControl/>
      <w:spacing w:before="100" w:beforeAutospacing="1" w:after="100" w:afterAutospacing="1"/>
      <w:jc w:val="left"/>
    </w:pPr>
    <w:rPr>
      <w:rFonts w:ascii="宋体" w:hAnsi="宋体" w:cs="宋体"/>
      <w:sz w:val="24"/>
    </w:rPr>
  </w:style>
  <w:style w:type="table" w:customStyle="1" w:styleId="198">
    <w:name w:val="网格型1"/>
    <w:basedOn w:val="188"/>
    <w:qFormat/>
    <w:uiPriority w:val="0"/>
    <w:pPr>
      <w:widowControl w:val="0"/>
      <w:jc w:val="both"/>
    </w:pPr>
  </w:style>
  <w:style w:type="character" w:customStyle="1" w:styleId="199">
    <w:name w:val="页码1"/>
    <w:qFormat/>
    <w:uiPriority w:val="0"/>
  </w:style>
  <w:style w:type="paragraph" w:customStyle="1" w:styleId="200">
    <w:name w:val="Char"/>
    <w:basedOn w:val="1"/>
    <w:qFormat/>
    <w:uiPriority w:val="0"/>
    <w:pPr>
      <w:widowControl/>
      <w:spacing w:after="160" w:line="240" w:lineRule="exact"/>
      <w:jc w:val="left"/>
    </w:pPr>
    <w:rPr>
      <w:rFonts w:ascii="Verdana" w:hAnsi="Verdana" w:eastAsia="仿宋_GB2312" w:cs="Verdana"/>
      <w:sz w:val="24"/>
      <w:lang w:eastAsia="en-US"/>
    </w:rPr>
  </w:style>
  <w:style w:type="paragraph" w:customStyle="1" w:styleId="201">
    <w:name w:val="WPSOffice手动目录 1"/>
    <w:qFormat/>
    <w:uiPriority w:val="0"/>
    <w:rPr>
      <w:rFonts w:ascii="Times New Roman" w:hAnsi="Times New Roman" w:eastAsia="宋体" w:cs="Times New Roman"/>
      <w:lang w:val="en-US" w:eastAsia="zh-CN" w:bidi="ar-SA"/>
    </w:rPr>
  </w:style>
  <w:style w:type="paragraph" w:customStyle="1" w:styleId="20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4">
    <w:name w:val="批注框文本 字符"/>
    <w:basedOn w:val="33"/>
    <w:link w:val="18"/>
    <w:semiHidden/>
    <w:qFormat/>
    <w:uiPriority w:val="99"/>
    <w:rPr>
      <w:sz w:val="18"/>
      <w:szCs w:val="18"/>
    </w:rPr>
  </w:style>
  <w:style w:type="character" w:customStyle="1" w:styleId="205">
    <w:name w:val="批注文字 字符"/>
    <w:basedOn w:val="33"/>
    <w:link w:val="13"/>
    <w:qFormat/>
    <w:uiPriority w:val="99"/>
    <w:rPr>
      <w:sz w:val="21"/>
      <w:szCs w:val="24"/>
    </w:rPr>
  </w:style>
  <w:style w:type="character" w:customStyle="1" w:styleId="206">
    <w:name w:val="批注主题 字符"/>
    <w:basedOn w:val="205"/>
    <w:link w:val="30"/>
    <w:semiHidden/>
    <w:qFormat/>
    <w:uiPriority w:val="99"/>
    <w:rPr>
      <w:b/>
      <w:bCs/>
      <w:sz w:val="21"/>
      <w:szCs w:val="24"/>
    </w:rPr>
  </w:style>
  <w:style w:type="character" w:styleId="207">
    <w:name w:val="Placeholder Text"/>
    <w:basedOn w:val="33"/>
    <w:semiHidden/>
    <w:qFormat/>
    <w:uiPriority w:val="99"/>
    <w:rPr>
      <w:color w:val="808080"/>
    </w:rPr>
  </w:style>
  <w:style w:type="paragraph" w:customStyle="1" w:styleId="208">
    <w:name w:val="修订1"/>
    <w:hidden/>
    <w:semiHidden/>
    <w:qFormat/>
    <w:uiPriority w:val="99"/>
    <w:rPr>
      <w:rFonts w:ascii="Times New Roman" w:hAnsi="Times New Roman" w:eastAsia="宋体" w:cs="Times New Roman"/>
      <w:sz w:val="21"/>
      <w:szCs w:val="24"/>
      <w:lang w:val="en-US" w:eastAsia="zh-CN" w:bidi="ar-SA"/>
    </w:rPr>
  </w:style>
  <w:style w:type="paragraph" w:customStyle="1" w:styleId="209">
    <w:name w:val="修订2"/>
    <w:hidden/>
    <w:unhideWhenUsed/>
    <w:qFormat/>
    <w:uiPriority w:val="99"/>
    <w:rPr>
      <w:rFonts w:ascii="Times New Roman" w:hAnsi="Times New Roman" w:eastAsia="宋体" w:cs="Times New Roman"/>
      <w:sz w:val="21"/>
      <w:szCs w:val="24"/>
      <w:lang w:val="en-US" w:eastAsia="zh-CN" w:bidi="ar-SA"/>
    </w:rPr>
  </w:style>
  <w:style w:type="paragraph" w:customStyle="1" w:styleId="210">
    <w:name w:val="修订3"/>
    <w:hidden/>
    <w:unhideWhenUsed/>
    <w:qFormat/>
    <w:uiPriority w:val="99"/>
    <w:rPr>
      <w:rFonts w:ascii="Times New Roman" w:hAnsi="Times New Roman" w:eastAsia="宋体" w:cs="Times New Roman"/>
      <w:sz w:val="21"/>
      <w:szCs w:val="24"/>
      <w:lang w:val="en-US" w:eastAsia="zh-CN" w:bidi="ar-SA"/>
    </w:rPr>
  </w:style>
  <w:style w:type="paragraph" w:customStyle="1" w:styleId="211">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12">
    <w:name w:val="修订5"/>
    <w:hidden/>
    <w:unhideWhenUsed/>
    <w:uiPriority w:val="99"/>
    <w:rPr>
      <w:rFonts w:ascii="Times New Roman" w:hAnsi="Times New Roman" w:eastAsia="宋体" w:cs="Times New Roman"/>
      <w:sz w:val="21"/>
      <w:szCs w:val="24"/>
      <w:lang w:val="en-US" w:eastAsia="zh-CN" w:bidi="ar-SA"/>
    </w:rPr>
  </w:style>
  <w:style w:type="paragraph" w:customStyle="1" w:styleId="213">
    <w:name w:val="修订6"/>
    <w:hidden/>
    <w:unhideWhenUsed/>
    <w:qFormat/>
    <w:uiPriority w:val="99"/>
    <w:rPr>
      <w:rFonts w:ascii="Times New Roman" w:hAnsi="Times New Roman" w:eastAsia="宋体" w:cs="Times New Roman"/>
      <w:sz w:val="21"/>
      <w:szCs w:val="24"/>
      <w:lang w:val="en-US" w:eastAsia="zh-CN" w:bidi="ar-SA"/>
    </w:rPr>
  </w:style>
  <w:style w:type="paragraph" w:customStyle="1" w:styleId="214">
    <w:name w:val="修订7"/>
    <w:hidden/>
    <w:unhideWhenUsed/>
    <w:uiPriority w:val="99"/>
    <w:rPr>
      <w:rFonts w:ascii="Times New Roman" w:hAnsi="Times New Roman" w:eastAsia="宋体" w:cs="Times New Roman"/>
      <w:sz w:val="21"/>
      <w:szCs w:val="24"/>
      <w:lang w:val="en-US" w:eastAsia="zh-CN" w:bidi="ar-SA"/>
    </w:rPr>
  </w:style>
  <w:style w:type="paragraph" w:customStyle="1" w:styleId="215">
    <w:name w:val="Revision"/>
    <w:hidden/>
    <w:unhideWhenUsed/>
    <w:uiPriority w:val="99"/>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B7A31-ED81-43DD-9B0F-5C4591B7E9B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75</Pages>
  <Words>6998</Words>
  <Characters>9538</Characters>
  <Lines>2083</Lines>
  <Paragraphs>2970</Paragraphs>
  <TotalTime>13</TotalTime>
  <ScaleCrop>false</ScaleCrop>
  <LinksUpToDate>false</LinksUpToDate>
  <CharactersWithSpaces>10242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2025-08-08T05:07:00Z</dcterms:created>
  <dc:creator>原遵东</dc:creator>
  <cp:lastModifiedBy>嫦娟</cp:lastModifiedBy>
  <cp:lastPrinted>2025-08-08T05:17:00Z</cp:lastPrinted>
  <dcterms:modified xsi:type="dcterms:W3CDTF">2025-08-13T09:25:56Z</dcterms:modified>
  <dc:title>中华人民共和国国家计量技术规范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D094EEADDD5D4467B0B21EDF5B975EDE_13</vt:lpwstr>
  </property>
  <property fmtid="{D5CDD505-2E9C-101B-9397-08002B2CF9AE}" pid="4" name="KSOTemplateDocerSaveRecord">
    <vt:lpwstr>eyJoZGlkIjoiODM4ZjhhMzZjMWZhZjAwZGIwMGM2YzRkM2M5Yzg5ZTQiLCJ1c2VySWQiOiI1NzgwOTc0NzYifQ==</vt:lpwstr>
  </property>
</Properties>
</file>